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25D7" w14:textId="77777777" w:rsidR="004F310B" w:rsidRPr="007C6361" w:rsidRDefault="004F310B" w:rsidP="004F310B">
      <w:pPr>
        <w:jc w:val="center"/>
        <w:rPr>
          <w:rFonts w:ascii="Courier New" w:hAnsi="Courier New" w:cs="Courier New"/>
          <w:b/>
          <w:caps/>
          <w:sz w:val="28"/>
          <w:szCs w:val="28"/>
        </w:rPr>
      </w:pPr>
      <w:r w:rsidRPr="007C6361">
        <w:rPr>
          <w:rFonts w:ascii="Courier New" w:hAnsi="Courier New" w:cs="Courier New"/>
          <w:b/>
          <w:caps/>
          <w:sz w:val="28"/>
          <w:szCs w:val="28"/>
        </w:rPr>
        <w:t>Holtgrieve Ecosystem Ecology Lab</w:t>
      </w:r>
    </w:p>
    <w:p w14:paraId="58306E1D" w14:textId="6DD6593C" w:rsidR="004F310B" w:rsidRPr="007C6361" w:rsidRDefault="00543EF7" w:rsidP="004F310B">
      <w:pPr>
        <w:jc w:val="center"/>
        <w:rPr>
          <w:rFonts w:ascii="Courier New" w:hAnsi="Courier New" w:cs="Courier New"/>
          <w:b/>
          <w:caps/>
          <w:sz w:val="28"/>
          <w:szCs w:val="28"/>
        </w:rPr>
      </w:pPr>
      <w:r>
        <w:rPr>
          <w:rFonts w:ascii="Courier New" w:hAnsi="Courier New" w:cs="Courier New"/>
          <w:b/>
          <w:caps/>
          <w:sz w:val="28"/>
          <w:szCs w:val="28"/>
        </w:rPr>
        <w:t>data Mangement &amp; Archiving Protocol</w:t>
      </w:r>
    </w:p>
    <w:p w14:paraId="4A93F0A5" w14:textId="77777777" w:rsidR="00E30AC8" w:rsidRPr="007C6361" w:rsidRDefault="00E30AC8" w:rsidP="00A91F10">
      <w:pPr>
        <w:rPr>
          <w:rFonts w:ascii="Courier New" w:hAnsi="Courier New" w:cs="Courier New"/>
          <w:b/>
          <w:bCs/>
        </w:rPr>
      </w:pPr>
    </w:p>
    <w:p w14:paraId="73E00649" w14:textId="77777777" w:rsidR="00A91F10" w:rsidRPr="007C6361" w:rsidRDefault="00A91F10" w:rsidP="00A91F10">
      <w:pPr>
        <w:rPr>
          <w:rFonts w:ascii="Courier New" w:hAnsi="Courier New" w:cs="Courier New"/>
          <w:b/>
          <w:bCs/>
        </w:rPr>
      </w:pPr>
      <w:r w:rsidRPr="007C6361">
        <w:rPr>
          <w:rFonts w:ascii="Courier New" w:hAnsi="Courier New" w:cs="Courier New"/>
          <w:b/>
          <w:bCs/>
        </w:rPr>
        <w:t>INTRODUCTION</w:t>
      </w:r>
    </w:p>
    <w:p w14:paraId="6222EDBF" w14:textId="0019420B" w:rsidR="003D53A3" w:rsidRPr="00120833" w:rsidRDefault="00543EF7" w:rsidP="00A91F10">
      <w:pPr>
        <w:rPr>
          <w:rFonts w:ascii="Courier New" w:hAnsi="Courier New" w:cs="Courier New"/>
        </w:rPr>
      </w:pPr>
      <w:r>
        <w:rPr>
          <w:rFonts w:ascii="Courier New" w:hAnsi="Courier New" w:cs="Courier New"/>
        </w:rPr>
        <w:t xml:space="preserve">Proper data management is critically important and taken very seriously </w:t>
      </w:r>
      <w:r w:rsidR="00E15C13">
        <w:rPr>
          <w:rFonts w:ascii="Courier New" w:hAnsi="Courier New" w:cs="Courier New"/>
        </w:rPr>
        <w:t>with</w:t>
      </w:r>
      <w:r w:rsidR="001E1E6A">
        <w:rPr>
          <w:rFonts w:ascii="Courier New" w:hAnsi="Courier New" w:cs="Courier New"/>
        </w:rPr>
        <w:t>in</w:t>
      </w:r>
      <w:r>
        <w:rPr>
          <w:rFonts w:ascii="Courier New" w:hAnsi="Courier New" w:cs="Courier New"/>
        </w:rPr>
        <w:t xml:space="preserve"> the HEEL</w:t>
      </w:r>
      <w:r w:rsidR="00E15C13">
        <w:rPr>
          <w:rFonts w:ascii="Courier New" w:hAnsi="Courier New" w:cs="Courier New"/>
        </w:rPr>
        <w:t>.</w:t>
      </w:r>
      <w:r>
        <w:rPr>
          <w:rFonts w:ascii="Courier New" w:hAnsi="Courier New" w:cs="Courier New"/>
        </w:rPr>
        <w:t xml:space="preserve"> </w:t>
      </w:r>
      <w:r w:rsidR="004A0FD5">
        <w:rPr>
          <w:rFonts w:ascii="Courier New" w:hAnsi="Courier New" w:cs="Courier New"/>
        </w:rPr>
        <w:t>Most</w:t>
      </w:r>
      <w:r w:rsidR="00E15C13">
        <w:rPr>
          <w:rFonts w:ascii="Courier New" w:hAnsi="Courier New" w:cs="Courier New"/>
        </w:rPr>
        <w:t xml:space="preserve"> f</w:t>
      </w:r>
      <w:r>
        <w:rPr>
          <w:rFonts w:ascii="Courier New" w:hAnsi="Courier New" w:cs="Courier New"/>
        </w:rPr>
        <w:t xml:space="preserve">unding </w:t>
      </w:r>
      <w:r w:rsidR="00E15C13">
        <w:rPr>
          <w:rFonts w:ascii="Courier New" w:hAnsi="Courier New" w:cs="Courier New"/>
        </w:rPr>
        <w:t>agencies</w:t>
      </w:r>
      <w:r>
        <w:rPr>
          <w:rFonts w:ascii="Courier New" w:hAnsi="Courier New" w:cs="Courier New"/>
        </w:rPr>
        <w:t xml:space="preserve"> require that data</w:t>
      </w:r>
      <w:r w:rsidR="004A0FD5">
        <w:rPr>
          <w:rFonts w:ascii="Courier New" w:hAnsi="Courier New" w:cs="Courier New"/>
        </w:rPr>
        <w:t xml:space="preserve"> be curated in easily accessible formats with appropriate metadata, archived securely and in perpetuity, and widely available after the research has been completed. </w:t>
      </w:r>
      <w:r>
        <w:rPr>
          <w:rFonts w:ascii="Courier New" w:hAnsi="Courier New" w:cs="Courier New"/>
        </w:rPr>
        <w:t xml:space="preserve">It is therefore absolutely critical that all data generated as part of HEEL </w:t>
      </w:r>
      <w:r w:rsidR="004A0FD5">
        <w:rPr>
          <w:rFonts w:ascii="Courier New" w:hAnsi="Courier New" w:cs="Courier New"/>
        </w:rPr>
        <w:t>activities</w:t>
      </w:r>
      <w:r>
        <w:rPr>
          <w:rFonts w:ascii="Courier New" w:hAnsi="Courier New" w:cs="Courier New"/>
        </w:rPr>
        <w:t xml:space="preserve"> </w:t>
      </w:r>
      <w:r w:rsidR="004A0FD5">
        <w:rPr>
          <w:rFonts w:ascii="Courier New" w:hAnsi="Courier New" w:cs="Courier New"/>
        </w:rPr>
        <w:t xml:space="preserve">be properly curated and archived </w:t>
      </w:r>
      <w:r w:rsidR="004A0FD5" w:rsidRPr="00E97C2D">
        <w:rPr>
          <w:rFonts w:ascii="Courier New" w:hAnsi="Courier New" w:cs="Courier New"/>
          <w:i/>
          <w:u w:val="single"/>
        </w:rPr>
        <w:t>continually throughout the research process</w:t>
      </w:r>
      <w:r w:rsidR="005517A6">
        <w:rPr>
          <w:rFonts w:ascii="Courier New" w:hAnsi="Courier New" w:cs="Courier New"/>
        </w:rPr>
        <w:t>.  The protocol below describes general requirements for data management as well as specific actions for some types of data.  A</w:t>
      </w:r>
      <w:r w:rsidR="003D53A3">
        <w:rPr>
          <w:rFonts w:ascii="Courier New" w:hAnsi="Courier New" w:cs="Courier New"/>
        </w:rPr>
        <w:t>ll HEEL personnel are required to follow this protocol when working on HEEL projects.</w:t>
      </w:r>
    </w:p>
    <w:p w14:paraId="5AEFDAE5" w14:textId="77777777" w:rsidR="00A91F10" w:rsidRPr="007C6361" w:rsidRDefault="00A91F10" w:rsidP="00A91F10">
      <w:pPr>
        <w:rPr>
          <w:rFonts w:ascii="Courier New" w:hAnsi="Courier New" w:cs="Courier New"/>
        </w:rPr>
      </w:pPr>
    </w:p>
    <w:p w14:paraId="2452BA64" w14:textId="15625EF7" w:rsidR="00476D7F" w:rsidRDefault="00476D7F" w:rsidP="00A272D2">
      <w:pPr>
        <w:rPr>
          <w:rFonts w:ascii="Courier New" w:hAnsi="Courier New" w:cs="Courier New"/>
          <w:b/>
          <w:bCs/>
        </w:rPr>
      </w:pPr>
      <w:r>
        <w:rPr>
          <w:rFonts w:ascii="Courier New" w:hAnsi="Courier New" w:cs="Courier New"/>
          <w:b/>
          <w:bCs/>
        </w:rPr>
        <w:t>DATA ARCHIVING &amp; CURATION STANDARDS</w:t>
      </w:r>
    </w:p>
    <w:p w14:paraId="5E2CBA40" w14:textId="77777777" w:rsidR="00B54DDE" w:rsidRDefault="00974F4B" w:rsidP="00162538">
      <w:pPr>
        <w:rPr>
          <w:rFonts w:ascii="Courier New" w:hAnsi="Courier New" w:cs="Courier New"/>
          <w:bCs/>
        </w:rPr>
      </w:pPr>
      <w:r w:rsidRPr="00162538">
        <w:rPr>
          <w:rFonts w:ascii="Courier New" w:hAnsi="Courier New" w:cs="Courier New"/>
          <w:bCs/>
        </w:rPr>
        <w:t xml:space="preserve">All data must be </w:t>
      </w:r>
      <w:r w:rsidR="00162538">
        <w:rPr>
          <w:rFonts w:ascii="Courier New" w:hAnsi="Courier New" w:cs="Courier New"/>
          <w:bCs/>
        </w:rPr>
        <w:t>1) adequately described</w:t>
      </w:r>
      <w:r w:rsidR="00C8320C">
        <w:rPr>
          <w:rFonts w:ascii="Courier New" w:hAnsi="Courier New" w:cs="Courier New"/>
          <w:bCs/>
        </w:rPr>
        <w:t xml:space="preserve"> via metadata</w:t>
      </w:r>
      <w:r w:rsidR="00162538">
        <w:rPr>
          <w:rFonts w:ascii="Courier New" w:hAnsi="Courier New" w:cs="Courier New"/>
          <w:bCs/>
        </w:rPr>
        <w:t>, 2)</w:t>
      </w:r>
      <w:r w:rsidR="00472002">
        <w:rPr>
          <w:rFonts w:ascii="Courier New" w:hAnsi="Courier New" w:cs="Courier New"/>
          <w:bCs/>
        </w:rPr>
        <w:t xml:space="preserve"> managed for data quality, 3</w:t>
      </w:r>
      <w:r w:rsidR="00162538">
        <w:rPr>
          <w:rFonts w:ascii="Courier New" w:hAnsi="Courier New" w:cs="Courier New"/>
          <w:bCs/>
        </w:rPr>
        <w:t xml:space="preserve">) backed up in a secure </w:t>
      </w:r>
      <w:r w:rsidR="00472002">
        <w:rPr>
          <w:rFonts w:ascii="Courier New" w:hAnsi="Courier New" w:cs="Courier New"/>
          <w:bCs/>
        </w:rPr>
        <w:t xml:space="preserve">manner, </w:t>
      </w:r>
      <w:r w:rsidR="00162538">
        <w:rPr>
          <w:rFonts w:ascii="Courier New" w:hAnsi="Courier New" w:cs="Courier New"/>
          <w:bCs/>
        </w:rPr>
        <w:t xml:space="preserve">and </w:t>
      </w:r>
      <w:r w:rsidR="00472002">
        <w:rPr>
          <w:rFonts w:ascii="Courier New" w:hAnsi="Courier New" w:cs="Courier New"/>
          <w:bCs/>
        </w:rPr>
        <w:t xml:space="preserve">4) </w:t>
      </w:r>
      <w:r w:rsidR="001B24CE">
        <w:rPr>
          <w:rFonts w:ascii="Courier New" w:hAnsi="Courier New" w:cs="Courier New"/>
          <w:bCs/>
        </w:rPr>
        <w:t>archived in a</w:t>
      </w:r>
      <w:r w:rsidR="00472002">
        <w:rPr>
          <w:rFonts w:ascii="Courier New" w:hAnsi="Courier New" w:cs="Courier New"/>
          <w:bCs/>
        </w:rPr>
        <w:t>n</w:t>
      </w:r>
      <w:r w:rsidR="001B24CE">
        <w:rPr>
          <w:rFonts w:ascii="Courier New" w:hAnsi="Courier New" w:cs="Courier New"/>
          <w:bCs/>
        </w:rPr>
        <w:t xml:space="preserve"> </w:t>
      </w:r>
      <w:r w:rsidR="00472002">
        <w:rPr>
          <w:rFonts w:ascii="Courier New" w:hAnsi="Courier New" w:cs="Courier New"/>
          <w:bCs/>
        </w:rPr>
        <w:t xml:space="preserve">easily reproducible </w:t>
      </w:r>
      <w:r w:rsidR="00162538">
        <w:rPr>
          <w:rFonts w:ascii="Courier New" w:hAnsi="Courier New" w:cs="Courier New"/>
          <w:bCs/>
        </w:rPr>
        <w:t xml:space="preserve">format. </w:t>
      </w:r>
    </w:p>
    <w:p w14:paraId="1B156849" w14:textId="74F1FF0A" w:rsidR="00EF7D98" w:rsidRDefault="00162538" w:rsidP="00162538">
      <w:pPr>
        <w:rPr>
          <w:rFonts w:ascii="Courier New" w:hAnsi="Courier New" w:cs="Courier New"/>
          <w:bCs/>
        </w:rPr>
      </w:pPr>
      <w:r>
        <w:rPr>
          <w:rFonts w:ascii="Courier New" w:hAnsi="Courier New" w:cs="Courier New"/>
          <w:bCs/>
        </w:rPr>
        <w:t xml:space="preserve"> </w:t>
      </w:r>
    </w:p>
    <w:p w14:paraId="3F60B1BD" w14:textId="77777777" w:rsidR="00F42CA0" w:rsidRDefault="001B24CE" w:rsidP="00F42CA0">
      <w:pPr>
        <w:pStyle w:val="ListParagraph"/>
        <w:numPr>
          <w:ilvl w:val="0"/>
          <w:numId w:val="13"/>
        </w:numPr>
        <w:ind w:left="360"/>
        <w:rPr>
          <w:rFonts w:ascii="Courier New" w:hAnsi="Courier New" w:cs="Courier New"/>
          <w:bCs/>
          <w:u w:val="single"/>
        </w:rPr>
      </w:pPr>
      <w:r w:rsidRPr="00F42CA0">
        <w:rPr>
          <w:rFonts w:ascii="Courier New" w:hAnsi="Courier New" w:cs="Courier New"/>
          <w:bCs/>
          <w:u w:val="single"/>
        </w:rPr>
        <w:t>Metadata</w:t>
      </w:r>
    </w:p>
    <w:p w14:paraId="45CD73ED" w14:textId="04F55482" w:rsidR="0083252F" w:rsidRPr="00F42CA0" w:rsidRDefault="0083252F" w:rsidP="00F42CA0">
      <w:pPr>
        <w:pStyle w:val="ListParagraph"/>
        <w:ind w:left="360"/>
        <w:rPr>
          <w:rFonts w:ascii="Courier New" w:hAnsi="Courier New" w:cs="Courier New"/>
          <w:bCs/>
          <w:u w:val="single"/>
        </w:rPr>
      </w:pPr>
      <w:r w:rsidRPr="00F42CA0">
        <w:rPr>
          <w:rFonts w:ascii="Courier New" w:hAnsi="Courier New" w:cs="Courier New"/>
          <w:bCs/>
        </w:rPr>
        <w:t xml:space="preserve">All </w:t>
      </w:r>
      <w:r w:rsidR="00B54DDE">
        <w:rPr>
          <w:rFonts w:ascii="Courier New" w:hAnsi="Courier New" w:cs="Courier New"/>
          <w:bCs/>
        </w:rPr>
        <w:t xml:space="preserve">research </w:t>
      </w:r>
      <w:r w:rsidRPr="00F42CA0">
        <w:rPr>
          <w:rFonts w:ascii="Courier New" w:hAnsi="Courier New" w:cs="Courier New"/>
          <w:bCs/>
        </w:rPr>
        <w:t xml:space="preserve">data must be accompanied with a thorough description of that data from </w:t>
      </w:r>
      <w:r w:rsidRPr="00F42CA0">
        <w:rPr>
          <w:rFonts w:ascii="Courier New" w:hAnsi="Courier New" w:cs="Courier New"/>
          <w:bCs/>
          <w:i/>
        </w:rPr>
        <w:t>the beginning of the work</w:t>
      </w:r>
      <w:r w:rsidRPr="00F42CA0">
        <w:rPr>
          <w:rFonts w:ascii="Courier New" w:hAnsi="Courier New" w:cs="Courier New"/>
          <w:bCs/>
        </w:rPr>
        <w:t>.</w:t>
      </w:r>
      <w:r w:rsidR="00C8320C" w:rsidRPr="00F42CA0">
        <w:rPr>
          <w:rFonts w:ascii="Courier New" w:hAnsi="Courier New" w:cs="Courier New"/>
          <w:bCs/>
        </w:rPr>
        <w:t xml:space="preserve"> Metadata describes information about a dataset, such that a dataset can be understood, reused, and integrated with other datasets. Information described in a metadata record includes where the data were collected, who is responsible for the dataset, why the dataset was created, and how the data are organized. </w:t>
      </w:r>
      <w:r w:rsidRPr="00F42CA0">
        <w:rPr>
          <w:rFonts w:ascii="Courier New" w:hAnsi="Courier New" w:cs="Courier New"/>
          <w:bCs/>
        </w:rPr>
        <w:t xml:space="preserve">  </w:t>
      </w:r>
      <w:r w:rsidR="00675839" w:rsidRPr="00F42CA0">
        <w:rPr>
          <w:rFonts w:ascii="Courier New" w:hAnsi="Courier New" w:cs="Courier New"/>
          <w:bCs/>
        </w:rPr>
        <w:t>Proper</w:t>
      </w:r>
      <w:r w:rsidR="00F9287E" w:rsidRPr="00F42CA0">
        <w:rPr>
          <w:rFonts w:ascii="Courier New" w:hAnsi="Courier New" w:cs="Courier New"/>
          <w:bCs/>
        </w:rPr>
        <w:t xml:space="preserve"> </w:t>
      </w:r>
      <w:r w:rsidR="00C8320C" w:rsidRPr="00F42CA0">
        <w:rPr>
          <w:rFonts w:ascii="Courier New" w:hAnsi="Courier New" w:cs="Courier New"/>
          <w:bCs/>
        </w:rPr>
        <w:t xml:space="preserve">metadata </w:t>
      </w:r>
      <w:r w:rsidR="00F9287E" w:rsidRPr="00F42CA0">
        <w:rPr>
          <w:rFonts w:ascii="Courier New" w:hAnsi="Courier New" w:cs="Courier New"/>
          <w:bCs/>
        </w:rPr>
        <w:t xml:space="preserve">includes the following </w:t>
      </w:r>
      <w:r w:rsidR="00675839" w:rsidRPr="00F42CA0">
        <w:rPr>
          <w:rFonts w:ascii="Courier New" w:hAnsi="Courier New" w:cs="Courier New"/>
          <w:bCs/>
        </w:rPr>
        <w:t>f</w:t>
      </w:r>
      <w:r w:rsidR="00C8320C" w:rsidRPr="00F42CA0">
        <w:rPr>
          <w:rFonts w:ascii="Courier New" w:hAnsi="Courier New" w:cs="Courier New"/>
          <w:bCs/>
        </w:rPr>
        <w:t>our</w:t>
      </w:r>
      <w:r w:rsidR="00F9287E" w:rsidRPr="00F42CA0">
        <w:rPr>
          <w:rFonts w:ascii="Courier New" w:hAnsi="Courier New" w:cs="Courier New"/>
          <w:bCs/>
        </w:rPr>
        <w:t xml:space="preserve"> components.</w:t>
      </w:r>
    </w:p>
    <w:p w14:paraId="1DB224B5" w14:textId="6A21CE26" w:rsidR="00EA6789" w:rsidRPr="00EA6789" w:rsidRDefault="00675839" w:rsidP="00EA6789">
      <w:pPr>
        <w:pStyle w:val="ListParagraph"/>
        <w:numPr>
          <w:ilvl w:val="1"/>
          <w:numId w:val="10"/>
        </w:numPr>
        <w:ind w:left="720"/>
        <w:rPr>
          <w:rFonts w:ascii="Courier New" w:hAnsi="Courier New" w:cs="Courier New"/>
          <w:bCs/>
        </w:rPr>
      </w:pPr>
      <w:r w:rsidRPr="008F726D">
        <w:rPr>
          <w:rFonts w:ascii="Courier New" w:hAnsi="Courier New" w:cs="Courier New"/>
          <w:bCs/>
          <w:i/>
        </w:rPr>
        <w:t xml:space="preserve">Workflow Capture </w:t>
      </w:r>
      <w:r w:rsidR="00AE2DF3">
        <w:rPr>
          <w:rFonts w:ascii="Courier New" w:hAnsi="Courier New" w:cs="Courier New"/>
          <w:bCs/>
        </w:rPr>
        <w:t>–</w:t>
      </w:r>
      <w:r>
        <w:rPr>
          <w:rFonts w:ascii="Courier New" w:hAnsi="Courier New" w:cs="Courier New"/>
          <w:bCs/>
        </w:rPr>
        <w:t xml:space="preserve"> </w:t>
      </w:r>
      <w:r w:rsidR="00EA6789" w:rsidRPr="00EA6789">
        <w:rPr>
          <w:rFonts w:ascii="Courier New" w:hAnsi="Courier New" w:cs="Courier New"/>
          <w:bCs/>
        </w:rPr>
        <w:t xml:space="preserve">A workflow is the </w:t>
      </w:r>
      <w:r w:rsidR="00247B39">
        <w:rPr>
          <w:rFonts w:ascii="Courier New" w:hAnsi="Courier New" w:cs="Courier New"/>
          <w:bCs/>
        </w:rPr>
        <w:t>formal description of how the data have been processed to get to the current state</w:t>
      </w:r>
      <w:r w:rsidR="00C8320C">
        <w:rPr>
          <w:rFonts w:ascii="Courier New" w:hAnsi="Courier New" w:cs="Courier New"/>
          <w:bCs/>
        </w:rPr>
        <w:t>,</w:t>
      </w:r>
      <w:r w:rsidR="00EA6789" w:rsidRPr="00EA6789">
        <w:rPr>
          <w:rFonts w:ascii="Courier New" w:hAnsi="Courier New" w:cs="Courier New"/>
          <w:bCs/>
        </w:rPr>
        <w:t xml:space="preserve"> which includes a description of the researcher's method</w:t>
      </w:r>
      <w:r w:rsidR="009F1D10">
        <w:rPr>
          <w:rFonts w:ascii="Courier New" w:hAnsi="Courier New" w:cs="Courier New"/>
          <w:bCs/>
        </w:rPr>
        <w:t xml:space="preserve"> for experimental data</w:t>
      </w:r>
      <w:r w:rsidR="00EA6789" w:rsidRPr="00EA6789">
        <w:rPr>
          <w:rFonts w:ascii="Courier New" w:hAnsi="Courier New" w:cs="Courier New"/>
          <w:bCs/>
        </w:rPr>
        <w:t>. It conceptualizes the data inputs, trans</w:t>
      </w:r>
      <w:r w:rsidR="00247B39">
        <w:rPr>
          <w:rFonts w:ascii="Courier New" w:hAnsi="Courier New" w:cs="Courier New"/>
          <w:bCs/>
        </w:rPr>
        <w:t xml:space="preserve">formations and analytical steps </w:t>
      </w:r>
      <w:r w:rsidR="00EA6789" w:rsidRPr="00EA6789">
        <w:rPr>
          <w:rFonts w:ascii="Courier New" w:hAnsi="Courier New" w:cs="Courier New"/>
          <w:bCs/>
        </w:rPr>
        <w:t xml:space="preserve">to achieve the final data output. </w:t>
      </w:r>
    </w:p>
    <w:p w14:paraId="0F96706D" w14:textId="634F8F50" w:rsidR="00C8320C" w:rsidRPr="00C8320C" w:rsidRDefault="00C8320C" w:rsidP="00C8320C">
      <w:pPr>
        <w:pStyle w:val="ListParagraph"/>
        <w:numPr>
          <w:ilvl w:val="1"/>
          <w:numId w:val="10"/>
        </w:numPr>
        <w:ind w:left="720"/>
        <w:rPr>
          <w:rFonts w:ascii="Courier New" w:hAnsi="Courier New" w:cs="Courier New"/>
          <w:bCs/>
        </w:rPr>
      </w:pPr>
      <w:r w:rsidRPr="008F726D">
        <w:rPr>
          <w:rFonts w:ascii="Courier New" w:hAnsi="Courier New" w:cs="Courier New"/>
          <w:bCs/>
          <w:i/>
        </w:rPr>
        <w:t>Data Dictionary</w:t>
      </w:r>
      <w:r>
        <w:rPr>
          <w:rFonts w:ascii="Courier New" w:hAnsi="Courier New" w:cs="Courier New"/>
          <w:bCs/>
        </w:rPr>
        <w:t xml:space="preserve"> – A Data D</w:t>
      </w:r>
      <w:r w:rsidRPr="00C8320C">
        <w:rPr>
          <w:rFonts w:ascii="Courier New" w:hAnsi="Courier New" w:cs="Courier New"/>
          <w:bCs/>
        </w:rPr>
        <w:t xml:space="preserve">ictionary is a repository of </w:t>
      </w:r>
      <w:r>
        <w:rPr>
          <w:rFonts w:ascii="Courier New" w:hAnsi="Courier New" w:cs="Courier New"/>
          <w:bCs/>
        </w:rPr>
        <w:t>information which</w:t>
      </w:r>
      <w:r w:rsidRPr="00C8320C">
        <w:rPr>
          <w:rFonts w:ascii="Courier New" w:hAnsi="Courier New" w:cs="Courier New"/>
          <w:bCs/>
        </w:rPr>
        <w:t xml:space="preserve"> defin</w:t>
      </w:r>
      <w:r>
        <w:rPr>
          <w:rFonts w:ascii="Courier New" w:hAnsi="Courier New" w:cs="Courier New"/>
          <w:bCs/>
        </w:rPr>
        <w:t>es</w:t>
      </w:r>
      <w:r w:rsidRPr="00C8320C">
        <w:rPr>
          <w:rFonts w:ascii="Courier New" w:hAnsi="Courier New" w:cs="Courier New"/>
          <w:bCs/>
        </w:rPr>
        <w:t xml:space="preserve"> a</w:t>
      </w:r>
      <w:r w:rsidR="009B5B33">
        <w:rPr>
          <w:rFonts w:ascii="Courier New" w:hAnsi="Courier New" w:cs="Courier New"/>
          <w:bCs/>
        </w:rPr>
        <w:t>nd describes</w:t>
      </w:r>
      <w:r>
        <w:rPr>
          <w:rFonts w:ascii="Courier New" w:hAnsi="Courier New" w:cs="Courier New"/>
          <w:bCs/>
        </w:rPr>
        <w:t xml:space="preserve"> the data resource with the goal of making it useable by someone unfamiliar with its collection.  At a minimum, </w:t>
      </w:r>
      <w:r w:rsidR="00BB1A6A">
        <w:rPr>
          <w:rFonts w:ascii="Courier New" w:hAnsi="Courier New" w:cs="Courier New"/>
          <w:bCs/>
        </w:rPr>
        <w:t xml:space="preserve">a data dictionary defines terms and variable in a data set including column headings, codes, etc.  Data dictionaries can also include additional information such as units, measurement precision and accuracy, detectable limits, </w:t>
      </w:r>
      <w:r w:rsidR="004F0D44">
        <w:rPr>
          <w:rFonts w:ascii="Courier New" w:hAnsi="Courier New" w:cs="Courier New"/>
          <w:bCs/>
        </w:rPr>
        <w:t xml:space="preserve">NA values, </w:t>
      </w:r>
      <w:r w:rsidR="00BB1A6A">
        <w:rPr>
          <w:rFonts w:ascii="Courier New" w:hAnsi="Courier New" w:cs="Courier New"/>
          <w:bCs/>
        </w:rPr>
        <w:t xml:space="preserve">etc.  </w:t>
      </w:r>
    </w:p>
    <w:p w14:paraId="185C32CE" w14:textId="2E2DE227" w:rsidR="00AE2DF3" w:rsidRPr="00AE2DF3" w:rsidRDefault="00AE2DF3" w:rsidP="00AE2DF3">
      <w:pPr>
        <w:pStyle w:val="ListParagraph"/>
        <w:numPr>
          <w:ilvl w:val="1"/>
          <w:numId w:val="10"/>
        </w:numPr>
        <w:ind w:left="720"/>
        <w:rPr>
          <w:rFonts w:ascii="Courier New" w:hAnsi="Courier New" w:cs="Courier New"/>
          <w:bCs/>
        </w:rPr>
      </w:pPr>
      <w:r w:rsidRPr="000344F6">
        <w:rPr>
          <w:rFonts w:ascii="Courier New" w:hAnsi="Courier New" w:cs="Courier New"/>
          <w:bCs/>
          <w:i/>
        </w:rPr>
        <w:lastRenderedPageBreak/>
        <w:t>Data Citation</w:t>
      </w:r>
      <w:r>
        <w:rPr>
          <w:rFonts w:ascii="Courier New" w:hAnsi="Courier New" w:cs="Courier New"/>
          <w:bCs/>
        </w:rPr>
        <w:t xml:space="preserve"> – A suggested way this data set should be cited going forward.  Often similar to citation of a journal article.  Also includes reference to other data sets incorporated into the current dataset.  </w:t>
      </w:r>
    </w:p>
    <w:p w14:paraId="2DEE816A" w14:textId="745E3BE5" w:rsidR="00B54DDE" w:rsidRPr="00B54DDE" w:rsidRDefault="00AE2DF3" w:rsidP="00B54DDE">
      <w:pPr>
        <w:pStyle w:val="ListParagraph"/>
        <w:numPr>
          <w:ilvl w:val="1"/>
          <w:numId w:val="10"/>
        </w:numPr>
        <w:ind w:left="720"/>
        <w:rPr>
          <w:rFonts w:ascii="Courier New" w:hAnsi="Courier New" w:cs="Courier New"/>
          <w:bCs/>
        </w:rPr>
      </w:pPr>
      <w:r w:rsidRPr="000344F6">
        <w:rPr>
          <w:rFonts w:ascii="Courier New" w:hAnsi="Courier New" w:cs="Courier New"/>
          <w:bCs/>
          <w:i/>
        </w:rPr>
        <w:t>Access Controls</w:t>
      </w:r>
      <w:r>
        <w:rPr>
          <w:rFonts w:ascii="Courier New" w:hAnsi="Courier New" w:cs="Courier New"/>
          <w:bCs/>
        </w:rPr>
        <w:t xml:space="preserve"> </w:t>
      </w:r>
      <w:proofErr w:type="gramStart"/>
      <w:r>
        <w:rPr>
          <w:rFonts w:ascii="Courier New" w:hAnsi="Courier New" w:cs="Courier New"/>
          <w:bCs/>
        </w:rPr>
        <w:t xml:space="preserve">– </w:t>
      </w:r>
      <w:r w:rsidR="004E0B24" w:rsidRPr="004E0B24">
        <w:rPr>
          <w:rFonts w:ascii="Courier New" w:hAnsi="Courier New" w:cs="Courier New"/>
          <w:bCs/>
        </w:rPr>
        <w:t> </w:t>
      </w:r>
      <w:r w:rsidR="004E0B24">
        <w:rPr>
          <w:rFonts w:ascii="Courier New" w:hAnsi="Courier New" w:cs="Courier New"/>
          <w:bCs/>
        </w:rPr>
        <w:t>Defines</w:t>
      </w:r>
      <w:proofErr w:type="gramEnd"/>
      <w:r w:rsidR="004E0B24">
        <w:rPr>
          <w:rFonts w:ascii="Courier New" w:hAnsi="Courier New" w:cs="Courier New"/>
          <w:bCs/>
        </w:rPr>
        <w:t xml:space="preserve"> </w:t>
      </w:r>
      <w:r w:rsidR="006B7DDA">
        <w:rPr>
          <w:rFonts w:ascii="Courier New" w:hAnsi="Courier New" w:cs="Courier New"/>
          <w:bCs/>
        </w:rPr>
        <w:t xml:space="preserve">who “owns” the data and </w:t>
      </w:r>
      <w:r w:rsidR="004E0B24">
        <w:rPr>
          <w:rFonts w:ascii="Courier New" w:hAnsi="Courier New" w:cs="Courier New"/>
          <w:bCs/>
        </w:rPr>
        <w:t xml:space="preserve">allowable uses for the data including any </w:t>
      </w:r>
      <w:r w:rsidR="004E0B24" w:rsidRPr="004E0B24">
        <w:rPr>
          <w:rFonts w:ascii="Courier New" w:hAnsi="Courier New" w:cs="Courier New"/>
          <w:bCs/>
        </w:rPr>
        <w:t>limits to sharing or copyright concerns</w:t>
      </w:r>
      <w:r w:rsidR="004E0B24">
        <w:rPr>
          <w:rFonts w:ascii="Courier New" w:hAnsi="Courier New" w:cs="Courier New"/>
          <w:bCs/>
        </w:rPr>
        <w:t>.</w:t>
      </w:r>
    </w:p>
    <w:p w14:paraId="50F2BF85" w14:textId="6514A868" w:rsidR="001B24CE" w:rsidRPr="00F42CA0" w:rsidRDefault="001B24CE" w:rsidP="001B24CE">
      <w:pPr>
        <w:pStyle w:val="ListParagraph"/>
        <w:numPr>
          <w:ilvl w:val="0"/>
          <w:numId w:val="13"/>
        </w:numPr>
        <w:ind w:left="360"/>
        <w:rPr>
          <w:rFonts w:ascii="Courier New" w:hAnsi="Courier New" w:cs="Courier New"/>
          <w:bCs/>
          <w:u w:val="single"/>
        </w:rPr>
      </w:pPr>
      <w:r w:rsidRPr="00F42CA0">
        <w:rPr>
          <w:rFonts w:ascii="Courier New" w:hAnsi="Courier New" w:cs="Courier New"/>
          <w:bCs/>
          <w:u w:val="single"/>
        </w:rPr>
        <w:t>Data Quality Standards</w:t>
      </w:r>
    </w:p>
    <w:p w14:paraId="31E791C8" w14:textId="51DA0C9A" w:rsidR="00B54DDE" w:rsidRDefault="00076C0E" w:rsidP="00B54DDE">
      <w:pPr>
        <w:ind w:left="360"/>
        <w:rPr>
          <w:rFonts w:ascii="Courier New" w:hAnsi="Courier New" w:cs="Courier New"/>
          <w:bCs/>
        </w:rPr>
      </w:pPr>
      <w:r>
        <w:rPr>
          <w:rFonts w:ascii="Courier New" w:hAnsi="Courier New" w:cs="Courier New"/>
          <w:bCs/>
        </w:rPr>
        <w:t>A</w:t>
      </w:r>
      <w:r w:rsidR="00A3509A">
        <w:rPr>
          <w:rFonts w:ascii="Courier New" w:hAnsi="Courier New" w:cs="Courier New"/>
          <w:bCs/>
        </w:rPr>
        <w:t>ll</w:t>
      </w:r>
      <w:r>
        <w:rPr>
          <w:rFonts w:ascii="Courier New" w:hAnsi="Courier New" w:cs="Courier New"/>
          <w:bCs/>
        </w:rPr>
        <w:t xml:space="preserve"> HEEL researchers must take care that p</w:t>
      </w:r>
      <w:r w:rsidRPr="00076C0E">
        <w:rPr>
          <w:rFonts w:ascii="Courier New" w:hAnsi="Courier New" w:cs="Courier New"/>
          <w:bCs/>
        </w:rPr>
        <w:t xml:space="preserve">rotocols and methods </w:t>
      </w:r>
      <w:r>
        <w:rPr>
          <w:rFonts w:ascii="Courier New" w:hAnsi="Courier New" w:cs="Courier New"/>
          <w:bCs/>
        </w:rPr>
        <w:t>are</w:t>
      </w:r>
      <w:r w:rsidRPr="00076C0E">
        <w:rPr>
          <w:rFonts w:ascii="Courier New" w:hAnsi="Courier New" w:cs="Courier New"/>
          <w:bCs/>
        </w:rPr>
        <w:t xml:space="preserve"> employed to ensure that data are properly collected, handled, processed, used, and maintained</w:t>
      </w:r>
      <w:r>
        <w:rPr>
          <w:rFonts w:ascii="Courier New" w:hAnsi="Courier New" w:cs="Courier New"/>
          <w:bCs/>
        </w:rPr>
        <w:t xml:space="preserve">, and that this process is documented in the metadata. </w:t>
      </w:r>
      <w:r w:rsidR="00A3509A">
        <w:rPr>
          <w:rFonts w:ascii="Courier New" w:hAnsi="Courier New" w:cs="Courier New"/>
          <w:bCs/>
        </w:rPr>
        <w:t xml:space="preserve">HEEL </w:t>
      </w:r>
      <w:r w:rsidR="00E01012">
        <w:rPr>
          <w:rFonts w:ascii="Courier New" w:hAnsi="Courier New" w:cs="Courier New"/>
          <w:bCs/>
        </w:rPr>
        <w:t xml:space="preserve">methodological </w:t>
      </w:r>
      <w:r w:rsidR="00A3509A">
        <w:rPr>
          <w:rFonts w:ascii="Courier New" w:hAnsi="Courier New" w:cs="Courier New"/>
          <w:bCs/>
        </w:rPr>
        <w:t xml:space="preserve">protocols are designed to </w:t>
      </w:r>
      <w:r w:rsidRPr="00076C0E">
        <w:rPr>
          <w:rFonts w:ascii="Courier New" w:hAnsi="Courier New" w:cs="Courier New"/>
          <w:bCs/>
        </w:rPr>
        <w:t xml:space="preserve">prevent </w:t>
      </w:r>
      <w:r w:rsidR="00A3509A">
        <w:rPr>
          <w:rFonts w:ascii="Courier New" w:hAnsi="Courier New" w:cs="Courier New"/>
          <w:bCs/>
        </w:rPr>
        <w:t>errors or defects (quality assurance, QA), however researchers should strive to improve these methods</w:t>
      </w:r>
      <w:r w:rsidR="00752653">
        <w:rPr>
          <w:rFonts w:ascii="Courier New" w:hAnsi="Courier New" w:cs="Courier New"/>
          <w:bCs/>
        </w:rPr>
        <w:t xml:space="preserve"> </w:t>
      </w:r>
      <w:r w:rsidR="00A3509A">
        <w:rPr>
          <w:rFonts w:ascii="Courier New" w:hAnsi="Courier New" w:cs="Courier New"/>
          <w:bCs/>
        </w:rPr>
        <w:t>(they are in no way perfect) and continually check that the data they are generating matches expectations (e.g., by using quality control, QC, standards in analytical methods).  The importance</w:t>
      </w:r>
      <w:r w:rsidR="00CD5C4E">
        <w:rPr>
          <w:rFonts w:ascii="Courier New" w:hAnsi="Courier New" w:cs="Courier New"/>
          <w:bCs/>
        </w:rPr>
        <w:t xml:space="preserve"> </w:t>
      </w:r>
      <w:r w:rsidR="00A3509A">
        <w:rPr>
          <w:rFonts w:ascii="Courier New" w:hAnsi="Courier New" w:cs="Courier New"/>
          <w:bCs/>
        </w:rPr>
        <w:t xml:space="preserve">of QA/QC carries through to data entry and </w:t>
      </w:r>
      <w:r w:rsidR="00CD5C4E">
        <w:rPr>
          <w:rFonts w:ascii="Courier New" w:hAnsi="Courier New" w:cs="Courier New"/>
          <w:bCs/>
        </w:rPr>
        <w:t xml:space="preserve">management; data should continually be check for errors and </w:t>
      </w:r>
      <w:r w:rsidR="005C5CC0">
        <w:rPr>
          <w:rFonts w:ascii="Courier New" w:hAnsi="Courier New" w:cs="Courier New"/>
          <w:bCs/>
        </w:rPr>
        <w:t>discrepancies</w:t>
      </w:r>
      <w:r w:rsidR="00CD5C4E">
        <w:rPr>
          <w:rFonts w:ascii="Courier New" w:hAnsi="Courier New" w:cs="Courier New"/>
          <w:bCs/>
        </w:rPr>
        <w:t xml:space="preserve">. </w:t>
      </w:r>
      <w:r w:rsidR="001B24CE">
        <w:rPr>
          <w:rFonts w:ascii="Courier New" w:hAnsi="Courier New" w:cs="Courier New"/>
          <w:bCs/>
        </w:rPr>
        <w:t>In short, check you</w:t>
      </w:r>
      <w:r w:rsidR="00AA525E">
        <w:rPr>
          <w:rFonts w:ascii="Courier New" w:hAnsi="Courier New" w:cs="Courier New"/>
          <w:bCs/>
        </w:rPr>
        <w:t>r</w:t>
      </w:r>
      <w:r w:rsidR="001B24CE">
        <w:rPr>
          <w:rFonts w:ascii="Courier New" w:hAnsi="Courier New" w:cs="Courier New"/>
          <w:bCs/>
        </w:rPr>
        <w:t xml:space="preserve"> data and seek ways to make it better.</w:t>
      </w:r>
    </w:p>
    <w:p w14:paraId="264032F6" w14:textId="232D99B5" w:rsidR="001B24CE" w:rsidRPr="00547899" w:rsidRDefault="001B24CE" w:rsidP="00076C0E">
      <w:pPr>
        <w:pStyle w:val="ListParagraph"/>
        <w:numPr>
          <w:ilvl w:val="0"/>
          <w:numId w:val="13"/>
        </w:numPr>
        <w:ind w:left="360"/>
        <w:rPr>
          <w:rFonts w:ascii="Courier New" w:hAnsi="Courier New" w:cs="Courier New"/>
          <w:bCs/>
          <w:u w:val="single"/>
        </w:rPr>
      </w:pPr>
      <w:r w:rsidRPr="00547899">
        <w:rPr>
          <w:rFonts w:ascii="Courier New" w:hAnsi="Courier New" w:cs="Courier New"/>
          <w:bCs/>
          <w:u w:val="single"/>
        </w:rPr>
        <w:t>Data Backup</w:t>
      </w:r>
    </w:p>
    <w:p w14:paraId="1BD06A11" w14:textId="5544F78F" w:rsidR="00B54DDE" w:rsidRPr="00EF7D98" w:rsidRDefault="00AA525E" w:rsidP="00B54DDE">
      <w:pPr>
        <w:ind w:left="360"/>
        <w:rPr>
          <w:rFonts w:ascii="Courier New" w:hAnsi="Courier New" w:cs="Courier New"/>
          <w:bCs/>
        </w:rPr>
      </w:pPr>
      <w:r>
        <w:rPr>
          <w:rFonts w:ascii="Courier New" w:hAnsi="Courier New" w:cs="Courier New"/>
          <w:bCs/>
        </w:rPr>
        <w:t>Bottom line: I</w:t>
      </w:r>
      <w:r w:rsidR="00547899" w:rsidRPr="00547899">
        <w:rPr>
          <w:rFonts w:ascii="Courier New" w:hAnsi="Courier New" w:cs="Courier New"/>
          <w:bCs/>
        </w:rPr>
        <w:t xml:space="preserve">t is unacceptable to </w:t>
      </w:r>
      <w:r w:rsidR="00547899">
        <w:rPr>
          <w:rFonts w:ascii="Courier New" w:hAnsi="Courier New" w:cs="Courier New"/>
          <w:bCs/>
        </w:rPr>
        <w:t xml:space="preserve">lose </w:t>
      </w:r>
      <w:r>
        <w:rPr>
          <w:rFonts w:ascii="Courier New" w:hAnsi="Courier New" w:cs="Courier New"/>
          <w:bCs/>
        </w:rPr>
        <w:t>project data due to computer hardware failure/loss.  Thus, all HEEL researchers are required to have a daily (or better) backup system.  This system must</w:t>
      </w:r>
      <w:r w:rsidR="00542FCA">
        <w:rPr>
          <w:rFonts w:ascii="Courier New" w:hAnsi="Courier New" w:cs="Courier New"/>
          <w:bCs/>
        </w:rPr>
        <w:t>:</w:t>
      </w:r>
      <w:r>
        <w:rPr>
          <w:rFonts w:ascii="Courier New" w:hAnsi="Courier New" w:cs="Courier New"/>
          <w:bCs/>
        </w:rPr>
        <w:t xml:space="preserve"> </w:t>
      </w:r>
      <w:r w:rsidR="00542FCA">
        <w:rPr>
          <w:rFonts w:ascii="Courier New" w:hAnsi="Courier New" w:cs="Courier New"/>
          <w:bCs/>
        </w:rPr>
        <w:t xml:space="preserve">a) be in two distinct locations, and b) include a findable “key” that describes how someone other than yourself can access the data.  The Computing Resources section below describes </w:t>
      </w:r>
      <w:r w:rsidR="00126ABC">
        <w:rPr>
          <w:rFonts w:ascii="Courier New" w:hAnsi="Courier New" w:cs="Courier New"/>
          <w:bCs/>
        </w:rPr>
        <w:t>available</w:t>
      </w:r>
      <w:r w:rsidR="00542FCA">
        <w:rPr>
          <w:rFonts w:ascii="Courier New" w:hAnsi="Courier New" w:cs="Courier New"/>
          <w:bCs/>
        </w:rPr>
        <w:t xml:space="preserve"> options, including the HEEL NAS system, but ultimately</w:t>
      </w:r>
      <w:r w:rsidR="00126ABC">
        <w:rPr>
          <w:rFonts w:ascii="Courier New" w:hAnsi="Courier New" w:cs="Courier New"/>
          <w:bCs/>
        </w:rPr>
        <w:t xml:space="preserve"> </w:t>
      </w:r>
      <w:r w:rsidR="00542FCA">
        <w:rPr>
          <w:rFonts w:ascii="Courier New" w:hAnsi="Courier New" w:cs="Courier New"/>
          <w:bCs/>
        </w:rPr>
        <w:t>it is up to the research</w:t>
      </w:r>
      <w:r w:rsidR="00126ABC">
        <w:rPr>
          <w:rFonts w:ascii="Courier New" w:hAnsi="Courier New" w:cs="Courier New"/>
          <w:bCs/>
        </w:rPr>
        <w:t>er</w:t>
      </w:r>
      <w:r w:rsidR="00542FCA">
        <w:rPr>
          <w:rFonts w:ascii="Courier New" w:hAnsi="Courier New" w:cs="Courier New"/>
          <w:bCs/>
        </w:rPr>
        <w:t xml:space="preserve"> to decide what works best for them and to document where data are stored.</w:t>
      </w:r>
    </w:p>
    <w:p w14:paraId="276E6828" w14:textId="4856C7C7" w:rsidR="00F42CA0" w:rsidRDefault="0036467D" w:rsidP="00076C0E">
      <w:pPr>
        <w:pStyle w:val="ListParagraph"/>
        <w:numPr>
          <w:ilvl w:val="0"/>
          <w:numId w:val="13"/>
        </w:numPr>
        <w:ind w:left="360"/>
        <w:rPr>
          <w:rFonts w:ascii="Courier New" w:hAnsi="Courier New" w:cs="Courier New"/>
          <w:bCs/>
          <w:u w:val="single"/>
        </w:rPr>
      </w:pPr>
      <w:r>
        <w:rPr>
          <w:rFonts w:ascii="Courier New" w:hAnsi="Courier New" w:cs="Courier New"/>
          <w:bCs/>
          <w:u w:val="single"/>
        </w:rPr>
        <w:t xml:space="preserve">Data </w:t>
      </w:r>
      <w:r w:rsidR="00F42CA0" w:rsidRPr="00126ABC">
        <w:rPr>
          <w:rFonts w:ascii="Courier New" w:hAnsi="Courier New" w:cs="Courier New"/>
          <w:bCs/>
          <w:u w:val="single"/>
        </w:rPr>
        <w:t>Archiving</w:t>
      </w:r>
    </w:p>
    <w:p w14:paraId="4CBE4ABE" w14:textId="7C79CACE" w:rsidR="00B54DDE" w:rsidRPr="00B54DDE" w:rsidRDefault="0036467D" w:rsidP="00B54DDE">
      <w:pPr>
        <w:ind w:left="360"/>
        <w:rPr>
          <w:rFonts w:ascii="Courier New" w:hAnsi="Courier New" w:cs="Courier New"/>
          <w:bCs/>
        </w:rPr>
      </w:pPr>
      <w:r>
        <w:rPr>
          <w:rFonts w:ascii="Courier New" w:hAnsi="Courier New" w:cs="Courier New"/>
          <w:bCs/>
        </w:rPr>
        <w:t xml:space="preserve">In contrast to data backup, which is to prevent catastrophic loss of work, the goal for data archiving is to make your research easily understandable and reproducible in the future. It is therefore </w:t>
      </w:r>
      <w:r w:rsidRPr="00126ABC">
        <w:rPr>
          <w:rFonts w:ascii="Courier New" w:hAnsi="Courier New" w:cs="Courier New"/>
          <w:bCs/>
        </w:rPr>
        <w:t>incumbent</w:t>
      </w:r>
      <w:r w:rsidR="00126ABC" w:rsidRPr="00126ABC">
        <w:rPr>
          <w:rFonts w:ascii="Courier New" w:hAnsi="Courier New" w:cs="Courier New"/>
          <w:bCs/>
        </w:rPr>
        <w:t xml:space="preserve"> </w:t>
      </w:r>
      <w:r>
        <w:rPr>
          <w:rFonts w:ascii="Courier New" w:hAnsi="Courier New" w:cs="Courier New"/>
          <w:bCs/>
        </w:rPr>
        <w:t>upon</w:t>
      </w:r>
      <w:r w:rsidR="00126ABC" w:rsidRPr="00126ABC">
        <w:rPr>
          <w:rFonts w:ascii="Courier New" w:hAnsi="Courier New" w:cs="Courier New"/>
          <w:bCs/>
        </w:rPr>
        <w:t xml:space="preserve"> the researcher </w:t>
      </w:r>
      <w:r>
        <w:rPr>
          <w:rFonts w:ascii="Courier New" w:hAnsi="Courier New" w:cs="Courier New"/>
          <w:bCs/>
        </w:rPr>
        <w:t>that</w:t>
      </w:r>
      <w:r w:rsidR="00EF7D98">
        <w:rPr>
          <w:rFonts w:ascii="Courier New" w:hAnsi="Courier New" w:cs="Courier New"/>
          <w:bCs/>
        </w:rPr>
        <w:t>,</w:t>
      </w:r>
      <w:r>
        <w:rPr>
          <w:rFonts w:ascii="Courier New" w:hAnsi="Courier New" w:cs="Courier New"/>
          <w:bCs/>
        </w:rPr>
        <w:t xml:space="preserve"> </w:t>
      </w:r>
      <w:r w:rsidR="00EF7D98">
        <w:rPr>
          <w:rFonts w:ascii="Courier New" w:hAnsi="Courier New" w:cs="Courier New"/>
          <w:bCs/>
        </w:rPr>
        <w:t>by</w:t>
      </w:r>
      <w:r>
        <w:rPr>
          <w:rFonts w:ascii="Courier New" w:hAnsi="Courier New" w:cs="Courier New"/>
          <w:bCs/>
        </w:rPr>
        <w:t xml:space="preserve"> the end of a project, care and effort is given to providing a highly organized and traceable accounting of the research that is archived in perpetuity.  </w:t>
      </w:r>
      <w:r w:rsidR="00B54DDE">
        <w:rPr>
          <w:rFonts w:ascii="Courier New" w:hAnsi="Courier New" w:cs="Courier New"/>
          <w:bCs/>
        </w:rPr>
        <w:t>At a minimum, this archive should include: raw and full processed data, complete metadata, a</w:t>
      </w:r>
      <w:r w:rsidR="00B54DDE" w:rsidRPr="00B54DDE">
        <w:rPr>
          <w:rFonts w:ascii="Courier New" w:hAnsi="Courier New" w:cs="Courier New"/>
          <w:bCs/>
        </w:rPr>
        <w:t>ll computer code</w:t>
      </w:r>
      <w:r w:rsidR="00B54DDE">
        <w:rPr>
          <w:rFonts w:ascii="Courier New" w:hAnsi="Courier New" w:cs="Courier New"/>
          <w:bCs/>
        </w:rPr>
        <w:t>, and a</w:t>
      </w:r>
      <w:r w:rsidR="00B54DDE" w:rsidRPr="00B54DDE">
        <w:rPr>
          <w:rFonts w:ascii="Courier New" w:hAnsi="Courier New" w:cs="Courier New"/>
          <w:bCs/>
        </w:rPr>
        <w:t xml:space="preserve">ny </w:t>
      </w:r>
      <w:r w:rsidR="00B54DDE">
        <w:rPr>
          <w:rFonts w:ascii="Courier New" w:hAnsi="Courier New" w:cs="Courier New"/>
          <w:bCs/>
        </w:rPr>
        <w:t xml:space="preserve">research </w:t>
      </w:r>
      <w:r w:rsidR="00B54DDE" w:rsidRPr="00B54DDE">
        <w:rPr>
          <w:rFonts w:ascii="Courier New" w:hAnsi="Courier New" w:cs="Courier New"/>
          <w:bCs/>
        </w:rPr>
        <w:t>products (manuscripts, published articles, figures, etc.)</w:t>
      </w:r>
      <w:r w:rsidR="00B54DDE">
        <w:rPr>
          <w:rFonts w:ascii="Courier New" w:hAnsi="Courier New" w:cs="Courier New"/>
          <w:bCs/>
        </w:rPr>
        <w:t>.</w:t>
      </w:r>
    </w:p>
    <w:p w14:paraId="61DDEEC6" w14:textId="72D0A03F" w:rsidR="005C5CC0" w:rsidRPr="00076C0E" w:rsidRDefault="005C5CC0" w:rsidP="00B54DDE">
      <w:pPr>
        <w:ind w:left="360"/>
        <w:rPr>
          <w:rFonts w:ascii="Courier New" w:hAnsi="Courier New" w:cs="Courier New"/>
          <w:bCs/>
        </w:rPr>
      </w:pPr>
    </w:p>
    <w:p w14:paraId="0D426CDB" w14:textId="77777777" w:rsidR="0036467D" w:rsidRDefault="0036467D">
      <w:pPr>
        <w:rPr>
          <w:rFonts w:ascii="Courier New" w:hAnsi="Courier New" w:cs="Courier New"/>
          <w:b/>
          <w:bCs/>
        </w:rPr>
      </w:pPr>
      <w:r>
        <w:rPr>
          <w:rFonts w:ascii="Courier New" w:hAnsi="Courier New" w:cs="Courier New"/>
          <w:b/>
          <w:bCs/>
        </w:rPr>
        <w:br w:type="page"/>
      </w:r>
    </w:p>
    <w:p w14:paraId="14C56326" w14:textId="2536D590" w:rsidR="00476D7F" w:rsidRDefault="00BF1B3B" w:rsidP="00A272D2">
      <w:pPr>
        <w:rPr>
          <w:rFonts w:ascii="Courier New" w:hAnsi="Courier New" w:cs="Courier New"/>
          <w:b/>
          <w:bCs/>
        </w:rPr>
      </w:pPr>
      <w:r>
        <w:rPr>
          <w:rFonts w:ascii="Courier New" w:hAnsi="Courier New" w:cs="Courier New"/>
          <w:b/>
          <w:bCs/>
        </w:rPr>
        <w:lastRenderedPageBreak/>
        <w:t xml:space="preserve">DATA </w:t>
      </w:r>
      <w:r w:rsidR="00870F97">
        <w:rPr>
          <w:rFonts w:ascii="Courier New" w:hAnsi="Courier New" w:cs="Courier New"/>
          <w:b/>
          <w:bCs/>
        </w:rPr>
        <w:t xml:space="preserve">MANAGEMENT </w:t>
      </w:r>
      <w:r w:rsidRPr="009173EF">
        <w:rPr>
          <w:rFonts w:ascii="Courier New" w:hAnsi="Courier New" w:cs="Courier New"/>
          <w:b/>
          <w:bCs/>
          <w:u w:val="single"/>
        </w:rPr>
        <w:t>R</w:t>
      </w:r>
      <w:r w:rsidR="00A760BA" w:rsidRPr="009173EF">
        <w:rPr>
          <w:rFonts w:ascii="Courier New" w:hAnsi="Courier New" w:cs="Courier New"/>
          <w:b/>
          <w:bCs/>
          <w:u w:val="single"/>
        </w:rPr>
        <w:t>EQUIR</w:t>
      </w:r>
      <w:r w:rsidR="00EE69F7">
        <w:rPr>
          <w:rFonts w:ascii="Courier New" w:hAnsi="Courier New" w:cs="Courier New"/>
          <w:b/>
          <w:bCs/>
          <w:u w:val="single"/>
        </w:rPr>
        <w:t>E</w:t>
      </w:r>
      <w:r w:rsidR="00A760BA" w:rsidRPr="009173EF">
        <w:rPr>
          <w:rFonts w:ascii="Courier New" w:hAnsi="Courier New" w:cs="Courier New"/>
          <w:b/>
          <w:bCs/>
          <w:u w:val="single"/>
        </w:rPr>
        <w:t>MENTS</w:t>
      </w:r>
      <w:r w:rsidR="00A760BA">
        <w:rPr>
          <w:rFonts w:ascii="Courier New" w:hAnsi="Courier New" w:cs="Courier New"/>
          <w:b/>
          <w:bCs/>
        </w:rPr>
        <w:t xml:space="preserve"> FOR ALL HEEL MEMBERS</w:t>
      </w:r>
    </w:p>
    <w:p w14:paraId="7A31C095" w14:textId="4821BCC2" w:rsidR="00A578A1" w:rsidRPr="00247B39" w:rsidRDefault="00A578A1" w:rsidP="00BF1B3B">
      <w:pPr>
        <w:pStyle w:val="ListParagraph"/>
        <w:numPr>
          <w:ilvl w:val="0"/>
          <w:numId w:val="12"/>
        </w:numPr>
        <w:rPr>
          <w:rFonts w:ascii="Courier New" w:hAnsi="Courier New" w:cs="Courier New"/>
          <w:bCs/>
        </w:rPr>
      </w:pPr>
      <w:r w:rsidRPr="00247B39">
        <w:rPr>
          <w:rFonts w:ascii="Courier New" w:hAnsi="Courier New" w:cs="Courier New"/>
          <w:bCs/>
        </w:rPr>
        <w:t xml:space="preserve">HEEL researches must save and curate all data generated during their work in </w:t>
      </w:r>
      <w:r w:rsidR="00C07BF0">
        <w:rPr>
          <w:rFonts w:ascii="Courier New" w:hAnsi="Courier New" w:cs="Courier New"/>
          <w:bCs/>
        </w:rPr>
        <w:t>an</w:t>
      </w:r>
      <w:r w:rsidR="00870F97" w:rsidRPr="00247B39">
        <w:rPr>
          <w:rFonts w:ascii="Courier New" w:hAnsi="Courier New" w:cs="Courier New"/>
          <w:bCs/>
        </w:rPr>
        <w:t xml:space="preserve"> </w:t>
      </w:r>
      <w:r w:rsidR="0077748B" w:rsidRPr="00247B39">
        <w:rPr>
          <w:rFonts w:ascii="Courier New" w:hAnsi="Courier New" w:cs="Courier New"/>
          <w:bCs/>
        </w:rPr>
        <w:t>easily readable</w:t>
      </w:r>
      <w:r w:rsidR="00926DC8">
        <w:rPr>
          <w:rFonts w:ascii="Courier New" w:hAnsi="Courier New" w:cs="Courier New"/>
          <w:bCs/>
        </w:rPr>
        <w:t>/understandable</w:t>
      </w:r>
      <w:r w:rsidR="00C07BF0">
        <w:rPr>
          <w:rFonts w:ascii="Courier New" w:hAnsi="Courier New" w:cs="Courier New"/>
          <w:bCs/>
        </w:rPr>
        <w:t xml:space="preserve"> format (preferably .csv text files)</w:t>
      </w:r>
      <w:r w:rsidR="00993064">
        <w:rPr>
          <w:rFonts w:ascii="Courier New" w:hAnsi="Courier New" w:cs="Courier New"/>
          <w:bCs/>
        </w:rPr>
        <w:t>.  This should be done</w:t>
      </w:r>
      <w:r w:rsidR="0077748B" w:rsidRPr="00247B39">
        <w:rPr>
          <w:rFonts w:ascii="Courier New" w:hAnsi="Courier New" w:cs="Courier New"/>
          <w:bCs/>
        </w:rPr>
        <w:t xml:space="preserve"> </w:t>
      </w:r>
      <w:r w:rsidRPr="00247B39">
        <w:rPr>
          <w:rFonts w:ascii="Courier New" w:hAnsi="Courier New" w:cs="Courier New"/>
          <w:bCs/>
        </w:rPr>
        <w:t>as soon after collection as is possible.  It is not acceptable to leave data on instruments or field/personal computers for extended periods of time.</w:t>
      </w:r>
    </w:p>
    <w:p w14:paraId="5A5AB3AD" w14:textId="2D5402CC" w:rsidR="006142FE" w:rsidRPr="00247B39" w:rsidRDefault="006142FE" w:rsidP="00BF1B3B">
      <w:pPr>
        <w:pStyle w:val="ListParagraph"/>
        <w:numPr>
          <w:ilvl w:val="0"/>
          <w:numId w:val="12"/>
        </w:numPr>
        <w:rPr>
          <w:rFonts w:ascii="Courier New" w:hAnsi="Courier New" w:cs="Courier New"/>
          <w:bCs/>
        </w:rPr>
      </w:pPr>
      <w:r w:rsidRPr="00247B39">
        <w:rPr>
          <w:rFonts w:ascii="Courier New" w:hAnsi="Courier New" w:cs="Courier New"/>
          <w:bCs/>
        </w:rPr>
        <w:t xml:space="preserve">All HEEL project data must have, from the outset, accompanying metadata that </w:t>
      </w:r>
      <w:r w:rsidR="00870F97" w:rsidRPr="00247B39">
        <w:rPr>
          <w:rFonts w:ascii="Courier New" w:hAnsi="Courier New" w:cs="Courier New"/>
          <w:bCs/>
        </w:rPr>
        <w:t xml:space="preserve">includes at a minimum the four components given above (workflow, data dictionary, data citation, and data access).  </w:t>
      </w:r>
      <w:r w:rsidR="00AA525E">
        <w:rPr>
          <w:rFonts w:ascii="Courier New" w:hAnsi="Courier New" w:cs="Courier New"/>
          <w:bCs/>
        </w:rPr>
        <w:t>Metadata</w:t>
      </w:r>
      <w:r w:rsidR="00870F97" w:rsidRPr="00247B39">
        <w:rPr>
          <w:rFonts w:ascii="Courier New" w:hAnsi="Courier New" w:cs="Courier New"/>
          <w:bCs/>
        </w:rPr>
        <w:t xml:space="preserve"> should be in a text file</w:t>
      </w:r>
      <w:r w:rsidR="00AA525E">
        <w:rPr>
          <w:rFonts w:ascii="Courier New" w:hAnsi="Courier New" w:cs="Courier New"/>
          <w:bCs/>
        </w:rPr>
        <w:t xml:space="preserve"> or similarly readable format.</w:t>
      </w:r>
    </w:p>
    <w:p w14:paraId="587CBB70" w14:textId="77777777" w:rsidR="00834CA5" w:rsidRPr="00247B39" w:rsidRDefault="006142FE" w:rsidP="00BF1B3B">
      <w:pPr>
        <w:pStyle w:val="ListParagraph"/>
        <w:numPr>
          <w:ilvl w:val="0"/>
          <w:numId w:val="12"/>
        </w:numPr>
        <w:rPr>
          <w:rFonts w:ascii="Courier New" w:hAnsi="Courier New" w:cs="Courier New"/>
          <w:bCs/>
        </w:rPr>
      </w:pPr>
      <w:r w:rsidRPr="00247B39">
        <w:rPr>
          <w:rFonts w:ascii="Courier New" w:hAnsi="Courier New" w:cs="Courier New"/>
          <w:bCs/>
        </w:rPr>
        <w:t>Data in hard copy form (i.e., field notebooks, lab data sheets)</w:t>
      </w:r>
      <w:r w:rsidR="00834CA5" w:rsidRPr="00247B39">
        <w:rPr>
          <w:rFonts w:ascii="Courier New" w:hAnsi="Courier New" w:cs="Courier New"/>
          <w:bCs/>
        </w:rPr>
        <w:t xml:space="preserve"> must be scanned into digital form and curated along with any associated digital data.  Hard copies should remain in the lab (FSH 232). </w:t>
      </w:r>
    </w:p>
    <w:p w14:paraId="1C282551" w14:textId="211077F7" w:rsidR="0077748B" w:rsidRDefault="0077748B" w:rsidP="0077748B">
      <w:pPr>
        <w:pStyle w:val="ListParagraph"/>
        <w:numPr>
          <w:ilvl w:val="0"/>
          <w:numId w:val="12"/>
        </w:numPr>
        <w:rPr>
          <w:rFonts w:ascii="Courier New" w:hAnsi="Courier New" w:cs="Courier New"/>
          <w:bCs/>
        </w:rPr>
      </w:pPr>
      <w:r w:rsidRPr="00247B39">
        <w:rPr>
          <w:rFonts w:ascii="Courier New" w:hAnsi="Courier New" w:cs="Courier New"/>
          <w:bCs/>
        </w:rPr>
        <w:t>Workflow</w:t>
      </w:r>
      <w:r w:rsidR="00F11328" w:rsidRPr="00247B39">
        <w:rPr>
          <w:rFonts w:ascii="Courier New" w:hAnsi="Courier New" w:cs="Courier New"/>
          <w:bCs/>
        </w:rPr>
        <w:t xml:space="preserve"> and meta</w:t>
      </w:r>
      <w:r w:rsidRPr="00247B39">
        <w:rPr>
          <w:rFonts w:ascii="Courier New" w:hAnsi="Courier New" w:cs="Courier New"/>
          <w:bCs/>
        </w:rPr>
        <w:t>data should be continually update</w:t>
      </w:r>
      <w:r w:rsidR="00870F97" w:rsidRPr="00247B39">
        <w:rPr>
          <w:rFonts w:ascii="Courier New" w:hAnsi="Courier New" w:cs="Courier New"/>
          <w:bCs/>
        </w:rPr>
        <w:t>d</w:t>
      </w:r>
      <w:r w:rsidRPr="00247B39">
        <w:rPr>
          <w:rFonts w:ascii="Courier New" w:hAnsi="Courier New" w:cs="Courier New"/>
          <w:bCs/>
        </w:rPr>
        <w:t xml:space="preserve"> as the research process progresses.</w:t>
      </w:r>
    </w:p>
    <w:p w14:paraId="3EB672C5" w14:textId="20745F15" w:rsidR="00F42CA0" w:rsidRPr="00F42CA0" w:rsidRDefault="00F42CA0" w:rsidP="00F42CA0">
      <w:pPr>
        <w:pStyle w:val="ListParagraph"/>
        <w:numPr>
          <w:ilvl w:val="0"/>
          <w:numId w:val="12"/>
        </w:numPr>
        <w:rPr>
          <w:rFonts w:ascii="Courier New" w:hAnsi="Courier New" w:cs="Courier New"/>
          <w:bCs/>
        </w:rPr>
      </w:pPr>
      <w:r w:rsidRPr="00247B39">
        <w:rPr>
          <w:rFonts w:ascii="Courier New" w:hAnsi="Courier New" w:cs="Courier New"/>
          <w:bCs/>
        </w:rPr>
        <w:t xml:space="preserve">All HEEL project data must </w:t>
      </w:r>
      <w:r>
        <w:rPr>
          <w:rFonts w:ascii="Courier New" w:hAnsi="Courier New" w:cs="Courier New"/>
          <w:bCs/>
        </w:rPr>
        <w:t xml:space="preserve">be backed up on a daily basis and </w:t>
      </w:r>
      <w:r w:rsidRPr="00247B39">
        <w:rPr>
          <w:rFonts w:ascii="Courier New" w:hAnsi="Courier New" w:cs="Courier New"/>
          <w:bCs/>
        </w:rPr>
        <w:t>be stored in a least two findable locations</w:t>
      </w:r>
      <w:r w:rsidR="00AA525E">
        <w:rPr>
          <w:rFonts w:ascii="Courier New" w:hAnsi="Courier New" w:cs="Courier New"/>
          <w:bCs/>
        </w:rPr>
        <w:t>.</w:t>
      </w:r>
    </w:p>
    <w:p w14:paraId="4AD668D5" w14:textId="3F2F3551" w:rsidR="00E2450A" w:rsidRPr="00247B39" w:rsidRDefault="00EB2E06" w:rsidP="00A41AD3">
      <w:pPr>
        <w:pStyle w:val="ListParagraph"/>
        <w:numPr>
          <w:ilvl w:val="0"/>
          <w:numId w:val="12"/>
        </w:numPr>
        <w:rPr>
          <w:rFonts w:ascii="Courier New" w:hAnsi="Courier New" w:cs="Courier New"/>
          <w:b/>
          <w:bCs/>
        </w:rPr>
      </w:pPr>
      <w:r w:rsidRPr="00247B39">
        <w:rPr>
          <w:rFonts w:ascii="Courier New" w:hAnsi="Courier New" w:cs="Courier New"/>
          <w:bCs/>
        </w:rPr>
        <w:t xml:space="preserve">At the </w:t>
      </w:r>
      <w:r w:rsidR="001D50FC" w:rsidRPr="00247B39">
        <w:rPr>
          <w:rFonts w:ascii="Courier New" w:hAnsi="Courier New" w:cs="Courier New"/>
          <w:bCs/>
        </w:rPr>
        <w:t>completion</w:t>
      </w:r>
      <w:r w:rsidRPr="00247B39">
        <w:rPr>
          <w:rFonts w:ascii="Courier New" w:hAnsi="Courier New" w:cs="Courier New"/>
          <w:bCs/>
        </w:rPr>
        <w:t xml:space="preserve"> of a project, the research</w:t>
      </w:r>
      <w:r w:rsidR="00870F97" w:rsidRPr="00247B39">
        <w:rPr>
          <w:rFonts w:ascii="Courier New" w:hAnsi="Courier New" w:cs="Courier New"/>
          <w:bCs/>
        </w:rPr>
        <w:t>er</w:t>
      </w:r>
      <w:r w:rsidRPr="00247B39">
        <w:rPr>
          <w:rFonts w:ascii="Courier New" w:hAnsi="Courier New" w:cs="Courier New"/>
          <w:bCs/>
        </w:rPr>
        <w:t xml:space="preserve"> must </w:t>
      </w:r>
      <w:r w:rsidR="001D50FC" w:rsidRPr="00247B39">
        <w:rPr>
          <w:rFonts w:ascii="Courier New" w:hAnsi="Courier New" w:cs="Courier New"/>
          <w:bCs/>
        </w:rPr>
        <w:t>upload to the HEEL NAS system a final project folder that includes</w:t>
      </w:r>
      <w:r w:rsidR="00A41AD3">
        <w:rPr>
          <w:rFonts w:ascii="Courier New" w:hAnsi="Courier New" w:cs="Courier New"/>
          <w:bCs/>
        </w:rPr>
        <w:t>, at a minimum, the essential components listed above.</w:t>
      </w:r>
    </w:p>
    <w:p w14:paraId="613FA55F" w14:textId="77777777" w:rsidR="00CF5ABE" w:rsidRDefault="00CF5ABE" w:rsidP="00A272D2">
      <w:pPr>
        <w:rPr>
          <w:rFonts w:ascii="Courier New" w:hAnsi="Courier New" w:cs="Courier New"/>
          <w:b/>
          <w:bCs/>
        </w:rPr>
      </w:pPr>
    </w:p>
    <w:p w14:paraId="34A8B259" w14:textId="6E983BEB" w:rsidR="00A968C9" w:rsidRDefault="001C71FE" w:rsidP="00A272D2">
      <w:pPr>
        <w:rPr>
          <w:rFonts w:ascii="Courier New" w:hAnsi="Courier New" w:cs="Courier New"/>
          <w:b/>
          <w:bCs/>
        </w:rPr>
      </w:pPr>
      <w:r>
        <w:rPr>
          <w:rFonts w:ascii="Courier New" w:hAnsi="Courier New" w:cs="Courier New"/>
          <w:b/>
          <w:bCs/>
        </w:rPr>
        <w:t xml:space="preserve">COMPUTING </w:t>
      </w:r>
      <w:r w:rsidR="00A968C9">
        <w:rPr>
          <w:rFonts w:ascii="Courier New" w:hAnsi="Courier New" w:cs="Courier New"/>
          <w:b/>
          <w:bCs/>
        </w:rPr>
        <w:t>RESOURCES</w:t>
      </w:r>
    </w:p>
    <w:p w14:paraId="72D07D68" w14:textId="5D7C3703" w:rsidR="00466A5C" w:rsidRDefault="00A968C9" w:rsidP="00A272D2">
      <w:pPr>
        <w:rPr>
          <w:rFonts w:ascii="Courier New" w:hAnsi="Courier New" w:cs="Courier New"/>
          <w:bCs/>
        </w:rPr>
      </w:pPr>
      <w:r w:rsidRPr="00E31EB1">
        <w:rPr>
          <w:rFonts w:ascii="Courier New" w:hAnsi="Courier New" w:cs="Courier New"/>
          <w:bCs/>
        </w:rPr>
        <w:t xml:space="preserve">The HEEL </w:t>
      </w:r>
      <w:r w:rsidR="00E31EB1">
        <w:rPr>
          <w:rFonts w:ascii="Courier New" w:hAnsi="Courier New" w:cs="Courier New"/>
          <w:bCs/>
        </w:rPr>
        <w:t xml:space="preserve">has bought into </w:t>
      </w:r>
      <w:r w:rsidR="00476D7F">
        <w:rPr>
          <w:rFonts w:ascii="Courier New" w:hAnsi="Courier New" w:cs="Courier New"/>
          <w:bCs/>
        </w:rPr>
        <w:t xml:space="preserve">a network attached storage </w:t>
      </w:r>
      <w:r w:rsidR="00EB6BF1">
        <w:rPr>
          <w:rFonts w:ascii="Courier New" w:hAnsi="Courier New" w:cs="Courier New"/>
          <w:bCs/>
        </w:rPr>
        <w:t xml:space="preserve">(NAS) </w:t>
      </w:r>
      <w:r w:rsidR="00476D7F">
        <w:rPr>
          <w:rFonts w:ascii="Courier New" w:hAnsi="Courier New" w:cs="Courier New"/>
          <w:bCs/>
        </w:rPr>
        <w:t xml:space="preserve">system operated by the Fisheries Acoustics Lab.  We have a total of 8 TB of storage space and the ability to do automated </w:t>
      </w:r>
      <w:r w:rsidR="00F42CA0">
        <w:rPr>
          <w:rFonts w:ascii="Courier New" w:hAnsi="Courier New" w:cs="Courier New"/>
          <w:bCs/>
        </w:rPr>
        <w:t>backups of personal computers.</w:t>
      </w:r>
      <w:r w:rsidR="00EB6BF1">
        <w:rPr>
          <w:rFonts w:ascii="Courier New" w:hAnsi="Courier New" w:cs="Courier New"/>
          <w:bCs/>
        </w:rPr>
        <w:t xml:space="preserve">  This resource is available to anyone in the lab, but you are also free to use a different service for daily backups.  </w:t>
      </w:r>
      <w:r w:rsidR="00A94FCB">
        <w:rPr>
          <w:rFonts w:ascii="Courier New" w:hAnsi="Courier New" w:cs="Courier New"/>
          <w:bCs/>
        </w:rPr>
        <w:t xml:space="preserve">Time Machine, </w:t>
      </w:r>
      <w:r w:rsidR="00EB6BF1">
        <w:rPr>
          <w:rFonts w:ascii="Courier New" w:hAnsi="Courier New" w:cs="Courier New"/>
          <w:bCs/>
        </w:rPr>
        <w:t xml:space="preserve">Dropbox, CrashPlan, </w:t>
      </w:r>
      <w:proofErr w:type="spellStart"/>
      <w:r w:rsidR="00A94FCB">
        <w:rPr>
          <w:rFonts w:ascii="Courier New" w:hAnsi="Courier New" w:cs="Courier New"/>
          <w:bCs/>
        </w:rPr>
        <w:t>CarbonCopyCloner</w:t>
      </w:r>
      <w:proofErr w:type="spellEnd"/>
      <w:r w:rsidR="00A94FCB">
        <w:rPr>
          <w:rFonts w:ascii="Courier New" w:hAnsi="Courier New" w:cs="Courier New"/>
          <w:bCs/>
        </w:rPr>
        <w:t>,</w:t>
      </w:r>
      <w:r w:rsidR="00EB6BF1">
        <w:rPr>
          <w:rFonts w:ascii="Courier New" w:hAnsi="Courier New" w:cs="Courier New"/>
          <w:bCs/>
        </w:rPr>
        <w:t xml:space="preserve"> Carbonite are </w:t>
      </w:r>
      <w:r w:rsidR="00466A5C">
        <w:rPr>
          <w:rFonts w:ascii="Courier New" w:hAnsi="Courier New" w:cs="Courier New"/>
          <w:bCs/>
        </w:rPr>
        <w:t xml:space="preserve">all </w:t>
      </w:r>
      <w:r w:rsidR="00EB6BF1">
        <w:rPr>
          <w:rFonts w:ascii="Courier New" w:hAnsi="Courier New" w:cs="Courier New"/>
          <w:bCs/>
        </w:rPr>
        <w:t>viable alternatives. However, if you use a different system</w:t>
      </w:r>
      <w:r w:rsidR="00466A5C">
        <w:rPr>
          <w:rFonts w:ascii="Courier New" w:hAnsi="Courier New" w:cs="Courier New"/>
          <w:bCs/>
        </w:rPr>
        <w:t>,</w:t>
      </w:r>
      <w:r w:rsidR="00EB6BF1">
        <w:rPr>
          <w:rFonts w:ascii="Courier New" w:hAnsi="Courier New" w:cs="Courier New"/>
          <w:bCs/>
        </w:rPr>
        <w:t xml:space="preserve"> please leave a text file on the </w:t>
      </w:r>
      <w:r w:rsidR="006E0BC7">
        <w:rPr>
          <w:rFonts w:ascii="Courier New" w:hAnsi="Courier New" w:cs="Courier New"/>
          <w:bCs/>
        </w:rPr>
        <w:t xml:space="preserve">HEEL </w:t>
      </w:r>
      <w:r w:rsidR="00EB6BF1">
        <w:rPr>
          <w:rFonts w:ascii="Courier New" w:hAnsi="Courier New" w:cs="Courier New"/>
          <w:bCs/>
        </w:rPr>
        <w:t>NAS system that describes how someone might retrieve your HEEL data if necessary.</w:t>
      </w:r>
    </w:p>
    <w:p w14:paraId="02C7A0AB" w14:textId="77777777" w:rsidR="00EB6BF1" w:rsidRDefault="00EB6BF1" w:rsidP="00A272D2">
      <w:pPr>
        <w:rPr>
          <w:rFonts w:ascii="Courier New" w:hAnsi="Courier New" w:cs="Courier New"/>
          <w:bCs/>
        </w:rPr>
      </w:pPr>
    </w:p>
    <w:p w14:paraId="505C152D" w14:textId="0EEA5C91" w:rsidR="00466A5C" w:rsidRDefault="00466A5C" w:rsidP="00466A5C">
      <w:pPr>
        <w:pStyle w:val="ListParagraph"/>
        <w:numPr>
          <w:ilvl w:val="0"/>
          <w:numId w:val="14"/>
        </w:numPr>
        <w:rPr>
          <w:rFonts w:ascii="Courier New" w:hAnsi="Courier New" w:cs="Courier New"/>
          <w:bCs/>
          <w:u w:val="single"/>
        </w:rPr>
      </w:pPr>
      <w:r>
        <w:rPr>
          <w:rFonts w:ascii="Courier New" w:hAnsi="Courier New" w:cs="Courier New"/>
          <w:bCs/>
          <w:u w:val="single"/>
        </w:rPr>
        <w:t>Connecting to the HEEL NAS system</w:t>
      </w:r>
    </w:p>
    <w:p w14:paraId="4FEDDE6C" w14:textId="737AB477" w:rsidR="0084336C" w:rsidRPr="0084336C" w:rsidRDefault="0084336C" w:rsidP="0084336C">
      <w:pPr>
        <w:pStyle w:val="ListParagraph"/>
        <w:ind w:left="360"/>
        <w:rPr>
          <w:rFonts w:ascii="Courier New" w:hAnsi="Courier New" w:cs="Courier New"/>
          <w:bCs/>
          <w:i/>
        </w:rPr>
      </w:pPr>
      <w:r w:rsidRPr="0084336C">
        <w:rPr>
          <w:rFonts w:ascii="Courier New" w:hAnsi="Courier New" w:cs="Courier New"/>
          <w:bCs/>
          <w:i/>
        </w:rPr>
        <w:t>Apple macOS</w:t>
      </w:r>
    </w:p>
    <w:p w14:paraId="3778AC20" w14:textId="3BA31431" w:rsidR="00B86981" w:rsidRDefault="00B86981" w:rsidP="00466A5C">
      <w:pPr>
        <w:pStyle w:val="ListParagraph"/>
        <w:numPr>
          <w:ilvl w:val="1"/>
          <w:numId w:val="14"/>
        </w:numPr>
        <w:rPr>
          <w:rFonts w:ascii="Courier New" w:hAnsi="Courier New" w:cs="Courier New"/>
          <w:bCs/>
        </w:rPr>
      </w:pPr>
      <w:r>
        <w:rPr>
          <w:rFonts w:ascii="Courier New" w:hAnsi="Courier New" w:cs="Courier New"/>
          <w:bCs/>
        </w:rPr>
        <w:t xml:space="preserve">You should either be connected to the UW network directly or via the UW virtual private network (VPN).  More information on installing and using the VPN can be found </w:t>
      </w:r>
      <w:hyperlink r:id="rId7" w:history="1">
        <w:r w:rsidRPr="0084336C">
          <w:rPr>
            <w:rStyle w:val="Hyperlink"/>
            <w:rFonts w:ascii="Courier New" w:hAnsi="Courier New" w:cs="Courier New"/>
            <w:bCs/>
          </w:rPr>
          <w:t>here</w:t>
        </w:r>
      </w:hyperlink>
      <w:r>
        <w:rPr>
          <w:rFonts w:ascii="Courier New" w:hAnsi="Courier New" w:cs="Courier New"/>
          <w:bCs/>
        </w:rPr>
        <w:t>.</w:t>
      </w:r>
    </w:p>
    <w:p w14:paraId="2CC267B5" w14:textId="545762DD" w:rsidR="00466A5C" w:rsidRDefault="00B86981" w:rsidP="00466A5C">
      <w:pPr>
        <w:pStyle w:val="ListParagraph"/>
        <w:numPr>
          <w:ilvl w:val="1"/>
          <w:numId w:val="14"/>
        </w:numPr>
        <w:rPr>
          <w:rFonts w:ascii="Courier New" w:hAnsi="Courier New" w:cs="Courier New"/>
          <w:bCs/>
        </w:rPr>
      </w:pPr>
      <w:r>
        <w:rPr>
          <w:rFonts w:ascii="Courier New" w:hAnsi="Courier New" w:cs="Courier New"/>
          <w:bCs/>
        </w:rPr>
        <w:t>O</w:t>
      </w:r>
      <w:r w:rsidR="00CF791E">
        <w:rPr>
          <w:rFonts w:ascii="Courier New" w:hAnsi="Courier New" w:cs="Courier New"/>
          <w:bCs/>
        </w:rPr>
        <w:t xml:space="preserve">pen the Finder window and type command &amp; K.  </w:t>
      </w:r>
    </w:p>
    <w:p w14:paraId="2898D0AA" w14:textId="1236C086" w:rsidR="00712943" w:rsidRDefault="00712943" w:rsidP="00466A5C">
      <w:pPr>
        <w:pStyle w:val="ListParagraph"/>
        <w:numPr>
          <w:ilvl w:val="1"/>
          <w:numId w:val="14"/>
        </w:numPr>
        <w:rPr>
          <w:rFonts w:ascii="Courier New" w:hAnsi="Courier New" w:cs="Courier New"/>
          <w:bCs/>
        </w:rPr>
      </w:pPr>
      <w:r>
        <w:rPr>
          <w:rFonts w:ascii="Courier New" w:hAnsi="Courier New" w:cs="Courier New"/>
          <w:bCs/>
        </w:rPr>
        <w:lastRenderedPageBreak/>
        <w:t xml:space="preserve">enter </w:t>
      </w:r>
      <w:hyperlink r:id="rId8" w:history="1">
        <w:r w:rsidRPr="00040198">
          <w:rPr>
            <w:rStyle w:val="Hyperlink"/>
            <w:rFonts w:ascii="Courier New" w:hAnsi="Courier New" w:cs="Courier New"/>
            <w:bCs/>
            <w:i/>
          </w:rPr>
          <w:t>smb://acoustics.washington</w:t>
        </w:r>
        <w:r w:rsidRPr="00040198">
          <w:rPr>
            <w:rStyle w:val="Hyperlink"/>
            <w:rFonts w:ascii="Courier New" w:hAnsi="Courier New" w:cs="Courier New"/>
            <w:bCs/>
            <w:i/>
          </w:rPr>
          <w:t>.</w:t>
        </w:r>
        <w:r w:rsidRPr="00040198">
          <w:rPr>
            <w:rStyle w:val="Hyperlink"/>
            <w:rFonts w:ascii="Courier New" w:hAnsi="Courier New" w:cs="Courier New"/>
            <w:bCs/>
            <w:i/>
          </w:rPr>
          <w:t>edu/HEE</w:t>
        </w:r>
        <w:r w:rsidRPr="00040198">
          <w:rPr>
            <w:rStyle w:val="Hyperlink"/>
            <w:rFonts w:ascii="Courier New" w:hAnsi="Courier New" w:cs="Courier New"/>
            <w:bCs/>
            <w:i/>
          </w:rPr>
          <w:t>L</w:t>
        </w:r>
      </w:hyperlink>
      <w:r>
        <w:rPr>
          <w:rFonts w:ascii="Courier New" w:hAnsi="Courier New" w:cs="Courier New"/>
          <w:bCs/>
        </w:rPr>
        <w:t xml:space="preserve"> into the Server Address box.</w:t>
      </w:r>
      <w:r w:rsidR="00472E7F">
        <w:rPr>
          <w:rFonts w:ascii="Courier New" w:hAnsi="Courier New" w:cs="Courier New"/>
          <w:bCs/>
        </w:rPr>
        <w:t xml:space="preserve"> Hit enter.</w:t>
      </w:r>
    </w:p>
    <w:p w14:paraId="11DE62AA" w14:textId="516D0D84" w:rsidR="005B0AB8" w:rsidRDefault="005B0AB8" w:rsidP="005B0AB8">
      <w:pPr>
        <w:pStyle w:val="ListParagraph"/>
        <w:numPr>
          <w:ilvl w:val="0"/>
          <w:numId w:val="17"/>
        </w:numPr>
        <w:rPr>
          <w:rFonts w:ascii="Courier New" w:hAnsi="Courier New" w:cs="Courier New"/>
          <w:bCs/>
        </w:rPr>
      </w:pPr>
      <w:r>
        <w:rPr>
          <w:rFonts w:ascii="Courier New" w:hAnsi="Courier New" w:cs="Courier New"/>
          <w:bCs/>
        </w:rPr>
        <w:t>You be p</w:t>
      </w:r>
      <w:r w:rsidR="006250D9">
        <w:rPr>
          <w:rFonts w:ascii="Courier New" w:hAnsi="Courier New" w:cs="Courier New"/>
          <w:bCs/>
        </w:rPr>
        <w:t>rompted for the username</w:t>
      </w:r>
      <w:r>
        <w:rPr>
          <w:rFonts w:ascii="Courier New" w:hAnsi="Courier New" w:cs="Courier New"/>
          <w:bCs/>
        </w:rPr>
        <w:t xml:space="preserve"> and password.  They are:</w:t>
      </w:r>
    </w:p>
    <w:p w14:paraId="1B7BE150" w14:textId="77777777" w:rsidR="005B0AB8" w:rsidRDefault="005B0AB8" w:rsidP="005B0AB8">
      <w:pPr>
        <w:pStyle w:val="ListParagraph"/>
        <w:numPr>
          <w:ilvl w:val="2"/>
          <w:numId w:val="21"/>
        </w:numPr>
        <w:ind w:left="1440"/>
        <w:rPr>
          <w:rFonts w:ascii="Courier New" w:hAnsi="Courier New" w:cs="Courier New"/>
          <w:bCs/>
        </w:rPr>
      </w:pPr>
      <w:r>
        <w:rPr>
          <w:rFonts w:ascii="Courier New" w:hAnsi="Courier New" w:cs="Courier New"/>
          <w:bCs/>
        </w:rPr>
        <w:t>HEEL</w:t>
      </w:r>
    </w:p>
    <w:p w14:paraId="7A7F6D76" w14:textId="77777777" w:rsidR="005B0AB8" w:rsidRPr="00C92FD3" w:rsidRDefault="005B0AB8" w:rsidP="005B0AB8">
      <w:pPr>
        <w:pStyle w:val="ListParagraph"/>
        <w:numPr>
          <w:ilvl w:val="2"/>
          <w:numId w:val="21"/>
        </w:numPr>
        <w:ind w:left="1440"/>
        <w:rPr>
          <w:rFonts w:ascii="Courier New" w:hAnsi="Courier New" w:cs="Courier New"/>
          <w:bCs/>
        </w:rPr>
      </w:pPr>
      <w:r>
        <w:rPr>
          <w:rFonts w:ascii="Courier New" w:hAnsi="Courier New" w:cs="Courier New"/>
          <w:bCs/>
        </w:rPr>
        <w:t>TreyReil1995</w:t>
      </w:r>
    </w:p>
    <w:p w14:paraId="3389622C" w14:textId="5FAC6342" w:rsidR="00B86981" w:rsidRDefault="00B86981" w:rsidP="00466A5C">
      <w:pPr>
        <w:pStyle w:val="ListParagraph"/>
        <w:numPr>
          <w:ilvl w:val="1"/>
          <w:numId w:val="14"/>
        </w:numPr>
        <w:rPr>
          <w:rFonts w:ascii="Courier New" w:hAnsi="Courier New" w:cs="Courier New"/>
          <w:bCs/>
        </w:rPr>
      </w:pPr>
      <w:r>
        <w:rPr>
          <w:rFonts w:ascii="Courier New" w:hAnsi="Courier New" w:cs="Courier New"/>
          <w:bCs/>
        </w:rPr>
        <w:t xml:space="preserve">A new Finder window should </w:t>
      </w:r>
      <w:r w:rsidR="0084336C">
        <w:rPr>
          <w:rFonts w:ascii="Courier New" w:hAnsi="Courier New" w:cs="Courier New"/>
          <w:bCs/>
        </w:rPr>
        <w:t>open showing the folders within the HEEL NAS.  This is where data archives should go and where you can use general data storage (e.g., if you need to transfer lots of data).  Daily backups of machine</w:t>
      </w:r>
      <w:r w:rsidR="006250D9">
        <w:rPr>
          <w:rFonts w:ascii="Courier New" w:hAnsi="Courier New" w:cs="Courier New"/>
          <w:bCs/>
        </w:rPr>
        <w:t>s</w:t>
      </w:r>
      <w:r w:rsidR="0084336C">
        <w:rPr>
          <w:rFonts w:ascii="Courier New" w:hAnsi="Courier New" w:cs="Courier New"/>
          <w:bCs/>
        </w:rPr>
        <w:t xml:space="preserve"> </w:t>
      </w:r>
      <w:r w:rsidR="0084336C" w:rsidRPr="00C10FDD">
        <w:rPr>
          <w:rFonts w:ascii="Courier New" w:hAnsi="Courier New" w:cs="Courier New"/>
          <w:bCs/>
          <w:i/>
        </w:rPr>
        <w:t>do not</w:t>
      </w:r>
      <w:r w:rsidR="0084336C">
        <w:rPr>
          <w:rFonts w:ascii="Courier New" w:hAnsi="Courier New" w:cs="Courier New"/>
          <w:bCs/>
        </w:rPr>
        <w:t xml:space="preserve"> go here.</w:t>
      </w:r>
    </w:p>
    <w:p w14:paraId="0E7ECD51" w14:textId="77777777" w:rsidR="0084336C" w:rsidRDefault="0084336C" w:rsidP="0084336C">
      <w:pPr>
        <w:rPr>
          <w:rFonts w:ascii="Courier New" w:hAnsi="Courier New" w:cs="Courier New"/>
          <w:bCs/>
        </w:rPr>
      </w:pPr>
    </w:p>
    <w:p w14:paraId="23FAF51B" w14:textId="7CF95B89" w:rsidR="0084336C" w:rsidRPr="007D3D58" w:rsidRDefault="0084336C" w:rsidP="009975B6">
      <w:pPr>
        <w:ind w:left="360"/>
        <w:rPr>
          <w:rFonts w:ascii="Courier New" w:hAnsi="Courier New" w:cs="Courier New"/>
          <w:bCs/>
          <w:i/>
        </w:rPr>
      </w:pPr>
      <w:r w:rsidRPr="007D3D58">
        <w:rPr>
          <w:rFonts w:ascii="Courier New" w:hAnsi="Courier New" w:cs="Courier New"/>
          <w:bCs/>
          <w:i/>
        </w:rPr>
        <w:t xml:space="preserve">MS </w:t>
      </w:r>
      <w:proofErr w:type="spellStart"/>
      <w:r w:rsidRPr="007D3D58">
        <w:rPr>
          <w:rFonts w:ascii="Courier New" w:hAnsi="Courier New" w:cs="Courier New"/>
          <w:bCs/>
          <w:i/>
        </w:rPr>
        <w:t>Windoze</w:t>
      </w:r>
      <w:proofErr w:type="spellEnd"/>
      <w:r w:rsidRPr="007D3D58">
        <w:rPr>
          <w:rFonts w:ascii="Courier New" w:hAnsi="Courier New" w:cs="Courier New"/>
          <w:bCs/>
          <w:i/>
        </w:rPr>
        <w:t xml:space="preserve"> OS</w:t>
      </w:r>
    </w:p>
    <w:p w14:paraId="4FD1EBCC" w14:textId="787DAD49" w:rsidR="00E335C9" w:rsidRPr="00635D4B" w:rsidRDefault="00E335C9" w:rsidP="00635D4B">
      <w:pPr>
        <w:pStyle w:val="ListParagraph"/>
        <w:numPr>
          <w:ilvl w:val="0"/>
          <w:numId w:val="16"/>
        </w:numPr>
        <w:rPr>
          <w:rFonts w:ascii="Courier New" w:hAnsi="Courier New" w:cs="Courier New"/>
          <w:bCs/>
        </w:rPr>
      </w:pPr>
      <w:r>
        <w:rPr>
          <w:rFonts w:ascii="Courier New" w:hAnsi="Courier New" w:cs="Courier New"/>
          <w:bCs/>
        </w:rPr>
        <w:t xml:space="preserve">You should either be connected to the UW network directly or via the UW virtual private network (VPN).  More information on installing and using the VPN can be found </w:t>
      </w:r>
      <w:hyperlink r:id="rId9" w:history="1">
        <w:r w:rsidRPr="0084336C">
          <w:rPr>
            <w:rStyle w:val="Hyperlink"/>
            <w:rFonts w:ascii="Courier New" w:hAnsi="Courier New" w:cs="Courier New"/>
            <w:bCs/>
          </w:rPr>
          <w:t>here</w:t>
        </w:r>
      </w:hyperlink>
      <w:r>
        <w:rPr>
          <w:rFonts w:ascii="Courier New" w:hAnsi="Courier New" w:cs="Courier New"/>
          <w:bCs/>
        </w:rPr>
        <w:t>.</w:t>
      </w:r>
    </w:p>
    <w:p w14:paraId="1F3290D6" w14:textId="77777777" w:rsidR="00472E7F" w:rsidRDefault="00472E7F" w:rsidP="00423C57">
      <w:pPr>
        <w:pStyle w:val="ListParagraph"/>
        <w:numPr>
          <w:ilvl w:val="0"/>
          <w:numId w:val="16"/>
        </w:numPr>
        <w:rPr>
          <w:rFonts w:ascii="Courier New" w:hAnsi="Courier New" w:cs="Courier New"/>
          <w:bCs/>
        </w:rPr>
      </w:pPr>
      <w:r w:rsidRPr="00472E7F">
        <w:rPr>
          <w:rFonts w:ascii="Courier New" w:hAnsi="Courier New" w:cs="Courier New"/>
          <w:bCs/>
        </w:rPr>
        <w:t>Open Windows Run by pressing Windows Key + R.</w:t>
      </w:r>
    </w:p>
    <w:p w14:paraId="7694308E" w14:textId="48C1530A" w:rsidR="0084336C" w:rsidRPr="00472E7F" w:rsidRDefault="0084336C" w:rsidP="00423C57">
      <w:pPr>
        <w:pStyle w:val="ListParagraph"/>
        <w:numPr>
          <w:ilvl w:val="0"/>
          <w:numId w:val="16"/>
        </w:numPr>
        <w:rPr>
          <w:rFonts w:ascii="Courier New" w:hAnsi="Courier New" w:cs="Courier New"/>
          <w:bCs/>
        </w:rPr>
      </w:pPr>
      <w:r w:rsidRPr="00472E7F">
        <w:rPr>
          <w:rFonts w:ascii="Courier New" w:hAnsi="Courier New" w:cs="Courier New"/>
          <w:bCs/>
        </w:rPr>
        <w:t xml:space="preserve">enter </w:t>
      </w:r>
      <w:r w:rsidR="00472E7F">
        <w:rPr>
          <w:rFonts w:ascii="Courier New" w:hAnsi="Courier New" w:cs="Courier New"/>
          <w:bCs/>
          <w:i/>
        </w:rPr>
        <w:t>\\acoustics.washington.edu\</w:t>
      </w:r>
      <w:r w:rsidRPr="00472E7F">
        <w:rPr>
          <w:rFonts w:ascii="Courier New" w:hAnsi="Courier New" w:cs="Courier New"/>
          <w:bCs/>
          <w:i/>
        </w:rPr>
        <w:t>HEEL</w:t>
      </w:r>
      <w:r w:rsidRPr="00472E7F">
        <w:rPr>
          <w:rFonts w:ascii="Courier New" w:hAnsi="Courier New" w:cs="Courier New"/>
          <w:bCs/>
        </w:rPr>
        <w:t xml:space="preserve"> into the </w:t>
      </w:r>
      <w:r w:rsidR="00472E7F">
        <w:rPr>
          <w:rFonts w:ascii="Courier New" w:hAnsi="Courier New" w:cs="Courier New"/>
          <w:bCs/>
        </w:rPr>
        <w:t>Run</w:t>
      </w:r>
      <w:r w:rsidRPr="00472E7F">
        <w:rPr>
          <w:rFonts w:ascii="Courier New" w:hAnsi="Courier New" w:cs="Courier New"/>
          <w:bCs/>
        </w:rPr>
        <w:t xml:space="preserve"> box.</w:t>
      </w:r>
      <w:r w:rsidR="00472E7F">
        <w:rPr>
          <w:rFonts w:ascii="Courier New" w:hAnsi="Courier New" w:cs="Courier New"/>
          <w:bCs/>
        </w:rPr>
        <w:t xml:space="preserve">  Hit enter.</w:t>
      </w:r>
    </w:p>
    <w:p w14:paraId="4F01B7FD" w14:textId="4876EBDE" w:rsidR="005B0AB8" w:rsidRDefault="005B0AB8" w:rsidP="005B0AB8">
      <w:pPr>
        <w:pStyle w:val="ListParagraph"/>
        <w:numPr>
          <w:ilvl w:val="0"/>
          <w:numId w:val="17"/>
        </w:numPr>
        <w:rPr>
          <w:rFonts w:ascii="Courier New" w:hAnsi="Courier New" w:cs="Courier New"/>
          <w:bCs/>
        </w:rPr>
      </w:pPr>
      <w:r>
        <w:rPr>
          <w:rFonts w:ascii="Courier New" w:hAnsi="Courier New" w:cs="Courier New"/>
          <w:bCs/>
        </w:rPr>
        <w:t xml:space="preserve">You be </w:t>
      </w:r>
      <w:r w:rsidR="006250D9">
        <w:rPr>
          <w:rFonts w:ascii="Courier New" w:hAnsi="Courier New" w:cs="Courier New"/>
          <w:bCs/>
        </w:rPr>
        <w:t>prompted for the server username</w:t>
      </w:r>
      <w:r>
        <w:rPr>
          <w:rFonts w:ascii="Courier New" w:hAnsi="Courier New" w:cs="Courier New"/>
          <w:bCs/>
        </w:rPr>
        <w:t xml:space="preserve"> and password.  They are:</w:t>
      </w:r>
    </w:p>
    <w:p w14:paraId="5A8A42B9" w14:textId="77777777" w:rsidR="005B0AB8" w:rsidRDefault="005B0AB8" w:rsidP="005B0AB8">
      <w:pPr>
        <w:pStyle w:val="ListParagraph"/>
        <w:numPr>
          <w:ilvl w:val="2"/>
          <w:numId w:val="21"/>
        </w:numPr>
        <w:ind w:left="1440"/>
        <w:rPr>
          <w:rFonts w:ascii="Courier New" w:hAnsi="Courier New" w:cs="Courier New"/>
          <w:bCs/>
        </w:rPr>
      </w:pPr>
      <w:r>
        <w:rPr>
          <w:rFonts w:ascii="Courier New" w:hAnsi="Courier New" w:cs="Courier New"/>
          <w:bCs/>
        </w:rPr>
        <w:t>HEEL</w:t>
      </w:r>
    </w:p>
    <w:p w14:paraId="052E9C1C" w14:textId="77777777" w:rsidR="005B0AB8" w:rsidRPr="00C92FD3" w:rsidRDefault="005B0AB8" w:rsidP="005B0AB8">
      <w:pPr>
        <w:pStyle w:val="ListParagraph"/>
        <w:numPr>
          <w:ilvl w:val="2"/>
          <w:numId w:val="21"/>
        </w:numPr>
        <w:ind w:left="1440"/>
        <w:rPr>
          <w:rFonts w:ascii="Courier New" w:hAnsi="Courier New" w:cs="Courier New"/>
          <w:bCs/>
        </w:rPr>
      </w:pPr>
      <w:r>
        <w:rPr>
          <w:rFonts w:ascii="Courier New" w:hAnsi="Courier New" w:cs="Courier New"/>
          <w:bCs/>
        </w:rPr>
        <w:t>TreyReil1995</w:t>
      </w:r>
    </w:p>
    <w:p w14:paraId="5D1CC99A" w14:textId="0DE5E5BC" w:rsidR="00007B91" w:rsidRDefault="00007B91" w:rsidP="00007B91">
      <w:pPr>
        <w:pStyle w:val="ListParagraph"/>
        <w:numPr>
          <w:ilvl w:val="0"/>
          <w:numId w:val="16"/>
        </w:numPr>
        <w:rPr>
          <w:rFonts w:ascii="Courier New" w:hAnsi="Courier New" w:cs="Courier New"/>
          <w:bCs/>
        </w:rPr>
      </w:pPr>
      <w:r>
        <w:rPr>
          <w:rFonts w:ascii="Courier New" w:hAnsi="Courier New" w:cs="Courier New"/>
          <w:bCs/>
        </w:rPr>
        <w:t xml:space="preserve">A new </w:t>
      </w:r>
      <w:r w:rsidR="00C10FDD">
        <w:rPr>
          <w:rFonts w:ascii="Courier New" w:hAnsi="Courier New" w:cs="Courier New"/>
          <w:bCs/>
        </w:rPr>
        <w:t>Explorer</w:t>
      </w:r>
      <w:r>
        <w:rPr>
          <w:rFonts w:ascii="Courier New" w:hAnsi="Courier New" w:cs="Courier New"/>
          <w:bCs/>
        </w:rPr>
        <w:t xml:space="preserve"> window should open showing the folders within the HEEL NAS.  This is where data archives should go and where you can use general data storage (e.g., if you need to transfer lots of data).  Daily backups of machine</w:t>
      </w:r>
      <w:r w:rsidR="0092744D">
        <w:rPr>
          <w:rFonts w:ascii="Courier New" w:hAnsi="Courier New" w:cs="Courier New"/>
          <w:bCs/>
        </w:rPr>
        <w:t>s</w:t>
      </w:r>
      <w:r>
        <w:rPr>
          <w:rFonts w:ascii="Courier New" w:hAnsi="Courier New" w:cs="Courier New"/>
          <w:bCs/>
        </w:rPr>
        <w:t xml:space="preserve"> </w:t>
      </w:r>
      <w:r w:rsidRPr="00C10FDD">
        <w:rPr>
          <w:rFonts w:ascii="Courier New" w:hAnsi="Courier New" w:cs="Courier New"/>
          <w:bCs/>
          <w:i/>
        </w:rPr>
        <w:t>do not</w:t>
      </w:r>
      <w:r>
        <w:rPr>
          <w:rFonts w:ascii="Courier New" w:hAnsi="Courier New" w:cs="Courier New"/>
          <w:bCs/>
        </w:rPr>
        <w:t xml:space="preserve"> go here.</w:t>
      </w:r>
    </w:p>
    <w:p w14:paraId="0460C152" w14:textId="77777777" w:rsidR="00466A5C" w:rsidRPr="00E31EB1" w:rsidRDefault="00466A5C" w:rsidP="00A272D2">
      <w:pPr>
        <w:rPr>
          <w:rFonts w:ascii="Courier New" w:hAnsi="Courier New" w:cs="Courier New"/>
          <w:bCs/>
        </w:rPr>
      </w:pPr>
    </w:p>
    <w:p w14:paraId="071AAEA7" w14:textId="77777777" w:rsidR="009F597F" w:rsidRPr="009F597F" w:rsidRDefault="00D72E1F" w:rsidP="00C46946">
      <w:pPr>
        <w:pStyle w:val="ListParagraph"/>
        <w:numPr>
          <w:ilvl w:val="0"/>
          <w:numId w:val="14"/>
        </w:numPr>
        <w:rPr>
          <w:rFonts w:ascii="Courier New" w:hAnsi="Courier New" w:cs="Courier New"/>
          <w:bCs/>
          <w:i/>
        </w:rPr>
      </w:pPr>
      <w:r w:rsidRPr="009F597F">
        <w:rPr>
          <w:rFonts w:ascii="Courier New" w:hAnsi="Courier New" w:cs="Courier New"/>
          <w:bCs/>
          <w:u w:val="single"/>
        </w:rPr>
        <w:t>Installing Synology Cloud Station Backup</w:t>
      </w:r>
      <w:r w:rsidR="00A17823" w:rsidRPr="009F597F">
        <w:rPr>
          <w:rFonts w:ascii="Courier New" w:hAnsi="Courier New" w:cs="Courier New"/>
          <w:bCs/>
          <w:u w:val="single"/>
        </w:rPr>
        <w:t xml:space="preserve"> system</w:t>
      </w:r>
      <w:r w:rsidR="009F597F" w:rsidRPr="009F597F">
        <w:rPr>
          <w:rFonts w:ascii="Courier New" w:hAnsi="Courier New" w:cs="Courier New"/>
          <w:bCs/>
          <w:u w:val="single"/>
        </w:rPr>
        <w:t xml:space="preserve">* </w:t>
      </w:r>
    </w:p>
    <w:p w14:paraId="299D8F2F" w14:textId="5CB944C1" w:rsidR="009F597F" w:rsidRPr="009F597F" w:rsidRDefault="009F597F" w:rsidP="009F597F">
      <w:pPr>
        <w:pStyle w:val="ListParagraph"/>
        <w:ind w:left="360"/>
        <w:rPr>
          <w:rFonts w:ascii="Courier New" w:hAnsi="Courier New" w:cs="Courier New"/>
          <w:bCs/>
          <w:sz w:val="20"/>
          <w:szCs w:val="20"/>
        </w:rPr>
      </w:pPr>
      <w:r w:rsidRPr="009F597F">
        <w:rPr>
          <w:rFonts w:ascii="Courier New" w:hAnsi="Courier New" w:cs="Courier New"/>
          <w:bCs/>
          <w:sz w:val="20"/>
          <w:szCs w:val="20"/>
        </w:rPr>
        <w:t>*You can use any backup system you want. This is one available option.</w:t>
      </w:r>
    </w:p>
    <w:p w14:paraId="3331875C" w14:textId="25AAEEF2" w:rsidR="00A17823" w:rsidRPr="009F597F" w:rsidRDefault="00A17823" w:rsidP="009F597F">
      <w:pPr>
        <w:pStyle w:val="ListParagraph"/>
        <w:ind w:left="360"/>
        <w:rPr>
          <w:rFonts w:ascii="Courier New" w:hAnsi="Courier New" w:cs="Courier New"/>
          <w:bCs/>
          <w:i/>
        </w:rPr>
      </w:pPr>
      <w:r w:rsidRPr="009F597F">
        <w:rPr>
          <w:rFonts w:ascii="Courier New" w:hAnsi="Courier New" w:cs="Courier New"/>
          <w:bCs/>
          <w:i/>
        </w:rPr>
        <w:t>Apple macOS</w:t>
      </w:r>
    </w:p>
    <w:p w14:paraId="34F282B8" w14:textId="79C847DB" w:rsidR="00D72E1F" w:rsidRDefault="00D72E1F" w:rsidP="00D72E1F">
      <w:pPr>
        <w:pStyle w:val="ListParagraph"/>
        <w:numPr>
          <w:ilvl w:val="0"/>
          <w:numId w:val="17"/>
        </w:numPr>
        <w:rPr>
          <w:rFonts w:ascii="Courier New" w:hAnsi="Courier New" w:cs="Courier New"/>
          <w:bCs/>
        </w:rPr>
      </w:pPr>
      <w:r>
        <w:rPr>
          <w:rFonts w:ascii="Courier New" w:hAnsi="Courier New" w:cs="Courier New"/>
          <w:bCs/>
        </w:rPr>
        <w:t xml:space="preserve">Download software as a dmg file </w:t>
      </w:r>
      <w:hyperlink r:id="rId10" w:history="1">
        <w:r w:rsidRPr="0084336C">
          <w:rPr>
            <w:rStyle w:val="Hyperlink"/>
            <w:rFonts w:ascii="Courier New" w:hAnsi="Courier New" w:cs="Courier New"/>
            <w:bCs/>
          </w:rPr>
          <w:t>here</w:t>
        </w:r>
      </w:hyperlink>
      <w:r>
        <w:rPr>
          <w:rFonts w:ascii="Courier New" w:hAnsi="Courier New" w:cs="Courier New"/>
          <w:bCs/>
        </w:rPr>
        <w:t>.</w:t>
      </w:r>
      <w:r w:rsidR="003475CB">
        <w:rPr>
          <w:rFonts w:ascii="Courier New" w:hAnsi="Courier New" w:cs="Courier New"/>
          <w:bCs/>
        </w:rPr>
        <w:t xml:space="preserve"> </w:t>
      </w:r>
      <w:r w:rsidR="004F551C">
        <w:rPr>
          <w:rFonts w:ascii="Courier New" w:hAnsi="Courier New" w:cs="Courier New"/>
          <w:bCs/>
        </w:rPr>
        <w:t>Double-click to install software as normal.</w:t>
      </w:r>
    </w:p>
    <w:p w14:paraId="44DF5AA9" w14:textId="77777777" w:rsidR="00082E58" w:rsidRPr="00635D4B" w:rsidRDefault="00082E58" w:rsidP="00082E58">
      <w:pPr>
        <w:pStyle w:val="ListParagraph"/>
        <w:numPr>
          <w:ilvl w:val="0"/>
          <w:numId w:val="17"/>
        </w:numPr>
        <w:rPr>
          <w:rFonts w:ascii="Courier New" w:hAnsi="Courier New" w:cs="Courier New"/>
          <w:bCs/>
        </w:rPr>
      </w:pPr>
      <w:r>
        <w:rPr>
          <w:rFonts w:ascii="Courier New" w:hAnsi="Courier New" w:cs="Courier New"/>
          <w:bCs/>
        </w:rPr>
        <w:t xml:space="preserve">You should either be connected to the UW network directly or via the UW virtual private network (VPN).  More information on installing and using the VPN can be found </w:t>
      </w:r>
      <w:hyperlink r:id="rId11" w:history="1">
        <w:r w:rsidRPr="0084336C">
          <w:rPr>
            <w:rStyle w:val="Hyperlink"/>
            <w:rFonts w:ascii="Courier New" w:hAnsi="Courier New" w:cs="Courier New"/>
            <w:bCs/>
          </w:rPr>
          <w:t>here</w:t>
        </w:r>
      </w:hyperlink>
      <w:r>
        <w:rPr>
          <w:rFonts w:ascii="Courier New" w:hAnsi="Courier New" w:cs="Courier New"/>
          <w:bCs/>
        </w:rPr>
        <w:t>.</w:t>
      </w:r>
    </w:p>
    <w:p w14:paraId="4B5E3FF4" w14:textId="7C7B2347" w:rsidR="004F551C" w:rsidRDefault="00082E58" w:rsidP="00D72E1F">
      <w:pPr>
        <w:pStyle w:val="ListParagraph"/>
        <w:numPr>
          <w:ilvl w:val="0"/>
          <w:numId w:val="17"/>
        </w:numPr>
        <w:rPr>
          <w:rFonts w:ascii="Courier New" w:hAnsi="Courier New" w:cs="Courier New"/>
          <w:bCs/>
        </w:rPr>
      </w:pPr>
      <w:r>
        <w:rPr>
          <w:rFonts w:ascii="Courier New" w:hAnsi="Courier New" w:cs="Courier New"/>
          <w:bCs/>
        </w:rPr>
        <w:t>Launch software</w:t>
      </w:r>
      <w:r w:rsidR="00C92FD3">
        <w:rPr>
          <w:rFonts w:ascii="Courier New" w:hAnsi="Courier New" w:cs="Courier New"/>
          <w:bCs/>
        </w:rPr>
        <w:t xml:space="preserve">.  </w:t>
      </w:r>
    </w:p>
    <w:p w14:paraId="47E86E0F" w14:textId="3106DBE5" w:rsidR="00D72E1F" w:rsidRDefault="00C92FD3" w:rsidP="00D72E1F">
      <w:pPr>
        <w:pStyle w:val="ListParagraph"/>
        <w:numPr>
          <w:ilvl w:val="0"/>
          <w:numId w:val="17"/>
        </w:numPr>
        <w:rPr>
          <w:rFonts w:ascii="Courier New" w:hAnsi="Courier New" w:cs="Courier New"/>
          <w:bCs/>
        </w:rPr>
      </w:pPr>
      <w:r>
        <w:rPr>
          <w:rFonts w:ascii="Courier New" w:hAnsi="Courier New" w:cs="Courier New"/>
          <w:bCs/>
        </w:rPr>
        <w:t>You be prompted for the server address, username, and password.  They are:</w:t>
      </w:r>
    </w:p>
    <w:p w14:paraId="2EE941BF" w14:textId="77777777" w:rsidR="00C92FD3" w:rsidRPr="00C92FD3" w:rsidRDefault="00C92FD3" w:rsidP="00C92FD3">
      <w:pPr>
        <w:pStyle w:val="ListParagraph"/>
        <w:numPr>
          <w:ilvl w:val="2"/>
          <w:numId w:val="21"/>
        </w:numPr>
        <w:ind w:left="1440"/>
        <w:rPr>
          <w:rFonts w:ascii="Courier New" w:hAnsi="Courier New" w:cs="Courier New"/>
          <w:bCs/>
        </w:rPr>
      </w:pPr>
      <w:r w:rsidRPr="00712943">
        <w:rPr>
          <w:rFonts w:ascii="Courier New" w:hAnsi="Courier New" w:cs="Courier New"/>
          <w:bCs/>
          <w:i/>
        </w:rPr>
        <w:t>acoustics.washington.edu</w:t>
      </w:r>
    </w:p>
    <w:p w14:paraId="458C146D" w14:textId="77777777" w:rsidR="00C92FD3" w:rsidRDefault="00C92FD3" w:rsidP="00C92FD3">
      <w:pPr>
        <w:pStyle w:val="ListParagraph"/>
        <w:numPr>
          <w:ilvl w:val="2"/>
          <w:numId w:val="21"/>
        </w:numPr>
        <w:ind w:left="1440"/>
        <w:rPr>
          <w:rFonts w:ascii="Courier New" w:hAnsi="Courier New" w:cs="Courier New"/>
          <w:bCs/>
        </w:rPr>
      </w:pPr>
      <w:r>
        <w:rPr>
          <w:rFonts w:ascii="Courier New" w:hAnsi="Courier New" w:cs="Courier New"/>
          <w:bCs/>
        </w:rPr>
        <w:t>HEEL</w:t>
      </w:r>
    </w:p>
    <w:p w14:paraId="7F77B860" w14:textId="183766F1" w:rsidR="00C92FD3" w:rsidRPr="00C92FD3" w:rsidRDefault="00C92FD3" w:rsidP="00C92FD3">
      <w:pPr>
        <w:pStyle w:val="ListParagraph"/>
        <w:numPr>
          <w:ilvl w:val="2"/>
          <w:numId w:val="21"/>
        </w:numPr>
        <w:ind w:left="1440"/>
        <w:rPr>
          <w:rFonts w:ascii="Courier New" w:hAnsi="Courier New" w:cs="Courier New"/>
          <w:bCs/>
        </w:rPr>
      </w:pPr>
      <w:r>
        <w:rPr>
          <w:rFonts w:ascii="Courier New" w:hAnsi="Courier New" w:cs="Courier New"/>
          <w:bCs/>
        </w:rPr>
        <w:t>TreyReil1995</w:t>
      </w:r>
    </w:p>
    <w:p w14:paraId="1F7A237C" w14:textId="4BF85FCC" w:rsidR="000A3126" w:rsidRDefault="000A3126" w:rsidP="00D72E1F">
      <w:pPr>
        <w:pStyle w:val="ListParagraph"/>
        <w:numPr>
          <w:ilvl w:val="0"/>
          <w:numId w:val="17"/>
        </w:numPr>
        <w:rPr>
          <w:rFonts w:ascii="Courier New" w:hAnsi="Courier New" w:cs="Courier New"/>
          <w:bCs/>
        </w:rPr>
      </w:pPr>
      <w:r>
        <w:rPr>
          <w:rFonts w:ascii="Courier New" w:hAnsi="Courier New" w:cs="Courier New"/>
          <w:bCs/>
        </w:rPr>
        <w:lastRenderedPageBreak/>
        <w:t>Select where to store the backup on the NAS.  The main directory path is: home</w:t>
      </w:r>
      <w:r w:rsidR="00306D22">
        <w:rPr>
          <w:rFonts w:ascii="Courier New" w:hAnsi="Courier New" w:cs="Courier New"/>
          <w:bCs/>
        </w:rPr>
        <w:t>\</w:t>
      </w:r>
      <w:proofErr w:type="spellStart"/>
      <w:r>
        <w:rPr>
          <w:rFonts w:ascii="Courier New" w:hAnsi="Courier New" w:cs="Courier New"/>
          <w:bCs/>
        </w:rPr>
        <w:t>CloudStation</w:t>
      </w:r>
      <w:proofErr w:type="spellEnd"/>
      <w:r w:rsidR="00306D22">
        <w:rPr>
          <w:rFonts w:ascii="Courier New" w:hAnsi="Courier New" w:cs="Courier New"/>
          <w:bCs/>
        </w:rPr>
        <w:t>\</w:t>
      </w:r>
      <w:r>
        <w:rPr>
          <w:rFonts w:ascii="Courier New" w:hAnsi="Courier New" w:cs="Courier New"/>
          <w:bCs/>
        </w:rPr>
        <w:t>Backup.  Within this folder create a new folder that identifies the computer.  It should include at least the computer name, your name, and location. This is where the backup should go.</w:t>
      </w:r>
    </w:p>
    <w:p w14:paraId="4D620FA0" w14:textId="4AAE3C51" w:rsidR="00C92FD3" w:rsidRDefault="000A3126" w:rsidP="00D72E1F">
      <w:pPr>
        <w:pStyle w:val="ListParagraph"/>
        <w:numPr>
          <w:ilvl w:val="0"/>
          <w:numId w:val="17"/>
        </w:numPr>
        <w:rPr>
          <w:rFonts w:ascii="Courier New" w:hAnsi="Courier New" w:cs="Courier New"/>
          <w:bCs/>
        </w:rPr>
      </w:pPr>
      <w:r>
        <w:rPr>
          <w:rFonts w:ascii="Courier New" w:hAnsi="Courier New" w:cs="Courier New"/>
          <w:bCs/>
        </w:rPr>
        <w:t xml:space="preserve">Select the folders on your computer to be backed up.  You are welcome to back up personal files as well as project files.  </w:t>
      </w:r>
    </w:p>
    <w:p w14:paraId="235B164C" w14:textId="7151B3C2" w:rsidR="00A968C9" w:rsidRDefault="00A968C9" w:rsidP="00A272D2">
      <w:pPr>
        <w:rPr>
          <w:rFonts w:ascii="Courier New" w:hAnsi="Courier New" w:cs="Courier New"/>
          <w:b/>
          <w:bCs/>
        </w:rPr>
      </w:pPr>
    </w:p>
    <w:p w14:paraId="7CD6F2B3" w14:textId="77777777" w:rsidR="00C92602" w:rsidRPr="007D3D58" w:rsidRDefault="00C92602" w:rsidP="009975B6">
      <w:pPr>
        <w:ind w:left="360"/>
        <w:rPr>
          <w:rFonts w:ascii="Courier New" w:hAnsi="Courier New" w:cs="Courier New"/>
          <w:bCs/>
          <w:i/>
        </w:rPr>
      </w:pPr>
      <w:r w:rsidRPr="007D3D58">
        <w:rPr>
          <w:rFonts w:ascii="Courier New" w:hAnsi="Courier New" w:cs="Courier New"/>
          <w:bCs/>
          <w:i/>
        </w:rPr>
        <w:t xml:space="preserve">MS </w:t>
      </w:r>
      <w:proofErr w:type="spellStart"/>
      <w:r w:rsidRPr="007D3D58">
        <w:rPr>
          <w:rFonts w:ascii="Courier New" w:hAnsi="Courier New" w:cs="Courier New"/>
          <w:bCs/>
          <w:i/>
        </w:rPr>
        <w:t>Windoze</w:t>
      </w:r>
      <w:proofErr w:type="spellEnd"/>
      <w:r w:rsidRPr="007D3D58">
        <w:rPr>
          <w:rFonts w:ascii="Courier New" w:hAnsi="Courier New" w:cs="Courier New"/>
          <w:bCs/>
          <w:i/>
        </w:rPr>
        <w:t xml:space="preserve"> OS</w:t>
      </w:r>
    </w:p>
    <w:p w14:paraId="2E3A70CF" w14:textId="6636668A" w:rsidR="00D61B60" w:rsidRDefault="00D61B60" w:rsidP="00D61B60">
      <w:pPr>
        <w:pStyle w:val="ListParagraph"/>
        <w:numPr>
          <w:ilvl w:val="0"/>
          <w:numId w:val="18"/>
        </w:numPr>
        <w:rPr>
          <w:rFonts w:ascii="Courier New" w:hAnsi="Courier New" w:cs="Courier New"/>
          <w:bCs/>
        </w:rPr>
      </w:pPr>
      <w:r>
        <w:rPr>
          <w:rFonts w:ascii="Courier New" w:hAnsi="Courier New" w:cs="Courier New"/>
          <w:bCs/>
        </w:rPr>
        <w:t xml:space="preserve">Download software as an </w:t>
      </w:r>
      <w:proofErr w:type="spellStart"/>
      <w:r>
        <w:rPr>
          <w:rFonts w:ascii="Courier New" w:hAnsi="Courier New" w:cs="Courier New"/>
          <w:bCs/>
        </w:rPr>
        <w:t>msi</w:t>
      </w:r>
      <w:proofErr w:type="spellEnd"/>
      <w:r>
        <w:rPr>
          <w:rFonts w:ascii="Courier New" w:hAnsi="Courier New" w:cs="Courier New"/>
          <w:bCs/>
        </w:rPr>
        <w:t xml:space="preserve"> file </w:t>
      </w:r>
      <w:hyperlink r:id="rId12" w:history="1">
        <w:r w:rsidRPr="00D61B60">
          <w:rPr>
            <w:rStyle w:val="Hyperlink"/>
            <w:rFonts w:ascii="Courier New" w:hAnsi="Courier New" w:cs="Courier New"/>
            <w:bCs/>
          </w:rPr>
          <w:t>here</w:t>
        </w:r>
      </w:hyperlink>
      <w:r>
        <w:rPr>
          <w:rFonts w:ascii="Courier New" w:hAnsi="Courier New" w:cs="Courier New"/>
          <w:bCs/>
        </w:rPr>
        <w:t>.</w:t>
      </w:r>
    </w:p>
    <w:p w14:paraId="29E11C1F" w14:textId="3C00A1D9" w:rsidR="00A309C3" w:rsidRDefault="00A309C3" w:rsidP="00D61B60">
      <w:pPr>
        <w:pStyle w:val="ListParagraph"/>
        <w:numPr>
          <w:ilvl w:val="0"/>
          <w:numId w:val="18"/>
        </w:numPr>
        <w:rPr>
          <w:rFonts w:ascii="Courier New" w:hAnsi="Courier New" w:cs="Courier New"/>
          <w:bCs/>
        </w:rPr>
      </w:pPr>
      <w:r>
        <w:rPr>
          <w:rFonts w:ascii="Courier New" w:hAnsi="Courier New" w:cs="Courier New"/>
          <w:bCs/>
        </w:rPr>
        <w:t>Following the instruction for the macOS above.</w:t>
      </w:r>
    </w:p>
    <w:p w14:paraId="2557E6DE" w14:textId="77777777" w:rsidR="001E1E6A" w:rsidRDefault="001E1E6A" w:rsidP="00A91F10">
      <w:pPr>
        <w:rPr>
          <w:rFonts w:ascii="Courier New" w:hAnsi="Courier New" w:cs="Courier New"/>
          <w:b/>
          <w:bCs/>
        </w:rPr>
      </w:pPr>
    </w:p>
    <w:p w14:paraId="0DCB49AF" w14:textId="77777777" w:rsidR="00E2450A" w:rsidRDefault="00E2450A" w:rsidP="00A91F10">
      <w:pPr>
        <w:rPr>
          <w:rFonts w:ascii="Courier New" w:hAnsi="Courier New" w:cs="Courier New"/>
          <w:b/>
          <w:bCs/>
        </w:rPr>
      </w:pPr>
    </w:p>
    <w:p w14:paraId="1767E509" w14:textId="7408E18E" w:rsidR="00EA6789" w:rsidRDefault="00EA6789" w:rsidP="00A91F10">
      <w:pPr>
        <w:rPr>
          <w:rFonts w:ascii="Courier New" w:hAnsi="Courier New" w:cs="Courier New"/>
          <w:b/>
          <w:bCs/>
        </w:rPr>
      </w:pPr>
      <w:r>
        <w:rPr>
          <w:rFonts w:ascii="Courier New" w:hAnsi="Courier New" w:cs="Courier New"/>
          <w:b/>
          <w:bCs/>
        </w:rPr>
        <w:t>OTHER RESOURES</w:t>
      </w:r>
    </w:p>
    <w:p w14:paraId="47FD3381" w14:textId="07B7D761" w:rsidR="00EA6789" w:rsidRPr="001C71FE" w:rsidRDefault="00000000" w:rsidP="001C71FE">
      <w:pPr>
        <w:pStyle w:val="ListParagraph"/>
        <w:numPr>
          <w:ilvl w:val="0"/>
          <w:numId w:val="11"/>
        </w:numPr>
        <w:rPr>
          <w:rFonts w:ascii="Courier New" w:hAnsi="Courier New" w:cs="Courier New"/>
          <w:bCs/>
        </w:rPr>
      </w:pPr>
      <w:hyperlink r:id="rId13" w:history="1">
        <w:r w:rsidR="00EA6789" w:rsidRPr="001C71FE">
          <w:rPr>
            <w:rStyle w:val="Hyperlink"/>
            <w:rFonts w:ascii="Courier New" w:hAnsi="Courier New" w:cs="Courier New"/>
            <w:bCs/>
          </w:rPr>
          <w:t>USGS Data Management standards and guidelines</w:t>
        </w:r>
      </w:hyperlink>
      <w:r w:rsidR="00EA6789" w:rsidRPr="001C71FE">
        <w:rPr>
          <w:rFonts w:ascii="Courier New" w:hAnsi="Courier New" w:cs="Courier New"/>
          <w:bCs/>
        </w:rPr>
        <w:t xml:space="preserve">.  </w:t>
      </w:r>
    </w:p>
    <w:sectPr w:rsidR="00EA6789" w:rsidRPr="001C71FE" w:rsidSect="004F310B">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9522" w14:textId="77777777" w:rsidR="003A5FEE" w:rsidRDefault="003A5FEE" w:rsidP="00A91F10">
      <w:r>
        <w:separator/>
      </w:r>
    </w:p>
  </w:endnote>
  <w:endnote w:type="continuationSeparator" w:id="0">
    <w:p w14:paraId="1C1C6BA2" w14:textId="77777777" w:rsidR="003A5FEE" w:rsidRDefault="003A5FEE" w:rsidP="00A9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8487" w14:textId="67E58C7F" w:rsidR="002F5E52" w:rsidRPr="004F310B" w:rsidRDefault="002F5E52" w:rsidP="004F310B">
    <w:pPr>
      <w:pStyle w:val="Footer"/>
      <w:jc w:val="right"/>
      <w:rPr>
        <w:rFonts w:ascii="Courier New" w:hAnsi="Courier New" w:cs="Courier New"/>
      </w:rPr>
    </w:pPr>
    <w:r w:rsidRPr="004F310B">
      <w:rPr>
        <w:rStyle w:val="PageNumber"/>
        <w:rFonts w:ascii="Courier New" w:hAnsi="Courier New" w:cs="Courier New"/>
      </w:rPr>
      <w:fldChar w:fldCharType="begin"/>
    </w:r>
    <w:r w:rsidRPr="004F310B">
      <w:rPr>
        <w:rStyle w:val="PageNumber"/>
        <w:rFonts w:ascii="Courier New" w:hAnsi="Courier New" w:cs="Courier New"/>
      </w:rPr>
      <w:instrText xml:space="preserve"> PAGE </w:instrText>
    </w:r>
    <w:r w:rsidRPr="004F310B">
      <w:rPr>
        <w:rStyle w:val="PageNumber"/>
        <w:rFonts w:ascii="Courier New" w:hAnsi="Courier New" w:cs="Courier New"/>
      </w:rPr>
      <w:fldChar w:fldCharType="separate"/>
    </w:r>
    <w:r w:rsidR="006250D9">
      <w:rPr>
        <w:rStyle w:val="PageNumber"/>
        <w:rFonts w:ascii="Courier New" w:hAnsi="Courier New" w:cs="Courier New"/>
        <w:noProof/>
      </w:rPr>
      <w:t>4</w:t>
    </w:r>
    <w:r w:rsidRPr="004F310B">
      <w:rPr>
        <w:rStyle w:val="PageNumber"/>
        <w:rFonts w:ascii="Courier New" w:hAnsi="Courier New" w:cs="Courier Ne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B98B" w14:textId="7E29A0DD" w:rsidR="002F5E52" w:rsidRPr="004F310B" w:rsidRDefault="002F5E52" w:rsidP="004F310B">
    <w:pPr>
      <w:pStyle w:val="Footer"/>
      <w:jc w:val="right"/>
      <w:rPr>
        <w:rFonts w:ascii="Courier New" w:hAnsi="Courier New" w:cs="Courier New"/>
      </w:rPr>
    </w:pPr>
    <w:r w:rsidRPr="004F310B">
      <w:rPr>
        <w:rStyle w:val="PageNumber"/>
        <w:rFonts w:ascii="Courier New" w:hAnsi="Courier New" w:cs="Courier New"/>
      </w:rPr>
      <w:fldChar w:fldCharType="begin"/>
    </w:r>
    <w:r w:rsidRPr="004F310B">
      <w:rPr>
        <w:rStyle w:val="PageNumber"/>
        <w:rFonts w:ascii="Courier New" w:hAnsi="Courier New" w:cs="Courier New"/>
      </w:rPr>
      <w:instrText xml:space="preserve"> PAGE </w:instrText>
    </w:r>
    <w:r w:rsidRPr="004F310B">
      <w:rPr>
        <w:rStyle w:val="PageNumber"/>
        <w:rFonts w:ascii="Courier New" w:hAnsi="Courier New" w:cs="Courier New"/>
      </w:rPr>
      <w:fldChar w:fldCharType="separate"/>
    </w:r>
    <w:r w:rsidR="00561DDA">
      <w:rPr>
        <w:rStyle w:val="PageNumber"/>
        <w:rFonts w:ascii="Courier New" w:hAnsi="Courier New" w:cs="Courier New"/>
        <w:noProof/>
      </w:rPr>
      <w:t>1</w:t>
    </w:r>
    <w:r w:rsidRPr="004F310B">
      <w:rPr>
        <w:rStyle w:val="PageNumbe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F0C7" w14:textId="77777777" w:rsidR="003A5FEE" w:rsidRDefault="003A5FEE" w:rsidP="00A91F10">
      <w:r>
        <w:separator/>
      </w:r>
    </w:p>
  </w:footnote>
  <w:footnote w:type="continuationSeparator" w:id="0">
    <w:p w14:paraId="5CAA5ACA" w14:textId="77777777" w:rsidR="003A5FEE" w:rsidRDefault="003A5FEE" w:rsidP="00A91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1128" w14:textId="77777777" w:rsidR="002F5E52" w:rsidRDefault="002F5E52" w:rsidP="004F310B">
    <w:pPr>
      <w:pStyle w:val="Footer"/>
      <w:rPr>
        <w:rFonts w:ascii="Courier New" w:hAnsi="Courier New" w:cs="Courier New"/>
        <w:sz w:val="16"/>
        <w:szCs w:val="16"/>
      </w:rPr>
    </w:pPr>
    <w:r>
      <w:rPr>
        <w:rFonts w:ascii="Courier New" w:hAnsi="Courier New" w:cs="Courier New"/>
        <w:sz w:val="16"/>
        <w:szCs w:val="16"/>
      </w:rPr>
      <w:t>Author: Gordon Holtgrieve</w:t>
    </w:r>
  </w:p>
  <w:p w14:paraId="7058FB07" w14:textId="68E0A6F8" w:rsidR="002F5E52" w:rsidRDefault="002F5E52" w:rsidP="004F310B">
    <w:pPr>
      <w:pStyle w:val="Footer"/>
      <w:rPr>
        <w:rFonts w:ascii="Courier New" w:hAnsi="Courier New" w:cs="Courier New"/>
        <w:sz w:val="16"/>
        <w:szCs w:val="16"/>
      </w:rPr>
    </w:pPr>
    <w:r>
      <w:rPr>
        <w:rFonts w:ascii="Courier New" w:hAnsi="Courier New" w:cs="Courier New"/>
        <w:sz w:val="16"/>
        <w:szCs w:val="16"/>
      </w:rPr>
      <w:t xml:space="preserve">Revision date: </w:t>
    </w:r>
    <w:r w:rsidR="008A283E">
      <w:rPr>
        <w:rFonts w:ascii="Courier New" w:hAnsi="Courier New" w:cs="Courier New"/>
        <w:sz w:val="16"/>
        <w:szCs w:val="16"/>
      </w:rPr>
      <w:t>29</w:t>
    </w:r>
    <w:r>
      <w:rPr>
        <w:rFonts w:ascii="Courier New" w:hAnsi="Courier New" w:cs="Courier New"/>
        <w:sz w:val="16"/>
        <w:szCs w:val="16"/>
      </w:rPr>
      <w:t xml:space="preserve"> </w:t>
    </w:r>
    <w:r w:rsidR="00442F73">
      <w:rPr>
        <w:rFonts w:ascii="Courier New" w:hAnsi="Courier New" w:cs="Courier New"/>
        <w:sz w:val="16"/>
        <w:szCs w:val="16"/>
      </w:rPr>
      <w:t>May 2017</w:t>
    </w:r>
  </w:p>
  <w:p w14:paraId="52BD7C0B" w14:textId="77777777" w:rsidR="002F5E52" w:rsidRDefault="002F5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8B"/>
    <w:multiLevelType w:val="multilevel"/>
    <w:tmpl w:val="F2A4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A7098"/>
    <w:multiLevelType w:val="hybridMultilevel"/>
    <w:tmpl w:val="813C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20F12"/>
    <w:multiLevelType w:val="hybridMultilevel"/>
    <w:tmpl w:val="4D68086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53E33"/>
    <w:multiLevelType w:val="multilevel"/>
    <w:tmpl w:val="C996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7A9E"/>
    <w:multiLevelType w:val="hybridMultilevel"/>
    <w:tmpl w:val="68DC46D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80224"/>
    <w:multiLevelType w:val="hybridMultilevel"/>
    <w:tmpl w:val="1F4AB7A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EA23ED"/>
    <w:multiLevelType w:val="hybridMultilevel"/>
    <w:tmpl w:val="EC587F08"/>
    <w:lvl w:ilvl="0" w:tplc="04090019">
      <w:start w:val="1"/>
      <w:numFmt w:val="low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CD4786"/>
    <w:multiLevelType w:val="multilevel"/>
    <w:tmpl w:val="5656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F4A43"/>
    <w:multiLevelType w:val="hybridMultilevel"/>
    <w:tmpl w:val="ACB07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A4488"/>
    <w:multiLevelType w:val="hybridMultilevel"/>
    <w:tmpl w:val="BBB6E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65DEC"/>
    <w:multiLevelType w:val="hybridMultilevel"/>
    <w:tmpl w:val="CE2C2AD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5FFEF970">
      <w:start w:val="1"/>
      <w:numFmt w:val="bullet"/>
      <w:lvlText w:val=""/>
      <w:lvlJc w:val="left"/>
      <w:pPr>
        <w:ind w:left="7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D07BC6"/>
    <w:multiLevelType w:val="hybridMultilevel"/>
    <w:tmpl w:val="68DC46D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3C0453"/>
    <w:multiLevelType w:val="multilevel"/>
    <w:tmpl w:val="522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95199"/>
    <w:multiLevelType w:val="multilevel"/>
    <w:tmpl w:val="522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416DE"/>
    <w:multiLevelType w:val="multilevel"/>
    <w:tmpl w:val="5656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D1BB7"/>
    <w:multiLevelType w:val="hybridMultilevel"/>
    <w:tmpl w:val="F4EA5F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8C0F5D"/>
    <w:multiLevelType w:val="hybridMultilevel"/>
    <w:tmpl w:val="68DC46D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127578"/>
    <w:multiLevelType w:val="hybridMultilevel"/>
    <w:tmpl w:val="4D680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47645A"/>
    <w:multiLevelType w:val="hybridMultilevel"/>
    <w:tmpl w:val="3E42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90B6E"/>
    <w:multiLevelType w:val="hybridMultilevel"/>
    <w:tmpl w:val="4B1CD6F0"/>
    <w:lvl w:ilvl="0" w:tplc="04090019">
      <w:start w:val="1"/>
      <w:numFmt w:val="low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513879"/>
    <w:multiLevelType w:val="multilevel"/>
    <w:tmpl w:val="5656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750189">
    <w:abstractNumId w:val="20"/>
  </w:num>
  <w:num w:numId="2" w16cid:durableId="1330526532">
    <w:abstractNumId w:val="7"/>
  </w:num>
  <w:num w:numId="3" w16cid:durableId="1370180178">
    <w:abstractNumId w:val="0"/>
  </w:num>
  <w:num w:numId="4" w16cid:durableId="338779978">
    <w:abstractNumId w:val="14"/>
  </w:num>
  <w:num w:numId="5" w16cid:durableId="1522428853">
    <w:abstractNumId w:val="3"/>
  </w:num>
  <w:num w:numId="6" w16cid:durableId="1189218464">
    <w:abstractNumId w:val="1"/>
  </w:num>
  <w:num w:numId="7" w16cid:durableId="2074620977">
    <w:abstractNumId w:val="13"/>
  </w:num>
  <w:num w:numId="8" w16cid:durableId="2145073737">
    <w:abstractNumId w:val="12"/>
  </w:num>
  <w:num w:numId="9" w16cid:durableId="1145009528">
    <w:abstractNumId w:val="8"/>
  </w:num>
  <w:num w:numId="10" w16cid:durableId="2117014082">
    <w:abstractNumId w:val="5"/>
  </w:num>
  <w:num w:numId="11" w16cid:durableId="1619408398">
    <w:abstractNumId w:val="18"/>
  </w:num>
  <w:num w:numId="12" w16cid:durableId="1173104128">
    <w:abstractNumId w:val="9"/>
  </w:num>
  <w:num w:numId="13" w16cid:durableId="89208323">
    <w:abstractNumId w:val="17"/>
  </w:num>
  <w:num w:numId="14" w16cid:durableId="1894002028">
    <w:abstractNumId w:val="2"/>
  </w:num>
  <w:num w:numId="15" w16cid:durableId="1604410613">
    <w:abstractNumId w:val="15"/>
  </w:num>
  <w:num w:numId="16" w16cid:durableId="1337416185">
    <w:abstractNumId w:val="11"/>
  </w:num>
  <w:num w:numId="17" w16cid:durableId="2052724961">
    <w:abstractNumId w:val="16"/>
  </w:num>
  <w:num w:numId="18" w16cid:durableId="1335105114">
    <w:abstractNumId w:val="4"/>
  </w:num>
  <w:num w:numId="19" w16cid:durableId="552930296">
    <w:abstractNumId w:val="19"/>
  </w:num>
  <w:num w:numId="20" w16cid:durableId="321859373">
    <w:abstractNumId w:val="6"/>
  </w:num>
  <w:num w:numId="21" w16cid:durableId="1696075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10"/>
    <w:rsid w:val="00001B48"/>
    <w:rsid w:val="00007B91"/>
    <w:rsid w:val="00014F9C"/>
    <w:rsid w:val="000344F6"/>
    <w:rsid w:val="00035D42"/>
    <w:rsid w:val="00040198"/>
    <w:rsid w:val="00053402"/>
    <w:rsid w:val="00054B55"/>
    <w:rsid w:val="00076C0E"/>
    <w:rsid w:val="00082E58"/>
    <w:rsid w:val="000A3126"/>
    <w:rsid w:val="000D6703"/>
    <w:rsid w:val="001021F2"/>
    <w:rsid w:val="00120833"/>
    <w:rsid w:val="00126ABC"/>
    <w:rsid w:val="00147112"/>
    <w:rsid w:val="00162538"/>
    <w:rsid w:val="00183408"/>
    <w:rsid w:val="001B24CE"/>
    <w:rsid w:val="001B6E47"/>
    <w:rsid w:val="001C71FE"/>
    <w:rsid w:val="001D0AC4"/>
    <w:rsid w:val="001D50FC"/>
    <w:rsid w:val="001E1E6A"/>
    <w:rsid w:val="001E7A7D"/>
    <w:rsid w:val="00205FB9"/>
    <w:rsid w:val="002210DB"/>
    <w:rsid w:val="00247B39"/>
    <w:rsid w:val="00274C33"/>
    <w:rsid w:val="00277DB1"/>
    <w:rsid w:val="002E0169"/>
    <w:rsid w:val="002F5E52"/>
    <w:rsid w:val="002F7B8C"/>
    <w:rsid w:val="00306D22"/>
    <w:rsid w:val="00320952"/>
    <w:rsid w:val="003475CB"/>
    <w:rsid w:val="0036467D"/>
    <w:rsid w:val="003A5FEE"/>
    <w:rsid w:val="003A6D03"/>
    <w:rsid w:val="003C3137"/>
    <w:rsid w:val="003C315C"/>
    <w:rsid w:val="003D53A3"/>
    <w:rsid w:val="003F177C"/>
    <w:rsid w:val="003F723D"/>
    <w:rsid w:val="0041145C"/>
    <w:rsid w:val="00424713"/>
    <w:rsid w:val="00437E83"/>
    <w:rsid w:val="00442F73"/>
    <w:rsid w:val="004524FC"/>
    <w:rsid w:val="00466A5C"/>
    <w:rsid w:val="00472002"/>
    <w:rsid w:val="00472E7F"/>
    <w:rsid w:val="00476D7F"/>
    <w:rsid w:val="004864F7"/>
    <w:rsid w:val="004A0FD5"/>
    <w:rsid w:val="004A243A"/>
    <w:rsid w:val="004B0024"/>
    <w:rsid w:val="004E0B24"/>
    <w:rsid w:val="004F0D44"/>
    <w:rsid w:val="004F310B"/>
    <w:rsid w:val="004F551C"/>
    <w:rsid w:val="00542FCA"/>
    <w:rsid w:val="00543EF7"/>
    <w:rsid w:val="00547899"/>
    <w:rsid w:val="005517A6"/>
    <w:rsid w:val="00561DDA"/>
    <w:rsid w:val="00576F92"/>
    <w:rsid w:val="005B0AB8"/>
    <w:rsid w:val="005C5CC0"/>
    <w:rsid w:val="005E24B3"/>
    <w:rsid w:val="005F650B"/>
    <w:rsid w:val="006142FE"/>
    <w:rsid w:val="006250D9"/>
    <w:rsid w:val="00635D4B"/>
    <w:rsid w:val="00673959"/>
    <w:rsid w:val="00675839"/>
    <w:rsid w:val="00680228"/>
    <w:rsid w:val="00695554"/>
    <w:rsid w:val="006B429E"/>
    <w:rsid w:val="006B7DDA"/>
    <w:rsid w:val="006C429D"/>
    <w:rsid w:val="006D1090"/>
    <w:rsid w:val="006E0BC7"/>
    <w:rsid w:val="006E7CB0"/>
    <w:rsid w:val="006F2DFD"/>
    <w:rsid w:val="00712943"/>
    <w:rsid w:val="0074563E"/>
    <w:rsid w:val="00752653"/>
    <w:rsid w:val="0077748B"/>
    <w:rsid w:val="00787A28"/>
    <w:rsid w:val="00792998"/>
    <w:rsid w:val="007C6361"/>
    <w:rsid w:val="007D3D58"/>
    <w:rsid w:val="00806619"/>
    <w:rsid w:val="0083252F"/>
    <w:rsid w:val="00834CA5"/>
    <w:rsid w:val="0084336C"/>
    <w:rsid w:val="008552DE"/>
    <w:rsid w:val="008615F2"/>
    <w:rsid w:val="00870F97"/>
    <w:rsid w:val="0087238C"/>
    <w:rsid w:val="00882F7D"/>
    <w:rsid w:val="008A283E"/>
    <w:rsid w:val="008F726D"/>
    <w:rsid w:val="009173EF"/>
    <w:rsid w:val="00923413"/>
    <w:rsid w:val="00926DC8"/>
    <w:rsid w:val="0092744D"/>
    <w:rsid w:val="00941A72"/>
    <w:rsid w:val="009456AA"/>
    <w:rsid w:val="0096411F"/>
    <w:rsid w:val="00974F4B"/>
    <w:rsid w:val="00993064"/>
    <w:rsid w:val="00994617"/>
    <w:rsid w:val="009975B6"/>
    <w:rsid w:val="009B5B33"/>
    <w:rsid w:val="009E21F0"/>
    <w:rsid w:val="009F1D10"/>
    <w:rsid w:val="009F2372"/>
    <w:rsid w:val="009F597F"/>
    <w:rsid w:val="00A17823"/>
    <w:rsid w:val="00A17A4B"/>
    <w:rsid w:val="00A272D2"/>
    <w:rsid w:val="00A309C3"/>
    <w:rsid w:val="00A30F23"/>
    <w:rsid w:val="00A3509A"/>
    <w:rsid w:val="00A3690C"/>
    <w:rsid w:val="00A41AD3"/>
    <w:rsid w:val="00A4436F"/>
    <w:rsid w:val="00A578A1"/>
    <w:rsid w:val="00A7035D"/>
    <w:rsid w:val="00A760BA"/>
    <w:rsid w:val="00A91F10"/>
    <w:rsid w:val="00A94FCB"/>
    <w:rsid w:val="00A968C9"/>
    <w:rsid w:val="00AA1E2C"/>
    <w:rsid w:val="00AA525E"/>
    <w:rsid w:val="00AC24C3"/>
    <w:rsid w:val="00AC3695"/>
    <w:rsid w:val="00AE2344"/>
    <w:rsid w:val="00AE2DF3"/>
    <w:rsid w:val="00AF3393"/>
    <w:rsid w:val="00AF688A"/>
    <w:rsid w:val="00B12F1B"/>
    <w:rsid w:val="00B32D23"/>
    <w:rsid w:val="00B54211"/>
    <w:rsid w:val="00B54DDE"/>
    <w:rsid w:val="00B86981"/>
    <w:rsid w:val="00B93C57"/>
    <w:rsid w:val="00BA03E2"/>
    <w:rsid w:val="00BA5E8F"/>
    <w:rsid w:val="00BB1A6A"/>
    <w:rsid w:val="00BF1B3B"/>
    <w:rsid w:val="00BF48D1"/>
    <w:rsid w:val="00C061B4"/>
    <w:rsid w:val="00C07BF0"/>
    <w:rsid w:val="00C10FDD"/>
    <w:rsid w:val="00C152CE"/>
    <w:rsid w:val="00C16F95"/>
    <w:rsid w:val="00C30820"/>
    <w:rsid w:val="00C46CCB"/>
    <w:rsid w:val="00C473D7"/>
    <w:rsid w:val="00C8320C"/>
    <w:rsid w:val="00C92602"/>
    <w:rsid w:val="00C92FD3"/>
    <w:rsid w:val="00CB612A"/>
    <w:rsid w:val="00CD5C4E"/>
    <w:rsid w:val="00CF5ABE"/>
    <w:rsid w:val="00CF77D8"/>
    <w:rsid w:val="00CF791E"/>
    <w:rsid w:val="00D22646"/>
    <w:rsid w:val="00D31CC3"/>
    <w:rsid w:val="00D42079"/>
    <w:rsid w:val="00D61B60"/>
    <w:rsid w:val="00D63A84"/>
    <w:rsid w:val="00D72E1F"/>
    <w:rsid w:val="00D809B1"/>
    <w:rsid w:val="00E01012"/>
    <w:rsid w:val="00E15C13"/>
    <w:rsid w:val="00E204BC"/>
    <w:rsid w:val="00E2450A"/>
    <w:rsid w:val="00E30AC8"/>
    <w:rsid w:val="00E31EB1"/>
    <w:rsid w:val="00E335C9"/>
    <w:rsid w:val="00E413CE"/>
    <w:rsid w:val="00E90A5B"/>
    <w:rsid w:val="00E97C2D"/>
    <w:rsid w:val="00EA6789"/>
    <w:rsid w:val="00EB2E06"/>
    <w:rsid w:val="00EB42BE"/>
    <w:rsid w:val="00EB6BF1"/>
    <w:rsid w:val="00ED345D"/>
    <w:rsid w:val="00EE69F7"/>
    <w:rsid w:val="00EF6D5C"/>
    <w:rsid w:val="00EF7D98"/>
    <w:rsid w:val="00F11328"/>
    <w:rsid w:val="00F11D94"/>
    <w:rsid w:val="00F30EF7"/>
    <w:rsid w:val="00F42CA0"/>
    <w:rsid w:val="00F6293F"/>
    <w:rsid w:val="00F8187D"/>
    <w:rsid w:val="00F9287E"/>
    <w:rsid w:val="00FC5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315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F10"/>
    <w:pPr>
      <w:tabs>
        <w:tab w:val="center" w:pos="4320"/>
        <w:tab w:val="right" w:pos="8640"/>
      </w:tabs>
    </w:pPr>
  </w:style>
  <w:style w:type="character" w:customStyle="1" w:styleId="HeaderChar">
    <w:name w:val="Header Char"/>
    <w:basedOn w:val="DefaultParagraphFont"/>
    <w:link w:val="Header"/>
    <w:uiPriority w:val="99"/>
    <w:rsid w:val="00A91F10"/>
  </w:style>
  <w:style w:type="paragraph" w:styleId="Footer">
    <w:name w:val="footer"/>
    <w:basedOn w:val="Normal"/>
    <w:link w:val="FooterChar"/>
    <w:uiPriority w:val="99"/>
    <w:unhideWhenUsed/>
    <w:rsid w:val="00A91F10"/>
    <w:pPr>
      <w:tabs>
        <w:tab w:val="center" w:pos="4320"/>
        <w:tab w:val="right" w:pos="8640"/>
      </w:tabs>
    </w:pPr>
  </w:style>
  <w:style w:type="character" w:customStyle="1" w:styleId="FooterChar">
    <w:name w:val="Footer Char"/>
    <w:basedOn w:val="DefaultParagraphFont"/>
    <w:link w:val="Footer"/>
    <w:uiPriority w:val="99"/>
    <w:rsid w:val="00A91F10"/>
  </w:style>
  <w:style w:type="character" w:styleId="Hyperlink">
    <w:name w:val="Hyperlink"/>
    <w:basedOn w:val="DefaultParagraphFont"/>
    <w:uiPriority w:val="99"/>
    <w:unhideWhenUsed/>
    <w:rsid w:val="00806619"/>
    <w:rPr>
      <w:color w:val="0000FF" w:themeColor="hyperlink"/>
      <w:u w:val="single"/>
    </w:rPr>
  </w:style>
  <w:style w:type="character" w:styleId="PageNumber">
    <w:name w:val="page number"/>
    <w:basedOn w:val="DefaultParagraphFont"/>
    <w:uiPriority w:val="99"/>
    <w:semiHidden/>
    <w:unhideWhenUsed/>
    <w:rsid w:val="004F310B"/>
  </w:style>
  <w:style w:type="paragraph" w:styleId="ListParagraph">
    <w:name w:val="List Paragraph"/>
    <w:basedOn w:val="Normal"/>
    <w:uiPriority w:val="34"/>
    <w:qFormat/>
    <w:rsid w:val="00A272D2"/>
    <w:pPr>
      <w:ind w:left="720"/>
      <w:contextualSpacing/>
    </w:pPr>
  </w:style>
  <w:style w:type="character" w:styleId="FollowedHyperlink">
    <w:name w:val="FollowedHyperlink"/>
    <w:basedOn w:val="DefaultParagraphFont"/>
    <w:uiPriority w:val="99"/>
    <w:semiHidden/>
    <w:unhideWhenUsed/>
    <w:rsid w:val="00D61B60"/>
    <w:rPr>
      <w:color w:val="800080" w:themeColor="followedHyperlink"/>
      <w:u w:val="single"/>
    </w:rPr>
  </w:style>
  <w:style w:type="character" w:styleId="UnresolvedMention">
    <w:name w:val="Unresolved Mention"/>
    <w:basedOn w:val="DefaultParagraphFont"/>
    <w:uiPriority w:val="99"/>
    <w:rsid w:val="00040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197">
      <w:bodyDiv w:val="1"/>
      <w:marLeft w:val="0"/>
      <w:marRight w:val="0"/>
      <w:marTop w:val="0"/>
      <w:marBottom w:val="0"/>
      <w:divBdr>
        <w:top w:val="none" w:sz="0" w:space="0" w:color="auto"/>
        <w:left w:val="none" w:sz="0" w:space="0" w:color="auto"/>
        <w:bottom w:val="none" w:sz="0" w:space="0" w:color="auto"/>
        <w:right w:val="none" w:sz="0" w:space="0" w:color="auto"/>
      </w:divBdr>
    </w:div>
    <w:div w:id="223832072">
      <w:bodyDiv w:val="1"/>
      <w:marLeft w:val="0"/>
      <w:marRight w:val="0"/>
      <w:marTop w:val="0"/>
      <w:marBottom w:val="0"/>
      <w:divBdr>
        <w:top w:val="none" w:sz="0" w:space="0" w:color="auto"/>
        <w:left w:val="none" w:sz="0" w:space="0" w:color="auto"/>
        <w:bottom w:val="none" w:sz="0" w:space="0" w:color="auto"/>
        <w:right w:val="none" w:sz="0" w:space="0" w:color="auto"/>
      </w:divBdr>
    </w:div>
    <w:div w:id="229387442">
      <w:bodyDiv w:val="1"/>
      <w:marLeft w:val="0"/>
      <w:marRight w:val="0"/>
      <w:marTop w:val="0"/>
      <w:marBottom w:val="0"/>
      <w:divBdr>
        <w:top w:val="none" w:sz="0" w:space="0" w:color="auto"/>
        <w:left w:val="none" w:sz="0" w:space="0" w:color="auto"/>
        <w:bottom w:val="none" w:sz="0" w:space="0" w:color="auto"/>
        <w:right w:val="none" w:sz="0" w:space="0" w:color="auto"/>
      </w:divBdr>
    </w:div>
    <w:div w:id="229966295">
      <w:bodyDiv w:val="1"/>
      <w:marLeft w:val="0"/>
      <w:marRight w:val="0"/>
      <w:marTop w:val="0"/>
      <w:marBottom w:val="0"/>
      <w:divBdr>
        <w:top w:val="none" w:sz="0" w:space="0" w:color="auto"/>
        <w:left w:val="none" w:sz="0" w:space="0" w:color="auto"/>
        <w:bottom w:val="none" w:sz="0" w:space="0" w:color="auto"/>
        <w:right w:val="none" w:sz="0" w:space="0" w:color="auto"/>
      </w:divBdr>
    </w:div>
    <w:div w:id="429203743">
      <w:bodyDiv w:val="1"/>
      <w:marLeft w:val="0"/>
      <w:marRight w:val="0"/>
      <w:marTop w:val="0"/>
      <w:marBottom w:val="0"/>
      <w:divBdr>
        <w:top w:val="none" w:sz="0" w:space="0" w:color="auto"/>
        <w:left w:val="none" w:sz="0" w:space="0" w:color="auto"/>
        <w:bottom w:val="none" w:sz="0" w:space="0" w:color="auto"/>
        <w:right w:val="none" w:sz="0" w:space="0" w:color="auto"/>
      </w:divBdr>
    </w:div>
    <w:div w:id="479730707">
      <w:bodyDiv w:val="1"/>
      <w:marLeft w:val="0"/>
      <w:marRight w:val="0"/>
      <w:marTop w:val="0"/>
      <w:marBottom w:val="0"/>
      <w:divBdr>
        <w:top w:val="none" w:sz="0" w:space="0" w:color="auto"/>
        <w:left w:val="none" w:sz="0" w:space="0" w:color="auto"/>
        <w:bottom w:val="none" w:sz="0" w:space="0" w:color="auto"/>
        <w:right w:val="none" w:sz="0" w:space="0" w:color="auto"/>
      </w:divBdr>
    </w:div>
    <w:div w:id="783965984">
      <w:bodyDiv w:val="1"/>
      <w:marLeft w:val="0"/>
      <w:marRight w:val="0"/>
      <w:marTop w:val="0"/>
      <w:marBottom w:val="0"/>
      <w:divBdr>
        <w:top w:val="none" w:sz="0" w:space="0" w:color="auto"/>
        <w:left w:val="none" w:sz="0" w:space="0" w:color="auto"/>
        <w:bottom w:val="none" w:sz="0" w:space="0" w:color="auto"/>
        <w:right w:val="none" w:sz="0" w:space="0" w:color="auto"/>
      </w:divBdr>
    </w:div>
    <w:div w:id="846596658">
      <w:bodyDiv w:val="1"/>
      <w:marLeft w:val="0"/>
      <w:marRight w:val="0"/>
      <w:marTop w:val="0"/>
      <w:marBottom w:val="0"/>
      <w:divBdr>
        <w:top w:val="none" w:sz="0" w:space="0" w:color="auto"/>
        <w:left w:val="none" w:sz="0" w:space="0" w:color="auto"/>
        <w:bottom w:val="none" w:sz="0" w:space="0" w:color="auto"/>
        <w:right w:val="none" w:sz="0" w:space="0" w:color="auto"/>
      </w:divBdr>
    </w:div>
    <w:div w:id="959068759">
      <w:bodyDiv w:val="1"/>
      <w:marLeft w:val="0"/>
      <w:marRight w:val="0"/>
      <w:marTop w:val="0"/>
      <w:marBottom w:val="0"/>
      <w:divBdr>
        <w:top w:val="none" w:sz="0" w:space="0" w:color="auto"/>
        <w:left w:val="none" w:sz="0" w:space="0" w:color="auto"/>
        <w:bottom w:val="none" w:sz="0" w:space="0" w:color="auto"/>
        <w:right w:val="none" w:sz="0" w:space="0" w:color="auto"/>
      </w:divBdr>
    </w:div>
    <w:div w:id="1501044236">
      <w:bodyDiv w:val="1"/>
      <w:marLeft w:val="0"/>
      <w:marRight w:val="0"/>
      <w:marTop w:val="0"/>
      <w:marBottom w:val="0"/>
      <w:divBdr>
        <w:top w:val="none" w:sz="0" w:space="0" w:color="auto"/>
        <w:left w:val="none" w:sz="0" w:space="0" w:color="auto"/>
        <w:bottom w:val="none" w:sz="0" w:space="0" w:color="auto"/>
        <w:right w:val="none" w:sz="0" w:space="0" w:color="auto"/>
      </w:divBdr>
    </w:div>
    <w:div w:id="1648630008">
      <w:bodyDiv w:val="1"/>
      <w:marLeft w:val="0"/>
      <w:marRight w:val="0"/>
      <w:marTop w:val="0"/>
      <w:marBottom w:val="0"/>
      <w:divBdr>
        <w:top w:val="none" w:sz="0" w:space="0" w:color="auto"/>
        <w:left w:val="none" w:sz="0" w:space="0" w:color="auto"/>
        <w:bottom w:val="none" w:sz="0" w:space="0" w:color="auto"/>
        <w:right w:val="none" w:sz="0" w:space="0" w:color="auto"/>
      </w:divBdr>
    </w:div>
    <w:div w:id="1816992994">
      <w:bodyDiv w:val="1"/>
      <w:marLeft w:val="0"/>
      <w:marRight w:val="0"/>
      <w:marTop w:val="0"/>
      <w:marBottom w:val="0"/>
      <w:divBdr>
        <w:top w:val="none" w:sz="0" w:space="0" w:color="auto"/>
        <w:left w:val="none" w:sz="0" w:space="0" w:color="auto"/>
        <w:bottom w:val="none" w:sz="0" w:space="0" w:color="auto"/>
        <w:right w:val="none" w:sz="0" w:space="0" w:color="auto"/>
      </w:divBdr>
    </w:div>
    <w:div w:id="2105222558">
      <w:bodyDiv w:val="1"/>
      <w:marLeft w:val="0"/>
      <w:marRight w:val="0"/>
      <w:marTop w:val="0"/>
      <w:marBottom w:val="0"/>
      <w:divBdr>
        <w:top w:val="none" w:sz="0" w:space="0" w:color="auto"/>
        <w:left w:val="none" w:sz="0" w:space="0" w:color="auto"/>
        <w:bottom w:val="none" w:sz="0" w:space="0" w:color="auto"/>
        <w:right w:val="none" w:sz="0" w:space="0" w:color="auto"/>
      </w:divBdr>
    </w:div>
    <w:div w:id="2142458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smb://acoustics.washington.edu/HEEL" TargetMode="External"/><Relationship Id="rId13" Type="http://schemas.openxmlformats.org/officeDocument/2006/relationships/hyperlink" Target="https://www2.usgs.gov/datamanagement/index.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a.washington.edu/students/computing/vpn" TargetMode="External"/><Relationship Id="rId12" Type="http://schemas.openxmlformats.org/officeDocument/2006/relationships/hyperlink" Target="https://global.download.synology.com/download/Tools/CloudStationBackup/4.2.4-4393/Windows/Installer/Synology%20Cloud%20Station%20Backup-4.2.4-4393.ms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washington.edu/students/computing/vp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lobal.download.synology.com/download/Tools/CloudStationBackup/4.2.4-4393/Mac/Installer/synology-cloud-station-backup-4393.dmg" TargetMode="External"/><Relationship Id="rId4" Type="http://schemas.openxmlformats.org/officeDocument/2006/relationships/webSettings" Target="webSettings.xml"/><Relationship Id="rId9" Type="http://schemas.openxmlformats.org/officeDocument/2006/relationships/hyperlink" Target="https://www.aa.washington.edu/students/computing/vp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Holtgrieve</dc:creator>
  <cp:keywords/>
  <dc:description/>
  <cp:lastModifiedBy>Microsoft Office User</cp:lastModifiedBy>
  <cp:revision>2</cp:revision>
  <dcterms:created xsi:type="dcterms:W3CDTF">2022-09-30T23:02:00Z</dcterms:created>
  <dcterms:modified xsi:type="dcterms:W3CDTF">2022-09-30T23:02:00Z</dcterms:modified>
</cp:coreProperties>
</file>