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57001" w14:textId="77777777" w:rsidR="004A0054" w:rsidRPr="00D15A47" w:rsidRDefault="00000000">
      <w:pPr>
        <w:spacing w:after="60"/>
        <w:rPr>
          <w:rFonts w:ascii="Segoe UI" w:hAnsi="Segoe UI" w:cs="Segoe UI"/>
        </w:rPr>
      </w:pPr>
      <w:r w:rsidRPr="00D15A47">
        <w:rPr>
          <w:rFonts w:ascii="Segoe UI" w:eastAsia="Aptos Display" w:hAnsi="Segoe UI" w:cs="Segoe UI"/>
          <w:b/>
          <w:bCs/>
          <w:color w:val="000000"/>
          <w:sz w:val="48"/>
          <w:szCs w:val="48"/>
        </w:rPr>
        <w:t>Dissertation Execution Record</w:t>
      </w:r>
    </w:p>
    <w:p w14:paraId="5FA68EA2" w14:textId="77777777" w:rsidR="004A0054" w:rsidRPr="00D15A47" w:rsidRDefault="00000000" w:rsidP="00D15A47">
      <w:pPr>
        <w:spacing w:after="60"/>
        <w:jc w:val="both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i/>
          <w:iCs/>
          <w:color w:val="000000"/>
          <w:sz w:val="22"/>
          <w:szCs w:val="22"/>
        </w:rPr>
        <w:t>Using Language Models to Tell the Difference Between Fake and Real Product and Service Reviews</w:t>
      </w:r>
    </w:p>
    <w:p w14:paraId="39C60186" w14:textId="77777777" w:rsidR="00D15A47" w:rsidRPr="00D15A47" w:rsidRDefault="00D15A47">
      <w:pPr>
        <w:spacing w:after="140" w:line="269" w:lineRule="auto"/>
        <w:rPr>
          <w:rFonts w:ascii="Segoe UI" w:eastAsia="Aptos" w:hAnsi="Segoe UI" w:cs="Segoe UI"/>
          <w:color w:val="000000"/>
          <w:sz w:val="21"/>
          <w:szCs w:val="21"/>
        </w:rPr>
      </w:pPr>
    </w:p>
    <w:p w14:paraId="5366F1C7" w14:textId="3A46660E" w:rsidR="004A0054" w:rsidRPr="00D15A47" w:rsidRDefault="00000000">
      <w:pPr>
        <w:spacing w:after="140" w:line="269" w:lineRule="auto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color w:val="000000"/>
          <w:sz w:val="21"/>
          <w:szCs w:val="21"/>
        </w:rPr>
        <w:t xml:space="preserve">This document records the complete execution plan, gap analysis, and day-by-day timeline for the dissertation. It covers what has been completed, what the original proposal specified, where gaps exist, and the </w:t>
      </w:r>
      <w:proofErr w:type="spellStart"/>
      <w:r w:rsidRPr="00D15A47">
        <w:rPr>
          <w:rFonts w:ascii="Segoe UI" w:eastAsia="Aptos" w:hAnsi="Segoe UI" w:cs="Segoe UI"/>
          <w:color w:val="000000"/>
          <w:sz w:val="21"/>
          <w:szCs w:val="21"/>
        </w:rPr>
        <w:t>prioritised</w:t>
      </w:r>
      <w:proofErr w:type="spellEnd"/>
      <w:r w:rsidRPr="00D15A47">
        <w:rPr>
          <w:rFonts w:ascii="Segoe UI" w:eastAsia="Aptos" w:hAnsi="Segoe UI" w:cs="Segoe UI"/>
          <w:color w:val="000000"/>
          <w:sz w:val="21"/>
          <w:szCs w:val="21"/>
        </w:rPr>
        <w:t xml:space="preserve"> plan to close them before the 30 September 2026 submission deadline.</w:t>
      </w:r>
    </w:p>
    <w:p w14:paraId="2F562FD8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18762F10" w14:textId="77777777" w:rsidR="004A0054" w:rsidRPr="00D15A47" w:rsidRDefault="00000000">
      <w:pPr>
        <w:pStyle w:val="Heading1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1. What Is Complete — Frozen Artifacts</w:t>
      </w:r>
    </w:p>
    <w:tbl>
      <w:tblPr>
        <w:tblW w:w="86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2200"/>
        <w:gridCol w:w="1800"/>
      </w:tblGrid>
      <w:tr w:rsidR="004A0054" w:rsidRPr="00D15A47" w14:paraId="024729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F8382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Experiment</w:t>
            </w:r>
          </w:p>
        </w:tc>
        <w:tc>
          <w:tcPr>
            <w:tcW w:w="14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8E101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0D4FB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Key Result</w:t>
            </w:r>
          </w:p>
        </w:tc>
        <w:tc>
          <w:tcPr>
            <w:tcW w:w="18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B7691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External Verification</w:t>
            </w:r>
          </w:p>
        </w:tc>
      </w:tr>
      <w:tr w:rsidR="004A0054" w:rsidRPr="00D15A47" w14:paraId="625F14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0C98B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Phase 1 — LR, RF,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XGBoost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on Yelp (4 regimes)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4C13E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1E7B34"/>
                <w:sz w:val="19"/>
                <w:szCs w:val="19"/>
              </w:rPr>
              <w:t>COMPLETE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3765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Best: XGB F1=0.8893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FF5B5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Frozen</w:t>
            </w:r>
          </w:p>
        </w:tc>
      </w:tr>
      <w:tr w:rsidR="004A0054" w:rsidRPr="00D15A47" w14:paraId="4FFEE3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9CD06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Phase 2A —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binary on Yelp</w:t>
            </w:r>
          </w:p>
        </w:tc>
        <w:tc>
          <w:tcPr>
            <w:tcW w:w="14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40E7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1E7B34"/>
                <w:sz w:val="19"/>
                <w:szCs w:val="19"/>
              </w:rPr>
              <w:t>COMPLETE</w:t>
            </w:r>
          </w:p>
        </w:tc>
        <w:tc>
          <w:tcPr>
            <w:tcW w:w="2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DB6EE7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vs classical complete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3A69F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Frozen</w:t>
            </w:r>
          </w:p>
        </w:tc>
      </w:tr>
      <w:tr w:rsidR="004A0054" w:rsidRPr="00D15A47" w14:paraId="2917C4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3DBC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Phase 2B —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tripartite (5 folds)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C2F60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1E7B34"/>
                <w:sz w:val="19"/>
                <w:szCs w:val="19"/>
              </w:rPr>
              <w:t>COMPLETE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66104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Pooled macro-F1=0.8452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8AC0E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Windows Get-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FileHash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</w:t>
            </w: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</w:p>
        </w:tc>
      </w:tr>
      <w:tr w:rsidR="004A0054" w:rsidRPr="00D15A47" w14:paraId="72719A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D64C6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2B — M5 pooled evaluation</w:t>
            </w:r>
          </w:p>
        </w:tc>
        <w:tc>
          <w:tcPr>
            <w:tcW w:w="14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3DF2F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1E7B34"/>
                <w:sz w:val="19"/>
                <w:szCs w:val="19"/>
              </w:rPr>
              <w:t>COMPLETE</w:t>
            </w:r>
          </w:p>
        </w:tc>
        <w:tc>
          <w:tcPr>
            <w:tcW w:w="2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9EEEF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Bootstrap CI, permutation p=0.0002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42F9B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Windows Get-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FileHash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</w:t>
            </w: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</w:p>
        </w:tc>
      </w:tr>
      <w:tr w:rsidR="004A0054" w:rsidRPr="00D15A47" w14:paraId="6BF07E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54131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2B — M6 full-corpus refit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DF75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1E7B34"/>
                <w:sz w:val="19"/>
                <w:szCs w:val="19"/>
              </w:rPr>
              <w:t>COMPLETE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B7444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For Phase 4 inference only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28EE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Windows Get-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FileHash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</w:t>
            </w: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</w:p>
        </w:tc>
      </w:tr>
      <w:tr w:rsidR="004A0054" w:rsidRPr="00D15A47" w14:paraId="6C9E81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2EB48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4 — Amazon exploratory inference</w:t>
            </w:r>
          </w:p>
        </w:tc>
        <w:tc>
          <w:tcPr>
            <w:tcW w:w="14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D14B6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1E7B34"/>
                <w:sz w:val="19"/>
                <w:szCs w:val="19"/>
              </w:rPr>
              <w:t>COMPLETE</w:t>
            </w:r>
          </w:p>
        </w:tc>
        <w:tc>
          <w:tcPr>
            <w:tcW w:w="2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479C5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45.4% predicted AI-generated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46A11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Windows Get-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FileHash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</w:t>
            </w: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</w:p>
        </w:tc>
      </w:tr>
      <w:tr w:rsidR="004A0054" w:rsidRPr="00D15A47" w14:paraId="05FD9D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E5F03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Phase 1 — SHAP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TreeExplainer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3DFD2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C00000"/>
                <w:sz w:val="19"/>
                <w:szCs w:val="19"/>
              </w:rPr>
              <w:t>PENDING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255BF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46FA4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done</w:t>
            </w:r>
          </w:p>
        </w:tc>
      </w:tr>
      <w:tr w:rsidR="004A0054" w:rsidRPr="00D15A47" w14:paraId="3E85EE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822BE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2 — BERT fine-tuning</w:t>
            </w:r>
          </w:p>
        </w:tc>
        <w:tc>
          <w:tcPr>
            <w:tcW w:w="14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AC46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C00000"/>
                <w:sz w:val="19"/>
                <w:szCs w:val="19"/>
              </w:rPr>
              <w:t>PENDING</w:t>
            </w:r>
          </w:p>
        </w:tc>
        <w:tc>
          <w:tcPr>
            <w:tcW w:w="2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ADD04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1C0F5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done</w:t>
            </w:r>
          </w:p>
        </w:tc>
      </w:tr>
      <w:tr w:rsidR="004A0054" w:rsidRPr="00D15A47" w14:paraId="78AB40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D5E8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Phase 2 —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RoBERTa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fine-tuning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C1446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C00000"/>
                <w:sz w:val="19"/>
                <w:szCs w:val="19"/>
              </w:rPr>
              <w:t>PENDING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6AF77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A38ED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done</w:t>
            </w:r>
          </w:p>
        </w:tc>
      </w:tr>
      <w:tr w:rsidR="004A0054" w:rsidRPr="00D15A47" w14:paraId="05A402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DDB2C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3 — LLM prompting evaluation</w:t>
            </w:r>
          </w:p>
        </w:tc>
        <w:tc>
          <w:tcPr>
            <w:tcW w:w="14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1168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C00000"/>
                <w:sz w:val="19"/>
                <w:szCs w:val="19"/>
              </w:rPr>
              <w:t>PENDING</w:t>
            </w:r>
          </w:p>
        </w:tc>
        <w:tc>
          <w:tcPr>
            <w:tcW w:w="2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ADBE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837EC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done</w:t>
            </w:r>
          </w:p>
        </w:tc>
      </w:tr>
      <w:tr w:rsidR="004A0054" w:rsidRPr="00D15A47" w14:paraId="00CBF1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12BA0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SHAP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GradientExplainer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(Phase 2)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77D23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C00000"/>
                <w:sz w:val="19"/>
                <w:szCs w:val="19"/>
              </w:rPr>
              <w:t>PENDING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C89E3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6A6C5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done</w:t>
            </w:r>
          </w:p>
        </w:tc>
      </w:tr>
    </w:tbl>
    <w:p w14:paraId="2AED003C" w14:textId="77777777" w:rsidR="004A0054" w:rsidRDefault="004A0054">
      <w:pPr>
        <w:spacing w:after="120"/>
        <w:rPr>
          <w:rFonts w:ascii="Segoe UI" w:hAnsi="Segoe UI" w:cs="Segoe UI"/>
        </w:rPr>
      </w:pPr>
    </w:p>
    <w:p w14:paraId="37478617" w14:textId="77777777" w:rsidR="00D15A47" w:rsidRDefault="00D15A47">
      <w:pPr>
        <w:spacing w:after="120"/>
        <w:rPr>
          <w:rFonts w:ascii="Segoe UI" w:hAnsi="Segoe UI" w:cs="Segoe UI"/>
        </w:rPr>
      </w:pPr>
    </w:p>
    <w:p w14:paraId="08DA134C" w14:textId="77777777" w:rsidR="00D15A47" w:rsidRDefault="00D15A47">
      <w:pPr>
        <w:spacing w:after="120"/>
        <w:rPr>
          <w:rFonts w:ascii="Segoe UI" w:hAnsi="Segoe UI" w:cs="Segoe UI"/>
        </w:rPr>
      </w:pPr>
    </w:p>
    <w:p w14:paraId="294BE334" w14:textId="77777777" w:rsidR="00D15A47" w:rsidRDefault="00D15A47">
      <w:pPr>
        <w:spacing w:after="120"/>
        <w:rPr>
          <w:rFonts w:ascii="Segoe UI" w:hAnsi="Segoe UI" w:cs="Segoe UI"/>
        </w:rPr>
      </w:pPr>
    </w:p>
    <w:p w14:paraId="525204EC" w14:textId="77777777" w:rsidR="00D15A47" w:rsidRDefault="00D15A47">
      <w:pPr>
        <w:spacing w:after="120"/>
        <w:rPr>
          <w:rFonts w:ascii="Segoe UI" w:hAnsi="Segoe UI" w:cs="Segoe UI"/>
        </w:rPr>
      </w:pPr>
    </w:p>
    <w:p w14:paraId="5290F0E3" w14:textId="77777777" w:rsidR="00D15A47" w:rsidRDefault="00D15A47">
      <w:pPr>
        <w:spacing w:after="120"/>
        <w:rPr>
          <w:rFonts w:ascii="Segoe UI" w:hAnsi="Segoe UI" w:cs="Segoe UI"/>
        </w:rPr>
      </w:pPr>
    </w:p>
    <w:p w14:paraId="57965AE9" w14:textId="77777777" w:rsidR="00D15A47" w:rsidRPr="00D15A47" w:rsidRDefault="00D15A47">
      <w:pPr>
        <w:spacing w:after="120"/>
        <w:rPr>
          <w:rFonts w:ascii="Segoe UI" w:hAnsi="Segoe UI" w:cs="Segoe UI"/>
        </w:rPr>
      </w:pPr>
    </w:p>
    <w:p w14:paraId="612EC175" w14:textId="77777777" w:rsidR="004A0054" w:rsidRPr="00D15A47" w:rsidRDefault="00000000">
      <w:pPr>
        <w:pStyle w:val="Heading1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2. Key Experimental Results</w:t>
      </w:r>
    </w:p>
    <w:p w14:paraId="59C08BAB" w14:textId="77777777" w:rsidR="004A0054" w:rsidRPr="00D15A47" w:rsidRDefault="00000000">
      <w:pPr>
        <w:pStyle w:val="Heading2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lastRenderedPageBreak/>
        <w:t>2.1 Phase 2B Tripartite Classification — Primary Results</w:t>
      </w:r>
    </w:p>
    <w:tbl>
      <w:tblPr>
        <w:tblW w:w="96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700"/>
        <w:gridCol w:w="1700"/>
        <w:gridCol w:w="1500"/>
        <w:gridCol w:w="2200"/>
      </w:tblGrid>
      <w:tr w:rsidR="004A0054" w:rsidRPr="00D15A47" w14:paraId="15E3C8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BAFF5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7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E21C0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Pooled Macro-F1</w:t>
            </w:r>
          </w:p>
        </w:tc>
        <w:tc>
          <w:tcPr>
            <w:tcW w:w="17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5ACCB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Balanced Acc.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6CE9A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OVR AUC</w:t>
            </w:r>
          </w:p>
        </w:tc>
        <w:tc>
          <w:tcPr>
            <w:tcW w:w="2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C22E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4A0054" w:rsidRPr="00D15A47" w14:paraId="641BBA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8001D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DeBERTa-v3-base (M3)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D31C4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0.8452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F17A3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0.8482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EB158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0.9594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A6C68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Primary model</w:t>
            </w:r>
          </w:p>
        </w:tc>
      </w:tr>
      <w:tr w:rsidR="004A0054" w:rsidRPr="00D15A47" w14:paraId="7C7BEA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C16D7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TF-IDF + LR (M2)</w:t>
            </w:r>
          </w:p>
        </w:tc>
        <w:tc>
          <w:tcPr>
            <w:tcW w:w="17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906AE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0.8876</w:t>
            </w:r>
          </w:p>
        </w:tc>
        <w:tc>
          <w:tcPr>
            <w:tcW w:w="17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6129F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0.8877</w:t>
            </w:r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945FC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0.9730</w:t>
            </w:r>
          </w:p>
        </w:tc>
        <w:tc>
          <w:tcPr>
            <w:tcW w:w="2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2ADD6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Classical comparator</w:t>
            </w:r>
          </w:p>
        </w:tc>
      </w:tr>
      <w:tr w:rsidR="004A0054" w:rsidRPr="00D15A47" w14:paraId="0C3FB0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161E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Length-only LR (M1)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A6C9F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0.5843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9FE9A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0.6066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D326A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0.7789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7E81A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Shortcut diagnostic</w:t>
            </w:r>
          </w:p>
        </w:tc>
      </w:tr>
    </w:tbl>
    <w:p w14:paraId="025DC671" w14:textId="77777777" w:rsidR="004A0054" w:rsidRPr="00D15A47" w:rsidRDefault="004A0054">
      <w:pPr>
        <w:spacing w:after="80"/>
        <w:rPr>
          <w:rFonts w:ascii="Segoe UI" w:hAnsi="Segoe UI" w:cs="Segoe UI"/>
        </w:rPr>
      </w:pPr>
    </w:p>
    <w:p w14:paraId="62928AAE" w14:textId="77777777" w:rsidR="004A0054" w:rsidRPr="00D15A47" w:rsidRDefault="004A0054">
      <w:pPr>
        <w:spacing w:after="140" w:line="269" w:lineRule="auto"/>
        <w:rPr>
          <w:rFonts w:ascii="Segoe UI" w:hAnsi="Segoe UI" w:cs="Segoe UI"/>
        </w:rPr>
      </w:pPr>
    </w:p>
    <w:p w14:paraId="2ADF26CE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4DE08567" w14:textId="77777777" w:rsidR="004A0054" w:rsidRPr="00D15A47" w:rsidRDefault="00000000">
      <w:pPr>
        <w:pStyle w:val="Heading2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 xml:space="preserve">2.2 Phase 2B Per-Fold </w:t>
      </w:r>
      <w:proofErr w:type="spellStart"/>
      <w:r w:rsidRPr="00D15A47">
        <w:rPr>
          <w:rFonts w:ascii="Segoe UI" w:hAnsi="Segoe UI" w:cs="Segoe UI"/>
        </w:rPr>
        <w:t>DeBERTa</w:t>
      </w:r>
      <w:proofErr w:type="spellEnd"/>
      <w:r w:rsidRPr="00D15A47">
        <w:rPr>
          <w:rFonts w:ascii="Segoe UI" w:hAnsi="Segoe UI" w:cs="Segoe UI"/>
        </w:rPr>
        <w:t xml:space="preserve"> Results</w:t>
      </w:r>
    </w:p>
    <w:tbl>
      <w:tblPr>
        <w:tblW w:w="86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1500"/>
        <w:gridCol w:w="1500"/>
        <w:gridCol w:w="1800"/>
      </w:tblGrid>
      <w:tr w:rsidR="004A0054" w:rsidRPr="00D15A47" w14:paraId="5BACF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6A8EB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Fold</w:t>
            </w:r>
          </w:p>
        </w:tc>
        <w:tc>
          <w:tcPr>
            <w:tcW w:w="3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F1FB9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Held-out Hotels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4CB189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 xml:space="preserve"> F1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438FA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TF-IDF F1</w:t>
            </w:r>
          </w:p>
        </w:tc>
        <w:tc>
          <w:tcPr>
            <w:tcW w:w="18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EB3DC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Llama AI Recall</w:t>
            </w:r>
          </w:p>
        </w:tc>
      </w:tr>
      <w:tr w:rsidR="004A0054" w:rsidRPr="00D15A47" w14:paraId="1BCB3B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6300C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1A204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hilton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james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monaco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sofitel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51577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0.8249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5F66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0.8635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1ABCD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0.5125</w:t>
            </w:r>
          </w:p>
        </w:tc>
      </w:tr>
      <w:tr w:rsidR="004A0054" w:rsidRPr="00D15A47" w14:paraId="215FCD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B2BA3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</w:t>
            </w:r>
          </w:p>
        </w:tc>
        <w:tc>
          <w:tcPr>
            <w:tcW w:w="3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9E4A4A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affinia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, ambassador, </w:t>
            </w:r>
            <w:proofErr w:type="spellStart"/>
            <w:proofErr w:type="gram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hardrock</w:t>
            </w:r>
            <w:proofErr w:type="spellEnd"/>
            <w:proofErr w:type="gram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talbott</w:t>
            </w:r>
            <w:proofErr w:type="spellEnd"/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94B3D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0.8622</w:t>
            </w:r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C48A2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0.8704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F52A2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0.7025</w:t>
            </w:r>
          </w:p>
        </w:tc>
      </w:tr>
      <w:tr w:rsidR="004A0054" w:rsidRPr="00D15A47" w14:paraId="26759D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22AB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3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0D38D3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conrad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fairmont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hyatt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, omni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9ACD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0.8532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78010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0.8973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CB61D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0.7152</w:t>
            </w:r>
          </w:p>
        </w:tc>
      </w:tr>
      <w:tr w:rsidR="004A0054" w:rsidRPr="00D15A47" w14:paraId="6C4280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CA3C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4</w:t>
            </w:r>
          </w:p>
        </w:tc>
        <w:tc>
          <w:tcPr>
            <w:tcW w:w="3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48415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homewood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, knickerbocker,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sheraton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swissotel</w:t>
            </w:r>
            <w:proofErr w:type="spellEnd"/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9BCB3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0.8175</w:t>
            </w:r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D079B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0.9020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DA2EC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0.5350</w:t>
            </w:r>
          </w:p>
        </w:tc>
      </w:tr>
      <w:tr w:rsidR="004A0054" w:rsidRPr="00D15A47" w14:paraId="2C2D39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37968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5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6227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allegro,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amalfi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, intercontinental, palmer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B5FBC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0.8649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88465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0.9043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FEB9D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0.5032</w:t>
            </w:r>
          </w:p>
        </w:tc>
      </w:tr>
    </w:tbl>
    <w:p w14:paraId="5E0BE092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08B318A2" w14:textId="77777777" w:rsidR="004A0054" w:rsidRPr="00D15A47" w:rsidRDefault="00000000">
      <w:pPr>
        <w:pStyle w:val="Heading2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2.3 Phase 4 Amazon Exploratory Inference</w:t>
      </w:r>
    </w:p>
    <w:tbl>
      <w:tblPr>
        <w:tblW w:w="88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1800"/>
        <w:gridCol w:w="1500"/>
      </w:tblGrid>
      <w:tr w:rsidR="004A0054" w:rsidRPr="00D15A47" w14:paraId="3E2AC7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C4BF4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B5BD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Truthful %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E23E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Deceptive %</w:t>
            </w:r>
          </w:p>
        </w:tc>
        <w:tc>
          <w:tcPr>
            <w:tcW w:w="18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48A7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AI-generated %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E0FBD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Mean AI score</w:t>
            </w:r>
          </w:p>
        </w:tc>
      </w:tr>
      <w:tr w:rsidR="004A0054" w:rsidRPr="00D15A47" w14:paraId="2FDC94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2F2D9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Electronics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F444B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45%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FD9C1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59F64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48AB3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0.44</w:t>
            </w:r>
          </w:p>
        </w:tc>
      </w:tr>
      <w:tr w:rsidR="004A0054" w:rsidRPr="00D15A47" w14:paraId="68FCB5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BFF4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Home and Kitchen</w:t>
            </w:r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E2DE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38%</w:t>
            </w:r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84A7B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19%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23611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43%</w:t>
            </w:r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51678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0.46</w:t>
            </w:r>
          </w:p>
        </w:tc>
      </w:tr>
      <w:tr w:rsidR="004A0054" w:rsidRPr="00D15A47" w14:paraId="6B8F03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BD70B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Beauty and Personal Care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9A833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24%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A7865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18%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91FB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58%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A2186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0.57</w:t>
            </w:r>
          </w:p>
        </w:tc>
      </w:tr>
      <w:tr w:rsidR="004A0054" w:rsidRPr="00D15A47" w14:paraId="20A07A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808F0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Books</w:t>
            </w:r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FBD8C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39%</w:t>
            </w:r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8574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19%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FA45B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42%</w:t>
            </w:r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5088E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0.45</w:t>
            </w:r>
          </w:p>
        </w:tc>
      </w:tr>
      <w:tr w:rsidR="004A0054" w:rsidRPr="00D15A47" w14:paraId="4FDCB1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2157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Clothing Shoes Jewelry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4EE19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35%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30D90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21%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03FCA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44%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145B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0.47</w:t>
            </w:r>
          </w:p>
        </w:tc>
      </w:tr>
      <w:tr w:rsidR="004A0054" w:rsidRPr="00D15A47" w14:paraId="74FB4A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A4D9F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OVERALL (n=2,500)</w:t>
            </w:r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4B25F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36.2%</w:t>
            </w:r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FC158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18.4%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38B2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45.4%</w:t>
            </w:r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8D40C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0.44</w:t>
            </w:r>
          </w:p>
        </w:tc>
      </w:tr>
    </w:tbl>
    <w:p w14:paraId="675363FA" w14:textId="77777777" w:rsidR="004A0054" w:rsidRPr="00D15A47" w:rsidRDefault="004A0054">
      <w:pPr>
        <w:spacing w:after="80"/>
        <w:rPr>
          <w:rFonts w:ascii="Segoe UI" w:hAnsi="Segoe UI" w:cs="Segoe UI"/>
        </w:rPr>
      </w:pPr>
    </w:p>
    <w:p w14:paraId="052F56A6" w14:textId="77777777" w:rsidR="004A0054" w:rsidRPr="00D15A47" w:rsidRDefault="00000000">
      <w:pPr>
        <w:spacing w:after="140" w:line="269" w:lineRule="auto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color w:val="000000"/>
          <w:sz w:val="21"/>
          <w:szCs w:val="21"/>
        </w:rPr>
        <w:t>Note: No ground truth labels. Results are prediction distributions only. Accuracy cannot be computed. This is an exploratory transferability probe, not a validated evaluation.</w:t>
      </w:r>
    </w:p>
    <w:p w14:paraId="041BD635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3AF54FB3" w14:textId="77777777" w:rsidR="004A0054" w:rsidRPr="00D15A47" w:rsidRDefault="00000000">
      <w:pPr>
        <w:pStyle w:val="Heading1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 xml:space="preserve">3. Gap </w:t>
      </w:r>
      <w:proofErr w:type="gramStart"/>
      <w:r w:rsidRPr="00D15A47">
        <w:rPr>
          <w:rFonts w:ascii="Segoe UI" w:hAnsi="Segoe UI" w:cs="Segoe UI"/>
        </w:rPr>
        <w:t>Analysis —</w:t>
      </w:r>
      <w:proofErr w:type="gramEnd"/>
      <w:r w:rsidRPr="00D15A47">
        <w:rPr>
          <w:rFonts w:ascii="Segoe UI" w:hAnsi="Segoe UI" w:cs="Segoe UI"/>
        </w:rPr>
        <w:t xml:space="preserve"> Proposal vs. Execution</w:t>
      </w:r>
    </w:p>
    <w:tbl>
      <w:tblPr>
        <w:tblW w:w="86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1800"/>
        <w:gridCol w:w="2300"/>
      </w:tblGrid>
      <w:tr w:rsidR="004A0054" w:rsidRPr="00D15A47" w14:paraId="55F3B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F527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lastRenderedPageBreak/>
              <w:t>Component</w:t>
            </w:r>
          </w:p>
        </w:tc>
        <w:tc>
          <w:tcPr>
            <w:tcW w:w="2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0B107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Proposal specification</w:t>
            </w:r>
          </w:p>
        </w:tc>
        <w:tc>
          <w:tcPr>
            <w:tcW w:w="18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83ADD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Actual status</w:t>
            </w:r>
          </w:p>
        </w:tc>
        <w:tc>
          <w:tcPr>
            <w:tcW w:w="23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0568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Impact on RQs</w:t>
            </w:r>
          </w:p>
        </w:tc>
      </w:tr>
      <w:tr w:rsidR="004A0054" w:rsidRPr="00D15A47" w14:paraId="2D982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DE457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BERT fine-tuning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1C40A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BERT-base fine-tuned binary + tripartite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8E64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done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7886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RQ1 partial —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only</w:t>
            </w:r>
          </w:p>
        </w:tc>
      </w:tr>
      <w:tr w:rsidR="004A0054" w:rsidRPr="00D15A47" w14:paraId="740A43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17FD19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RoBERTa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fine-tuning</w:t>
            </w:r>
          </w:p>
        </w:tc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55873D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proofErr w:type="gram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RoBERTa</w:t>
            </w:r>
            <w:proofErr w:type="spellEnd"/>
            <w:proofErr w:type="gram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-base fine-tuned binary + tripartite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32233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done</w:t>
            </w:r>
          </w:p>
        </w:tc>
        <w:tc>
          <w:tcPr>
            <w:tcW w:w="23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7E297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RQ1 partial —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only</w:t>
            </w:r>
          </w:p>
        </w:tc>
      </w:tr>
      <w:tr w:rsidR="004A0054" w:rsidRPr="00D15A47" w14:paraId="1BA165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CB797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3 — LLM prompting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FF6B2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Llama 3, Mistral, GPT-4o; zero-shot/few-shot/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CoT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BD7A8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done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114C1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RQ2 and H2 unanswered</w:t>
            </w:r>
          </w:p>
        </w:tc>
      </w:tr>
      <w:tr w:rsidR="004A0054" w:rsidRPr="00D15A47" w14:paraId="65BACD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CD1EF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SHAP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TreeExplainer</w:t>
            </w:r>
            <w:proofErr w:type="spellEnd"/>
          </w:p>
        </w:tc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2970C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Phase 1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XGBoost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feature importance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D8389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done</w:t>
            </w:r>
          </w:p>
        </w:tc>
        <w:tc>
          <w:tcPr>
            <w:tcW w:w="23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00D36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H4 and RQ4 partial</w:t>
            </w:r>
          </w:p>
        </w:tc>
      </w:tr>
      <w:tr w:rsidR="004A0054" w:rsidRPr="00D15A47" w14:paraId="502CCC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61820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SHAP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GradientExplainer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C6BFC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2 best transformer features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72E3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done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74214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H4 and RQ4 partial</w:t>
            </w:r>
          </w:p>
        </w:tc>
      </w:tr>
      <w:tr w:rsidR="004A0054" w:rsidRPr="00D15A47" w14:paraId="5AE31E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B9968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4 human annotation</w:t>
            </w:r>
          </w:p>
        </w:tc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1CDB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400 reviews, 2 annotators, Cohen's Kappa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CE5A5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done — descoped</w:t>
            </w:r>
          </w:p>
        </w:tc>
        <w:tc>
          <w:tcPr>
            <w:tcW w:w="23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6CD2E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H3 cannot be tested formally</w:t>
            </w:r>
          </w:p>
        </w:tc>
      </w:tr>
      <w:tr w:rsidR="004A0054" w:rsidRPr="00D15A47" w14:paraId="478E9E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043BB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McNemar test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741D1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Paired significance test across all classifiers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8D095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Replaced by bootstrap + permutation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C56E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Defensible substitute</w:t>
            </w:r>
          </w:p>
        </w:tc>
      </w:tr>
      <w:tr w:rsidR="004A0054" w:rsidRPr="00D15A47" w14:paraId="73FAFB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72EC9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Dataset deviation</w:t>
            </w:r>
          </w:p>
        </w:tc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EB538A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mexwell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AI-Generated for tripartite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F0CA8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Ott hotel corpus used instead</w:t>
            </w:r>
          </w:p>
        </w:tc>
        <w:tc>
          <w:tcPr>
            <w:tcW w:w="23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7288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Must be disclosed and justified</w:t>
            </w:r>
          </w:p>
        </w:tc>
      </w:tr>
      <w:tr w:rsidR="004A0054" w:rsidRPr="00D15A47" w14:paraId="7FFC5C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81791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Epochs and batch size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0EEEC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3 epochs, effective batch 16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EAFB2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4 epochs, effective batch 32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B2874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Documented deviation — converged</w:t>
            </w:r>
          </w:p>
        </w:tc>
      </w:tr>
    </w:tbl>
    <w:p w14:paraId="0F784CA5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1521164F" w14:textId="77777777" w:rsidR="004A0054" w:rsidRPr="00D15A47" w:rsidRDefault="00000000">
      <w:pPr>
        <w:pStyle w:val="Heading1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4. Revised Scope — What Will Be Done vs. Future Work</w:t>
      </w:r>
    </w:p>
    <w:tbl>
      <w:tblPr>
        <w:tblW w:w="86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200"/>
      </w:tblGrid>
      <w:tr w:rsidR="004A0054" w:rsidRPr="00D15A47" w14:paraId="0A07BF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61894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6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D161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4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A4E59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4A0054" w:rsidRPr="00D15A47" w14:paraId="31615D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4B34F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SHAP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TreeExplainer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on Phase 1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BFE4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DO — Day 1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9626F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Fast, addresses RQ4/H4 directly</w:t>
            </w:r>
          </w:p>
        </w:tc>
      </w:tr>
      <w:tr w:rsidR="004A0054" w:rsidRPr="00D15A47" w14:paraId="55746C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5DD7B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3 LLM prompting (4 models, 3 strategies)</w:t>
            </w:r>
          </w:p>
        </w:tc>
        <w:tc>
          <w:tcPr>
            <w:tcW w:w="1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2885C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DO — Days 2-3</w:t>
            </w:r>
          </w:p>
        </w:tc>
        <w:tc>
          <w:tcPr>
            <w:tcW w:w="4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A1137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Addresses RQ2/H2; free via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Groq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+ Google AI Studio</w:t>
            </w:r>
          </w:p>
        </w:tc>
      </w:tr>
      <w:tr w:rsidR="004A0054" w:rsidRPr="00D15A47" w14:paraId="6976E7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72A9F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BERT fine-tuning Phase 2B (5 folds)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F019B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DO — Day 4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16599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Completes transformer comparison; ~75 min compute</w:t>
            </w:r>
          </w:p>
        </w:tc>
      </w:tr>
      <w:tr w:rsidR="004A0054" w:rsidRPr="00D15A47" w14:paraId="2B3D4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95E287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RoBERTa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fine-tuning Phase 2B (5 folds)</w:t>
            </w:r>
          </w:p>
        </w:tc>
        <w:tc>
          <w:tcPr>
            <w:tcW w:w="1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01A6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DO — Day 5</w:t>
            </w:r>
          </w:p>
        </w:tc>
        <w:tc>
          <w:tcPr>
            <w:tcW w:w="4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2A91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Completes transformer comparison; ~75 min compute</w:t>
            </w:r>
          </w:p>
        </w:tc>
      </w:tr>
      <w:tr w:rsidR="004A0054" w:rsidRPr="00D15A47" w14:paraId="155852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532EA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SHAP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GradientExplainer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on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31D77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DO — Day 6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3FAC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Partial H4 contribution; uses M6 model</w:t>
            </w:r>
          </w:p>
        </w:tc>
      </w:tr>
      <w:tr w:rsidR="004A0054" w:rsidRPr="00D15A47" w14:paraId="7ACAE0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545BE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BERT and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RoBERTa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Phase 2A (binary Yelp)</w:t>
            </w:r>
          </w:p>
        </w:tc>
        <w:tc>
          <w:tcPr>
            <w:tcW w:w="1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57E1C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DO if time — Day 7</w:t>
            </w:r>
          </w:p>
        </w:tc>
        <w:tc>
          <w:tcPr>
            <w:tcW w:w="4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7C5B6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Secondary;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Phase 2A already complete</w:t>
            </w:r>
          </w:p>
        </w:tc>
      </w:tr>
      <w:tr w:rsidR="004A0054" w:rsidRPr="00D15A47" w14:paraId="1F00CC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171C2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Llama 70B local inference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A0FF6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REPLACED — use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Groq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free API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7210F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T4 GPU insufficient;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Groq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provides same model free</w:t>
            </w:r>
          </w:p>
        </w:tc>
      </w:tr>
      <w:tr w:rsidR="004A0054" w:rsidRPr="00D15A47" w14:paraId="66E90A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610B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400-review human annotation</w:t>
            </w:r>
          </w:p>
        </w:tc>
        <w:tc>
          <w:tcPr>
            <w:tcW w:w="1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DC676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FUTURE WORK</w:t>
            </w:r>
          </w:p>
        </w:tc>
        <w:tc>
          <w:tcPr>
            <w:tcW w:w="4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774D9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Requires 2 annotators; not feasible in 17 days</w:t>
            </w:r>
          </w:p>
        </w:tc>
      </w:tr>
      <w:tr w:rsidR="004A0054" w:rsidRPr="00D15A47" w14:paraId="632840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51207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lastRenderedPageBreak/>
              <w:t>H3 formal test (cross-domain F1 drop)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581B1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FUTURE WORK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14770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 ground truth labels in Phase 4</w:t>
            </w:r>
          </w:p>
        </w:tc>
      </w:tr>
      <w:tr w:rsidR="004A0054" w:rsidRPr="00D15A47" w14:paraId="02AA45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36EF1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Temporal validation (Phase D)</w:t>
            </w:r>
          </w:p>
        </w:tc>
        <w:tc>
          <w:tcPr>
            <w:tcW w:w="1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7EEC2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FUTURE WORK</w:t>
            </w:r>
          </w:p>
        </w:tc>
        <w:tc>
          <w:tcPr>
            <w:tcW w:w="4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370AE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Cardoso et al. methodology — beyond current scope</w:t>
            </w:r>
          </w:p>
        </w:tc>
      </w:tr>
    </w:tbl>
    <w:p w14:paraId="593C8D7E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030CFA3D" w14:textId="77777777" w:rsidR="004A0054" w:rsidRPr="00D15A47" w:rsidRDefault="00000000">
      <w:pPr>
        <w:pStyle w:val="Heading1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5. Phase 3 LLM Prompting — Design</w:t>
      </w:r>
    </w:p>
    <w:p w14:paraId="23E8AA03" w14:textId="77777777" w:rsidR="004A0054" w:rsidRPr="00D15A47" w:rsidRDefault="00000000">
      <w:pPr>
        <w:pStyle w:val="Heading2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5.1 Models and Providers</w:t>
      </w:r>
    </w:p>
    <w:tbl>
      <w:tblPr>
        <w:tblW w:w="96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000"/>
        <w:gridCol w:w="1500"/>
        <w:gridCol w:w="3300"/>
      </w:tblGrid>
      <w:tr w:rsidR="004A0054" w:rsidRPr="00D15A47" w14:paraId="17591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CF033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0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BC3D5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10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88ED1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C930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Requests/day</w:t>
            </w:r>
          </w:p>
        </w:tc>
        <w:tc>
          <w:tcPr>
            <w:tcW w:w="33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A231B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4A0054" w:rsidRPr="00D15A47" w14:paraId="769FF5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D001A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Llama 3 8B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DCE85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Kaggle GPU (local)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CA4F0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Free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46E8A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Unlimited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584D7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Already planned</w:t>
            </w:r>
          </w:p>
        </w:tc>
      </w:tr>
      <w:tr w:rsidR="004A0054" w:rsidRPr="00D15A47" w14:paraId="6669A0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8C410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Mistral 7B</w:t>
            </w:r>
          </w:p>
        </w:tc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A80A4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Kaggle GPU (local)</w:t>
            </w:r>
          </w:p>
        </w:tc>
        <w:tc>
          <w:tcPr>
            <w:tcW w:w="1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E2F9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Free</w:t>
            </w:r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9379E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Unlimited</w:t>
            </w:r>
          </w:p>
        </w:tc>
        <w:tc>
          <w:tcPr>
            <w:tcW w:w="33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7B36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Already planned</w:t>
            </w:r>
          </w:p>
        </w:tc>
      </w:tr>
      <w:tr w:rsidR="004A0054" w:rsidRPr="00D15A47" w14:paraId="0ABC74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FD5B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Llama 3.3 70B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25D5BF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Groq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API (free)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5D05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Free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9645C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14,400/day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011CD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Solves 70B compute problem</w:t>
            </w:r>
          </w:p>
        </w:tc>
      </w:tr>
      <w:tr w:rsidR="004A0054" w:rsidRPr="00D15A47" w14:paraId="5515F4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CA13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Gemini 2.5 Pro</w:t>
            </w:r>
          </w:p>
        </w:tc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817EF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Google AI Studio</w:t>
            </w:r>
          </w:p>
        </w:tc>
        <w:tc>
          <w:tcPr>
            <w:tcW w:w="1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FB3C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Free</w:t>
            </w:r>
          </w:p>
        </w:tc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D1878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1,500/day</w:t>
            </w:r>
          </w:p>
        </w:tc>
        <w:tc>
          <w:tcPr>
            <w:tcW w:w="33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4A226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95% GPT-4o quality; GPT-4o substitute</w:t>
            </w:r>
          </w:p>
        </w:tc>
      </w:tr>
    </w:tbl>
    <w:p w14:paraId="46557A1B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583A468F" w14:textId="77777777" w:rsidR="004A0054" w:rsidRPr="00D15A47" w:rsidRDefault="00000000">
      <w:pPr>
        <w:pStyle w:val="Heading2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5.2 Evaluation Protocol</w:t>
      </w:r>
    </w:p>
    <w:p w14:paraId="4EB1B33D" w14:textId="77777777" w:rsidR="004A0054" w:rsidRPr="00D15A47" w:rsidRDefault="00000000">
      <w:pPr>
        <w:pStyle w:val="ListParagraph"/>
        <w:numPr>
          <w:ilvl w:val="0"/>
          <w:numId w:val="1"/>
        </w:numPr>
        <w:spacing w:after="80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color w:val="000000"/>
          <w:sz w:val="21"/>
          <w:szCs w:val="21"/>
        </w:rPr>
        <w:t>Dataset: 500 reviews from Ott hotel tripartite test set — balanced 167 per class (truthful, human deceptive, AI-generated)</w:t>
      </w:r>
    </w:p>
    <w:p w14:paraId="12361C74" w14:textId="77777777" w:rsidR="004A0054" w:rsidRPr="00D15A47" w:rsidRDefault="00000000">
      <w:pPr>
        <w:pStyle w:val="ListParagraph"/>
        <w:numPr>
          <w:ilvl w:val="0"/>
          <w:numId w:val="1"/>
        </w:numPr>
        <w:spacing w:after="80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color w:val="000000"/>
          <w:sz w:val="21"/>
          <w:szCs w:val="21"/>
        </w:rPr>
        <w:t>Strategies: (A) Zero-shot — direct classification prompt; (B) Few-shot — 5 labelled exemplars per class in context; (C) Chain-of-thought — model reasons step-by-step before classifying</w:t>
      </w:r>
    </w:p>
    <w:p w14:paraId="40EE5A31" w14:textId="77777777" w:rsidR="004A0054" w:rsidRPr="00D15A47" w:rsidRDefault="00000000">
      <w:pPr>
        <w:pStyle w:val="ListParagraph"/>
        <w:numPr>
          <w:ilvl w:val="0"/>
          <w:numId w:val="1"/>
        </w:numPr>
        <w:spacing w:after="80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color w:val="000000"/>
          <w:sz w:val="21"/>
          <w:szCs w:val="21"/>
        </w:rPr>
        <w:t>Metrics: Macro-F1, per-class F1, accuracy. Same metrics as Phase 2B for direct comparison</w:t>
      </w:r>
    </w:p>
    <w:p w14:paraId="1306F1A8" w14:textId="77777777" w:rsidR="004A0054" w:rsidRPr="00D15A47" w:rsidRDefault="00000000">
      <w:pPr>
        <w:pStyle w:val="ListParagraph"/>
        <w:numPr>
          <w:ilvl w:val="0"/>
          <w:numId w:val="1"/>
        </w:numPr>
        <w:spacing w:after="80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color w:val="000000"/>
          <w:sz w:val="21"/>
          <w:szCs w:val="21"/>
        </w:rPr>
        <w:t>Cost analysis: £0 for all four models. Inference time per 1,000 reviews recorded for each</w:t>
      </w:r>
    </w:p>
    <w:p w14:paraId="0C716412" w14:textId="77777777" w:rsidR="004A0054" w:rsidRPr="00D15A47" w:rsidRDefault="00000000">
      <w:pPr>
        <w:pStyle w:val="ListParagraph"/>
        <w:numPr>
          <w:ilvl w:val="0"/>
          <w:numId w:val="1"/>
        </w:numPr>
        <w:spacing w:after="80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color w:val="000000"/>
          <w:sz w:val="21"/>
          <w:szCs w:val="21"/>
        </w:rPr>
        <w:t>Cross-generator probe: models evaluated on the same Llama sensitivity set from Phase 2B (158 reviews per fold)</w:t>
      </w:r>
    </w:p>
    <w:p w14:paraId="7518B631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501263B8" w14:textId="77777777" w:rsidR="004A0054" w:rsidRPr="00D15A47" w:rsidRDefault="00000000">
      <w:pPr>
        <w:pStyle w:val="Heading2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5.3 Expected Comparison Table</w:t>
      </w:r>
    </w:p>
    <w:tbl>
      <w:tblPr>
        <w:tblW w:w="96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600"/>
      </w:tblGrid>
      <w:tr w:rsidR="004A0054" w:rsidRPr="00D15A47" w14:paraId="647FD6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8875A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0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6E33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20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174A2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Expected macro-F1</w:t>
            </w:r>
          </w:p>
        </w:tc>
        <w:tc>
          <w:tcPr>
            <w:tcW w:w="36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85D66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4A0054" w:rsidRPr="00D15A47" w14:paraId="764852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3DBC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Llama 3 8B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537BC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Zero-shot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C1096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~0.33-0.45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930C3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Near chance per Meng et al. 2025</w:t>
            </w:r>
          </w:p>
        </w:tc>
      </w:tr>
      <w:tr w:rsidR="004A0054" w:rsidRPr="00D15A47" w14:paraId="753177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84AF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Llama 3 8B</w:t>
            </w:r>
          </w:p>
        </w:tc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117B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Few-shot</w:t>
            </w:r>
          </w:p>
        </w:tc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67DA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~0.45-0.60</w:t>
            </w:r>
          </w:p>
        </w:tc>
        <w:tc>
          <w:tcPr>
            <w:tcW w:w="3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6E2FE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Some improvement expected</w:t>
            </w:r>
          </w:p>
        </w:tc>
      </w:tr>
      <w:tr w:rsidR="004A0054" w:rsidRPr="00D15A47" w14:paraId="2EA461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1CCD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Llama 3 8B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ABE13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Chain-of-thought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EBF30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~0.50-0.65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D6B9D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Best prompting strategy</w:t>
            </w:r>
          </w:p>
        </w:tc>
      </w:tr>
      <w:tr w:rsidR="004A0054" w:rsidRPr="00D15A47" w14:paraId="2D2F7C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4B56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Mistral 7B</w:t>
            </w:r>
          </w:p>
        </w:tc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F095D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Zero-shot</w:t>
            </w:r>
          </w:p>
        </w:tc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B186D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~0.33-0.45</w:t>
            </w:r>
          </w:p>
        </w:tc>
        <w:tc>
          <w:tcPr>
            <w:tcW w:w="3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FAEBE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gram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Similar to</w:t>
            </w:r>
            <w:proofErr w:type="gram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Llama 8B</w:t>
            </w:r>
          </w:p>
        </w:tc>
      </w:tr>
      <w:tr w:rsidR="004A0054" w:rsidRPr="00D15A47" w14:paraId="3EA8D9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C5446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Llama 3.3 70B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DEF9D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Zero-shot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238AB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~0.45-0.60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8C7D1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Larger model, better zero-shot</w:t>
            </w:r>
          </w:p>
        </w:tc>
      </w:tr>
      <w:tr w:rsidR="004A0054" w:rsidRPr="00D15A47" w14:paraId="45D7FD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A9987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Gemini 2.5 Pro</w:t>
            </w:r>
          </w:p>
        </w:tc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4AE8B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Zero-shot</w:t>
            </w:r>
          </w:p>
        </w:tc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CEAC7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~0.55-0.70</w:t>
            </w:r>
          </w:p>
        </w:tc>
        <w:tc>
          <w:tcPr>
            <w:tcW w:w="3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BA3D8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Frontier model, best expected</w:t>
            </w:r>
          </w:p>
        </w:tc>
      </w:tr>
      <w:tr w:rsidR="004A0054" w:rsidRPr="00D15A47" w14:paraId="0C7F73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86E9C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(P2B)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58002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Fine-tuned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0BD6A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0.8452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378F4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Reference </w:t>
            </w:r>
            <w:proofErr w:type="gram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from</w:t>
            </w:r>
            <w:proofErr w:type="gram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Phase 2B</w:t>
            </w:r>
          </w:p>
        </w:tc>
      </w:tr>
      <w:tr w:rsidR="004A0054" w:rsidRPr="00D15A47" w14:paraId="0CEBD3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79FDA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TF-IDF LR</w:t>
            </w:r>
          </w:p>
        </w:tc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47FA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Classical baseline</w:t>
            </w:r>
          </w:p>
        </w:tc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A1116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0.8876</w:t>
            </w:r>
          </w:p>
        </w:tc>
        <w:tc>
          <w:tcPr>
            <w:tcW w:w="3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25E5C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Reference </w:t>
            </w:r>
            <w:proofErr w:type="gram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from</w:t>
            </w:r>
            <w:proofErr w:type="gram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Phase 2B</w:t>
            </w:r>
          </w:p>
        </w:tc>
      </w:tr>
    </w:tbl>
    <w:p w14:paraId="4E129E00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3B44489B" w14:textId="77777777" w:rsidR="004A0054" w:rsidRPr="00D15A47" w:rsidRDefault="00000000">
      <w:pPr>
        <w:spacing w:after="140" w:line="269" w:lineRule="auto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color w:val="000000"/>
          <w:sz w:val="21"/>
          <w:szCs w:val="21"/>
        </w:rPr>
        <w:lastRenderedPageBreak/>
        <w:t>Note: These are expectations based on literature (Meng et al. 2025) not confirmed results. Actual values will be inserted after Day 3.</w:t>
      </w:r>
    </w:p>
    <w:p w14:paraId="45A23DA5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7C23CCE3" w14:textId="77777777" w:rsidR="004A0054" w:rsidRPr="00D15A47" w:rsidRDefault="00000000">
      <w:pPr>
        <w:pStyle w:val="Heading1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6. Day-by-Day Timeline — 13 to 30 September 2026</w:t>
      </w:r>
    </w:p>
    <w:p w14:paraId="04781A87" w14:textId="77777777" w:rsidR="004A0054" w:rsidRPr="00D15A47" w:rsidRDefault="00000000">
      <w:pPr>
        <w:pStyle w:val="Heading2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6.1 Experimental Phase (Days 1-7)</w:t>
      </w:r>
    </w:p>
    <w:tbl>
      <w:tblPr>
        <w:tblW w:w="82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  <w:gridCol w:w="3800"/>
        <w:gridCol w:w="1600"/>
        <w:gridCol w:w="1200"/>
      </w:tblGrid>
      <w:tr w:rsidR="004A0054" w:rsidRPr="00D15A47" w14:paraId="3CF74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9E5C7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7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4E66F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38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1303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6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331B5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Session type</w:t>
            </w:r>
          </w:p>
        </w:tc>
        <w:tc>
          <w:tcPr>
            <w:tcW w:w="1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C103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Est. time</w:t>
            </w:r>
          </w:p>
        </w:tc>
      </w:tr>
      <w:tr w:rsidR="004A0054" w:rsidRPr="00D15A47" w14:paraId="0D1064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C10CD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13 Sep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6549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1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B91A6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SHAP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TreeExplainer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on Phase 1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XGBoost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. Load frozen M3A baselines. Compute SHAP values. Align with Reality Monitoring Theory.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59AB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CPU, internet OFF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7CF6A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2-3 hours</w:t>
            </w:r>
          </w:p>
        </w:tc>
      </w:tr>
      <w:tr w:rsidR="004A0054" w:rsidRPr="00D15A47" w14:paraId="6D0821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F8D6E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14 Sep</w:t>
            </w:r>
          </w:p>
        </w:tc>
        <w:tc>
          <w:tcPr>
            <w:tcW w:w="7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95D7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2</w:t>
            </w:r>
          </w:p>
        </w:tc>
        <w:tc>
          <w:tcPr>
            <w:tcW w:w="3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63A09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3 API prompting — Gemini 2.5 Pro (Google AI Studio) + Llama 3.3 70B (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Groq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). Zero-shot, few-shot, chain-of-thought on 500 hotel reviews.</w:t>
            </w:r>
          </w:p>
        </w:tc>
        <w:tc>
          <w:tcPr>
            <w:tcW w:w="1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15363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CPU, internet ON</w:t>
            </w:r>
          </w:p>
        </w:tc>
        <w:tc>
          <w:tcPr>
            <w:tcW w:w="1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CEE3D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3-4 hours</w:t>
            </w:r>
          </w:p>
        </w:tc>
      </w:tr>
      <w:tr w:rsidR="004A0054" w:rsidRPr="00D15A47" w14:paraId="490C12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FFB60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15 Sep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F6BA0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3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C75A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3 local models — Llama 3 8B + Mistral 7B on Kaggle GPU. Same 500 reviews, same 3 strategies.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49E42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GPU T4, internet ON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C2824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3-4 hours</w:t>
            </w:r>
          </w:p>
        </w:tc>
      </w:tr>
      <w:tr w:rsidR="004A0054" w:rsidRPr="00D15A47" w14:paraId="6B8070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C8FE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16 Sep</w:t>
            </w:r>
          </w:p>
        </w:tc>
        <w:tc>
          <w:tcPr>
            <w:tcW w:w="7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69BF8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4</w:t>
            </w:r>
          </w:p>
        </w:tc>
        <w:tc>
          <w:tcPr>
            <w:tcW w:w="3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E4740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BERT-base-uncased fine-tuning on Ott hotel tripartite corpus — all 5 folds, same protocol as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Phase 2B.</w:t>
            </w:r>
          </w:p>
        </w:tc>
        <w:tc>
          <w:tcPr>
            <w:tcW w:w="1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442B4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GPU T4, internet OFF</w:t>
            </w:r>
          </w:p>
        </w:tc>
        <w:tc>
          <w:tcPr>
            <w:tcW w:w="1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3D15F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2-3 hours</w:t>
            </w:r>
          </w:p>
        </w:tc>
      </w:tr>
      <w:tr w:rsidR="004A0054" w:rsidRPr="00D15A47" w14:paraId="665946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56D1C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17 Sep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B78B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5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12FD1D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RoBERTa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-base fine-tuning on Ott hotel tripartite corpus — all 5 folds.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852C4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GPU T4, internet OFF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1A66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2-3 hours</w:t>
            </w:r>
          </w:p>
        </w:tc>
      </w:tr>
      <w:tr w:rsidR="004A0054" w:rsidRPr="00D15A47" w14:paraId="5E4C87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EEFC3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18 Sep</w:t>
            </w:r>
          </w:p>
        </w:tc>
        <w:tc>
          <w:tcPr>
            <w:tcW w:w="7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4DB9A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6</w:t>
            </w:r>
          </w:p>
        </w:tc>
        <w:tc>
          <w:tcPr>
            <w:tcW w:w="3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D8B51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SHAP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GradientExplainer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on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M6 model. Pool BERT and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RoBERTa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OOF predictions. </w:t>
            </w:r>
            <w:proofErr w:type="gram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Bootstrap</w:t>
            </w:r>
            <w:proofErr w:type="gram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and permutation for all three transformers.</w:t>
            </w:r>
          </w:p>
        </w:tc>
        <w:tc>
          <w:tcPr>
            <w:tcW w:w="1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89A7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GPU T4, internet OFF</w:t>
            </w:r>
          </w:p>
        </w:tc>
        <w:tc>
          <w:tcPr>
            <w:tcW w:w="1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39750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3 hours</w:t>
            </w:r>
          </w:p>
        </w:tc>
      </w:tr>
      <w:tr w:rsidR="004A0054" w:rsidRPr="00D15A47" w14:paraId="2F4751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E51BC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19 Sep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68051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7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978AE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Results freeze. Verify all numbers. Compile comparison tables. Last experimental session.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B9D54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CPU, internet OFF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7F88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 hours</w:t>
            </w:r>
          </w:p>
        </w:tc>
      </w:tr>
    </w:tbl>
    <w:p w14:paraId="5E19123D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02DD8AED" w14:textId="77777777" w:rsidR="004A0054" w:rsidRPr="00D15A47" w:rsidRDefault="00000000">
      <w:pPr>
        <w:pStyle w:val="Heading2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6.2 Writing Phase (Days 8-17)</w:t>
      </w:r>
    </w:p>
    <w:tbl>
      <w:tblPr>
        <w:tblW w:w="86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  <w:gridCol w:w="2500"/>
        <w:gridCol w:w="4500"/>
      </w:tblGrid>
      <w:tr w:rsidR="004A0054" w:rsidRPr="00D15A47" w14:paraId="5C8E2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2754A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7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E6769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61328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Chapter / Section</w:t>
            </w:r>
          </w:p>
        </w:tc>
        <w:tc>
          <w:tcPr>
            <w:tcW w:w="4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DB426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Key content</w:t>
            </w:r>
          </w:p>
        </w:tc>
      </w:tr>
      <w:tr w:rsidR="004A0054" w:rsidRPr="00D15A47" w14:paraId="26AD5A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DED2C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20 Sep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93AB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8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5D71B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Chapter 3 — Methodology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F618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Research philosophy, four-phase design, datasets, evaluation metrics, statistical analysis, deviations disclosure</w:t>
            </w:r>
          </w:p>
        </w:tc>
      </w:tr>
      <w:tr w:rsidR="004A0054" w:rsidRPr="00D15A47" w14:paraId="251AB4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812D6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21 Sep</w:t>
            </w:r>
          </w:p>
        </w:tc>
        <w:tc>
          <w:tcPr>
            <w:tcW w:w="7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B6EA4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9</w:t>
            </w:r>
          </w:p>
        </w:tc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47AD2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Chapter 4 — Results Part A</w:t>
            </w:r>
          </w:p>
        </w:tc>
        <w:tc>
          <w:tcPr>
            <w:tcW w:w="4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CA333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Phase 1 classical ML tables, SHAP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TreeExplainer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</w:t>
            </w:r>
            <w:proofErr w:type="gram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top-20</w:t>
            </w:r>
            <w:proofErr w:type="gram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, Reality Monitoring alignment table</w:t>
            </w:r>
          </w:p>
        </w:tc>
      </w:tr>
      <w:tr w:rsidR="004A0054" w:rsidRPr="00D15A47" w14:paraId="1E9686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9D639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22 Sep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02550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10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39CD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Chapter 4 — Results Part B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25CF8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Phase 2 transformer comparison (BERT,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RoBERTa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), confusion matrices, bootstrap CI, permutation p</w:t>
            </w:r>
          </w:p>
        </w:tc>
      </w:tr>
      <w:tr w:rsidR="004A0054" w:rsidRPr="00D15A47" w14:paraId="4E68A8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AF88B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lastRenderedPageBreak/>
              <w:t>23 Sep</w:t>
            </w:r>
          </w:p>
        </w:tc>
        <w:tc>
          <w:tcPr>
            <w:tcW w:w="7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1BD5A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11</w:t>
            </w:r>
          </w:p>
        </w:tc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F477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Chapter 4 — Results Part C</w:t>
            </w:r>
          </w:p>
        </w:tc>
        <w:tc>
          <w:tcPr>
            <w:tcW w:w="4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C5B97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3 LLM prompting tables, cross-generator results, cost analysis. Phase 4 Amazon distributions</w:t>
            </w:r>
          </w:p>
        </w:tc>
      </w:tr>
      <w:tr w:rsidR="004A0054" w:rsidRPr="00D15A47" w14:paraId="5E3796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209E8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24 Sep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6DB97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12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1EF9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Chapter 5 — Discussion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004A8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H1-H4 evaluation, TF-IDF &gt;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interpretation, SHAP theory alignment, limitations</w:t>
            </w:r>
          </w:p>
        </w:tc>
      </w:tr>
      <w:tr w:rsidR="004A0054" w:rsidRPr="00D15A47" w14:paraId="3F2DE8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9C33D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25 Sep</w:t>
            </w:r>
          </w:p>
        </w:tc>
        <w:tc>
          <w:tcPr>
            <w:tcW w:w="7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7D22B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13</w:t>
            </w:r>
          </w:p>
        </w:tc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959A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Chapter 2 — Literature Review</w:t>
            </w:r>
          </w:p>
        </w:tc>
        <w:tc>
          <w:tcPr>
            <w:tcW w:w="4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E1956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Expand from proposal. Three-generation synthesis. Weave in empirical findings from dissertation</w:t>
            </w:r>
          </w:p>
        </w:tc>
      </w:tr>
      <w:tr w:rsidR="004A0054" w:rsidRPr="00D15A47" w14:paraId="6FFBEA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ADDD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26 Sep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E449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14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79745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Chapter 1 — Introduction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7155F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Background, problem statement, aim, objectives, significance, dissertation structure</w:t>
            </w:r>
          </w:p>
        </w:tc>
      </w:tr>
      <w:tr w:rsidR="004A0054" w:rsidRPr="00D15A47" w14:paraId="541AA7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4ECA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27 Sep</w:t>
            </w:r>
          </w:p>
        </w:tc>
        <w:tc>
          <w:tcPr>
            <w:tcW w:w="7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D82F5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15</w:t>
            </w:r>
          </w:p>
        </w:tc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9DFB6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Chapter 6 — Conclusion + Abstract</w:t>
            </w:r>
          </w:p>
        </w:tc>
        <w:tc>
          <w:tcPr>
            <w:tcW w:w="4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322C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Summary of findings, RQ answers, H1-H4 verdicts, contributions, future work, abstract</w:t>
            </w:r>
          </w:p>
        </w:tc>
      </w:tr>
      <w:tr w:rsidR="004A0054" w:rsidRPr="00D15A47" w14:paraId="764CC6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9121D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28 Sep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C326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16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B5CE6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Assembly + formatting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C992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All chapters combined, TOC, page numbers, figures, tables, Aston formatting requirements</w:t>
            </w:r>
          </w:p>
        </w:tc>
      </w:tr>
      <w:tr w:rsidR="004A0054" w:rsidRPr="00D15A47" w14:paraId="59F962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5DCDE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29 Sep</w:t>
            </w:r>
          </w:p>
        </w:tc>
        <w:tc>
          <w:tcPr>
            <w:tcW w:w="7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B001B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 17</w:t>
            </w:r>
          </w:p>
        </w:tc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3F70C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Proofreading + submission prep</w:t>
            </w:r>
          </w:p>
        </w:tc>
        <w:tc>
          <w:tcPr>
            <w:tcW w:w="4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D62FE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Full read-through, reference check, word count, final corrections</w:t>
            </w:r>
          </w:p>
        </w:tc>
      </w:tr>
      <w:tr w:rsidR="004A0054" w:rsidRPr="00D15A47" w14:paraId="6574CC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3DF21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30 Sep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7CC0A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SUBMIT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F6D8B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Submission deadline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E605A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Submit final dissertation</w:t>
            </w:r>
          </w:p>
        </w:tc>
      </w:tr>
    </w:tbl>
    <w:p w14:paraId="4CD3B1A3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7052A8F5" w14:textId="77777777" w:rsidR="004A0054" w:rsidRPr="00D15A47" w:rsidRDefault="00000000">
      <w:pPr>
        <w:pStyle w:val="Heading1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7. Complete Provenance Chain — All Frozen Artifacts</w:t>
      </w:r>
    </w:p>
    <w:tbl>
      <w:tblPr>
        <w:tblW w:w="86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800"/>
        <w:gridCol w:w="3500"/>
        <w:gridCol w:w="800"/>
      </w:tblGrid>
      <w:tr w:rsidR="004A0054" w:rsidRPr="00D15A47" w14:paraId="18CC89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8AAA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8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28896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Artifact</w:t>
            </w:r>
          </w:p>
        </w:tc>
        <w:tc>
          <w:tcPr>
            <w:tcW w:w="3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2D585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ZIP SHA-256</w:t>
            </w:r>
          </w:p>
        </w:tc>
        <w:tc>
          <w:tcPr>
            <w:tcW w:w="8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A1F1F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Verified</w:t>
            </w:r>
          </w:p>
        </w:tc>
      </w:tr>
      <w:tr w:rsidR="004A0054" w:rsidRPr="00D15A47" w14:paraId="0CAE35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3201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T2 Corpus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E25D0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phase2B_T2_FROZEN_CORPUS.zip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16E2F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5d8011d289c78327cf5d461e160aced8f930c51680ec7751f8c2a755beaf19ea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0E751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Windows</w:t>
            </w:r>
          </w:p>
        </w:tc>
      </w:tr>
      <w:tr w:rsidR="004A0054" w:rsidRPr="00D15A47" w14:paraId="206375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3D4F3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M1B Base checkpoint</w:t>
            </w:r>
          </w:p>
        </w:tc>
        <w:tc>
          <w:tcPr>
            <w:tcW w:w="2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1398B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phase2B_DEBERTA_V3_BASE_PINNED.zip</w:t>
            </w:r>
          </w:p>
        </w:tc>
        <w:tc>
          <w:tcPr>
            <w:tcW w:w="3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D75C4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4b91307e1a73dec76723c8318dfe8af09b952a4dca428169ae4eaa7cc2ecb7a7</w:t>
            </w:r>
          </w:p>
        </w:tc>
        <w:tc>
          <w:tcPr>
            <w:tcW w:w="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FB226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Windows</w:t>
            </w:r>
          </w:p>
        </w:tc>
      </w:tr>
      <w:tr w:rsidR="004A0054" w:rsidRPr="00D15A47" w14:paraId="29E29E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9BBBC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M1C-B 3-class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init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80509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phase2B_DEBERTA_V3_3CLASS_INITIALISED.zip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A13FC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e392a33112c5d8e94a1635bb1096d689cda41f40a69af55a319a125ad361613a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947C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Windows</w:t>
            </w:r>
          </w:p>
        </w:tc>
      </w:tr>
      <w:tr w:rsidR="004A0054" w:rsidRPr="00D15A47" w14:paraId="1FE836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E23B2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Gate MC Contract</w:t>
            </w:r>
          </w:p>
        </w:tc>
        <w:tc>
          <w:tcPr>
            <w:tcW w:w="2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048AE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phase2b_model_contract_</w:t>
            </w:r>
            <w:proofErr w:type="gram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MC.json</w:t>
            </w:r>
            <w:proofErr w:type="gramEnd"/>
          </w:p>
        </w:tc>
        <w:tc>
          <w:tcPr>
            <w:tcW w:w="3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50C4A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53fad9f300b6dbe6c10cc6951bfc746a3dd27415018d4da902ae2fccb8fda202</w:t>
            </w:r>
          </w:p>
        </w:tc>
        <w:tc>
          <w:tcPr>
            <w:tcW w:w="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9568F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Frozen</w:t>
            </w:r>
          </w:p>
        </w:tc>
      </w:tr>
      <w:tr w:rsidR="004A0054" w:rsidRPr="00D15A47" w14:paraId="5294B3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72440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M3A Baselines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8431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phase2B_M3A_FROZEN_CLASSICAL_BASELINES.zip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2A9F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aa064dc70e6af952e4afbf2c15ff9bc661564b74a20c1e636c27b1016c91c460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DE3B4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Windows</w:t>
            </w:r>
          </w:p>
        </w:tc>
      </w:tr>
      <w:tr w:rsidR="004A0054" w:rsidRPr="00D15A47" w14:paraId="3CBE69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A17B8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M4B Fold 1</w:t>
            </w:r>
          </w:p>
        </w:tc>
        <w:tc>
          <w:tcPr>
            <w:tcW w:w="2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5CAFE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phase2B_M4B_FOLD_1_DEBERTA.zip</w:t>
            </w:r>
          </w:p>
        </w:tc>
        <w:tc>
          <w:tcPr>
            <w:tcW w:w="3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D61F3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a7e579c3f9d677dfa6ddd12dedbd1f911c981345754ec04974787abdeee01514</w:t>
            </w:r>
          </w:p>
        </w:tc>
        <w:tc>
          <w:tcPr>
            <w:tcW w:w="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79690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Windows</w:t>
            </w:r>
          </w:p>
        </w:tc>
      </w:tr>
      <w:tr w:rsidR="004A0054" w:rsidRPr="00D15A47" w14:paraId="4B52E7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E6777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M4D Fold 2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82CCE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phase2B_M4D_FOLD_2_DEBERTA.zip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A9EE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37ababdc8808dac8112afce24d6cdff3e1bfc3a20004662783b8f176c06df7d0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E71D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Manifest </w:t>
            </w: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lastRenderedPageBreak/>
              <w:t>verified</w:t>
            </w:r>
          </w:p>
        </w:tc>
      </w:tr>
      <w:tr w:rsidR="004A0054" w:rsidRPr="00D15A47" w14:paraId="352C8C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86219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lastRenderedPageBreak/>
              <w:t>M4E Fold 3</w:t>
            </w:r>
          </w:p>
        </w:tc>
        <w:tc>
          <w:tcPr>
            <w:tcW w:w="2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C3462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phase2B_M4E_FOLD_3_DEBERTA.zip</w:t>
            </w:r>
          </w:p>
        </w:tc>
        <w:tc>
          <w:tcPr>
            <w:tcW w:w="3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67AED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254bce6d2ba18818bfaeafcdbc400a1e4a7ad1f5baf4d68da0c784d970c24b93</w:t>
            </w:r>
          </w:p>
        </w:tc>
        <w:tc>
          <w:tcPr>
            <w:tcW w:w="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A87E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Windows</w:t>
            </w:r>
          </w:p>
        </w:tc>
      </w:tr>
      <w:tr w:rsidR="004A0054" w:rsidRPr="00D15A47" w14:paraId="019CBA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058E3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M4F Fold 4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2C9B8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phase2B_M4F_FOLD_4_DEBERTA.zip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569C6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664befeea34f5b2c434da4c013cacf648099694673f25b53896ea0c90455eb14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BBF0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Windows</w:t>
            </w:r>
          </w:p>
        </w:tc>
      </w:tr>
      <w:tr w:rsidR="004A0054" w:rsidRPr="00D15A47" w14:paraId="229018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A6C33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M4G Fold 5</w:t>
            </w:r>
          </w:p>
        </w:tc>
        <w:tc>
          <w:tcPr>
            <w:tcW w:w="2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D47F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phase2B_M4G_FOLD_5_DEBERTA.zip</w:t>
            </w:r>
          </w:p>
        </w:tc>
        <w:tc>
          <w:tcPr>
            <w:tcW w:w="3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DDB7E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60d9446afe530dc8eea42e3590b74f04d625c14eae3ff1beed68a7744c0af1c5</w:t>
            </w:r>
          </w:p>
        </w:tc>
        <w:tc>
          <w:tcPr>
            <w:tcW w:w="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E4DA1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Windows</w:t>
            </w:r>
          </w:p>
        </w:tc>
      </w:tr>
      <w:tr w:rsidR="004A0054" w:rsidRPr="00D15A47" w14:paraId="73F8C7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160AF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M5 Pooled Eval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B02A5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phase2B_M5_POOLED_EVALUATION.zip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54CEF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7769b0bd4fc24b8750bb9d58d480dd3c682f1f75d554346c94da992ebca42844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952D5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Windows</w:t>
            </w:r>
          </w:p>
        </w:tc>
      </w:tr>
      <w:tr w:rsidR="004A0054" w:rsidRPr="00D15A47" w14:paraId="22698C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0C7CD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M6 Full-corpus refit</w:t>
            </w:r>
          </w:p>
        </w:tc>
        <w:tc>
          <w:tcPr>
            <w:tcW w:w="2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1DE71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phase2B_M6_FULLCORPUS_REFIT.zip</w:t>
            </w:r>
          </w:p>
        </w:tc>
        <w:tc>
          <w:tcPr>
            <w:tcW w:w="3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377D4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12c531fec7088924123ec5bd2b871c104fe3f0f40992d11c107635d2c39de7ab</w:t>
            </w:r>
          </w:p>
        </w:tc>
        <w:tc>
          <w:tcPr>
            <w:tcW w:w="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CCF1E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Windows</w:t>
            </w:r>
          </w:p>
        </w:tc>
      </w:tr>
      <w:tr w:rsidR="004A0054" w:rsidRPr="00D15A47" w14:paraId="33C395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4F4D2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4 Amazon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50168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phase2B_PHASE4_AMAZON_INFERENCE.zip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7D23D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477dd75e6931955e891fb16b52deab91b346da0ef453278deb569481f1665b9c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D3DC9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 Symbol" w:eastAsia="Aptos" w:hAnsi="Segoe UI Symbol" w:cs="Segoe UI Symbol"/>
                <w:color w:val="000000"/>
                <w:sz w:val="19"/>
                <w:szCs w:val="19"/>
              </w:rPr>
              <w:t>✓</w:t>
            </w: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Windows</w:t>
            </w:r>
          </w:p>
        </w:tc>
      </w:tr>
      <w:tr w:rsidR="004A0054" w:rsidRPr="00D15A47" w14:paraId="179E8D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4D419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Amazon sample</w:t>
            </w:r>
          </w:p>
        </w:tc>
        <w:tc>
          <w:tcPr>
            <w:tcW w:w="2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DA82B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phase4_amazon_</w:t>
            </w:r>
            <w:proofErr w:type="gram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sample.jsonl</w:t>
            </w:r>
            <w:proofErr w:type="gramEnd"/>
          </w:p>
        </w:tc>
        <w:tc>
          <w:tcPr>
            <w:tcW w:w="3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4A0B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de6d194e9a0fb1995a521cf0a7314864a5a406daa5dfcff195c6351f60285c90</w:t>
            </w:r>
          </w:p>
        </w:tc>
        <w:tc>
          <w:tcPr>
            <w:tcW w:w="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271D5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Kaggle upload verified</w:t>
            </w:r>
          </w:p>
        </w:tc>
      </w:tr>
    </w:tbl>
    <w:p w14:paraId="38A7F026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1DB4AA90" w14:textId="77777777" w:rsidR="004A0054" w:rsidRPr="00D15A47" w:rsidRDefault="00000000">
      <w:pPr>
        <w:pStyle w:val="Heading1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8. Hypothesis Status</w:t>
      </w:r>
    </w:p>
    <w:tbl>
      <w:tblPr>
        <w:tblW w:w="85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500"/>
        <w:gridCol w:w="2500"/>
        <w:gridCol w:w="2900"/>
      </w:tblGrid>
      <w:tr w:rsidR="004A0054" w:rsidRPr="00D15A47" w14:paraId="0B8D4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0181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Hypothesis</w:t>
            </w:r>
          </w:p>
        </w:tc>
        <w:tc>
          <w:tcPr>
            <w:tcW w:w="2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A9635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Statement</w:t>
            </w:r>
          </w:p>
        </w:tc>
        <w:tc>
          <w:tcPr>
            <w:tcW w:w="2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555F98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gramStart"/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Current status</w:t>
            </w:r>
            <w:proofErr w:type="gramEnd"/>
          </w:p>
        </w:tc>
        <w:tc>
          <w:tcPr>
            <w:tcW w:w="29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41134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Plan to address</w:t>
            </w:r>
          </w:p>
        </w:tc>
      </w:tr>
      <w:tr w:rsidR="004A0054" w:rsidRPr="00D15A47" w14:paraId="1A6329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2D484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H1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B3A36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outperforms best classical ML by ≥10pp macro-F1 on binary classification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35291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Partially tested —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Phase 2A binary complete vs classical baselines. Tripartite: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84.5% vs TF-IDF 88.8% —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does NOT outperform on tripartite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75705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Nuanced discussion: H1 holds for binary (Phase 2A); tripartite result is different finding requiring careful framing</w:t>
            </w:r>
          </w:p>
        </w:tc>
      </w:tr>
      <w:tr w:rsidR="004A0054" w:rsidRPr="00D15A47" w14:paraId="52186B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47446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H2</w:t>
            </w:r>
          </w:p>
        </w:tc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9418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Zero-shot LLMs near chance; few-shot and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CoT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improve but stay below fine-tuned</w:t>
            </w:r>
          </w:p>
        </w:tc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F46EE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yet tested — Phase 3 pending</w:t>
            </w:r>
          </w:p>
        </w:tc>
        <w:tc>
          <w:tcPr>
            <w:tcW w:w="29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5056A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Days 2-3: 4 models × 3 strategies. Will confirm or refute H2</w:t>
            </w:r>
          </w:p>
        </w:tc>
      </w:tr>
      <w:tr w:rsidR="004A0054" w:rsidRPr="00D15A47" w14:paraId="4B7940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5886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lastRenderedPageBreak/>
              <w:t>H3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DA69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Cross-domain transfer yields ≥8pp F1 drop vs in-domain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4CAEE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Cannot be formally tested — no ground truth in Amazon Phase 4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F52D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Frame as future work. Phase 4 provides exploratory signal only. Disclosed in limitations</w:t>
            </w:r>
          </w:p>
        </w:tc>
      </w:tr>
      <w:tr w:rsidR="004A0054" w:rsidRPr="00D15A47" w14:paraId="0DE7BA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A8311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H4</w:t>
            </w:r>
          </w:p>
        </w:tc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6F32D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SHAP assigns higher importance to sensory/perceptual features for genuine, cognitive/future for fake</w:t>
            </w:r>
          </w:p>
        </w:tc>
        <w:tc>
          <w:tcPr>
            <w:tcW w:w="25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FF326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yet tested — SHAP not implemented</w:t>
            </w:r>
          </w:p>
        </w:tc>
        <w:tc>
          <w:tcPr>
            <w:tcW w:w="29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3CBB3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Day 1: SHAP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TreeExplainer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on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XGBoost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. Day 6: SHAP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GradientExplainer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on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. Partial H4 test</w:t>
            </w:r>
          </w:p>
        </w:tc>
      </w:tr>
    </w:tbl>
    <w:p w14:paraId="0DE1E23B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2DB099E5" w14:textId="77777777" w:rsidR="004A0054" w:rsidRPr="00D15A47" w:rsidRDefault="00000000">
      <w:pPr>
        <w:pStyle w:val="Heading1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9. Risks to the Timeline</w:t>
      </w:r>
    </w:p>
    <w:tbl>
      <w:tblPr>
        <w:tblW w:w="86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4200"/>
      </w:tblGrid>
      <w:tr w:rsidR="004A0054" w:rsidRPr="00D15A47" w14:paraId="6C3225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0CC35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AE3EE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Probability</w:t>
            </w:r>
          </w:p>
        </w:tc>
        <w:tc>
          <w:tcPr>
            <w:tcW w:w="1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AF6E7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4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EC46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4A0054" w:rsidRPr="00D15A47" w14:paraId="539B57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CBBCB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BERT/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RoBERTa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folds take longer than estimated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12FE8F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BCA47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High — loses 1-2 writing days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FF48DE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Run both models in same Kaggle session </w:t>
            </w:r>
            <w:proofErr w:type="gram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back to back</w:t>
            </w:r>
            <w:proofErr w:type="gramEnd"/>
          </w:p>
        </w:tc>
      </w:tr>
      <w:tr w:rsidR="004A0054" w:rsidRPr="00D15A47" w14:paraId="13B6D0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2BDFD" w14:textId="77777777" w:rsidR="004A0054" w:rsidRPr="00D15A47" w:rsidRDefault="00000000">
            <w:pPr>
              <w:rPr>
                <w:rFonts w:ascii="Segoe UI" w:hAnsi="Segoe UI" w:cs="Segoe UI"/>
              </w:rPr>
            </w:pP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Groq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or Google AI Studio rate limits hit on Day 2</w:t>
            </w:r>
          </w:p>
        </w:tc>
        <w:tc>
          <w:tcPr>
            <w:tcW w:w="1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EF3F6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Low</w:t>
            </w:r>
          </w:p>
        </w:tc>
        <w:tc>
          <w:tcPr>
            <w:tcW w:w="1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60C1A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Low — can spread over 2 days</w:t>
            </w:r>
          </w:p>
        </w:tc>
        <w:tc>
          <w:tcPr>
            <w:tcW w:w="4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F26FC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Start Day 2 early; run both API providers in parallel</w:t>
            </w:r>
          </w:p>
        </w:tc>
      </w:tr>
      <w:tr w:rsidR="004A0054" w:rsidRPr="00D15A47" w14:paraId="3B35EC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705D4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SHAP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GradientExplainer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produces unclear token-level features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B7643A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8CF37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Low — Phase 1 SHAP sufficient for H4 discussion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63FEE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If unclear, use Phase 1 SHAP only and note limitation</w:t>
            </w:r>
          </w:p>
        </w:tc>
      </w:tr>
      <w:tr w:rsidR="004A0054" w:rsidRPr="00D15A47" w14:paraId="1771B8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CC8CB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Writing days overrun — one chapter per day is tight</w:t>
            </w:r>
          </w:p>
        </w:tc>
        <w:tc>
          <w:tcPr>
            <w:tcW w:w="1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3F055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C078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High — submission at risk</w:t>
            </w:r>
          </w:p>
        </w:tc>
        <w:tc>
          <w:tcPr>
            <w:tcW w:w="4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78F59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Literature review and methodology heavily reuse proposal text.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Prioritise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Chapters 4 and 5 as primary examiners' chapters</w:t>
            </w:r>
          </w:p>
        </w:tc>
      </w:tr>
      <w:tr w:rsidR="004A0054" w:rsidRPr="00D15A47" w14:paraId="0C8062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8BDD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Zero experimental buffer — any interruption cascades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27CE21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1B867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02EE6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No days off. Experimental work must </w:t>
            </w:r>
            <w:proofErr w:type="gram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complete</w:t>
            </w:r>
            <w:proofErr w:type="gram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by Sep 19</w:t>
            </w:r>
          </w:p>
        </w:tc>
      </w:tr>
    </w:tbl>
    <w:p w14:paraId="344B4010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45E58652" w14:textId="77777777" w:rsidR="004A0054" w:rsidRPr="00D15A47" w:rsidRDefault="00000000">
      <w:pPr>
        <w:pStyle w:val="Heading1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10. Research Questions and Dissertation Contributions</w:t>
      </w:r>
    </w:p>
    <w:tbl>
      <w:tblPr>
        <w:tblW w:w="86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1800"/>
        <w:gridCol w:w="3200"/>
      </w:tblGrid>
      <w:tr w:rsidR="004A0054" w:rsidRPr="00D15A47" w14:paraId="72A3E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5ECFD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RQ</w:t>
            </w:r>
          </w:p>
        </w:tc>
        <w:tc>
          <w:tcPr>
            <w:tcW w:w="30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57E24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8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9013E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896F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 w:rsidR="004A0054" w:rsidRPr="00D15A47" w14:paraId="2B532D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4673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RQ1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679D8B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Do fine-tuned transformers significantly outperform classical ML in binary and tripartite classification?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138FB3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Partially answered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7C945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Phase 2A (binary) and Phase 2B (tripartite)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DeBERTa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results available. BERT and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RoBERTa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pending</w:t>
            </w:r>
          </w:p>
        </w:tc>
      </w:tr>
      <w:tr w:rsidR="004A0054" w:rsidRPr="00D15A47" w14:paraId="66BD6D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FB4505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lastRenderedPageBreak/>
              <w:t>RQ2</w:t>
            </w:r>
          </w:p>
        </w:tc>
        <w:tc>
          <w:tcPr>
            <w:tcW w:w="3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938BB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Which LLM prompting strategy achieves highest detection performance?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3961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yet answered</w:t>
            </w:r>
          </w:p>
        </w:tc>
        <w:tc>
          <w:tcPr>
            <w:tcW w:w="3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82BDF0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3 pending — Days 2-3</w:t>
            </w:r>
          </w:p>
        </w:tc>
      </w:tr>
      <w:tr w:rsidR="004A0054" w:rsidRPr="00D15A47" w14:paraId="33701D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10C676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RQ3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9A622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Does a model trained on restaurant-domain Yelp data </w:t>
            </w:r>
            <w:proofErr w:type="spellStart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generalise</w:t>
            </w:r>
            <w:proofErr w:type="spellEnd"/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 xml:space="preserve"> to Amazon product domain?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B532DD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Exploratory only — H3 cannot be formally tested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D0BF2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Phase 4 provides prediction distributions only. No ground truth.</w:t>
            </w:r>
          </w:p>
        </w:tc>
      </w:tr>
      <w:tr w:rsidR="004A0054" w:rsidRPr="00D15A47" w14:paraId="79DA0F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B885C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RQ4</w:t>
            </w:r>
          </w:p>
        </w:tc>
        <w:tc>
          <w:tcPr>
            <w:tcW w:w="30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1B2A34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Do SHAP features align with Reality Monitoring Theory predictions?</w:t>
            </w:r>
          </w:p>
        </w:tc>
        <w:tc>
          <w:tcPr>
            <w:tcW w:w="18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2F0599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Not yet answered</w:t>
            </w:r>
          </w:p>
        </w:tc>
        <w:tc>
          <w:tcPr>
            <w:tcW w:w="3200" w:type="dxa"/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F6B067" w14:textId="77777777" w:rsidR="004A0054" w:rsidRPr="00D15A47" w:rsidRDefault="00000000">
            <w:pPr>
              <w:rPr>
                <w:rFonts w:ascii="Segoe UI" w:hAnsi="Segoe UI" w:cs="Segoe UI"/>
              </w:rPr>
            </w:pPr>
            <w:r w:rsidRPr="00D15A47">
              <w:rPr>
                <w:rFonts w:ascii="Segoe UI" w:eastAsia="Aptos" w:hAnsi="Segoe UI" w:cs="Segoe UI"/>
                <w:color w:val="000000"/>
                <w:sz w:val="19"/>
                <w:szCs w:val="19"/>
              </w:rPr>
              <w:t>SHAP pending — Days 1 and 6</w:t>
            </w:r>
          </w:p>
        </w:tc>
      </w:tr>
    </w:tbl>
    <w:p w14:paraId="3D9252AF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317AD6AC" w14:textId="77777777" w:rsidR="004A0054" w:rsidRPr="00D15A47" w:rsidRDefault="00000000">
      <w:pPr>
        <w:pStyle w:val="Heading1"/>
        <w:rPr>
          <w:rFonts w:ascii="Segoe UI" w:hAnsi="Segoe UI" w:cs="Segoe UI"/>
        </w:rPr>
      </w:pPr>
      <w:r w:rsidRPr="00D15A47">
        <w:rPr>
          <w:rFonts w:ascii="Segoe UI" w:hAnsi="Segoe UI" w:cs="Segoe UI"/>
        </w:rPr>
        <w:t>11. Immediate Next Action</w:t>
      </w:r>
    </w:p>
    <w:p w14:paraId="508A48D1" w14:textId="77777777" w:rsidR="004A0054" w:rsidRPr="00D15A47" w:rsidRDefault="00000000">
      <w:pPr>
        <w:spacing w:after="120"/>
        <w:rPr>
          <w:rFonts w:ascii="Segoe UI" w:hAnsi="Segoe UI" w:cs="Segoe UI"/>
        </w:rPr>
      </w:pPr>
      <w:r w:rsidRPr="00D15A47">
        <w:rPr>
          <w:rFonts w:ascii="Segoe UI" w:eastAsia="Aptos Display" w:hAnsi="Segoe UI" w:cs="Segoe UI"/>
          <w:b/>
          <w:bCs/>
          <w:color w:val="17365D"/>
          <w:sz w:val="24"/>
          <w:szCs w:val="24"/>
        </w:rPr>
        <w:t>Start SHAP Phase 1 now.</w:t>
      </w:r>
    </w:p>
    <w:p w14:paraId="64186CF0" w14:textId="77777777" w:rsidR="004A0054" w:rsidRPr="00D15A47" w:rsidRDefault="00000000">
      <w:pPr>
        <w:pStyle w:val="ListParagraph"/>
        <w:numPr>
          <w:ilvl w:val="0"/>
          <w:numId w:val="1"/>
        </w:numPr>
        <w:spacing w:after="80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color w:val="000000"/>
          <w:sz w:val="21"/>
          <w:szCs w:val="21"/>
        </w:rPr>
        <w:t>Open a fresh Kaggle session: accelerator None, internet OFF</w:t>
      </w:r>
    </w:p>
    <w:p w14:paraId="18182C6D" w14:textId="77777777" w:rsidR="004A0054" w:rsidRPr="00D15A47" w:rsidRDefault="00000000">
      <w:pPr>
        <w:pStyle w:val="ListParagraph"/>
        <w:numPr>
          <w:ilvl w:val="0"/>
          <w:numId w:val="1"/>
        </w:numPr>
        <w:spacing w:after="80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color w:val="000000"/>
          <w:sz w:val="21"/>
          <w:szCs w:val="21"/>
        </w:rPr>
        <w:t>Attach dataset: phase2b-m3a-frozen-classical-baselines</w:t>
      </w:r>
    </w:p>
    <w:p w14:paraId="726D0106" w14:textId="77777777" w:rsidR="004A0054" w:rsidRPr="00D15A47" w:rsidRDefault="00000000">
      <w:pPr>
        <w:pStyle w:val="ListParagraph"/>
        <w:numPr>
          <w:ilvl w:val="0"/>
          <w:numId w:val="1"/>
        </w:numPr>
        <w:spacing w:after="80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color w:val="000000"/>
          <w:sz w:val="21"/>
          <w:szCs w:val="21"/>
        </w:rPr>
        <w:t xml:space="preserve">Run SHAP </w:t>
      </w:r>
      <w:proofErr w:type="spellStart"/>
      <w:r w:rsidRPr="00D15A47">
        <w:rPr>
          <w:rFonts w:ascii="Segoe UI" w:eastAsia="Aptos" w:hAnsi="Segoe UI" w:cs="Segoe UI"/>
          <w:color w:val="000000"/>
          <w:sz w:val="21"/>
          <w:szCs w:val="21"/>
        </w:rPr>
        <w:t>TreeExplainer</w:t>
      </w:r>
      <w:proofErr w:type="spellEnd"/>
      <w:r w:rsidRPr="00D15A47">
        <w:rPr>
          <w:rFonts w:ascii="Segoe UI" w:eastAsia="Aptos" w:hAnsi="Segoe UI" w:cs="Segoe UI"/>
          <w:color w:val="000000"/>
          <w:sz w:val="21"/>
          <w:szCs w:val="21"/>
        </w:rPr>
        <w:t xml:space="preserve"> cell on frozen </w:t>
      </w:r>
      <w:proofErr w:type="spellStart"/>
      <w:r w:rsidRPr="00D15A47">
        <w:rPr>
          <w:rFonts w:ascii="Segoe UI" w:eastAsia="Aptos" w:hAnsi="Segoe UI" w:cs="Segoe UI"/>
          <w:color w:val="000000"/>
          <w:sz w:val="21"/>
          <w:szCs w:val="21"/>
        </w:rPr>
        <w:t>XGBoost</w:t>
      </w:r>
      <w:proofErr w:type="spellEnd"/>
      <w:r w:rsidRPr="00D15A47">
        <w:rPr>
          <w:rFonts w:ascii="Segoe UI" w:eastAsia="Aptos" w:hAnsi="Segoe UI" w:cs="Segoe UI"/>
          <w:color w:val="000000"/>
          <w:sz w:val="21"/>
          <w:szCs w:val="21"/>
        </w:rPr>
        <w:t xml:space="preserve"> model</w:t>
      </w:r>
    </w:p>
    <w:p w14:paraId="5ACD428E" w14:textId="77777777" w:rsidR="004A0054" w:rsidRPr="00D15A47" w:rsidRDefault="00000000">
      <w:pPr>
        <w:pStyle w:val="ListParagraph"/>
        <w:numPr>
          <w:ilvl w:val="0"/>
          <w:numId w:val="1"/>
        </w:numPr>
        <w:spacing w:after="80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color w:val="000000"/>
          <w:sz w:val="21"/>
          <w:szCs w:val="21"/>
        </w:rPr>
        <w:t>Expected completion: 2-3 hours</w:t>
      </w:r>
    </w:p>
    <w:p w14:paraId="0F7F39B3" w14:textId="77777777" w:rsidR="004A0054" w:rsidRPr="00D15A47" w:rsidRDefault="00000000">
      <w:pPr>
        <w:pStyle w:val="ListParagraph"/>
        <w:numPr>
          <w:ilvl w:val="0"/>
          <w:numId w:val="1"/>
        </w:numPr>
        <w:spacing w:after="80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color w:val="000000"/>
          <w:sz w:val="21"/>
          <w:szCs w:val="21"/>
        </w:rPr>
        <w:t xml:space="preserve">Output: SHAP values CSV + </w:t>
      </w:r>
      <w:proofErr w:type="gramStart"/>
      <w:r w:rsidRPr="00D15A47">
        <w:rPr>
          <w:rFonts w:ascii="Segoe UI" w:eastAsia="Aptos" w:hAnsi="Segoe UI" w:cs="Segoe UI"/>
          <w:color w:val="000000"/>
          <w:sz w:val="21"/>
          <w:szCs w:val="21"/>
        </w:rPr>
        <w:t>top-20</w:t>
      </w:r>
      <w:proofErr w:type="gramEnd"/>
      <w:r w:rsidRPr="00D15A47">
        <w:rPr>
          <w:rFonts w:ascii="Segoe UI" w:eastAsia="Aptos" w:hAnsi="Segoe UI" w:cs="Segoe UI"/>
          <w:color w:val="000000"/>
          <w:sz w:val="21"/>
          <w:szCs w:val="21"/>
        </w:rPr>
        <w:t xml:space="preserve"> feature importance + Reality Monitoring alignment table</w:t>
      </w:r>
    </w:p>
    <w:p w14:paraId="1ED54206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p w14:paraId="7652AA48" w14:textId="77777777" w:rsidR="004A0054" w:rsidRPr="00D15A47" w:rsidRDefault="00000000">
      <w:pPr>
        <w:spacing w:after="140" w:line="269" w:lineRule="auto"/>
        <w:rPr>
          <w:rFonts w:ascii="Segoe UI" w:hAnsi="Segoe UI" w:cs="Segoe UI"/>
        </w:rPr>
      </w:pPr>
      <w:r w:rsidRPr="00D15A47">
        <w:rPr>
          <w:rFonts w:ascii="Segoe UI" w:eastAsia="Aptos" w:hAnsi="Segoe UI" w:cs="Segoe UI"/>
          <w:color w:val="000000"/>
          <w:sz w:val="21"/>
          <w:szCs w:val="21"/>
        </w:rPr>
        <w:t xml:space="preserve">After SHAP Phase 1 completes, set up </w:t>
      </w:r>
      <w:proofErr w:type="spellStart"/>
      <w:r w:rsidRPr="00D15A47">
        <w:rPr>
          <w:rFonts w:ascii="Segoe UI" w:eastAsia="Aptos" w:hAnsi="Segoe UI" w:cs="Segoe UI"/>
          <w:color w:val="000000"/>
          <w:sz w:val="21"/>
          <w:szCs w:val="21"/>
        </w:rPr>
        <w:t>Groq</w:t>
      </w:r>
      <w:proofErr w:type="spellEnd"/>
      <w:r w:rsidRPr="00D15A47">
        <w:rPr>
          <w:rFonts w:ascii="Segoe UI" w:eastAsia="Aptos" w:hAnsi="Segoe UI" w:cs="Segoe UI"/>
          <w:color w:val="000000"/>
          <w:sz w:val="21"/>
          <w:szCs w:val="21"/>
        </w:rPr>
        <w:t xml:space="preserve"> and Google AI Studio API keys for Day 2 Phase 3 prompting.</w:t>
      </w:r>
    </w:p>
    <w:p w14:paraId="5C5B7EA5" w14:textId="77777777" w:rsidR="004A0054" w:rsidRPr="00D15A47" w:rsidRDefault="004A0054">
      <w:pPr>
        <w:spacing w:after="120"/>
        <w:rPr>
          <w:rFonts w:ascii="Segoe UI" w:hAnsi="Segoe UI" w:cs="Segoe UI"/>
        </w:rPr>
      </w:pPr>
    </w:p>
    <w:sectPr w:rsidR="004A0054" w:rsidRPr="00D15A4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AA4"/>
    <w:multiLevelType w:val="hybridMultilevel"/>
    <w:tmpl w:val="DCB6D926"/>
    <w:lvl w:ilvl="0" w:tplc="01649D9E">
      <w:start w:val="1"/>
      <w:numFmt w:val="bullet"/>
      <w:lvlText w:val="●"/>
      <w:lvlJc w:val="left"/>
      <w:pPr>
        <w:ind w:left="720" w:hanging="360"/>
      </w:pPr>
    </w:lvl>
    <w:lvl w:ilvl="1" w:tplc="23A86420">
      <w:start w:val="1"/>
      <w:numFmt w:val="bullet"/>
      <w:lvlText w:val="○"/>
      <w:lvlJc w:val="left"/>
      <w:pPr>
        <w:ind w:left="1440" w:hanging="360"/>
      </w:pPr>
    </w:lvl>
    <w:lvl w:ilvl="2" w:tplc="A96E868C">
      <w:start w:val="1"/>
      <w:numFmt w:val="bullet"/>
      <w:lvlText w:val="■"/>
      <w:lvlJc w:val="left"/>
      <w:pPr>
        <w:ind w:left="2160" w:hanging="360"/>
      </w:pPr>
    </w:lvl>
    <w:lvl w:ilvl="3" w:tplc="087A6E26">
      <w:start w:val="1"/>
      <w:numFmt w:val="bullet"/>
      <w:lvlText w:val="●"/>
      <w:lvlJc w:val="left"/>
      <w:pPr>
        <w:ind w:left="2880" w:hanging="360"/>
      </w:pPr>
    </w:lvl>
    <w:lvl w:ilvl="4" w:tplc="2A9C25B8">
      <w:start w:val="1"/>
      <w:numFmt w:val="bullet"/>
      <w:lvlText w:val="○"/>
      <w:lvlJc w:val="left"/>
      <w:pPr>
        <w:ind w:left="3600" w:hanging="360"/>
      </w:pPr>
    </w:lvl>
    <w:lvl w:ilvl="5" w:tplc="51B865E6">
      <w:start w:val="1"/>
      <w:numFmt w:val="bullet"/>
      <w:lvlText w:val="■"/>
      <w:lvlJc w:val="left"/>
      <w:pPr>
        <w:ind w:left="4320" w:hanging="360"/>
      </w:pPr>
    </w:lvl>
    <w:lvl w:ilvl="6" w:tplc="C4B6EC44">
      <w:start w:val="1"/>
      <w:numFmt w:val="bullet"/>
      <w:lvlText w:val="●"/>
      <w:lvlJc w:val="left"/>
      <w:pPr>
        <w:ind w:left="5040" w:hanging="360"/>
      </w:pPr>
    </w:lvl>
    <w:lvl w:ilvl="7" w:tplc="893C2D58">
      <w:start w:val="1"/>
      <w:numFmt w:val="bullet"/>
      <w:lvlText w:val="●"/>
      <w:lvlJc w:val="left"/>
      <w:pPr>
        <w:ind w:left="5760" w:hanging="360"/>
      </w:pPr>
    </w:lvl>
    <w:lvl w:ilvl="8" w:tplc="DE6C6F24">
      <w:start w:val="1"/>
      <w:numFmt w:val="bullet"/>
      <w:lvlText w:val="●"/>
      <w:lvlJc w:val="left"/>
      <w:pPr>
        <w:ind w:left="6480" w:hanging="360"/>
      </w:pPr>
    </w:lvl>
  </w:abstractNum>
  <w:num w:numId="1" w16cid:durableId="603222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054"/>
    <w:rsid w:val="00263920"/>
    <w:rsid w:val="004A0054"/>
    <w:rsid w:val="00D1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EA24D"/>
  <w15:docId w15:val="{690371BC-3A8E-4B2B-B779-49F82592E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2076</Words>
  <Characters>11839</Characters>
  <Application>Microsoft Office Word</Application>
  <DocSecurity>0</DocSecurity>
  <Lines>98</Lines>
  <Paragraphs>27</Paragraphs>
  <ScaleCrop>false</ScaleCrop>
  <Company/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shahriar habib</cp:lastModifiedBy>
  <cp:revision>2</cp:revision>
  <dcterms:created xsi:type="dcterms:W3CDTF">2026-09-13T15:45:00Z</dcterms:created>
  <dcterms:modified xsi:type="dcterms:W3CDTF">2026-09-14T17:33:00Z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4a5d4cc1-a626-4772-be20-99ac6597442f</vt:lpwstr>
  </property>
</Properties>
</file>