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5E132" w14:textId="77777777" w:rsidR="005364C8" w:rsidRPr="005364C8" w:rsidRDefault="005364C8" w:rsidP="005364C8">
      <w:pPr>
        <w:spacing w:before="100" w:beforeAutospacing="1" w:after="100" w:afterAutospacing="1" w:line="432" w:lineRule="atLeast"/>
        <w:rPr>
          <w:rFonts w:ascii="Segoe UI" w:eastAsia="Times New Roman" w:hAnsi="Segoe UI" w:cs="Segoe UI"/>
          <w:i/>
          <w:iCs/>
          <w:color w:val="555555"/>
          <w:sz w:val="35"/>
          <w:szCs w:val="35"/>
          <w:lang w:eastAsia="pt-BR"/>
        </w:rPr>
      </w:pPr>
      <w:r w:rsidRPr="005364C8">
        <w:rPr>
          <w:rFonts w:ascii="Segoe UI" w:eastAsia="Times New Roman" w:hAnsi="Segoe UI" w:cs="Segoe UI"/>
          <w:i/>
          <w:iCs/>
          <w:color w:val="555555"/>
          <w:sz w:val="35"/>
          <w:szCs w:val="35"/>
          <w:lang w:eastAsia="pt-BR"/>
        </w:rPr>
        <w:t>s do Google e seus colaboradores para o desenvolvimento de projetos em Android. A Google disponibiliza um material muito amplo para auxiliar desenvolvedores na criação de suas aplicações.</w:t>
      </w:r>
    </w:p>
    <w:p w14:paraId="760D3033" w14:textId="77777777" w:rsidR="005364C8" w:rsidRPr="005364C8" w:rsidRDefault="005364C8" w:rsidP="005364C8">
      <w:pPr>
        <w:spacing w:after="100" w:line="240" w:lineRule="auto"/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>INICIARPLANO DE ENSINO</w:t>
      </w:r>
    </w:p>
    <w:p w14:paraId="72FF0A16" w14:textId="2CE49AED" w:rsidR="005364C8" w:rsidRPr="005364C8" w:rsidRDefault="005364C8" w:rsidP="005364C8">
      <w:pPr>
        <w:spacing w:line="240" w:lineRule="auto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drawing>
          <wp:inline distT="0" distB="0" distL="0" distR="0" wp14:anchorId="6A640AC6" wp14:editId="072B8D9E">
            <wp:extent cx="5400040" cy="540004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2EE0C" w14:textId="77777777" w:rsidR="005364C8" w:rsidRPr="005364C8" w:rsidRDefault="005364C8" w:rsidP="005364C8">
      <w:pPr>
        <w:shd w:val="clear" w:color="auto" w:fill="FFFFFF"/>
        <w:spacing w:before="120" w:after="120" w:line="240" w:lineRule="auto"/>
        <w:ind w:left="120" w:right="120"/>
        <w:jc w:val="center"/>
        <w:rPr>
          <w:rFonts w:ascii="Segoe UI" w:eastAsia="Times New Roman" w:hAnsi="Segoe UI" w:cs="Segoe UI"/>
          <w:b/>
          <w:bCs/>
          <w:color w:val="002E5E"/>
          <w:sz w:val="27"/>
          <w:szCs w:val="27"/>
          <w:lang w:eastAsia="pt-BR"/>
        </w:rPr>
      </w:pPr>
      <w:proofErr w:type="spellStart"/>
      <w:r w:rsidRPr="005364C8">
        <w:rPr>
          <w:rFonts w:ascii="Segoe UI" w:eastAsia="Times New Roman" w:hAnsi="Segoe UI" w:cs="Segoe UI"/>
          <w:b/>
          <w:bCs/>
          <w:color w:val="002E5E"/>
          <w:sz w:val="27"/>
          <w:szCs w:val="27"/>
          <w:lang w:eastAsia="pt-BR"/>
        </w:rPr>
        <w:t>Video</w:t>
      </w:r>
      <w:proofErr w:type="spellEnd"/>
    </w:p>
    <w:p w14:paraId="65E3062B" w14:textId="77777777" w:rsidR="005364C8" w:rsidRPr="005364C8" w:rsidRDefault="005364C8" w:rsidP="005364C8">
      <w:pPr>
        <w:shd w:val="clear" w:color="auto" w:fill="FFFFFF"/>
        <w:spacing w:before="120" w:line="240" w:lineRule="auto"/>
        <w:ind w:left="120" w:right="120"/>
        <w:jc w:val="center"/>
        <w:rPr>
          <w:rFonts w:ascii="Segoe UI" w:eastAsia="Times New Roman" w:hAnsi="Segoe UI" w:cs="Segoe UI"/>
          <w:b/>
          <w:bCs/>
          <w:color w:val="002E5E"/>
          <w:sz w:val="27"/>
          <w:szCs w:val="27"/>
          <w:lang w:eastAsia="pt-BR"/>
        </w:rPr>
      </w:pPr>
      <w:proofErr w:type="spellStart"/>
      <w:r w:rsidRPr="005364C8">
        <w:rPr>
          <w:rFonts w:ascii="Segoe UI" w:eastAsia="Times New Roman" w:hAnsi="Segoe UI" w:cs="Segoe UI"/>
          <w:b/>
          <w:bCs/>
          <w:color w:val="002E5E"/>
          <w:sz w:val="27"/>
          <w:szCs w:val="27"/>
          <w:lang w:eastAsia="pt-BR"/>
        </w:rPr>
        <w:t>Audio</w:t>
      </w:r>
      <w:proofErr w:type="spellEnd"/>
    </w:p>
    <w:p w14:paraId="51708838" w14:textId="77777777" w:rsidR="005364C8" w:rsidRPr="005364C8" w:rsidRDefault="005364C8" w:rsidP="005364C8">
      <w:pPr>
        <w:numPr>
          <w:ilvl w:val="0"/>
          <w:numId w:val="1"/>
        </w:numPr>
        <w:pBdr>
          <w:top w:val="single" w:sz="12" w:space="0" w:color="133A63"/>
          <w:bottom w:val="single" w:sz="12" w:space="0" w:color="091725"/>
        </w:pBdr>
        <w:spacing w:before="120" w:after="120" w:line="240" w:lineRule="auto"/>
        <w:ind w:left="840" w:right="120"/>
        <w:rPr>
          <w:rFonts w:ascii="Segoe UI" w:eastAsia="Times New Roman" w:hAnsi="Segoe UI" w:cs="Segoe UI"/>
          <w:b/>
          <w:bCs/>
          <w:color w:val="FFFFFF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b/>
          <w:bCs/>
          <w:color w:val="FFFFFF"/>
          <w:sz w:val="27"/>
          <w:szCs w:val="27"/>
          <w:lang w:eastAsia="pt-BR"/>
        </w:rPr>
        <w:t>Conversa Inicial</w:t>
      </w:r>
    </w:p>
    <w:p w14:paraId="6526BC0F" w14:textId="77777777" w:rsidR="005364C8" w:rsidRPr="005364C8" w:rsidRDefault="005364C8" w:rsidP="005364C8">
      <w:pPr>
        <w:numPr>
          <w:ilvl w:val="0"/>
          <w:numId w:val="1"/>
        </w:numPr>
        <w:pBdr>
          <w:top w:val="single" w:sz="12" w:space="0" w:color="133A63"/>
          <w:bottom w:val="single" w:sz="12" w:space="0" w:color="091725"/>
        </w:pBdr>
        <w:spacing w:before="120" w:after="120" w:line="240" w:lineRule="auto"/>
        <w:ind w:left="840" w:right="120"/>
        <w:rPr>
          <w:rFonts w:ascii="Segoe UI" w:eastAsia="Times New Roman" w:hAnsi="Segoe UI" w:cs="Segoe UI"/>
          <w:b/>
          <w:bCs/>
          <w:color w:val="FFFFFF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b/>
          <w:bCs/>
          <w:color w:val="FFFFFF"/>
          <w:sz w:val="27"/>
          <w:szCs w:val="27"/>
          <w:lang w:eastAsia="pt-BR"/>
        </w:rPr>
        <w:t>Tema 1 - Componentes Comuns</w:t>
      </w:r>
    </w:p>
    <w:p w14:paraId="1A0984FC" w14:textId="77777777" w:rsidR="005364C8" w:rsidRPr="005364C8" w:rsidRDefault="005364C8" w:rsidP="005364C8">
      <w:pPr>
        <w:numPr>
          <w:ilvl w:val="0"/>
          <w:numId w:val="1"/>
        </w:numPr>
        <w:pBdr>
          <w:top w:val="single" w:sz="12" w:space="0" w:color="133A63"/>
          <w:bottom w:val="single" w:sz="12" w:space="0" w:color="091725"/>
        </w:pBdr>
        <w:spacing w:before="120" w:after="120" w:line="240" w:lineRule="auto"/>
        <w:ind w:left="840" w:right="120"/>
        <w:rPr>
          <w:rFonts w:ascii="Segoe UI" w:eastAsia="Times New Roman" w:hAnsi="Segoe UI" w:cs="Segoe UI"/>
          <w:b/>
          <w:bCs/>
          <w:color w:val="FFFFFF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b/>
          <w:bCs/>
          <w:color w:val="FFFFFF"/>
          <w:sz w:val="27"/>
          <w:szCs w:val="27"/>
          <w:lang w:eastAsia="pt-BR"/>
        </w:rPr>
        <w:t>Tema 2 - Menu Suspenso e Menu Lateral</w:t>
      </w:r>
    </w:p>
    <w:p w14:paraId="7A3F82D9" w14:textId="77777777" w:rsidR="005364C8" w:rsidRPr="005364C8" w:rsidRDefault="005364C8" w:rsidP="005364C8">
      <w:pPr>
        <w:numPr>
          <w:ilvl w:val="0"/>
          <w:numId w:val="1"/>
        </w:numPr>
        <w:pBdr>
          <w:top w:val="single" w:sz="12" w:space="0" w:color="133A63"/>
          <w:bottom w:val="single" w:sz="12" w:space="0" w:color="091725"/>
        </w:pBdr>
        <w:spacing w:before="120" w:after="120" w:line="240" w:lineRule="auto"/>
        <w:ind w:left="840" w:right="120"/>
        <w:rPr>
          <w:rFonts w:ascii="Segoe UI" w:eastAsia="Times New Roman" w:hAnsi="Segoe UI" w:cs="Segoe UI"/>
          <w:b/>
          <w:bCs/>
          <w:color w:val="FFFFFF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b/>
          <w:bCs/>
          <w:color w:val="FFFFFF"/>
          <w:sz w:val="27"/>
          <w:szCs w:val="27"/>
          <w:lang w:eastAsia="pt-BR"/>
        </w:rPr>
        <w:lastRenderedPageBreak/>
        <w:t>Tema 3 - Listas</w:t>
      </w:r>
    </w:p>
    <w:p w14:paraId="718BADB9" w14:textId="77777777" w:rsidR="005364C8" w:rsidRPr="005364C8" w:rsidRDefault="005364C8" w:rsidP="005364C8">
      <w:pPr>
        <w:numPr>
          <w:ilvl w:val="0"/>
          <w:numId w:val="1"/>
        </w:numPr>
        <w:pBdr>
          <w:top w:val="single" w:sz="12" w:space="0" w:color="133A63"/>
          <w:bottom w:val="single" w:sz="12" w:space="0" w:color="091725"/>
        </w:pBdr>
        <w:spacing w:before="120" w:after="120" w:line="240" w:lineRule="auto"/>
        <w:ind w:left="840" w:right="120"/>
        <w:rPr>
          <w:rFonts w:ascii="Segoe UI" w:eastAsia="Times New Roman" w:hAnsi="Segoe UI" w:cs="Segoe UI"/>
          <w:b/>
          <w:bCs/>
          <w:color w:val="FFFFFF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b/>
          <w:bCs/>
          <w:color w:val="FFFFFF"/>
          <w:sz w:val="27"/>
          <w:szCs w:val="27"/>
          <w:lang w:eastAsia="pt-BR"/>
        </w:rPr>
        <w:t>Tema 4 - Elementos para Entrada de Dados</w:t>
      </w:r>
    </w:p>
    <w:p w14:paraId="16948BD2" w14:textId="77777777" w:rsidR="005364C8" w:rsidRPr="005364C8" w:rsidRDefault="005364C8" w:rsidP="005364C8">
      <w:pPr>
        <w:numPr>
          <w:ilvl w:val="0"/>
          <w:numId w:val="1"/>
        </w:numPr>
        <w:pBdr>
          <w:top w:val="single" w:sz="12" w:space="0" w:color="133A63"/>
          <w:bottom w:val="single" w:sz="12" w:space="0" w:color="091725"/>
        </w:pBdr>
        <w:spacing w:before="120" w:after="120" w:line="240" w:lineRule="auto"/>
        <w:ind w:left="840" w:right="120"/>
        <w:rPr>
          <w:rFonts w:ascii="Segoe UI" w:eastAsia="Times New Roman" w:hAnsi="Segoe UI" w:cs="Segoe UI"/>
          <w:b/>
          <w:bCs/>
          <w:color w:val="FFFFFF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b/>
          <w:bCs/>
          <w:color w:val="FFFFFF"/>
          <w:sz w:val="27"/>
          <w:szCs w:val="27"/>
          <w:lang w:eastAsia="pt-BR"/>
        </w:rPr>
        <w:t>Tema 5 - Sugestões sobre Cores</w:t>
      </w:r>
    </w:p>
    <w:p w14:paraId="5BC4A345" w14:textId="77777777" w:rsidR="005364C8" w:rsidRPr="005364C8" w:rsidRDefault="005364C8" w:rsidP="005364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VIDEOAULA COMPLETA</w:t>
      </w:r>
    </w:p>
    <w:p w14:paraId="21B87FCF" w14:textId="77777777" w:rsidR="005364C8" w:rsidRPr="005364C8" w:rsidRDefault="005364C8" w:rsidP="005364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ABRIR SLIDES</w:t>
      </w:r>
    </w:p>
    <w:p w14:paraId="3E0BF7B3" w14:textId="77777777" w:rsidR="005364C8" w:rsidRPr="005364C8" w:rsidRDefault="005364C8" w:rsidP="005364C8">
      <w:pPr>
        <w:shd w:val="clear" w:color="auto" w:fill="000000"/>
        <w:spacing w:after="100" w:line="240" w:lineRule="auto"/>
        <w:textAlignment w:val="top"/>
        <w:rPr>
          <w:rFonts w:ascii="Arial" w:eastAsia="Times New Roman" w:hAnsi="Arial" w:cs="Arial"/>
          <w:color w:val="FFFFFF"/>
          <w:sz w:val="15"/>
          <w:szCs w:val="15"/>
          <w:lang w:eastAsia="pt-BR"/>
        </w:rPr>
      </w:pPr>
      <w:r w:rsidRPr="005364C8">
        <w:rPr>
          <w:rFonts w:ascii="Arial" w:eastAsia="Times New Roman" w:hAnsi="Arial" w:cs="Arial"/>
          <w:color w:val="FFFFFF"/>
          <w:sz w:val="15"/>
          <w:szCs w:val="15"/>
          <w:bdr w:val="none" w:sz="0" w:space="0" w:color="auto" w:frame="1"/>
          <w:lang w:eastAsia="pt-BR"/>
        </w:rPr>
        <w:t>Tocar Vídeo</w:t>
      </w:r>
    </w:p>
    <w:p w14:paraId="6C2A5D26" w14:textId="77777777" w:rsidR="005364C8" w:rsidRPr="005364C8" w:rsidRDefault="005364C8" w:rsidP="005364C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 xml:space="preserve">Texto da </w:t>
      </w:r>
      <w:proofErr w:type="spellStart"/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AulaSlidesPlano</w:t>
      </w:r>
      <w:proofErr w:type="spellEnd"/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 xml:space="preserve"> de Ensino</w:t>
      </w:r>
    </w:p>
    <w:p w14:paraId="304473D1" w14:textId="77777777" w:rsidR="005364C8" w:rsidRPr="005364C8" w:rsidRDefault="005364C8" w:rsidP="005364C8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VERSÃO PDFOPÇÕES DE TEXTO</w:t>
      </w:r>
    </w:p>
    <w:p w14:paraId="4D1BD9E3" w14:textId="17F6C3ED" w:rsidR="005364C8" w:rsidRPr="005364C8" w:rsidRDefault="005364C8" w:rsidP="005364C8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lastRenderedPageBreak/>
        <w:drawing>
          <wp:inline distT="0" distB="0" distL="0" distR="0" wp14:anchorId="1AFE46B7" wp14:editId="1B75F9A4">
            <wp:extent cx="5400040" cy="7630160"/>
            <wp:effectExtent l="0" t="0" r="0" b="889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v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2C5D0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</w:t>
      </w:r>
    </w:p>
    <w:p w14:paraId="73EB8910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</w:t>
      </w:r>
    </w:p>
    <w:p w14:paraId="2DF6161C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</w:t>
      </w:r>
    </w:p>
    <w:p w14:paraId="54BB0E35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lastRenderedPageBreak/>
        <w:t> </w:t>
      </w:r>
    </w:p>
    <w:p w14:paraId="271CDF85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</w:t>
      </w:r>
    </w:p>
    <w:p w14:paraId="19B7CA1C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</w:t>
      </w:r>
    </w:p>
    <w:p w14:paraId="3AD15104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</w:t>
      </w:r>
    </w:p>
    <w:p w14:paraId="0B1DCCD0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</w:t>
      </w:r>
    </w:p>
    <w:p w14:paraId="1147108C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</w:t>
      </w:r>
    </w:p>
    <w:p w14:paraId="6E527B30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</w:t>
      </w:r>
    </w:p>
    <w:p w14:paraId="6D4CC058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</w:t>
      </w:r>
    </w:p>
    <w:p w14:paraId="347BDCFE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</w:t>
      </w:r>
    </w:p>
    <w:p w14:paraId="0ED9BAD8" w14:textId="77777777" w:rsidR="005364C8" w:rsidRPr="005364C8" w:rsidRDefault="005364C8" w:rsidP="005364C8">
      <w:pPr>
        <w:shd w:val="clear" w:color="auto" w:fill="FFFFFF"/>
        <w:spacing w:after="0" w:line="288" w:lineRule="atLeast"/>
        <w:rPr>
          <w:rFonts w:ascii="Calibri" w:eastAsia="Times New Roman" w:hAnsi="Calibri" w:cs="Calibri"/>
          <w:b/>
          <w:bCs/>
          <w:caps/>
          <w:color w:val="3F51B5"/>
          <w:sz w:val="81"/>
          <w:szCs w:val="81"/>
          <w:lang w:eastAsia="pt-BR"/>
        </w:rPr>
      </w:pPr>
      <w:r w:rsidRPr="005364C8">
        <w:rPr>
          <w:rFonts w:ascii="Calibri" w:eastAsia="Times New Roman" w:hAnsi="Calibri" w:cs="Calibri"/>
          <w:b/>
          <w:bCs/>
          <w:caps/>
          <w:color w:val="3F51B5"/>
          <w:sz w:val="81"/>
          <w:szCs w:val="81"/>
          <w:lang w:eastAsia="pt-BR"/>
        </w:rPr>
        <w:t>DESIGN PARA DISPOSITIVOS MÓVEIS</w:t>
      </w:r>
    </w:p>
    <w:p w14:paraId="51E19748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288" w:lineRule="atLeast"/>
        <w:rPr>
          <w:rFonts w:ascii="Segoe UI" w:eastAsia="Times New Roman" w:hAnsi="Segoe UI" w:cs="Segoe UI"/>
          <w:color w:val="3F51B5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3F51B5"/>
          <w:sz w:val="27"/>
          <w:szCs w:val="27"/>
          <w:lang w:eastAsia="pt-BR"/>
        </w:rPr>
        <w:t>AULA 5</w:t>
      </w:r>
    </w:p>
    <w:p w14:paraId="56758271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</w:t>
      </w:r>
    </w:p>
    <w:p w14:paraId="751A085B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</w:t>
      </w:r>
    </w:p>
    <w:p w14:paraId="02BF8D10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</w:t>
      </w:r>
    </w:p>
    <w:p w14:paraId="099357FD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</w:t>
      </w:r>
    </w:p>
    <w:p w14:paraId="74A328BA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</w:t>
      </w:r>
    </w:p>
    <w:p w14:paraId="325E51A9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</w:t>
      </w:r>
    </w:p>
    <w:p w14:paraId="676F92E3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</w:t>
      </w:r>
    </w:p>
    <w:p w14:paraId="3E630E25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</w:t>
      </w:r>
    </w:p>
    <w:p w14:paraId="792268B2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lastRenderedPageBreak/>
        <w:t> </w:t>
      </w:r>
    </w:p>
    <w:p w14:paraId="38176AE7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proofErr w:type="spellStart"/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Profª</w:t>
      </w:r>
      <w:proofErr w:type="spellEnd"/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 xml:space="preserve"> Margarete </w:t>
      </w:r>
      <w:proofErr w:type="spellStart"/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Klamas</w:t>
      </w:r>
      <w:proofErr w:type="spellEnd"/>
    </w:p>
    <w:p w14:paraId="756CEBAB" w14:textId="77777777" w:rsidR="005364C8" w:rsidRPr="005364C8" w:rsidRDefault="005364C8" w:rsidP="005364C8">
      <w:pPr>
        <w:shd w:val="clear" w:color="auto" w:fill="FFFFFF"/>
        <w:spacing w:before="480" w:after="100" w:afterAutospacing="1" w:line="504" w:lineRule="atLeast"/>
        <w:outlineLvl w:val="0"/>
        <w:rPr>
          <w:rFonts w:ascii="Segoe UI" w:eastAsia="Times New Roman" w:hAnsi="Segoe UI" w:cs="Segoe UI"/>
          <w:b/>
          <w:bCs/>
          <w:caps/>
          <w:color w:val="3F51B5"/>
          <w:kern w:val="36"/>
          <w:sz w:val="38"/>
          <w:szCs w:val="38"/>
          <w:lang w:eastAsia="pt-BR"/>
        </w:rPr>
      </w:pPr>
      <w:r w:rsidRPr="005364C8">
        <w:rPr>
          <w:rFonts w:ascii="Segoe UI" w:eastAsia="Times New Roman" w:hAnsi="Segoe UI" w:cs="Segoe UI"/>
          <w:b/>
          <w:bCs/>
          <w:caps/>
          <w:color w:val="3F51B5"/>
          <w:kern w:val="36"/>
          <w:sz w:val="38"/>
          <w:szCs w:val="38"/>
          <w:lang w:eastAsia="pt-BR"/>
        </w:rPr>
        <w:t>CONVERSA INICIAL</w:t>
      </w:r>
    </w:p>
    <w:p w14:paraId="6E99F176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É o momento de conhecermos as recomendações do Google e seus colaboradores para o desenvolvimento de projetos em Android. A Google disponibiliza um material muito amplo para auxiliar desenvolvedores na criação de suas aplicações.</w:t>
      </w:r>
    </w:p>
    <w:p w14:paraId="22D11CE7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O chamado </w:t>
      </w:r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>design de materiais</w:t>
      </w: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(</w:t>
      </w:r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>Material Design</w:t>
      </w: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), desenvolvido pelo Google, em 2014, envolve aspectos expressivos que envolvem intuição e fluidez, que abordam as possibilidades de utilização dos elementos. É baseado na realidade, com o objetivo de tornar a aplicação mais próximo possível do mundo real. Foi batizado de </w:t>
      </w:r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>Material Design</w:t>
      </w: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.</w:t>
      </w:r>
    </w:p>
    <w:p w14:paraId="4B4E8616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Veremos os componentes comuns, como: barra de aplicativos, botões, menus, listas, elementos para inputs e sobre cores para o material.</w:t>
      </w:r>
    </w:p>
    <w:p w14:paraId="1E7ACE5D" w14:textId="77777777" w:rsidR="005364C8" w:rsidRPr="005364C8" w:rsidRDefault="005364C8" w:rsidP="005364C8">
      <w:pPr>
        <w:shd w:val="clear" w:color="auto" w:fill="FFFFFF"/>
        <w:spacing w:before="480" w:after="100" w:afterAutospacing="1" w:line="504" w:lineRule="atLeast"/>
        <w:outlineLvl w:val="0"/>
        <w:rPr>
          <w:rFonts w:ascii="Segoe UI" w:eastAsia="Times New Roman" w:hAnsi="Segoe UI" w:cs="Segoe UI"/>
          <w:b/>
          <w:bCs/>
          <w:caps/>
          <w:color w:val="3F51B5"/>
          <w:kern w:val="36"/>
          <w:sz w:val="38"/>
          <w:szCs w:val="38"/>
          <w:lang w:eastAsia="pt-BR"/>
        </w:rPr>
      </w:pPr>
      <w:r w:rsidRPr="005364C8">
        <w:rPr>
          <w:rFonts w:ascii="Segoe UI" w:eastAsia="Times New Roman" w:hAnsi="Segoe UI" w:cs="Segoe UI"/>
          <w:b/>
          <w:bCs/>
          <w:caps/>
          <w:color w:val="3F51B5"/>
          <w:kern w:val="36"/>
          <w:sz w:val="38"/>
          <w:szCs w:val="38"/>
          <w:lang w:eastAsia="pt-BR"/>
        </w:rPr>
        <w:t>TEMA 1 – COMPONENTES COMUNS</w:t>
      </w:r>
    </w:p>
    <w:p w14:paraId="684B8D7D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Iniciaremos abordando os elementos essenciais do layout. Vimos na aula anterior a orientação de que a barra do aplicativo deve possuir 54dp de altura, mas lembramos que essa medida pode variar. O elemento que não pode variar é a barra de status.</w:t>
      </w:r>
    </w:p>
    <w:p w14:paraId="357FEE18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Figura 1 – Medidas da barra de status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50"/>
      </w:tblGrid>
      <w:tr w:rsidR="005364C8" w:rsidRPr="005364C8" w14:paraId="6169F97D" w14:textId="77777777" w:rsidTr="005364C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DDE7F6" w14:textId="14FC680B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noProof/>
                <w:sz w:val="19"/>
                <w:szCs w:val="19"/>
                <w:lang w:eastAsia="pt-BR"/>
              </w:rPr>
              <w:lastRenderedPageBreak/>
              <w:drawing>
                <wp:inline distT="0" distB="0" distL="0" distR="0" wp14:anchorId="27EBACD4" wp14:editId="607F76C6">
                  <wp:extent cx="3935095" cy="2144395"/>
                  <wp:effectExtent l="0" t="0" r="8255" b="8255"/>
                  <wp:docPr id="61" name="Imagem 61" descr="Aplicativo&#10;&#10;Descrição gerada automaticamente com confiança baix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4" descr="Aplicativo&#10;&#10;Descrição gerada automaticamente com confiança baix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5095" cy="2144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1888A7" w14:textId="77777777" w:rsidR="005364C8" w:rsidRPr="005364C8" w:rsidRDefault="005364C8" w:rsidP="005364C8">
            <w:pPr>
              <w:spacing w:after="0" w:line="480" w:lineRule="atLeast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1- Altura da Barra de Status 24dp</w:t>
            </w:r>
          </w:p>
          <w:p w14:paraId="333F6907" w14:textId="77777777" w:rsidR="005364C8" w:rsidRPr="005364C8" w:rsidRDefault="005364C8" w:rsidP="005364C8">
            <w:pPr>
              <w:spacing w:after="0" w:line="480" w:lineRule="atLeast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2- Altura da Barra do Aplicativo 56dp</w:t>
            </w:r>
          </w:p>
          <w:p w14:paraId="22ACFCC6" w14:textId="77777777" w:rsidR="005364C8" w:rsidRPr="005364C8" w:rsidRDefault="005364C8" w:rsidP="005364C8">
            <w:pPr>
              <w:spacing w:after="0" w:line="480" w:lineRule="atLeast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3- Altura da lista 88dp</w:t>
            </w:r>
          </w:p>
        </w:tc>
      </w:tr>
    </w:tbl>
    <w:p w14:paraId="39952E24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Fonte: Material Design, [S.d.].</w:t>
      </w:r>
    </w:p>
    <w:p w14:paraId="2B17ECFA" w14:textId="77777777" w:rsidR="005364C8" w:rsidRPr="005364C8" w:rsidRDefault="005364C8" w:rsidP="005364C8">
      <w:pPr>
        <w:shd w:val="clear" w:color="auto" w:fill="FFFFFF"/>
        <w:spacing w:before="480" w:after="100" w:afterAutospacing="1" w:line="432" w:lineRule="atLeast"/>
        <w:outlineLvl w:val="1"/>
        <w:rPr>
          <w:rFonts w:ascii="Segoe UI" w:eastAsia="Times New Roman" w:hAnsi="Segoe UI" w:cs="Segoe UI"/>
          <w:b/>
          <w:bCs/>
          <w:caps/>
          <w:color w:val="3F51B5"/>
          <w:sz w:val="32"/>
          <w:szCs w:val="32"/>
          <w:lang w:eastAsia="pt-BR"/>
        </w:rPr>
      </w:pPr>
      <w:r w:rsidRPr="005364C8">
        <w:rPr>
          <w:rFonts w:ascii="Segoe UI" w:eastAsia="Times New Roman" w:hAnsi="Segoe UI" w:cs="Segoe UI"/>
          <w:b/>
          <w:bCs/>
          <w:caps/>
          <w:color w:val="3F51B5"/>
          <w:sz w:val="32"/>
          <w:szCs w:val="32"/>
          <w:lang w:eastAsia="pt-BR"/>
        </w:rPr>
        <w:t>1.1 BARRA DO APLICATIVO</w:t>
      </w:r>
    </w:p>
    <w:p w14:paraId="4FEAFAC0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Vamos conhecer mais alguns detalhes sobre a barra de aplicativos:</w:t>
      </w:r>
    </w:p>
    <w:p w14:paraId="04A27FFB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A barra superior do aplicativo exibe informações sobre a página aberta do aplicativo na tela do usuário. Pode ter uma variação, conforme ação do usuário.</w:t>
      </w:r>
    </w:p>
    <w:p w14:paraId="691466B2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Figura 2 – Barra superior do aplicativo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60"/>
        <w:gridCol w:w="4063"/>
      </w:tblGrid>
      <w:tr w:rsidR="005364C8" w:rsidRPr="005364C8" w14:paraId="63A852D2" w14:textId="77777777" w:rsidTr="005364C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7B68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B4A270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  <w:lang w:eastAsia="pt-BR"/>
              </w:rPr>
              <w:t>Regular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7B68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C8927C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  <w:lang w:eastAsia="pt-BR"/>
              </w:rPr>
              <w:t>Com Ação</w:t>
            </w:r>
          </w:p>
        </w:tc>
      </w:tr>
      <w:tr w:rsidR="005364C8" w:rsidRPr="005364C8" w14:paraId="26054154" w14:textId="77777777" w:rsidTr="005364C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7E2FD6" w14:textId="495298B4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noProof/>
                <w:sz w:val="19"/>
                <w:szCs w:val="19"/>
                <w:lang w:eastAsia="pt-BR"/>
              </w:rPr>
              <w:drawing>
                <wp:inline distT="0" distB="0" distL="0" distR="0" wp14:anchorId="17520C65" wp14:editId="646672E5">
                  <wp:extent cx="2171700" cy="1164590"/>
                  <wp:effectExtent l="0" t="0" r="0" b="0"/>
                  <wp:docPr id="60" name="Imagem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1164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FE04A7" w14:textId="10F943AE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noProof/>
                <w:sz w:val="19"/>
                <w:szCs w:val="19"/>
                <w:lang w:eastAsia="pt-BR"/>
              </w:rPr>
              <w:drawing>
                <wp:inline distT="0" distB="0" distL="0" distR="0" wp14:anchorId="41B24E31" wp14:editId="18CD2460">
                  <wp:extent cx="2427605" cy="1191895"/>
                  <wp:effectExtent l="0" t="0" r="0" b="8255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7605" cy="1191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A7F202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Fonte: Material Design, [S.d.].</w:t>
      </w:r>
    </w:p>
    <w:p w14:paraId="6FFBFCEF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lastRenderedPageBreak/>
        <w:t>São recomendações do Google:</w:t>
      </w:r>
    </w:p>
    <w:p w14:paraId="31233E3B" w14:textId="77777777" w:rsidR="005364C8" w:rsidRPr="005364C8" w:rsidRDefault="005364C8" w:rsidP="005364C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Posicionar a navegação na extrema esquerda;</w:t>
      </w:r>
    </w:p>
    <w:p w14:paraId="30173C5E" w14:textId="77777777" w:rsidR="005364C8" w:rsidRPr="005364C8" w:rsidRDefault="005364C8" w:rsidP="005364C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Posicionar quaisquer títulos à direita da navegação;</w:t>
      </w:r>
    </w:p>
    <w:p w14:paraId="0673C150" w14:textId="77777777" w:rsidR="005364C8" w:rsidRPr="005364C8" w:rsidRDefault="005364C8" w:rsidP="005364C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Posicionar as ações contextuais à direita da navegação;</w:t>
      </w:r>
    </w:p>
    <w:p w14:paraId="21CBC167" w14:textId="77777777" w:rsidR="005364C8" w:rsidRPr="005364C8" w:rsidRDefault="005364C8" w:rsidP="005364C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Posicionar um menu flutuante (se usado) à direita.</w:t>
      </w:r>
    </w:p>
    <w:p w14:paraId="20C74DC2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Figura 3 – Título da página</w:t>
      </w:r>
    </w:p>
    <w:p w14:paraId="18FECDF1" w14:textId="2249355C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drawing>
          <wp:inline distT="0" distB="0" distL="0" distR="0" wp14:anchorId="706E7CEC" wp14:editId="2225E183">
            <wp:extent cx="5399405" cy="2694305"/>
            <wp:effectExtent l="0" t="0" r="0" b="0"/>
            <wp:docPr id="58" name="Imagem 58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F4E74" w14:textId="77777777" w:rsidR="005364C8" w:rsidRPr="005364C8" w:rsidRDefault="005364C8" w:rsidP="005364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>Container</w:t>
      </w:r>
    </w:p>
    <w:p w14:paraId="6BE15895" w14:textId="77777777" w:rsidR="005364C8" w:rsidRPr="005364C8" w:rsidRDefault="005364C8" w:rsidP="005364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Ícone de navegação (opcional)</w:t>
      </w:r>
    </w:p>
    <w:p w14:paraId="3F103EEC" w14:textId="77777777" w:rsidR="005364C8" w:rsidRPr="005364C8" w:rsidRDefault="005364C8" w:rsidP="005364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Título (opcional) – </w:t>
      </w:r>
      <w:r w:rsidRPr="005364C8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pt-BR"/>
        </w:rPr>
        <w:t>Utilizar H6</w:t>
      </w:r>
    </w:p>
    <w:p w14:paraId="6D4AB8C7" w14:textId="77777777" w:rsidR="005364C8" w:rsidRPr="005364C8" w:rsidRDefault="005364C8" w:rsidP="005364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Itens de ação (opcional)</w:t>
      </w:r>
    </w:p>
    <w:p w14:paraId="669F8A59" w14:textId="77777777" w:rsidR="005364C8" w:rsidRPr="005364C8" w:rsidRDefault="005364C8" w:rsidP="005364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Menu flutuante (opcional)</w:t>
      </w:r>
    </w:p>
    <w:p w14:paraId="118B7371" w14:textId="7719B502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lastRenderedPageBreak/>
        <w:drawing>
          <wp:inline distT="0" distB="0" distL="0" distR="0" wp14:anchorId="59BB62BE" wp14:editId="3D260850">
            <wp:extent cx="4762500" cy="243840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87A3D" w14:textId="20510BF5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drawing>
          <wp:inline distT="0" distB="0" distL="0" distR="0" wp14:anchorId="04C7FA5A" wp14:editId="77DACF56">
            <wp:extent cx="4762500" cy="289560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634E0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Fonte: Material Design, [S.d.].</w:t>
      </w:r>
    </w:p>
    <w:p w14:paraId="08B7507E" w14:textId="77777777" w:rsidR="005364C8" w:rsidRPr="005364C8" w:rsidRDefault="005364C8" w:rsidP="005364C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Botão Fechar (em vez de um ícone de navegação)</w:t>
      </w:r>
    </w:p>
    <w:p w14:paraId="7B97A073" w14:textId="77777777" w:rsidR="005364C8" w:rsidRPr="005364C8" w:rsidRDefault="005364C8" w:rsidP="005364C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Título contextual</w:t>
      </w:r>
    </w:p>
    <w:p w14:paraId="02F36234" w14:textId="77777777" w:rsidR="005364C8" w:rsidRPr="005364C8" w:rsidRDefault="005364C8" w:rsidP="005364C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Ações contextuais</w:t>
      </w:r>
    </w:p>
    <w:p w14:paraId="4E0B1345" w14:textId="77777777" w:rsidR="005364C8" w:rsidRPr="005364C8" w:rsidRDefault="005364C8" w:rsidP="005364C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Menu flutuante (opcional)</w:t>
      </w:r>
    </w:p>
    <w:p w14:paraId="19EF289F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 xml:space="preserve">No iOS as barras de aplicativos são chamadas barras de navegação. Os títulos são centralizados. Abaixo o aplicativo </w:t>
      </w:r>
      <w:proofErr w:type="spellStart"/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HayHI</w:t>
      </w:r>
      <w:proofErr w:type="spellEnd"/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 xml:space="preserve"> aberto no Android e iOS.</w:t>
      </w:r>
    </w:p>
    <w:p w14:paraId="06F60B1F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lastRenderedPageBreak/>
        <w:t>Figura 4 – Barras de aplicativos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03"/>
        <w:gridCol w:w="4123"/>
      </w:tblGrid>
      <w:tr w:rsidR="005364C8" w:rsidRPr="005364C8" w14:paraId="6AC4F4A3" w14:textId="77777777" w:rsidTr="005364C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7B68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154FF2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  <w:lang w:eastAsia="pt-BR"/>
              </w:rPr>
              <w:t>ANDROID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7B68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A8CCC8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  <w:lang w:eastAsia="pt-BR"/>
              </w:rPr>
              <w:t>iOS</w:t>
            </w:r>
          </w:p>
        </w:tc>
      </w:tr>
      <w:tr w:rsidR="005364C8" w:rsidRPr="005364C8" w14:paraId="5B77CCB5" w14:textId="77777777" w:rsidTr="005364C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EA0535" w14:textId="07F54E08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noProof/>
                <w:sz w:val="19"/>
                <w:szCs w:val="19"/>
                <w:lang w:eastAsia="pt-BR"/>
              </w:rPr>
              <w:drawing>
                <wp:inline distT="0" distB="0" distL="0" distR="0" wp14:anchorId="06DC14AF" wp14:editId="7BBC7584">
                  <wp:extent cx="2008505" cy="440690"/>
                  <wp:effectExtent l="0" t="0" r="0" b="0"/>
                  <wp:docPr id="55" name="Imagem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8505" cy="44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D67C9F" w14:textId="2F2C7ED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noProof/>
                <w:sz w:val="19"/>
                <w:szCs w:val="19"/>
                <w:lang w:eastAsia="pt-BR"/>
              </w:rPr>
              <w:drawing>
                <wp:inline distT="0" distB="0" distL="0" distR="0" wp14:anchorId="441223B6" wp14:editId="60802586">
                  <wp:extent cx="2465705" cy="419100"/>
                  <wp:effectExtent l="0" t="0" r="0" b="0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570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4C8" w:rsidRPr="005364C8" w14:paraId="5EE572E8" w14:textId="77777777" w:rsidTr="005364C8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F519A4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 xml:space="preserve">Aplicativo </w:t>
            </w:r>
            <w:proofErr w:type="spellStart"/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HayHI</w:t>
            </w:r>
            <w:proofErr w:type="spellEnd"/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.</w:t>
            </w:r>
          </w:p>
        </w:tc>
      </w:tr>
    </w:tbl>
    <w:p w14:paraId="23760F51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 xml:space="preserve">Fonte: Aplicativo </w:t>
      </w:r>
      <w:proofErr w:type="spellStart"/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HayHI</w:t>
      </w:r>
      <w:proofErr w:type="spellEnd"/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 xml:space="preserve"> Disponível na Play Store.</w:t>
      </w:r>
    </w:p>
    <w:p w14:paraId="03365286" w14:textId="77777777" w:rsidR="005364C8" w:rsidRPr="005364C8" w:rsidRDefault="005364C8" w:rsidP="005364C8">
      <w:pPr>
        <w:shd w:val="clear" w:color="auto" w:fill="FFFFFF"/>
        <w:spacing w:before="480" w:after="100" w:afterAutospacing="1" w:line="432" w:lineRule="atLeast"/>
        <w:outlineLvl w:val="1"/>
        <w:rPr>
          <w:rFonts w:ascii="Segoe UI" w:eastAsia="Times New Roman" w:hAnsi="Segoe UI" w:cs="Segoe UI"/>
          <w:b/>
          <w:bCs/>
          <w:caps/>
          <w:color w:val="3F51B5"/>
          <w:sz w:val="32"/>
          <w:szCs w:val="32"/>
          <w:lang w:eastAsia="pt-BR"/>
        </w:rPr>
      </w:pPr>
      <w:r w:rsidRPr="005364C8">
        <w:rPr>
          <w:rFonts w:ascii="Segoe UI" w:eastAsia="Times New Roman" w:hAnsi="Segoe UI" w:cs="Segoe UI"/>
          <w:b/>
          <w:bCs/>
          <w:caps/>
          <w:color w:val="3F51B5"/>
          <w:sz w:val="32"/>
          <w:szCs w:val="32"/>
          <w:lang w:eastAsia="pt-BR"/>
        </w:rPr>
        <w:t>1.2 BOTÕES</w:t>
      </w:r>
    </w:p>
    <w:p w14:paraId="560885B7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Os botões comunicam ações que podem ser realizadas. Os botões devem ser identificáveis, no sentido de que podem desencadear uma ação e serem localizáveis na UI.</w:t>
      </w:r>
    </w:p>
    <w:p w14:paraId="1FFEAFAD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Figura 5 – Tipos de botões</w:t>
      </w:r>
    </w:p>
    <w:p w14:paraId="08A64370" w14:textId="11874983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drawing>
          <wp:inline distT="0" distB="0" distL="0" distR="0" wp14:anchorId="06F0E86B" wp14:editId="5E663189">
            <wp:extent cx="4974590" cy="2715895"/>
            <wp:effectExtent l="0" t="0" r="0" b="825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5CD04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Fonte: Material Design, [S.d.].</w:t>
      </w:r>
    </w:p>
    <w:p w14:paraId="5B470E88" w14:textId="77777777" w:rsidR="005364C8" w:rsidRPr="005364C8" w:rsidRDefault="005364C8" w:rsidP="005364C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lastRenderedPageBreak/>
        <w:t>Botão de texto – </w:t>
      </w:r>
      <w:proofErr w:type="spellStart"/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>Text</w:t>
      </w:r>
      <w:proofErr w:type="spellEnd"/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 xml:space="preserve"> </w:t>
      </w:r>
      <w:proofErr w:type="spellStart"/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>button</w:t>
      </w:r>
      <w:proofErr w:type="spellEnd"/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(ênfase baixa)</w:t>
      </w: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br/>
        <w:t>Os botões de texto são normalmente usados para ações menos importantes.</w:t>
      </w:r>
    </w:p>
    <w:p w14:paraId="50056FD1" w14:textId="77777777" w:rsidR="005364C8" w:rsidRPr="005364C8" w:rsidRDefault="005364C8" w:rsidP="005364C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Botão com contorno – </w:t>
      </w:r>
      <w:proofErr w:type="spellStart"/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>Outlined</w:t>
      </w:r>
      <w:proofErr w:type="spellEnd"/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 xml:space="preserve"> </w:t>
      </w:r>
      <w:proofErr w:type="spellStart"/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>button</w:t>
      </w:r>
      <w:proofErr w:type="spellEnd"/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(ênfase média)</w:t>
      </w: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br/>
        <w:t> Os botões com contorno são usados para dar mais ênfase do que os botões de texto devido ao traço.</w:t>
      </w:r>
    </w:p>
    <w:p w14:paraId="7B9F7ACA" w14:textId="77777777" w:rsidR="005364C8" w:rsidRPr="005364C8" w:rsidRDefault="005364C8" w:rsidP="005364C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Botão contido – </w:t>
      </w:r>
      <w:proofErr w:type="spellStart"/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>Contained</w:t>
      </w:r>
      <w:proofErr w:type="spellEnd"/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 xml:space="preserve"> </w:t>
      </w:r>
      <w:proofErr w:type="spellStart"/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>button</w:t>
      </w:r>
      <w:proofErr w:type="spellEnd"/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(alta ênfase)</w:t>
      </w: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br/>
        <w:t>Os botões contidos têm mais ênfase, pois usam um preenchimento de cor e sombra.</w:t>
      </w:r>
    </w:p>
    <w:p w14:paraId="30369DBB" w14:textId="77777777" w:rsidR="005364C8" w:rsidRPr="005364C8" w:rsidRDefault="005364C8" w:rsidP="005364C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Botão de alternância – </w:t>
      </w:r>
      <w:proofErr w:type="spellStart"/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>Toggle</w:t>
      </w:r>
      <w:proofErr w:type="spellEnd"/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 xml:space="preserve"> </w:t>
      </w:r>
      <w:proofErr w:type="spellStart"/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>button</w:t>
      </w:r>
      <w:proofErr w:type="spellEnd"/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br/>
        <w:t>Os botões de alternância agrupam um conjunto de ações usando layout e espaçamento. Eles são usados com menos frequência do que outros tipos de botão.</w:t>
      </w:r>
    </w:p>
    <w:p w14:paraId="3A4DDCA3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Um elemento obrigatório no botão é rótulo do texto e pode haver um ícone opcional. Se não houver texto, é necessário ter um ícone que indique o que o botão faz.</w:t>
      </w:r>
    </w:p>
    <w:p w14:paraId="58161A8D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Figura 6 – Ícone indicando o que o botão faz</w:t>
      </w:r>
    </w:p>
    <w:p w14:paraId="63057C0C" w14:textId="19C7A73B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drawing>
          <wp:inline distT="0" distB="0" distL="0" distR="0" wp14:anchorId="6311088A" wp14:editId="0E56249F">
            <wp:extent cx="2536190" cy="544195"/>
            <wp:effectExtent l="0" t="0" r="0" b="825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5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4B69E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Fonte: Material Design, [S.d.].</w:t>
      </w:r>
    </w:p>
    <w:p w14:paraId="6C8EB891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Por padrão, o </w:t>
      </w:r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>Material Design</w:t>
      </w: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usa rótulos de texto de botão em letras maiúsculas. Isso distingue o rótulo do texto do texto ao redor. Se um botão de texto não usa letras maiúsculas para o texto do botão, encontre outra característica para distingui-lo, como cor, tamanho ou posicionamento.</w:t>
      </w:r>
    </w:p>
    <w:p w14:paraId="3A4B8577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lastRenderedPageBreak/>
        <w:t>Figura 7 – Recomendações Google para botões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49"/>
        <w:gridCol w:w="1991"/>
        <w:gridCol w:w="3248"/>
      </w:tblGrid>
      <w:tr w:rsidR="005364C8" w:rsidRPr="005364C8" w14:paraId="624EE814" w14:textId="77777777" w:rsidTr="005364C8"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2CD32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4C0A8E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  <w:lang w:eastAsia="pt-BR"/>
              </w:rPr>
              <w:t>Recomendado</w:t>
            </w:r>
          </w:p>
        </w:tc>
        <w:tc>
          <w:tcPr>
            <w:tcW w:w="15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3DF21B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  <w:lang w:eastAsia="pt-BR"/>
              </w:rPr>
              <w:t>Cuidado</w:t>
            </w:r>
          </w:p>
        </w:tc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634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7DCDD9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  <w:lang w:eastAsia="pt-BR"/>
              </w:rPr>
              <w:t>Não recomendado</w:t>
            </w:r>
          </w:p>
        </w:tc>
      </w:tr>
      <w:tr w:rsidR="005364C8" w:rsidRPr="005364C8" w14:paraId="3BE3F99C" w14:textId="77777777" w:rsidTr="005364C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2A36D6" w14:textId="30957BBA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noProof/>
                <w:sz w:val="19"/>
                <w:szCs w:val="19"/>
                <w:lang w:eastAsia="pt-BR"/>
              </w:rPr>
              <w:drawing>
                <wp:inline distT="0" distB="0" distL="0" distR="0" wp14:anchorId="1F8194C4" wp14:editId="389E6BAC">
                  <wp:extent cx="800100" cy="342900"/>
                  <wp:effectExtent l="0" t="0" r="0" b="0"/>
                  <wp:docPr id="51" name="Image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8674FA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Uso de letras maiúsculas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426E5D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90D3EE" w14:textId="0D8A363B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noProof/>
                <w:sz w:val="19"/>
                <w:szCs w:val="19"/>
                <w:lang w:eastAsia="pt-BR"/>
              </w:rPr>
              <w:drawing>
                <wp:inline distT="0" distB="0" distL="0" distR="0" wp14:anchorId="4934D5A1" wp14:editId="300D6937">
                  <wp:extent cx="707390" cy="506095"/>
                  <wp:effectExtent l="0" t="0" r="0" b="8255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7390" cy="506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1F2BE5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Quebrar linha</w:t>
            </w:r>
          </w:p>
        </w:tc>
      </w:tr>
      <w:tr w:rsidR="005364C8" w:rsidRPr="005364C8" w14:paraId="13F8FAF9" w14:textId="77777777" w:rsidTr="005364C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EBB49B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 </w:t>
            </w:r>
          </w:p>
          <w:p w14:paraId="747C7D77" w14:textId="7464858D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noProof/>
                <w:sz w:val="19"/>
                <w:szCs w:val="19"/>
                <w:lang w:eastAsia="pt-BR"/>
              </w:rPr>
              <w:drawing>
                <wp:inline distT="0" distB="0" distL="0" distR="0" wp14:anchorId="0AF464B2" wp14:editId="23830506">
                  <wp:extent cx="1507490" cy="419100"/>
                  <wp:effectExtent l="0" t="0" r="0" b="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749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E6324B" w14:textId="69AA5DF5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noProof/>
                <w:sz w:val="19"/>
                <w:szCs w:val="19"/>
                <w:lang w:eastAsia="pt-BR"/>
              </w:rPr>
              <w:drawing>
                <wp:inline distT="0" distB="0" distL="0" distR="0" wp14:anchorId="5CC7C705" wp14:editId="1DFF63F5">
                  <wp:extent cx="1191895" cy="391795"/>
                  <wp:effectExtent l="0" t="0" r="8255" b="8255"/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895" cy="391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244F06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Indicação da ação mais importante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3F8629D" w14:textId="77777777" w:rsidR="005364C8" w:rsidRPr="005364C8" w:rsidRDefault="005364C8" w:rsidP="005364C8">
            <w:pPr>
              <w:spacing w:beforeAutospacing="1" w:after="0" w:afterAutospacing="1" w:line="240" w:lineRule="auto"/>
              <w:jc w:val="both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EBD4D0" w14:textId="2D818753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noProof/>
                <w:sz w:val="19"/>
                <w:szCs w:val="19"/>
                <w:lang w:eastAsia="pt-BR"/>
              </w:rPr>
              <w:drawing>
                <wp:inline distT="0" distB="0" distL="0" distR="0" wp14:anchorId="772AFA28" wp14:editId="20C7D6A0">
                  <wp:extent cx="1991995" cy="467995"/>
                  <wp:effectExtent l="0" t="0" r="8255" b="8255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995" cy="467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4FF6C0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Evitar dois botões posicionados lado-a-lado se não tiveram a mesma cor de preenchimento</w:t>
            </w:r>
          </w:p>
          <w:p w14:paraId="0AB9C64C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 </w:t>
            </w:r>
          </w:p>
        </w:tc>
      </w:tr>
      <w:tr w:rsidR="005364C8" w:rsidRPr="005364C8" w14:paraId="17AB69E0" w14:textId="77777777" w:rsidTr="005364C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C0E01F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62F1E8" w14:textId="77777777" w:rsidR="005364C8" w:rsidRPr="005364C8" w:rsidRDefault="005364C8" w:rsidP="005364C8">
            <w:pPr>
              <w:spacing w:beforeAutospacing="1" w:after="0" w:afterAutospacing="1" w:line="240" w:lineRule="auto"/>
              <w:jc w:val="both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E739A8" w14:textId="627BC8AE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noProof/>
                <w:sz w:val="19"/>
                <w:szCs w:val="19"/>
                <w:lang w:eastAsia="pt-BR"/>
              </w:rPr>
              <w:drawing>
                <wp:inline distT="0" distB="0" distL="0" distR="0" wp14:anchorId="46CBCD96" wp14:editId="05ECA4D2">
                  <wp:extent cx="1153795" cy="751205"/>
                  <wp:effectExtent l="0" t="0" r="8255" b="0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3795" cy="751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9BBCEB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Evitar colocar um botão embaixo do outro</w:t>
            </w:r>
          </w:p>
        </w:tc>
      </w:tr>
      <w:tr w:rsidR="005364C8" w:rsidRPr="005364C8" w14:paraId="7BAB132F" w14:textId="77777777" w:rsidTr="005364C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097C6F" w14:textId="1E5BF1F3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noProof/>
                <w:sz w:val="19"/>
                <w:szCs w:val="19"/>
                <w:lang w:eastAsia="pt-BR"/>
              </w:rPr>
              <w:drawing>
                <wp:inline distT="0" distB="0" distL="0" distR="0" wp14:anchorId="139AD37A" wp14:editId="4EFB6B9B">
                  <wp:extent cx="1991995" cy="941705"/>
                  <wp:effectExtent l="0" t="0" r="8255" b="0"/>
                  <wp:docPr id="45" name="Imagem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995" cy="941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F781CB" w14:textId="77777777" w:rsidR="005364C8" w:rsidRPr="005364C8" w:rsidRDefault="005364C8" w:rsidP="005364C8">
            <w:pPr>
              <w:spacing w:beforeAutospacing="1" w:after="0" w:afterAutospacing="1" w:line="240" w:lineRule="auto"/>
              <w:jc w:val="both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3B2FEC" w14:textId="291E1934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noProof/>
                <w:sz w:val="19"/>
                <w:szCs w:val="19"/>
                <w:lang w:eastAsia="pt-BR"/>
              </w:rPr>
              <w:drawing>
                <wp:inline distT="0" distB="0" distL="0" distR="0" wp14:anchorId="35AFBCF2" wp14:editId="634D5761">
                  <wp:extent cx="1654810" cy="821690"/>
                  <wp:effectExtent l="0" t="0" r="2540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4810" cy="821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AA4F26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Não separar elementos dentro do botão</w:t>
            </w:r>
          </w:p>
        </w:tc>
      </w:tr>
      <w:tr w:rsidR="005364C8" w:rsidRPr="005364C8" w14:paraId="78402B21" w14:textId="77777777" w:rsidTr="005364C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0BDC9F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1BA4FD" w14:textId="4F8840E3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noProof/>
                <w:sz w:val="19"/>
                <w:szCs w:val="19"/>
                <w:lang w:eastAsia="pt-BR"/>
              </w:rPr>
              <w:drawing>
                <wp:inline distT="0" distB="0" distL="0" distR="0" wp14:anchorId="31F070A6" wp14:editId="12E753D8">
                  <wp:extent cx="1164590" cy="1409700"/>
                  <wp:effectExtent l="0" t="0" r="0" b="0"/>
                  <wp:docPr id="43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459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956708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Não há destaque no botão Reserve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9E981D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 </w:t>
            </w:r>
          </w:p>
          <w:p w14:paraId="033E7445" w14:textId="0FC340E1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noProof/>
                <w:sz w:val="19"/>
                <w:szCs w:val="19"/>
                <w:lang w:eastAsia="pt-BR"/>
              </w:rPr>
              <w:drawing>
                <wp:inline distT="0" distB="0" distL="0" distR="0" wp14:anchorId="701E56E2" wp14:editId="28A9A8F3">
                  <wp:extent cx="1828800" cy="294005"/>
                  <wp:effectExtent l="0" t="0" r="0" b="0"/>
                  <wp:docPr id="42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FF258E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 </w:t>
            </w:r>
          </w:p>
          <w:p w14:paraId="10506BB1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Evite usar rótulos extensos em botões</w:t>
            </w:r>
          </w:p>
        </w:tc>
      </w:tr>
    </w:tbl>
    <w:p w14:paraId="50C39C47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lastRenderedPageBreak/>
        <w:t>Fonte: Material Design, [S.d.].</w:t>
      </w:r>
    </w:p>
    <w:p w14:paraId="7B4F4367" w14:textId="77777777" w:rsidR="005364C8" w:rsidRPr="005364C8" w:rsidRDefault="005364C8" w:rsidP="005364C8">
      <w:pPr>
        <w:shd w:val="clear" w:color="auto" w:fill="FFFFFF"/>
        <w:spacing w:before="480" w:after="100" w:afterAutospacing="1" w:line="432" w:lineRule="atLeast"/>
        <w:outlineLvl w:val="1"/>
        <w:rPr>
          <w:rFonts w:ascii="Segoe UI" w:eastAsia="Times New Roman" w:hAnsi="Segoe UI" w:cs="Segoe UI"/>
          <w:b/>
          <w:bCs/>
          <w:caps/>
          <w:color w:val="3F51B5"/>
          <w:sz w:val="32"/>
          <w:szCs w:val="32"/>
          <w:lang w:eastAsia="pt-BR"/>
        </w:rPr>
      </w:pPr>
      <w:r w:rsidRPr="005364C8">
        <w:rPr>
          <w:rFonts w:ascii="Segoe UI" w:eastAsia="Times New Roman" w:hAnsi="Segoe UI" w:cs="Segoe UI"/>
          <w:b/>
          <w:bCs/>
          <w:caps/>
          <w:color w:val="3F51B5"/>
          <w:sz w:val="32"/>
          <w:szCs w:val="32"/>
          <w:lang w:eastAsia="pt-BR"/>
        </w:rPr>
        <w:t>1.2.1 HIERARQUIA</w:t>
      </w:r>
    </w:p>
    <w:p w14:paraId="2AD9D109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Utilizar um botão com destaque. Ao utilizar vários botões, utilize ênfases diferenciadas.</w:t>
      </w:r>
    </w:p>
    <w:p w14:paraId="0135219C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Figura 8 – Hierarquia</w:t>
      </w:r>
    </w:p>
    <w:p w14:paraId="6E572141" w14:textId="3E36404D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drawing>
          <wp:inline distT="0" distB="0" distL="0" distR="0" wp14:anchorId="56F82059" wp14:editId="202B750D">
            <wp:extent cx="3799205" cy="1953895"/>
            <wp:effectExtent l="0" t="0" r="0" b="825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3B4AD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Fonte: Material Design, [S.d.].</w:t>
      </w:r>
    </w:p>
    <w:p w14:paraId="66570BD0" w14:textId="77777777" w:rsidR="005364C8" w:rsidRPr="005364C8" w:rsidRDefault="005364C8" w:rsidP="005364C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Botão flutuante com destaque maior, mudando formato</w:t>
      </w:r>
    </w:p>
    <w:p w14:paraId="346D28E5" w14:textId="77777777" w:rsidR="005364C8" w:rsidRPr="005364C8" w:rsidRDefault="005364C8" w:rsidP="005364C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Botão com ênfase</w:t>
      </w:r>
    </w:p>
    <w:p w14:paraId="5AC6961B" w14:textId="77777777" w:rsidR="005364C8" w:rsidRPr="005364C8" w:rsidRDefault="005364C8" w:rsidP="005364C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Botão com ênfase baixa</w:t>
      </w:r>
    </w:p>
    <w:p w14:paraId="0F797D80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Figura 9 – Ideia de ênfase para botões – em termos de intensidade</w:t>
      </w:r>
    </w:p>
    <w:p w14:paraId="42D05C5C" w14:textId="7A32BADB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lastRenderedPageBreak/>
        <w:drawing>
          <wp:inline distT="0" distB="0" distL="0" distR="0" wp14:anchorId="07FDE71A" wp14:editId="338E6E85">
            <wp:extent cx="3723005" cy="250380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40C7D" w14:textId="77777777" w:rsidR="005364C8" w:rsidRPr="005364C8" w:rsidRDefault="005364C8" w:rsidP="005364C8">
      <w:pPr>
        <w:shd w:val="clear" w:color="auto" w:fill="FFFFFF"/>
        <w:spacing w:before="480" w:after="100" w:afterAutospacing="1" w:line="432" w:lineRule="atLeast"/>
        <w:outlineLvl w:val="1"/>
        <w:rPr>
          <w:rFonts w:ascii="Segoe UI" w:eastAsia="Times New Roman" w:hAnsi="Segoe UI" w:cs="Segoe UI"/>
          <w:b/>
          <w:bCs/>
          <w:caps/>
          <w:color w:val="3F51B5"/>
          <w:sz w:val="32"/>
          <w:szCs w:val="32"/>
          <w:lang w:eastAsia="pt-BR"/>
        </w:rPr>
      </w:pPr>
      <w:r w:rsidRPr="005364C8">
        <w:rPr>
          <w:rFonts w:ascii="Segoe UI" w:eastAsia="Times New Roman" w:hAnsi="Segoe UI" w:cs="Segoe UI"/>
          <w:b/>
          <w:bCs/>
          <w:caps/>
          <w:color w:val="3F51B5"/>
          <w:sz w:val="32"/>
          <w:szCs w:val="32"/>
          <w:lang w:eastAsia="pt-BR"/>
        </w:rPr>
        <w:t>1.2.2 ESTADO DE BOTÕES</w:t>
      </w:r>
    </w:p>
    <w:p w14:paraId="550FF3CC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Os botões podem assumir os seguintes estados:</w:t>
      </w:r>
    </w:p>
    <w:p w14:paraId="6008B186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Figura 10 – Estado de botões</w:t>
      </w:r>
    </w:p>
    <w:p w14:paraId="488F4868" w14:textId="066EF30F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drawing>
          <wp:inline distT="0" distB="0" distL="0" distR="0" wp14:anchorId="32979215" wp14:editId="097FC9D7">
            <wp:extent cx="5400040" cy="2700020"/>
            <wp:effectExtent l="0" t="0" r="0" b="508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998BF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Fonte: Material Design, [S.d.].</w:t>
      </w:r>
    </w:p>
    <w:p w14:paraId="25C59E7F" w14:textId="77777777" w:rsidR="005364C8" w:rsidRPr="005364C8" w:rsidRDefault="005364C8" w:rsidP="005364C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Disponível</w:t>
      </w:r>
    </w:p>
    <w:p w14:paraId="295E3013" w14:textId="77777777" w:rsidR="005364C8" w:rsidRPr="005364C8" w:rsidRDefault="005364C8" w:rsidP="005364C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Desabilitado</w:t>
      </w:r>
    </w:p>
    <w:p w14:paraId="1D671CC0" w14:textId="77777777" w:rsidR="005364C8" w:rsidRPr="005364C8" w:rsidRDefault="005364C8" w:rsidP="005364C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Sobre</w:t>
      </w:r>
    </w:p>
    <w:p w14:paraId="17C6AF0B" w14:textId="77777777" w:rsidR="005364C8" w:rsidRPr="005364C8" w:rsidRDefault="005364C8" w:rsidP="005364C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Focado</w:t>
      </w:r>
    </w:p>
    <w:p w14:paraId="3C3602CD" w14:textId="77777777" w:rsidR="005364C8" w:rsidRPr="005364C8" w:rsidRDefault="005364C8" w:rsidP="005364C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lastRenderedPageBreak/>
        <w:t>Pressionado</w:t>
      </w:r>
    </w:p>
    <w:p w14:paraId="7F164916" w14:textId="77777777" w:rsidR="005364C8" w:rsidRPr="005364C8" w:rsidRDefault="005364C8" w:rsidP="005364C8">
      <w:pPr>
        <w:shd w:val="clear" w:color="auto" w:fill="FFFFFF"/>
        <w:spacing w:before="480" w:after="100" w:afterAutospacing="1" w:line="432" w:lineRule="atLeast"/>
        <w:outlineLvl w:val="1"/>
        <w:rPr>
          <w:rFonts w:ascii="Segoe UI" w:eastAsia="Times New Roman" w:hAnsi="Segoe UI" w:cs="Segoe UI"/>
          <w:b/>
          <w:bCs/>
          <w:caps/>
          <w:color w:val="3F51B5"/>
          <w:sz w:val="32"/>
          <w:szCs w:val="32"/>
          <w:lang w:eastAsia="pt-BR"/>
        </w:rPr>
      </w:pPr>
      <w:r w:rsidRPr="005364C8">
        <w:rPr>
          <w:rFonts w:ascii="Segoe UI" w:eastAsia="Times New Roman" w:hAnsi="Segoe UI" w:cs="Segoe UI"/>
          <w:b/>
          <w:bCs/>
          <w:caps/>
          <w:color w:val="3F51B5"/>
          <w:sz w:val="32"/>
          <w:szCs w:val="32"/>
          <w:lang w:eastAsia="pt-BR"/>
        </w:rPr>
        <w:t>1.2.3 TAMANHOS</w:t>
      </w:r>
    </w:p>
    <w:p w14:paraId="14FED04C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Figura 11 – Tipos de botão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23"/>
        <w:gridCol w:w="4265"/>
      </w:tblGrid>
      <w:tr w:rsidR="005364C8" w:rsidRPr="005364C8" w14:paraId="5D7F0908" w14:textId="77777777" w:rsidTr="005364C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89BE77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  <w:lang w:eastAsia="pt-BR"/>
              </w:rPr>
              <w:t>Botão com fundo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5CA050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  <w:lang w:eastAsia="pt-BR"/>
              </w:rPr>
              <w:t>Botão com ícone</w:t>
            </w:r>
          </w:p>
        </w:tc>
      </w:tr>
      <w:tr w:rsidR="005364C8" w:rsidRPr="005364C8" w14:paraId="4D155741" w14:textId="77777777" w:rsidTr="005364C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8A6E4A" w14:textId="5F31ED62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noProof/>
                <w:sz w:val="19"/>
                <w:szCs w:val="19"/>
                <w:lang w:eastAsia="pt-BR"/>
              </w:rPr>
              <w:drawing>
                <wp:inline distT="0" distB="0" distL="0" distR="0" wp14:anchorId="7BCC0DF6" wp14:editId="0559C046">
                  <wp:extent cx="2628900" cy="1311910"/>
                  <wp:effectExtent l="0" t="0" r="0" b="254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0" cy="1311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B60CC8" w14:textId="72F5D3D3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noProof/>
                <w:sz w:val="19"/>
                <w:szCs w:val="19"/>
                <w:lang w:eastAsia="pt-BR"/>
              </w:rPr>
              <w:drawing>
                <wp:inline distT="0" distB="0" distL="0" distR="0" wp14:anchorId="5E408A81" wp14:editId="0F816B16">
                  <wp:extent cx="2645410" cy="1284605"/>
                  <wp:effectExtent l="0" t="0" r="254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5410" cy="1284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4C8" w:rsidRPr="005364C8" w14:paraId="1B083447" w14:textId="77777777" w:rsidTr="005364C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C14988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  <w:lang w:eastAsia="pt-BR"/>
              </w:rPr>
              <w:t>Botão com contorno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2EB5FC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  <w:lang w:eastAsia="pt-BR"/>
              </w:rPr>
              <w:t>Texto - Link</w:t>
            </w:r>
          </w:p>
        </w:tc>
      </w:tr>
      <w:tr w:rsidR="005364C8" w:rsidRPr="005364C8" w14:paraId="1B4D40C0" w14:textId="77777777" w:rsidTr="005364C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CA5652" w14:textId="4D921D2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noProof/>
                <w:sz w:val="19"/>
                <w:szCs w:val="19"/>
                <w:lang w:eastAsia="pt-BR"/>
              </w:rPr>
              <w:drawing>
                <wp:inline distT="0" distB="0" distL="0" distR="0" wp14:anchorId="6D0E65AE" wp14:editId="04EB2FB6">
                  <wp:extent cx="2574290" cy="1447800"/>
                  <wp:effectExtent l="0" t="0" r="0" b="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429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5E5771" w14:textId="38F833E1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noProof/>
                <w:sz w:val="19"/>
                <w:szCs w:val="19"/>
                <w:lang w:eastAsia="pt-BR"/>
              </w:rPr>
              <w:drawing>
                <wp:inline distT="0" distB="0" distL="0" distR="0" wp14:anchorId="5C5FB6DA" wp14:editId="30EE1714">
                  <wp:extent cx="2656205" cy="1458595"/>
                  <wp:effectExtent l="0" t="0" r="0" b="8255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6205" cy="1458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4C8" w:rsidRPr="005364C8" w14:paraId="5C735BAB" w14:textId="77777777" w:rsidTr="005364C8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B9D027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  <w:lang w:eastAsia="pt-BR"/>
              </w:rPr>
              <w:t>Botão acoplado</w:t>
            </w:r>
          </w:p>
        </w:tc>
      </w:tr>
      <w:tr w:rsidR="005364C8" w:rsidRPr="005364C8" w14:paraId="10619809" w14:textId="77777777" w:rsidTr="005364C8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909C24" w14:textId="3355396D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b/>
                <w:bCs/>
                <w:noProof/>
                <w:sz w:val="19"/>
                <w:szCs w:val="19"/>
                <w:lang w:eastAsia="pt-BR"/>
              </w:rPr>
              <w:drawing>
                <wp:inline distT="0" distB="0" distL="0" distR="0" wp14:anchorId="5EF69FBC" wp14:editId="41AD6053">
                  <wp:extent cx="2574290" cy="1246505"/>
                  <wp:effectExtent l="0" t="0" r="0" b="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4290" cy="1246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C2F5EE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 </w:t>
            </w:r>
          </w:p>
        </w:tc>
      </w:tr>
    </w:tbl>
    <w:p w14:paraId="0B124C51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Fonte: Material Design, [S.d.].</w:t>
      </w:r>
    </w:p>
    <w:p w14:paraId="580677FF" w14:textId="77777777" w:rsidR="005364C8" w:rsidRPr="005364C8" w:rsidRDefault="005364C8" w:rsidP="005364C8">
      <w:pPr>
        <w:shd w:val="clear" w:color="auto" w:fill="FFFFFF"/>
        <w:spacing w:before="480" w:after="100" w:afterAutospacing="1" w:line="504" w:lineRule="atLeast"/>
        <w:outlineLvl w:val="0"/>
        <w:rPr>
          <w:rFonts w:ascii="Segoe UI" w:eastAsia="Times New Roman" w:hAnsi="Segoe UI" w:cs="Segoe UI"/>
          <w:b/>
          <w:bCs/>
          <w:caps/>
          <w:color w:val="3F51B5"/>
          <w:kern w:val="36"/>
          <w:sz w:val="38"/>
          <w:szCs w:val="38"/>
          <w:lang w:eastAsia="pt-BR"/>
        </w:rPr>
      </w:pPr>
      <w:r w:rsidRPr="005364C8">
        <w:rPr>
          <w:rFonts w:ascii="Segoe UI" w:eastAsia="Times New Roman" w:hAnsi="Segoe UI" w:cs="Segoe UI"/>
          <w:b/>
          <w:bCs/>
          <w:caps/>
          <w:color w:val="3F51B5"/>
          <w:kern w:val="36"/>
          <w:sz w:val="38"/>
          <w:szCs w:val="38"/>
          <w:lang w:eastAsia="pt-BR"/>
        </w:rPr>
        <w:lastRenderedPageBreak/>
        <w:t>TEMA 2 – MENUS SUSPENSOS E MENU LATERAL</w:t>
      </w:r>
    </w:p>
    <w:p w14:paraId="0B3650CD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É essencial, na arquitetura da informação, inserir elementos que permitam acessar links. Os elementos que recebem links podem ser textos, listas suspensas (menus) e até caixas de navegação.</w:t>
      </w:r>
    </w:p>
    <w:p w14:paraId="3DC66FCF" w14:textId="77777777" w:rsidR="005364C8" w:rsidRPr="005364C8" w:rsidRDefault="005364C8" w:rsidP="005364C8">
      <w:pPr>
        <w:shd w:val="clear" w:color="auto" w:fill="FFFFFF"/>
        <w:spacing w:before="480" w:after="100" w:afterAutospacing="1" w:line="432" w:lineRule="atLeast"/>
        <w:outlineLvl w:val="1"/>
        <w:rPr>
          <w:rFonts w:ascii="Segoe UI" w:eastAsia="Times New Roman" w:hAnsi="Segoe UI" w:cs="Segoe UI"/>
          <w:b/>
          <w:bCs/>
          <w:caps/>
          <w:color w:val="3F51B5"/>
          <w:sz w:val="32"/>
          <w:szCs w:val="32"/>
          <w:lang w:eastAsia="pt-BR"/>
        </w:rPr>
      </w:pPr>
      <w:r w:rsidRPr="005364C8">
        <w:rPr>
          <w:rFonts w:ascii="Segoe UI" w:eastAsia="Times New Roman" w:hAnsi="Segoe UI" w:cs="Segoe UI"/>
          <w:b/>
          <w:bCs/>
          <w:caps/>
          <w:color w:val="3F51B5"/>
          <w:sz w:val="32"/>
          <w:szCs w:val="32"/>
          <w:lang w:eastAsia="pt-BR"/>
        </w:rPr>
        <w:t>2.1 MENU SUSPENSO</w:t>
      </w:r>
    </w:p>
    <w:p w14:paraId="00BC3FE7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Os menus exibem listas de links. O menu pode exibir diretamente as opções, ou pode exibir opções a partir de seleções (subitens).</w:t>
      </w:r>
    </w:p>
    <w:p w14:paraId="50EC4361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Figura 12 –</w:t>
      </w:r>
      <w:r w:rsidRPr="005364C8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pt-BR"/>
        </w:rPr>
        <w:t> </w:t>
      </w: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Exemplos de menus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94"/>
        <w:gridCol w:w="3034"/>
      </w:tblGrid>
      <w:tr w:rsidR="005364C8" w:rsidRPr="005364C8" w14:paraId="744E9E56" w14:textId="77777777" w:rsidTr="005364C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E1BE81" w14:textId="1DC60821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noProof/>
                <w:sz w:val="19"/>
                <w:szCs w:val="19"/>
                <w:lang w:eastAsia="pt-BR"/>
              </w:rPr>
              <w:drawing>
                <wp:inline distT="0" distB="0" distL="0" distR="0" wp14:anchorId="365AE7A2" wp14:editId="0381988D">
                  <wp:extent cx="1431290" cy="2008505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290" cy="2008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5606C5" w14:textId="01530D8A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noProof/>
                <w:sz w:val="19"/>
                <w:szCs w:val="19"/>
                <w:lang w:eastAsia="pt-BR"/>
              </w:rPr>
              <w:drawing>
                <wp:inline distT="0" distB="0" distL="0" distR="0" wp14:anchorId="587500C0" wp14:editId="29D8E843">
                  <wp:extent cx="1774190" cy="1610995"/>
                  <wp:effectExtent l="0" t="0" r="0" b="8255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4190" cy="1610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1D434E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Fonte: Material Design, [S.d.].</w:t>
      </w:r>
    </w:p>
    <w:p w14:paraId="08ABB6C5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Os menus podem ser apresentados juntamente com ícones.</w:t>
      </w:r>
    </w:p>
    <w:p w14:paraId="3E8F5638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Figura 13 – Posicionamento dos menus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37"/>
        <w:gridCol w:w="4151"/>
      </w:tblGrid>
      <w:tr w:rsidR="005364C8" w:rsidRPr="005364C8" w14:paraId="28C41496" w14:textId="77777777" w:rsidTr="005364C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EB7418" w14:textId="3336810B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noProof/>
                <w:sz w:val="19"/>
                <w:szCs w:val="19"/>
                <w:lang w:eastAsia="pt-BR"/>
              </w:rPr>
              <w:lastRenderedPageBreak/>
              <w:drawing>
                <wp:inline distT="0" distB="0" distL="0" distR="0" wp14:anchorId="1BAAA9DB" wp14:editId="213617A9">
                  <wp:extent cx="1839595" cy="2231390"/>
                  <wp:effectExtent l="0" t="0" r="8255" b="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9595" cy="2231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D176B7" w14:textId="255C60B3" w:rsidR="005364C8" w:rsidRPr="005364C8" w:rsidRDefault="005364C8" w:rsidP="005364C8">
            <w:pPr>
              <w:spacing w:after="0" w:line="480" w:lineRule="atLeast"/>
              <w:jc w:val="both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noProof/>
                <w:sz w:val="19"/>
                <w:szCs w:val="19"/>
                <w:lang w:eastAsia="pt-BR"/>
              </w:rPr>
              <w:drawing>
                <wp:inline distT="0" distB="0" distL="0" distR="0" wp14:anchorId="7D4303CE" wp14:editId="7A338403">
                  <wp:extent cx="1981200" cy="2209800"/>
                  <wp:effectExtent l="0" t="0" r="0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4C8" w:rsidRPr="005364C8" w14:paraId="25A49AA8" w14:textId="77777777" w:rsidTr="005364C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568AA0" w14:textId="77777777" w:rsidR="005364C8" w:rsidRPr="005364C8" w:rsidRDefault="005364C8" w:rsidP="005364C8">
            <w:pPr>
              <w:spacing w:after="0" w:line="480" w:lineRule="atLeast"/>
              <w:jc w:val="both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1. Container</w:t>
            </w:r>
          </w:p>
          <w:p w14:paraId="6410BE37" w14:textId="77777777" w:rsidR="005364C8" w:rsidRPr="005364C8" w:rsidRDefault="005364C8" w:rsidP="005364C8">
            <w:pPr>
              <w:spacing w:after="0" w:line="480" w:lineRule="atLeast"/>
              <w:jc w:val="both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2. Texto</w:t>
            </w:r>
          </w:p>
          <w:p w14:paraId="715E369E" w14:textId="77777777" w:rsidR="005364C8" w:rsidRPr="005364C8" w:rsidRDefault="005364C8" w:rsidP="005364C8">
            <w:pPr>
              <w:spacing w:after="0" w:line="480" w:lineRule="atLeast"/>
              <w:jc w:val="both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3. Divisor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624827" w14:textId="77777777" w:rsidR="005364C8" w:rsidRPr="005364C8" w:rsidRDefault="005364C8" w:rsidP="005364C8">
            <w:pPr>
              <w:spacing w:after="0" w:line="480" w:lineRule="atLeast"/>
              <w:jc w:val="both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1. Container</w:t>
            </w:r>
          </w:p>
          <w:p w14:paraId="4376EAA4" w14:textId="77777777" w:rsidR="005364C8" w:rsidRPr="005364C8" w:rsidRDefault="005364C8" w:rsidP="005364C8">
            <w:pPr>
              <w:spacing w:after="0" w:line="480" w:lineRule="atLeast"/>
              <w:jc w:val="both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2. Ícone principal</w:t>
            </w:r>
          </w:p>
          <w:p w14:paraId="441473B0" w14:textId="77777777" w:rsidR="005364C8" w:rsidRPr="005364C8" w:rsidRDefault="005364C8" w:rsidP="005364C8">
            <w:pPr>
              <w:spacing w:after="0" w:line="480" w:lineRule="atLeast"/>
              <w:jc w:val="both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3. Texto</w:t>
            </w:r>
          </w:p>
          <w:p w14:paraId="5FA7062B" w14:textId="77777777" w:rsidR="005364C8" w:rsidRPr="005364C8" w:rsidRDefault="005364C8" w:rsidP="005364C8">
            <w:pPr>
              <w:spacing w:after="0" w:line="480" w:lineRule="atLeast"/>
              <w:jc w:val="both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4. Divisor</w:t>
            </w:r>
          </w:p>
        </w:tc>
      </w:tr>
      <w:tr w:rsidR="005364C8" w:rsidRPr="005364C8" w14:paraId="6A9894BA" w14:textId="77777777" w:rsidTr="005364C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CDDC40" w14:textId="0081B470" w:rsidR="005364C8" w:rsidRPr="005364C8" w:rsidRDefault="005364C8" w:rsidP="005364C8">
            <w:pPr>
              <w:spacing w:after="0" w:line="480" w:lineRule="atLeast"/>
              <w:jc w:val="both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noProof/>
                <w:sz w:val="19"/>
                <w:szCs w:val="19"/>
                <w:lang w:eastAsia="pt-BR"/>
              </w:rPr>
              <w:drawing>
                <wp:inline distT="0" distB="0" distL="0" distR="0" wp14:anchorId="0EF60075" wp14:editId="468F3F71">
                  <wp:extent cx="2743200" cy="2683510"/>
                  <wp:effectExtent l="0" t="0" r="0" b="254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68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874617" w14:textId="5545209F" w:rsidR="005364C8" w:rsidRPr="005364C8" w:rsidRDefault="005364C8" w:rsidP="005364C8">
            <w:pPr>
              <w:spacing w:after="0" w:line="480" w:lineRule="atLeast"/>
              <w:jc w:val="both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noProof/>
                <w:sz w:val="19"/>
                <w:szCs w:val="19"/>
                <w:lang w:eastAsia="pt-BR"/>
              </w:rPr>
              <w:drawing>
                <wp:inline distT="0" distB="0" distL="0" distR="0" wp14:anchorId="0E7C3D7B" wp14:editId="6452BDB8">
                  <wp:extent cx="2618105" cy="2683510"/>
                  <wp:effectExtent l="0" t="0" r="0" b="254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8105" cy="268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8EA27F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Fonte: Material Design, [S.d.].</w:t>
      </w:r>
    </w:p>
    <w:p w14:paraId="4CFCD6CD" w14:textId="77777777" w:rsidR="005364C8" w:rsidRPr="005364C8" w:rsidRDefault="005364C8" w:rsidP="005364C8">
      <w:pPr>
        <w:shd w:val="clear" w:color="auto" w:fill="FFFFFF"/>
        <w:spacing w:before="480" w:after="100" w:afterAutospacing="1" w:line="432" w:lineRule="atLeast"/>
        <w:outlineLvl w:val="1"/>
        <w:rPr>
          <w:rFonts w:ascii="Segoe UI" w:eastAsia="Times New Roman" w:hAnsi="Segoe UI" w:cs="Segoe UI"/>
          <w:b/>
          <w:bCs/>
          <w:caps/>
          <w:color w:val="3F51B5"/>
          <w:sz w:val="32"/>
          <w:szCs w:val="32"/>
          <w:lang w:eastAsia="pt-BR"/>
        </w:rPr>
      </w:pPr>
      <w:r w:rsidRPr="005364C8">
        <w:rPr>
          <w:rFonts w:ascii="Segoe UI" w:eastAsia="Times New Roman" w:hAnsi="Segoe UI" w:cs="Segoe UI"/>
          <w:b/>
          <w:bCs/>
          <w:caps/>
          <w:color w:val="3F51B5"/>
          <w:sz w:val="32"/>
          <w:szCs w:val="32"/>
          <w:lang w:eastAsia="pt-BR"/>
        </w:rPr>
        <w:t>2.2 MENU LATERAL</w:t>
      </w:r>
    </w:p>
    <w:p w14:paraId="1AC94945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 xml:space="preserve">Os menus laterais bloqueiam a interação com o resto do conteúdo de um aplicativo com uma tela. Eles são dispostos um nível acima da IU do aplicativo e não afetam a grade de layout da tela. Eles são </w:t>
      </w: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lastRenderedPageBreak/>
        <w:t>principalmente para uso em dispositivos móveis, onde o espaço da tela é limitado.</w:t>
      </w:r>
    </w:p>
    <w:p w14:paraId="370CAAE4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Figura 14 – Menu lateral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83"/>
        <w:gridCol w:w="4110"/>
      </w:tblGrid>
      <w:tr w:rsidR="005364C8" w:rsidRPr="005364C8" w14:paraId="40EFFB7A" w14:textId="77777777" w:rsidTr="005364C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7B68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04C9F6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  <w:lang w:eastAsia="pt-BR"/>
              </w:rPr>
              <w:t>Modelo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7B68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C4DA1A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  <w:lang w:eastAsia="pt-BR"/>
              </w:rPr>
              <w:t>Comportamento</w:t>
            </w:r>
          </w:p>
        </w:tc>
      </w:tr>
      <w:tr w:rsidR="005364C8" w:rsidRPr="005364C8" w14:paraId="6EE85CEF" w14:textId="77777777" w:rsidTr="005364C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8F3D9A" w14:textId="210A79F3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b/>
                <w:bCs/>
                <w:noProof/>
                <w:sz w:val="19"/>
                <w:szCs w:val="19"/>
                <w:lang w:eastAsia="pt-BR"/>
              </w:rPr>
              <w:drawing>
                <wp:inline distT="0" distB="0" distL="0" distR="0" wp14:anchorId="4F4F5B45" wp14:editId="27952DCB">
                  <wp:extent cx="1741805" cy="2988310"/>
                  <wp:effectExtent l="0" t="0" r="0" b="254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1805" cy="2988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3B2551" w14:textId="46AF5363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b/>
                <w:bCs/>
                <w:noProof/>
                <w:sz w:val="19"/>
                <w:szCs w:val="19"/>
                <w:lang w:eastAsia="pt-BR"/>
              </w:rPr>
              <w:drawing>
                <wp:inline distT="0" distB="0" distL="0" distR="0" wp14:anchorId="326D39C3" wp14:editId="259B022E">
                  <wp:extent cx="2449195" cy="1219200"/>
                  <wp:effectExtent l="0" t="0" r="8255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9195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13959B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  <w:lang w:eastAsia="pt-BR"/>
              </w:rPr>
              <w:t> </w:t>
            </w:r>
          </w:p>
          <w:p w14:paraId="595F147A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  <w:lang w:eastAsia="pt-BR"/>
              </w:rPr>
              <w:t>1- Menu lateral fechado</w:t>
            </w:r>
          </w:p>
          <w:p w14:paraId="2FA17CDD" w14:textId="26A5C1BA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b/>
                <w:bCs/>
                <w:noProof/>
                <w:sz w:val="19"/>
                <w:szCs w:val="19"/>
                <w:lang w:eastAsia="pt-BR"/>
              </w:rPr>
              <w:drawing>
                <wp:inline distT="0" distB="0" distL="0" distR="0" wp14:anchorId="234DC38F" wp14:editId="75E9D538">
                  <wp:extent cx="2421890" cy="821690"/>
                  <wp:effectExtent l="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890" cy="821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3FFD61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  <w:lang w:eastAsia="pt-BR"/>
              </w:rPr>
              <w:t>Menu lateral aberto</w:t>
            </w:r>
          </w:p>
        </w:tc>
      </w:tr>
    </w:tbl>
    <w:p w14:paraId="63422FD6" w14:textId="77777777" w:rsidR="005364C8" w:rsidRPr="005364C8" w:rsidRDefault="005364C8" w:rsidP="005364C8">
      <w:pPr>
        <w:shd w:val="clear" w:color="auto" w:fill="FFFFFF"/>
        <w:spacing w:after="100" w:line="240" w:lineRule="auto"/>
        <w:jc w:val="both"/>
        <w:rPr>
          <w:rFonts w:ascii="Segoe UI" w:eastAsia="Times New Roman" w:hAnsi="Segoe UI" w:cs="Segoe UI"/>
          <w:vanish/>
          <w:color w:val="000000"/>
          <w:sz w:val="27"/>
          <w:szCs w:val="27"/>
          <w:lang w:eastAsia="pt-BR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23"/>
        <w:gridCol w:w="21"/>
      </w:tblGrid>
      <w:tr w:rsidR="005364C8" w:rsidRPr="005364C8" w14:paraId="06B7B57D" w14:textId="77777777" w:rsidTr="005364C8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7B68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321E0C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  <w:lang w:eastAsia="pt-BR"/>
              </w:rPr>
              <w:t>MEDIDAS SUGERIDAS</w:t>
            </w:r>
          </w:p>
        </w:tc>
      </w:tr>
      <w:tr w:rsidR="005364C8" w:rsidRPr="005364C8" w14:paraId="4521441A" w14:textId="77777777" w:rsidTr="005364C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BA2B17" w14:textId="72DB12F6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b/>
                <w:bCs/>
                <w:noProof/>
                <w:sz w:val="19"/>
                <w:szCs w:val="19"/>
                <w:lang w:eastAsia="pt-BR"/>
              </w:rPr>
              <w:lastRenderedPageBreak/>
              <w:drawing>
                <wp:inline distT="0" distB="0" distL="0" distR="0" wp14:anchorId="795416FE" wp14:editId="4ADBF1E1">
                  <wp:extent cx="4561205" cy="4599305"/>
                  <wp:effectExtent l="0" t="0" r="0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1205" cy="4599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113F16B" w14:textId="77777777" w:rsidR="005364C8" w:rsidRPr="005364C8" w:rsidRDefault="005364C8" w:rsidP="005364C8">
            <w:pPr>
              <w:spacing w:beforeAutospacing="1" w:after="0" w:afterAutospacing="1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283E760F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Fonte: Material Design, [S.d.].</w:t>
      </w:r>
    </w:p>
    <w:p w14:paraId="7F43E467" w14:textId="77777777" w:rsidR="005364C8" w:rsidRPr="005364C8" w:rsidRDefault="005364C8" w:rsidP="005364C8">
      <w:pPr>
        <w:shd w:val="clear" w:color="auto" w:fill="FFFFFF"/>
        <w:spacing w:before="480" w:after="100" w:afterAutospacing="1" w:line="504" w:lineRule="atLeast"/>
        <w:outlineLvl w:val="0"/>
        <w:rPr>
          <w:rFonts w:ascii="Segoe UI" w:eastAsia="Times New Roman" w:hAnsi="Segoe UI" w:cs="Segoe UI"/>
          <w:b/>
          <w:bCs/>
          <w:caps/>
          <w:color w:val="3F51B5"/>
          <w:kern w:val="36"/>
          <w:sz w:val="38"/>
          <w:szCs w:val="38"/>
          <w:lang w:eastAsia="pt-BR"/>
        </w:rPr>
      </w:pPr>
      <w:r w:rsidRPr="005364C8">
        <w:rPr>
          <w:rFonts w:ascii="Segoe UI" w:eastAsia="Times New Roman" w:hAnsi="Segoe UI" w:cs="Segoe UI"/>
          <w:b/>
          <w:bCs/>
          <w:caps/>
          <w:color w:val="3F51B5"/>
          <w:kern w:val="36"/>
          <w:sz w:val="38"/>
          <w:szCs w:val="38"/>
          <w:lang w:eastAsia="pt-BR"/>
        </w:rPr>
        <w:t>TEMA 3 – LISTAS</w:t>
      </w:r>
    </w:p>
    <w:p w14:paraId="6A9E4424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Listas são recursos visuais que auxiliam na diagramação do layout. Tanto para textos quanto para imagens.</w:t>
      </w:r>
    </w:p>
    <w:p w14:paraId="54A91BAD" w14:textId="77777777" w:rsidR="005364C8" w:rsidRPr="005364C8" w:rsidRDefault="005364C8" w:rsidP="005364C8">
      <w:pPr>
        <w:shd w:val="clear" w:color="auto" w:fill="FFFFFF"/>
        <w:spacing w:before="480" w:after="100" w:afterAutospacing="1" w:line="432" w:lineRule="atLeast"/>
        <w:outlineLvl w:val="1"/>
        <w:rPr>
          <w:rFonts w:ascii="Segoe UI" w:eastAsia="Times New Roman" w:hAnsi="Segoe UI" w:cs="Segoe UI"/>
          <w:b/>
          <w:bCs/>
          <w:caps/>
          <w:color w:val="3F51B5"/>
          <w:sz w:val="32"/>
          <w:szCs w:val="32"/>
          <w:lang w:eastAsia="pt-BR"/>
        </w:rPr>
      </w:pPr>
      <w:r w:rsidRPr="005364C8">
        <w:rPr>
          <w:rFonts w:ascii="Segoe UI" w:eastAsia="Times New Roman" w:hAnsi="Segoe UI" w:cs="Segoe UI"/>
          <w:b/>
          <w:bCs/>
          <w:caps/>
          <w:color w:val="3F51B5"/>
          <w:sz w:val="32"/>
          <w:szCs w:val="32"/>
          <w:lang w:eastAsia="pt-BR"/>
        </w:rPr>
        <w:t>3.1 LISTAS COM TEXTOS</w:t>
      </w:r>
    </w:p>
    <w:p w14:paraId="7697ACB0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Figura 15 – Listas com textos</w:t>
      </w:r>
    </w:p>
    <w:p w14:paraId="33C8CAE8" w14:textId="5D30FB8F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lastRenderedPageBreak/>
        <w:drawing>
          <wp:inline distT="0" distB="0" distL="0" distR="0" wp14:anchorId="2A030A82" wp14:editId="0B79DD71">
            <wp:extent cx="3342005" cy="139319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005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D0092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As listas podem ter no máximo três linhas</w:t>
      </w:r>
    </w:p>
    <w:p w14:paraId="28ABB629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Fonte: Material Design, [S.d.].</w:t>
      </w:r>
    </w:p>
    <w:p w14:paraId="5E78038E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Procure separar as listas com uma linha divisória para facilitar a visualização.</w:t>
      </w:r>
    </w:p>
    <w:p w14:paraId="3D2D556C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Figura 16 – Linha divisória</w:t>
      </w:r>
    </w:p>
    <w:p w14:paraId="0F32ED39" w14:textId="69DB34F2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drawing>
          <wp:inline distT="0" distB="0" distL="0" distR="0" wp14:anchorId="51B6D6FF" wp14:editId="7735E691">
            <wp:extent cx="1905000" cy="207899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36725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Fonte: Material Design, [S.d.].</w:t>
      </w:r>
    </w:p>
    <w:p w14:paraId="7658BC32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As listas podem assumir comportamentos, como transições, podendo passar de listas a </w:t>
      </w:r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>containers</w:t>
      </w: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. Pode deslizar com gestos (arrastar com o dedo). As listas podem apresentar avatar ou miniaturas.</w:t>
      </w:r>
    </w:p>
    <w:p w14:paraId="4538CE7D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Figura 17 – Avatar e miniatura</w:t>
      </w:r>
    </w:p>
    <w:p w14:paraId="2F5662DC" w14:textId="4F9E2AD5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lastRenderedPageBreak/>
        <w:drawing>
          <wp:inline distT="0" distB="0" distL="0" distR="0" wp14:anchorId="6E62D032" wp14:editId="08B2D4E6">
            <wp:extent cx="4436110" cy="1850390"/>
            <wp:effectExtent l="0" t="0" r="254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110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B5669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Fonte: Material Design, [S.d.].</w:t>
      </w:r>
    </w:p>
    <w:p w14:paraId="53CEAE5E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A seguir, as recomendações de medidas feitas pelo Google:</w:t>
      </w:r>
    </w:p>
    <w:p w14:paraId="3B043D24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Figura 18 – Recomendação de medidas do Google (1)</w:t>
      </w:r>
    </w:p>
    <w:p w14:paraId="2CAA649F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Uma linha</w:t>
      </w:r>
    </w:p>
    <w:p w14:paraId="1FE2F9BC" w14:textId="628046BF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drawing>
          <wp:inline distT="0" distB="0" distL="0" distR="0" wp14:anchorId="5FDA0D04" wp14:editId="5B72E9CD">
            <wp:extent cx="3684905" cy="448500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44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37032" w14:textId="2382F27B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lastRenderedPageBreak/>
        <w:drawing>
          <wp:inline distT="0" distB="0" distL="0" distR="0" wp14:anchorId="4B324039" wp14:editId="3EB792AE">
            <wp:extent cx="3532505" cy="16764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50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41244" w14:textId="0EB23BB6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drawing>
          <wp:inline distT="0" distB="0" distL="0" distR="0" wp14:anchorId="61D6A884" wp14:editId="19BD4FFC">
            <wp:extent cx="3342005" cy="22860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00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DAE50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Duas Linhas</w:t>
      </w:r>
    </w:p>
    <w:p w14:paraId="36953DC1" w14:textId="31AE410B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lastRenderedPageBreak/>
        <w:drawing>
          <wp:inline distT="0" distB="0" distL="0" distR="0" wp14:anchorId="030BB9AE" wp14:editId="5CBBF4E1">
            <wp:extent cx="3211195" cy="4191000"/>
            <wp:effectExtent l="0" t="0" r="825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EF759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Três Linhas</w:t>
      </w:r>
    </w:p>
    <w:p w14:paraId="3A13C9D4" w14:textId="774CAB88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lastRenderedPageBreak/>
        <w:drawing>
          <wp:inline distT="0" distB="0" distL="0" distR="0" wp14:anchorId="73DF06FF" wp14:editId="5D50940D">
            <wp:extent cx="3407410" cy="5165090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516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2A235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Fonte: Material Design, [S.d.].</w:t>
      </w:r>
    </w:p>
    <w:p w14:paraId="45859D13" w14:textId="77777777" w:rsidR="005364C8" w:rsidRPr="005364C8" w:rsidRDefault="005364C8" w:rsidP="005364C8">
      <w:pPr>
        <w:shd w:val="clear" w:color="auto" w:fill="FFFFFF"/>
        <w:spacing w:before="480" w:after="100" w:afterAutospacing="1" w:line="432" w:lineRule="atLeast"/>
        <w:outlineLvl w:val="1"/>
        <w:rPr>
          <w:rFonts w:ascii="Segoe UI" w:eastAsia="Times New Roman" w:hAnsi="Segoe UI" w:cs="Segoe UI"/>
          <w:b/>
          <w:bCs/>
          <w:caps/>
          <w:color w:val="3F51B5"/>
          <w:sz w:val="32"/>
          <w:szCs w:val="32"/>
          <w:lang w:eastAsia="pt-BR"/>
        </w:rPr>
      </w:pPr>
      <w:r w:rsidRPr="005364C8">
        <w:rPr>
          <w:rFonts w:ascii="Segoe UI" w:eastAsia="Times New Roman" w:hAnsi="Segoe UI" w:cs="Segoe UI"/>
          <w:b/>
          <w:bCs/>
          <w:caps/>
          <w:color w:val="3F51B5"/>
          <w:sz w:val="32"/>
          <w:szCs w:val="32"/>
          <w:lang w:eastAsia="pt-BR"/>
        </w:rPr>
        <w:t>3.2 USO DE LISTAS COM IMAGENS</w:t>
      </w:r>
    </w:p>
    <w:p w14:paraId="31E7C93B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As listas permitem exibir imagens de forma organizada. Além da organização, é possível fazer comparações entre os itens expostos.</w:t>
      </w:r>
    </w:p>
    <w:p w14:paraId="241FA26B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Figura 19 – Lista com imagens</w:t>
      </w:r>
    </w:p>
    <w:p w14:paraId="6CA6AF5F" w14:textId="0D793AB1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lastRenderedPageBreak/>
        <w:drawing>
          <wp:inline distT="0" distB="0" distL="0" distR="0" wp14:anchorId="4E1C6D15" wp14:editId="36704E51">
            <wp:extent cx="4762500" cy="143700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2BACF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Fonte: Material Design, [S.d.].</w:t>
      </w:r>
    </w:p>
    <w:p w14:paraId="6AE5753B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Figura 20 – Listas acomodando formas</w:t>
      </w:r>
    </w:p>
    <w:p w14:paraId="7FCF570F" w14:textId="7A3300E1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drawing>
          <wp:inline distT="0" distB="0" distL="0" distR="0" wp14:anchorId="3391A68E" wp14:editId="3550DCCA">
            <wp:extent cx="2258695" cy="4076700"/>
            <wp:effectExtent l="0" t="0" r="825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69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BD9C0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 xml:space="preserve">Fonte: Aplicativo </w:t>
      </w:r>
      <w:proofErr w:type="spellStart"/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Owl</w:t>
      </w:r>
      <w:proofErr w:type="spellEnd"/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 xml:space="preserve"> </w:t>
      </w:r>
      <w:proofErr w:type="spellStart"/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Hat</w:t>
      </w:r>
      <w:proofErr w:type="spellEnd"/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. Utilizado para fins educacionais. Disponível na Play Store</w:t>
      </w:r>
    </w:p>
    <w:p w14:paraId="08ED8BF8" w14:textId="77777777" w:rsidR="005364C8" w:rsidRPr="005364C8" w:rsidRDefault="005364C8" w:rsidP="005364C8">
      <w:pPr>
        <w:shd w:val="clear" w:color="auto" w:fill="FFFFFF"/>
        <w:spacing w:before="480" w:after="100" w:afterAutospacing="1" w:line="504" w:lineRule="atLeast"/>
        <w:outlineLvl w:val="0"/>
        <w:rPr>
          <w:rFonts w:ascii="Segoe UI" w:eastAsia="Times New Roman" w:hAnsi="Segoe UI" w:cs="Segoe UI"/>
          <w:b/>
          <w:bCs/>
          <w:caps/>
          <w:color w:val="3F51B5"/>
          <w:kern w:val="36"/>
          <w:sz w:val="38"/>
          <w:szCs w:val="38"/>
          <w:lang w:eastAsia="pt-BR"/>
        </w:rPr>
      </w:pPr>
      <w:r w:rsidRPr="005364C8">
        <w:rPr>
          <w:rFonts w:ascii="Segoe UI" w:eastAsia="Times New Roman" w:hAnsi="Segoe UI" w:cs="Segoe UI"/>
          <w:b/>
          <w:bCs/>
          <w:caps/>
          <w:color w:val="3F51B5"/>
          <w:kern w:val="36"/>
          <w:sz w:val="38"/>
          <w:szCs w:val="38"/>
          <w:lang w:eastAsia="pt-BR"/>
        </w:rPr>
        <w:t>TEMA 4 – ELEMENTOS PARA ENTRADA DE DADOS</w:t>
      </w:r>
    </w:p>
    <w:p w14:paraId="1C1F6E2E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lastRenderedPageBreak/>
        <w:t>Para receber informações dos usuários, podemos utilizar os </w:t>
      </w:r>
      <w:proofErr w:type="spellStart"/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>text</w:t>
      </w:r>
      <w:proofErr w:type="spellEnd"/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 xml:space="preserve"> </w:t>
      </w:r>
      <w:proofErr w:type="spellStart"/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>fields</w:t>
      </w:r>
      <w:proofErr w:type="spellEnd"/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> </w:t>
      </w: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(campos de texto). A seguir, temos dois modelos de campos para entrada de textos, com preenchimento e sem preenchimento.</w:t>
      </w:r>
    </w:p>
    <w:p w14:paraId="7CD2A051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Figura 21 – Modelo para entrada de dados</w:t>
      </w:r>
    </w:p>
    <w:p w14:paraId="375D39D0" w14:textId="1A29475B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drawing>
          <wp:inline distT="0" distB="0" distL="0" distR="0" wp14:anchorId="75AF6CF3" wp14:editId="776FE175">
            <wp:extent cx="4914900" cy="253619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FBA1B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Fonte: Material Design, [S.d.].</w:t>
      </w:r>
    </w:p>
    <w:p w14:paraId="5513539B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O Google recomenda as seguintes medidas:</w:t>
      </w:r>
    </w:p>
    <w:p w14:paraId="617B4B2E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Figura 22 – Recomendação de medidas do Google (2)</w:t>
      </w:r>
    </w:p>
    <w:p w14:paraId="520016CD" w14:textId="1CE8A1A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drawing>
          <wp:inline distT="0" distB="0" distL="0" distR="0" wp14:anchorId="65F39E89" wp14:editId="70A59F99">
            <wp:extent cx="3342005" cy="16383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00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7904F" w14:textId="06CCFE71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drawing>
          <wp:inline distT="0" distB="0" distL="0" distR="0" wp14:anchorId="4E15DC23" wp14:editId="5E9EA280">
            <wp:extent cx="3858895" cy="1257300"/>
            <wp:effectExtent l="0" t="0" r="825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89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81EBC" w14:textId="1240880B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lastRenderedPageBreak/>
        <w:drawing>
          <wp:inline distT="0" distB="0" distL="0" distR="0" wp14:anchorId="37AB19E9" wp14:editId="1778D999">
            <wp:extent cx="3107690" cy="13716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69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FEBAF" w14:textId="1876CA12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drawing>
          <wp:inline distT="0" distB="0" distL="0" distR="0" wp14:anchorId="3A0DC867" wp14:editId="143D8DD4">
            <wp:extent cx="3695700" cy="157861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18D29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Fonte: Material Design, [S.d.].</w:t>
      </w:r>
    </w:p>
    <w:p w14:paraId="37015003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Ainda temos os </w:t>
      </w:r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>botões de controle</w:t>
      </w: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. Há três modelos possíveis de utilizar: </w:t>
      </w:r>
      <w:proofErr w:type="spellStart"/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>checkboxes</w:t>
      </w:r>
      <w:proofErr w:type="spellEnd"/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, </w:t>
      </w:r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>radio</w:t>
      </w: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</w:t>
      </w:r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>bottons</w:t>
      </w: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e </w:t>
      </w:r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>switches</w:t>
      </w: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.</w:t>
      </w:r>
    </w:p>
    <w:p w14:paraId="48674F24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Figura 23 – Botões de controle</w:t>
      </w:r>
    </w:p>
    <w:tbl>
      <w:tblPr>
        <w:tblW w:w="3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0"/>
        <w:gridCol w:w="2829"/>
        <w:gridCol w:w="2829"/>
      </w:tblGrid>
      <w:tr w:rsidR="005364C8" w:rsidRPr="005364C8" w14:paraId="621C56F0" w14:textId="77777777" w:rsidTr="005364C8"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53FFEE" w14:textId="478207F9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noProof/>
                <w:sz w:val="19"/>
                <w:szCs w:val="19"/>
                <w:lang w:eastAsia="pt-BR"/>
              </w:rPr>
              <w:drawing>
                <wp:inline distT="0" distB="0" distL="0" distR="0" wp14:anchorId="3DCDD935" wp14:editId="2BD28D43">
                  <wp:extent cx="5399405" cy="1676400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9405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8E1DDC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  <w:lang w:eastAsia="pt-BR"/>
              </w:rPr>
              <w:t> </w:t>
            </w:r>
          </w:p>
        </w:tc>
      </w:tr>
      <w:tr w:rsidR="005364C8" w:rsidRPr="005364C8" w14:paraId="5BE8080F" w14:textId="77777777" w:rsidTr="005364C8">
        <w:tc>
          <w:tcPr>
            <w:tcW w:w="1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40231B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proofErr w:type="spellStart"/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Checkboxes</w:t>
            </w:r>
            <w:proofErr w:type="spellEnd"/>
          </w:p>
          <w:p w14:paraId="5B8FAE8E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Caixas de seleção</w:t>
            </w:r>
          </w:p>
        </w:tc>
        <w:tc>
          <w:tcPr>
            <w:tcW w:w="1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285F38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Radio bottons</w:t>
            </w:r>
          </w:p>
          <w:p w14:paraId="51D9B4D2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Botões de rádio</w:t>
            </w:r>
          </w:p>
        </w:tc>
        <w:tc>
          <w:tcPr>
            <w:tcW w:w="1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FAAF16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Switches</w:t>
            </w:r>
          </w:p>
          <w:p w14:paraId="571BADD1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Comutas</w:t>
            </w:r>
          </w:p>
        </w:tc>
      </w:tr>
    </w:tbl>
    <w:p w14:paraId="6F8A1F2F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Fonte: Material Design, [S.d.].</w:t>
      </w:r>
    </w:p>
    <w:p w14:paraId="20DB31F5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proofErr w:type="spellStart"/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lastRenderedPageBreak/>
        <w:t>Checkboxes</w:t>
      </w:r>
      <w:proofErr w:type="spellEnd"/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são utilizados para permitir que os usuários possam selecionar mais de uma opção.</w:t>
      </w:r>
    </w:p>
    <w:p w14:paraId="14183C6E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Figura 24 – </w:t>
      </w:r>
      <w:proofErr w:type="spellStart"/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>Checkboxes</w:t>
      </w:r>
      <w:proofErr w:type="spellEnd"/>
    </w:p>
    <w:p w14:paraId="00D2F2D3" w14:textId="6985C622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drawing>
          <wp:inline distT="0" distB="0" distL="0" distR="0" wp14:anchorId="1D128C2A" wp14:editId="56071A38">
            <wp:extent cx="2019300" cy="17741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A383C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Fonte: Material Design, [S.d.].</w:t>
      </w:r>
    </w:p>
    <w:p w14:paraId="7E0C1662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Os </w:t>
      </w:r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>botões de rádio</w:t>
      </w: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são utilizados quando o usuário pode escolher apenas uma opção.</w:t>
      </w:r>
    </w:p>
    <w:p w14:paraId="30C3A8EF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Figura 25 – Botões de rádio</w:t>
      </w:r>
    </w:p>
    <w:p w14:paraId="5D34B210" w14:textId="591F2241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drawing>
          <wp:inline distT="0" distB="0" distL="0" distR="0" wp14:anchorId="6B97ECCA" wp14:editId="2BC2540C">
            <wp:extent cx="1458595" cy="2155190"/>
            <wp:effectExtent l="0" t="0" r="825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59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FF677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Fonte: Material Design, [S.d.].</w:t>
      </w:r>
    </w:p>
    <w:p w14:paraId="18BF073A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>Switches</w:t>
      </w: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(ou comutas) servem par ativar/desativar itens, costumeiramente de configurações.</w:t>
      </w:r>
    </w:p>
    <w:p w14:paraId="7385074C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Figura 26 – </w:t>
      </w:r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>Switches</w:t>
      </w: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(ou comutas)</w:t>
      </w:r>
    </w:p>
    <w:p w14:paraId="5175D689" w14:textId="6473320F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lastRenderedPageBreak/>
        <w:drawing>
          <wp:inline distT="0" distB="0" distL="0" distR="0" wp14:anchorId="3E63F0CD" wp14:editId="6048D07D">
            <wp:extent cx="2639695" cy="2351405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41D36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Fonte: Material Design, [S.d.].</w:t>
      </w:r>
    </w:p>
    <w:p w14:paraId="08D1797C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Figura 27 – Diferença entre plataformas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30"/>
      </w:tblGrid>
      <w:tr w:rsidR="005364C8" w:rsidRPr="005364C8" w14:paraId="766DB328" w14:textId="77777777" w:rsidTr="005364C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7B68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2E4DDB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  <w:lang w:eastAsia="pt-BR"/>
              </w:rPr>
              <w:t>ANDROID</w:t>
            </w:r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                                                </w:t>
            </w:r>
            <w:r w:rsidRPr="005364C8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  <w:lang w:eastAsia="pt-BR"/>
              </w:rPr>
              <w:t>iOS</w:t>
            </w:r>
          </w:p>
        </w:tc>
      </w:tr>
      <w:tr w:rsidR="005364C8" w:rsidRPr="005364C8" w14:paraId="46936B7F" w14:textId="77777777" w:rsidTr="005364C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7EF53F" w14:textId="4F01EF3B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noProof/>
                <w:sz w:val="19"/>
                <w:szCs w:val="19"/>
                <w:lang w:eastAsia="pt-BR"/>
              </w:rPr>
              <w:drawing>
                <wp:inline distT="0" distB="0" distL="0" distR="0" wp14:anchorId="1B19C636" wp14:editId="231A9CE6">
                  <wp:extent cx="4436110" cy="3668395"/>
                  <wp:effectExtent l="0" t="0" r="2540" b="8255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6110" cy="3668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4C8" w:rsidRPr="005364C8" w14:paraId="44C8B58E" w14:textId="77777777" w:rsidTr="005364C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8FB969" w14:textId="77777777" w:rsidR="005364C8" w:rsidRPr="005364C8" w:rsidRDefault="005364C8" w:rsidP="005364C8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364C8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Os botões de controles são diferenciados para iOS</w:t>
            </w:r>
          </w:p>
        </w:tc>
      </w:tr>
    </w:tbl>
    <w:p w14:paraId="62E9DC34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Fonte: Material Design, [S.d.].</w:t>
      </w:r>
    </w:p>
    <w:p w14:paraId="40B1AC01" w14:textId="77777777" w:rsidR="005364C8" w:rsidRPr="005364C8" w:rsidRDefault="005364C8" w:rsidP="005364C8">
      <w:pPr>
        <w:shd w:val="clear" w:color="auto" w:fill="FFFFFF"/>
        <w:spacing w:before="480" w:after="100" w:afterAutospacing="1" w:line="504" w:lineRule="atLeast"/>
        <w:outlineLvl w:val="0"/>
        <w:rPr>
          <w:rFonts w:ascii="Segoe UI" w:eastAsia="Times New Roman" w:hAnsi="Segoe UI" w:cs="Segoe UI"/>
          <w:b/>
          <w:bCs/>
          <w:caps/>
          <w:color w:val="3F51B5"/>
          <w:kern w:val="36"/>
          <w:sz w:val="38"/>
          <w:szCs w:val="38"/>
          <w:lang w:eastAsia="pt-BR"/>
        </w:rPr>
      </w:pPr>
      <w:r w:rsidRPr="005364C8">
        <w:rPr>
          <w:rFonts w:ascii="Segoe UI" w:eastAsia="Times New Roman" w:hAnsi="Segoe UI" w:cs="Segoe UI"/>
          <w:b/>
          <w:bCs/>
          <w:caps/>
          <w:color w:val="3F51B5"/>
          <w:kern w:val="36"/>
          <w:sz w:val="38"/>
          <w:szCs w:val="38"/>
          <w:lang w:eastAsia="pt-BR"/>
        </w:rPr>
        <w:lastRenderedPageBreak/>
        <w:t>TEMA 5 – SUGESTÕES SOBRE CORES</w:t>
      </w:r>
    </w:p>
    <w:p w14:paraId="7B207887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A sugestão para o uso das cores é eleger uma cor primária e uma cor secundária para representar seu produto. Variantes claras e escuras de cada cor podem ser aplicadas em detalhes.</w:t>
      </w:r>
    </w:p>
    <w:p w14:paraId="27BCCEE7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Um exemplo de paleta de cores com especificações de duas cores, primária e secundária:</w:t>
      </w:r>
    </w:p>
    <w:p w14:paraId="115A3123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Figura 28 – Paleta de cores</w:t>
      </w:r>
    </w:p>
    <w:p w14:paraId="4C1BCE8D" w14:textId="324A1421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drawing>
          <wp:inline distT="0" distB="0" distL="0" distR="0" wp14:anchorId="46D5C202" wp14:editId="65D833DA">
            <wp:extent cx="4093210" cy="1725295"/>
            <wp:effectExtent l="0" t="0" r="254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21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FD1F6" w14:textId="77777777" w:rsidR="005364C8" w:rsidRPr="005364C8" w:rsidRDefault="005364C8" w:rsidP="005364C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1. Cor Primária</w:t>
      </w:r>
    </w:p>
    <w:p w14:paraId="7CB6A2EE" w14:textId="77777777" w:rsidR="005364C8" w:rsidRPr="005364C8" w:rsidRDefault="005364C8" w:rsidP="005364C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2. Cor secundária</w:t>
      </w:r>
    </w:p>
    <w:p w14:paraId="05957921" w14:textId="77777777" w:rsidR="005364C8" w:rsidRPr="005364C8" w:rsidRDefault="005364C8" w:rsidP="005364C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3. Variantes claras e escuras</w:t>
      </w:r>
    </w:p>
    <w:p w14:paraId="5254936C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Fonte: Material Design, [S.d.].</w:t>
      </w:r>
    </w:p>
    <w:p w14:paraId="11A86510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Você pode testar as cores utilizando a ferramenta de cor.</w:t>
      </w:r>
    </w:p>
    <w:p w14:paraId="0439CD97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Figura 29 –</w:t>
      </w:r>
      <w:r w:rsidRPr="005364C8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pt-BR"/>
        </w:rPr>
        <w:t> </w:t>
      </w: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Ferramenta de cor</w:t>
      </w:r>
    </w:p>
    <w:p w14:paraId="3890C4DD" w14:textId="0F49996E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lastRenderedPageBreak/>
        <w:drawing>
          <wp:inline distT="0" distB="0" distL="0" distR="0" wp14:anchorId="1180B001" wp14:editId="7A6BA944">
            <wp:extent cx="5399405" cy="2715895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362B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Fonte: Material Design, [S.d.].</w:t>
      </w:r>
    </w:p>
    <w:p w14:paraId="5573C7F7" w14:textId="77777777" w:rsidR="005364C8" w:rsidRPr="005364C8" w:rsidRDefault="005364C8" w:rsidP="005364C8">
      <w:pPr>
        <w:shd w:val="clear" w:color="auto" w:fill="CECECE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pt-BR"/>
        </w:rPr>
        <w:t>Saiba mais</w:t>
      </w:r>
    </w:p>
    <w:p w14:paraId="55CB3F59" w14:textId="77777777" w:rsidR="005364C8" w:rsidRPr="005364C8" w:rsidRDefault="005364C8" w:rsidP="005364C8">
      <w:pPr>
        <w:shd w:val="clear" w:color="auto" w:fill="CECECE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Acesse aqui a ferramenta de cor:</w:t>
      </w:r>
    </w:p>
    <w:p w14:paraId="714A1365" w14:textId="7945D607" w:rsidR="005364C8" w:rsidRPr="005364C8" w:rsidRDefault="005364C8" w:rsidP="005364C8">
      <w:pPr>
        <w:shd w:val="clear" w:color="auto" w:fill="CECECE"/>
        <w:spacing w:before="100" w:beforeAutospacing="1" w:after="100" w:afterAutospacing="1" w:line="480" w:lineRule="atLeast"/>
        <w:ind w:firstLine="480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drawing>
          <wp:inline distT="0" distB="0" distL="0" distR="0" wp14:anchorId="10ECD1B6" wp14:editId="36DDE278">
            <wp:extent cx="1039495" cy="1039495"/>
            <wp:effectExtent l="0" t="0" r="8255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495" cy="10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6F045" w14:textId="77777777" w:rsidR="005364C8" w:rsidRPr="005364C8" w:rsidRDefault="005364C8" w:rsidP="005364C8">
      <w:pPr>
        <w:shd w:val="clear" w:color="auto" w:fill="CECECE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Você poderá testar várias opções de cor diretamente na ferramenta de cor. Vale a experiência para verificar as possibilidades. Na lateral superior direita você poderá escolher as cores. Na parte inferior, você poderá também personalizar as cores primárias, secundárias e para texto, basta você clicar dentro dos retângulos e escolher a nova cor. É possível personalizar as cores em </w:t>
      </w:r>
      <w:proofErr w:type="spellStart"/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>Custom</w:t>
      </w:r>
      <w:proofErr w:type="spellEnd"/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, na barra de navegação. Em </w:t>
      </w:r>
      <w:proofErr w:type="spellStart"/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>Acessibility</w:t>
      </w:r>
      <w:proofErr w:type="spellEnd"/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, é possível visualizar os contrastes em relação à cor do texto.</w:t>
      </w:r>
    </w:p>
    <w:p w14:paraId="6DCC542A" w14:textId="77777777" w:rsidR="005364C8" w:rsidRPr="005364C8" w:rsidRDefault="005364C8" w:rsidP="005364C8">
      <w:pPr>
        <w:shd w:val="clear" w:color="auto" w:fill="FFFFFF"/>
        <w:spacing w:before="480" w:after="100" w:afterAutospacing="1" w:line="504" w:lineRule="atLeast"/>
        <w:outlineLvl w:val="0"/>
        <w:rPr>
          <w:rFonts w:ascii="Segoe UI" w:eastAsia="Times New Roman" w:hAnsi="Segoe UI" w:cs="Segoe UI"/>
          <w:b/>
          <w:bCs/>
          <w:caps/>
          <w:color w:val="3F51B5"/>
          <w:kern w:val="36"/>
          <w:sz w:val="38"/>
          <w:szCs w:val="38"/>
          <w:lang w:eastAsia="pt-BR"/>
        </w:rPr>
      </w:pPr>
      <w:r w:rsidRPr="005364C8">
        <w:rPr>
          <w:rFonts w:ascii="Segoe UI" w:eastAsia="Times New Roman" w:hAnsi="Segoe UI" w:cs="Segoe UI"/>
          <w:b/>
          <w:bCs/>
          <w:caps/>
          <w:color w:val="3F51B5"/>
          <w:kern w:val="36"/>
          <w:sz w:val="38"/>
          <w:szCs w:val="38"/>
          <w:lang w:eastAsia="pt-BR"/>
        </w:rPr>
        <w:t>FINALIZANDO</w:t>
      </w:r>
    </w:p>
    <w:p w14:paraId="52C5CBF0" w14:textId="77777777" w:rsidR="005364C8" w:rsidRPr="005364C8" w:rsidRDefault="005364C8" w:rsidP="005364C8">
      <w:pPr>
        <w:shd w:val="clear" w:color="auto" w:fill="CECECE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pt-BR"/>
        </w:rPr>
        <w:lastRenderedPageBreak/>
        <w:t>Saiba mais</w:t>
      </w:r>
    </w:p>
    <w:p w14:paraId="092D999F" w14:textId="77777777" w:rsidR="005364C8" w:rsidRPr="005364C8" w:rsidRDefault="005364C8" w:rsidP="005364C8">
      <w:pPr>
        <w:shd w:val="clear" w:color="auto" w:fill="CECECE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Após nossa introdução no Material Design do Google, o que podemos lhe recomendar é acessar o site do </w:t>
      </w:r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>Material Design</w:t>
      </w: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e se aprofundar em todos os elementos lá dispostos. Além das recomendações, em termos de medidas que vimos aqui, o Google disponibiliza uma parte de código do material para utilização em projetos.</w:t>
      </w:r>
    </w:p>
    <w:p w14:paraId="356B1DA9" w14:textId="77777777" w:rsidR="005364C8" w:rsidRPr="005364C8" w:rsidRDefault="005364C8" w:rsidP="005364C8">
      <w:pPr>
        <w:shd w:val="clear" w:color="auto" w:fill="CECECE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MATERIAL DESIGN. Disponível em: </w:t>
      </w:r>
      <w:hyperlink r:id="rId68" w:tgtFrame="_blank" w:history="1">
        <w:r w:rsidRPr="005364C8">
          <w:rPr>
            <w:rFonts w:ascii="Segoe UI" w:eastAsia="Times New Roman" w:hAnsi="Segoe UI" w:cs="Segoe UI"/>
            <w:color w:val="002E5E"/>
            <w:sz w:val="27"/>
            <w:szCs w:val="27"/>
            <w:u w:val="single"/>
            <w:lang w:eastAsia="pt-BR"/>
          </w:rPr>
          <w:t>&lt;https://material.io/&gt;</w:t>
        </w:r>
      </w:hyperlink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. Acesso em: 13 out. 2021.</w:t>
      </w:r>
    </w:p>
    <w:p w14:paraId="695DBF5F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Observe as recomendações e crie as bases para seus projetos. Já iniciamos um </w:t>
      </w:r>
      <w:proofErr w:type="spellStart"/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>wireframe</w:t>
      </w:r>
      <w:proofErr w:type="spellEnd"/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no Photoshop. Você pode praticar desenvolvendo o design de um projeto, baseado no </w:t>
      </w:r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>Material Design</w:t>
      </w: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.</w:t>
      </w:r>
    </w:p>
    <w:p w14:paraId="4C839DB1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São extremamente interessantes as recomendações criadas pelo Google, cujo objetivo é ajudar pessoas a desenvolverem bons projetos. A informação é bastante vasta de exemplos de elementos para composição de layout</w:t>
      </w:r>
      <w:r w:rsidRPr="005364C8">
        <w:rPr>
          <w:rFonts w:ascii="Segoe UI" w:eastAsia="Times New Roman" w:hAnsi="Segoe UI" w:cs="Segoe UI"/>
          <w:i/>
          <w:iCs/>
          <w:color w:val="000000"/>
          <w:sz w:val="27"/>
          <w:szCs w:val="27"/>
          <w:lang w:eastAsia="pt-BR"/>
        </w:rPr>
        <w:t>s</w:t>
      </w: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.</w:t>
      </w:r>
    </w:p>
    <w:p w14:paraId="704564A4" w14:textId="77777777" w:rsidR="005364C8" w:rsidRPr="005364C8" w:rsidRDefault="005364C8" w:rsidP="005364C8">
      <w:pPr>
        <w:shd w:val="clear" w:color="auto" w:fill="FFFFFF"/>
        <w:spacing w:before="480" w:after="100" w:afterAutospacing="1" w:line="504" w:lineRule="atLeast"/>
        <w:outlineLvl w:val="0"/>
        <w:rPr>
          <w:rFonts w:ascii="Segoe UI" w:eastAsia="Times New Roman" w:hAnsi="Segoe UI" w:cs="Segoe UI"/>
          <w:b/>
          <w:bCs/>
          <w:caps/>
          <w:color w:val="3F51B5"/>
          <w:kern w:val="36"/>
          <w:sz w:val="38"/>
          <w:szCs w:val="38"/>
          <w:lang w:eastAsia="pt-BR"/>
        </w:rPr>
      </w:pPr>
      <w:r w:rsidRPr="005364C8">
        <w:rPr>
          <w:rFonts w:ascii="Segoe UI" w:eastAsia="Times New Roman" w:hAnsi="Segoe UI" w:cs="Segoe UI"/>
          <w:b/>
          <w:bCs/>
          <w:caps/>
          <w:color w:val="3F51B5"/>
          <w:kern w:val="36"/>
          <w:sz w:val="38"/>
          <w:szCs w:val="38"/>
          <w:lang w:eastAsia="pt-BR"/>
        </w:rPr>
        <w:t>REFERÊNCIAS</w:t>
      </w:r>
    </w:p>
    <w:p w14:paraId="3132E383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 xml:space="preserve">MATERIAL DESIGN. </w:t>
      </w:r>
      <w:proofErr w:type="spellStart"/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Components</w:t>
      </w:r>
      <w:proofErr w:type="spellEnd"/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. </w:t>
      </w:r>
      <w:r w:rsidRPr="005364C8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pt-BR"/>
        </w:rPr>
        <w:t>Material Design</w:t>
      </w: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, [S.d.]. Disponível em: &lt;https://material.io/</w:t>
      </w:r>
      <w:proofErr w:type="spellStart"/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components</w:t>
      </w:r>
      <w:proofErr w:type="spellEnd"/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&gt;. Acesso em: 13 out. 2021.</w:t>
      </w:r>
    </w:p>
    <w:p w14:paraId="084EDCDA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_____. The color system. </w:t>
      </w:r>
      <w:r w:rsidRPr="005364C8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pt-BR"/>
        </w:rPr>
        <w:t>Material Design</w:t>
      </w: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, [S.d.]. Disponível em: &lt;https://material.io/design/color/the-color-system.html#color-usage-and-palettes&gt;. Acesso em: 13 out. 2021.</w:t>
      </w:r>
    </w:p>
    <w:p w14:paraId="547B5CE1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lastRenderedPageBreak/>
        <w:t>_____. Color tool. </w:t>
      </w:r>
      <w:r w:rsidRPr="005364C8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pt-BR"/>
        </w:rPr>
        <w:t>Material Design</w:t>
      </w: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, [S.d.]. Disponível em: &lt;https://material.io/resources/color/#!/?view.left=0&amp;view.right=0&amp;secondary.color=00ea00&amp;primary.color=43A047&gt;. Acesso em: 13 out. 2021.</w:t>
      </w:r>
    </w:p>
    <w:p w14:paraId="1BA6FABC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NEIL, T. </w:t>
      </w:r>
      <w:r w:rsidRPr="005364C8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pt-BR"/>
        </w:rPr>
        <w:t xml:space="preserve">Mobile design </w:t>
      </w:r>
      <w:proofErr w:type="spellStart"/>
      <w:r w:rsidRPr="005364C8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pt-BR"/>
        </w:rPr>
        <w:t>pattern</w:t>
      </w:r>
      <w:proofErr w:type="spellEnd"/>
      <w:r w:rsidRPr="005364C8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pt-BR"/>
        </w:rPr>
        <w:t xml:space="preserve"> </w:t>
      </w:r>
      <w:proofErr w:type="spellStart"/>
      <w:r w:rsidRPr="005364C8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pt-BR"/>
        </w:rPr>
        <w:t>gallery</w:t>
      </w:r>
      <w:proofErr w:type="spellEnd"/>
      <w:r w:rsidRPr="005364C8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pt-BR"/>
        </w:rPr>
        <w:t> </w:t>
      </w: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 xml:space="preserve">– UI </w:t>
      </w:r>
      <w:proofErr w:type="spellStart"/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patterns</w:t>
      </w:r>
      <w:proofErr w:type="spellEnd"/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 xml:space="preserve"> for smartphone apps. 2. ed. California: </w:t>
      </w:r>
      <w:proofErr w:type="spellStart"/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O’Reilly</w:t>
      </w:r>
      <w:proofErr w:type="spellEnd"/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, 2014.</w:t>
      </w:r>
    </w:p>
    <w:p w14:paraId="6FEDAD59" w14:textId="77777777" w:rsidR="005364C8" w:rsidRPr="005364C8" w:rsidRDefault="005364C8" w:rsidP="005364C8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NUDELMAN, G. </w:t>
      </w:r>
      <w:r w:rsidRPr="005364C8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pt-BR"/>
        </w:rPr>
        <w:t>Padrões de projeto para </w:t>
      </w:r>
      <w:proofErr w:type="spellStart"/>
      <w:r w:rsidRPr="005364C8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  <w:lang w:eastAsia="pt-BR"/>
        </w:rPr>
        <w:t>android</w:t>
      </w:r>
      <w:proofErr w:type="spellEnd"/>
      <w:r w:rsidRPr="005364C8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pt-BR"/>
        </w:rPr>
        <w:t> </w:t>
      </w:r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 xml:space="preserve">– Soluções de projetos de interação para desenvolvedores. São Paulo: </w:t>
      </w:r>
      <w:proofErr w:type="spellStart"/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Novatec</w:t>
      </w:r>
      <w:proofErr w:type="spellEnd"/>
      <w:r w:rsidRPr="005364C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. 2013.</w:t>
      </w:r>
    </w:p>
    <w:p w14:paraId="376C9023" w14:textId="66446F05" w:rsidR="00117450" w:rsidRPr="005364C8" w:rsidRDefault="00117450" w:rsidP="005364C8"/>
    <w:sectPr w:rsidR="00117450" w:rsidRPr="005364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25844"/>
    <w:multiLevelType w:val="multilevel"/>
    <w:tmpl w:val="FEE08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833AAD"/>
    <w:multiLevelType w:val="multilevel"/>
    <w:tmpl w:val="9D765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45596D"/>
    <w:multiLevelType w:val="multilevel"/>
    <w:tmpl w:val="F6CEC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C259FA"/>
    <w:multiLevelType w:val="multilevel"/>
    <w:tmpl w:val="34561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CC26A16"/>
    <w:multiLevelType w:val="multilevel"/>
    <w:tmpl w:val="21369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81E10AB"/>
    <w:multiLevelType w:val="multilevel"/>
    <w:tmpl w:val="528E9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901F51"/>
    <w:multiLevelType w:val="multilevel"/>
    <w:tmpl w:val="448C0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8F227D1"/>
    <w:multiLevelType w:val="multilevel"/>
    <w:tmpl w:val="8062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4"/>
  </w:num>
  <w:num w:numId="5">
    <w:abstractNumId w:val="1"/>
  </w:num>
  <w:num w:numId="6">
    <w:abstractNumId w:val="2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4C8"/>
    <w:rsid w:val="00117450"/>
    <w:rsid w:val="00536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B2EE9"/>
  <w15:chartTrackingRefBased/>
  <w15:docId w15:val="{A89E434B-3C20-4AB2-BE16-0F5FBB0AD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5364C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5364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364C8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5364C8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5364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muibutton-label">
    <w:name w:val="muibutton-label"/>
    <w:basedOn w:val="Fontepargpadro"/>
    <w:rsid w:val="005364C8"/>
  </w:style>
  <w:style w:type="paragraph" w:customStyle="1" w:styleId="tgllabel">
    <w:name w:val="tgl_label"/>
    <w:basedOn w:val="Normal"/>
    <w:rsid w:val="005364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itulovid">
    <w:name w:val="titulo_vid"/>
    <w:basedOn w:val="Normal"/>
    <w:rsid w:val="005364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vjs-control-text">
    <w:name w:val="vjs-control-text"/>
    <w:basedOn w:val="Fontepargpadro"/>
    <w:rsid w:val="005364C8"/>
  </w:style>
  <w:style w:type="character" w:customStyle="1" w:styleId="muiiconbutton-label">
    <w:name w:val="muiiconbutton-label"/>
    <w:basedOn w:val="Fontepargpadro"/>
    <w:rsid w:val="005364C8"/>
  </w:style>
  <w:style w:type="paragraph" w:customStyle="1" w:styleId="titulocapa">
    <w:name w:val="titulocapa"/>
    <w:basedOn w:val="Normal"/>
    <w:rsid w:val="005364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5364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5364C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2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46486">
          <w:marLeft w:val="720"/>
          <w:marRight w:val="240"/>
          <w:marTop w:val="1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556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97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52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15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96180">
                      <w:marLeft w:val="0"/>
                      <w:marRight w:val="0"/>
                      <w:marTop w:val="0"/>
                      <w:marBottom w:val="240"/>
                      <w:divBdr>
                        <w:top w:val="single" w:sz="12" w:space="0" w:color="FDB414"/>
                        <w:left w:val="single" w:sz="12" w:space="0" w:color="FDB414"/>
                        <w:bottom w:val="single" w:sz="12" w:space="0" w:color="FDB414"/>
                        <w:right w:val="single" w:sz="12" w:space="0" w:color="FDB414"/>
                      </w:divBdr>
                    </w:div>
                  </w:divsChild>
                </w:div>
                <w:div w:id="194114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06104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142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98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667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1871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008212">
                  <w:marLeft w:val="0"/>
                  <w:marRight w:val="0"/>
                  <w:marTop w:val="0"/>
                  <w:marBottom w:val="0"/>
                  <w:divBdr>
                    <w:top w:val="single" w:sz="6" w:space="0" w:color="D3D4D5"/>
                    <w:left w:val="single" w:sz="6" w:space="0" w:color="D3D4D5"/>
                    <w:bottom w:val="single" w:sz="6" w:space="0" w:color="D3D4D5"/>
                    <w:right w:val="single" w:sz="6" w:space="0" w:color="D3D4D5"/>
                  </w:divBdr>
                  <w:divsChild>
                    <w:div w:id="178350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07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8390591">
                              <w:marLeft w:val="0"/>
                              <w:marRight w:val="0"/>
                              <w:marTop w:val="9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hyperlink" Target="https://material.io/" TargetMode="Externa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jpeg"/><Relationship Id="rId5" Type="http://schemas.openxmlformats.org/officeDocument/2006/relationships/image" Target="media/image1.png"/><Relationship Id="rId61" Type="http://schemas.openxmlformats.org/officeDocument/2006/relationships/image" Target="media/image57.jpeg"/><Relationship Id="rId19" Type="http://schemas.openxmlformats.org/officeDocument/2006/relationships/image" Target="media/image1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jpeg"/><Relationship Id="rId69" Type="http://schemas.openxmlformats.org/officeDocument/2006/relationships/fontTable" Target="fontTable.xml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57" Type="http://schemas.openxmlformats.org/officeDocument/2006/relationships/image" Target="media/image53.pn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9" Type="http://schemas.openxmlformats.org/officeDocument/2006/relationships/image" Target="media/image35.jpeg"/><Relationship Id="rId34" Type="http://schemas.openxmlformats.org/officeDocument/2006/relationships/image" Target="media/image30.png"/><Relationship Id="rId50" Type="http://schemas.openxmlformats.org/officeDocument/2006/relationships/image" Target="media/image46.jpe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32</Pages>
  <Words>1832</Words>
  <Characters>9898</Characters>
  <Application>Microsoft Office Word</Application>
  <DocSecurity>0</DocSecurity>
  <Lines>82</Lines>
  <Paragraphs>23</Paragraphs>
  <ScaleCrop>false</ScaleCrop>
  <Company/>
  <LinksUpToDate>false</LinksUpToDate>
  <CharactersWithSpaces>11707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Moacir Domingos da Silva Junior</dc:creator>
  <cp:keywords/>
  <dc:description/>
  <cp:lastModifiedBy>Moacir Domingos da Silva Junior</cp:lastModifiedBy>
  <cp:revision>1</cp:revision>
  <dcterms:created xsi:type="dcterms:W3CDTF">2022-11-10T19:00:00Z</dcterms:created>
  <dcterms:modified xsi:type="dcterms:W3CDTF">2022-11-10T19:02:00Z</dcterms:modified>
</cp:coreProperties>
</file>