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AE0BF" w14:textId="77777777" w:rsidR="008D11C4" w:rsidRPr="008D11C4" w:rsidRDefault="008D11C4" w:rsidP="008D11C4">
      <w:pPr>
        <w:shd w:val="clear" w:color="auto" w:fill="FFFFFF"/>
        <w:spacing w:after="0" w:line="288" w:lineRule="atLeast"/>
        <w:rPr>
          <w:rFonts w:ascii="Calibri" w:eastAsia="Times New Roman" w:hAnsi="Calibri" w:cs="Calibri"/>
          <w:b/>
          <w:bCs/>
          <w:caps/>
          <w:color w:val="3F51B5"/>
          <w:sz w:val="72"/>
          <w:szCs w:val="72"/>
          <w:lang w:eastAsia="pt-BR"/>
        </w:rPr>
      </w:pPr>
      <w:r w:rsidRPr="008D11C4">
        <w:rPr>
          <w:rFonts w:ascii="Calibri" w:eastAsia="Times New Roman" w:hAnsi="Calibri" w:cs="Calibri"/>
          <w:b/>
          <w:bCs/>
          <w:caps/>
          <w:color w:val="3F51B5"/>
          <w:sz w:val="72"/>
          <w:szCs w:val="72"/>
          <w:lang w:eastAsia="pt-BR"/>
        </w:rPr>
        <w:t>ENGENHARIA DE REQUISITOS</w:t>
      </w:r>
    </w:p>
    <w:p w14:paraId="6E6CD39B" w14:textId="77777777" w:rsidR="008D11C4" w:rsidRPr="008D11C4" w:rsidRDefault="008D11C4" w:rsidP="008D11C4">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8D11C4">
        <w:rPr>
          <w:rFonts w:ascii="Segoe UI" w:eastAsia="Times New Roman" w:hAnsi="Segoe UI" w:cs="Segoe UI"/>
          <w:color w:val="3F51B5"/>
          <w:sz w:val="24"/>
          <w:szCs w:val="24"/>
          <w:lang w:eastAsia="pt-BR"/>
        </w:rPr>
        <w:t>AULA 6</w:t>
      </w:r>
    </w:p>
    <w:p w14:paraId="5FFEC171"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4B4FE7B0"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53782A65"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43FF4E44"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346A5DEC"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6FA1EAB1"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31B57ED7"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1ACFBF5F"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2EED5B02"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62C917BE"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57A0C0D1"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4D12083D"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w:t>
      </w:r>
    </w:p>
    <w:p w14:paraId="47D2DEBB" w14:textId="77777777" w:rsidR="008D11C4" w:rsidRPr="008D11C4" w:rsidRDefault="008D11C4" w:rsidP="008D11C4">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Prof.ª Rosemari Pavan Rattmann</w:t>
      </w:r>
    </w:p>
    <w:p w14:paraId="7FB78C36"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t>CONVERSA INICIAL</w:t>
      </w:r>
    </w:p>
    <w:p w14:paraId="3F8B037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Engenharia de Requisitos nos ensina que o sucesso de um projeto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xml:space="preserve"> depende de vários fatores, como requisitos bem entendidos e de acordo com as necessidades do cliente, do tempo de entrega e dos custos envolvidos. Estudaremos, nesta abordagem, novas maneiras de pensar em um </w:t>
      </w:r>
      <w:r w:rsidRPr="008D11C4">
        <w:rPr>
          <w:rFonts w:ascii="Segoe UI" w:eastAsia="Times New Roman" w:hAnsi="Segoe UI" w:cs="Segoe UI"/>
          <w:color w:val="000000"/>
          <w:sz w:val="24"/>
          <w:szCs w:val="24"/>
          <w:lang w:eastAsia="pt-BR"/>
        </w:rPr>
        <w:lastRenderedPageBreak/>
        <w:t>processo de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que contribua para que o cliente seja mais competitivo, o que significa, hoje, entregas rápidas e com qualidade.</w:t>
      </w:r>
    </w:p>
    <w:p w14:paraId="531155EE"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Veremos que, independentemente da metodologia utilizada, sempre haverá vantagens e desvantagens, a preocupação com a qualidade do produto a ser entregue, e a satisfação do cliente.</w:t>
      </w:r>
    </w:p>
    <w:p w14:paraId="5B1A79E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Nesse contexto de agilidade no desenvolvimento de produtos, estudaremos como o manifesto ágil impactou os processos de produção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e como ele propõe que as ações das equipes sejam ágeis e, ao mesmo tempo, focadas no que agrega valor ao projeto e ao cliente.</w:t>
      </w:r>
    </w:p>
    <w:p w14:paraId="21C38915"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Estudaremos algumas abordagens ágeis, e como a elicitação de requisitos tradicional pode ser pensada na forma de requisitos ágeis que possam se ajustar e nortear esses novos métodos de desenvolvimento do produto. Veremos, especialmente, como trabalhar com a metodologia </w:t>
      </w:r>
      <w:r w:rsidRPr="008D11C4">
        <w:rPr>
          <w:rFonts w:ascii="Segoe UI" w:eastAsia="Times New Roman" w:hAnsi="Segoe UI" w:cs="Segoe UI"/>
          <w:i/>
          <w:iCs/>
          <w:color w:val="000000"/>
          <w:sz w:val="24"/>
          <w:szCs w:val="24"/>
          <w:lang w:eastAsia="pt-BR"/>
        </w:rPr>
        <w:t>Scrum</w:t>
      </w:r>
      <w:r w:rsidRPr="008D11C4">
        <w:rPr>
          <w:rFonts w:ascii="Segoe UI" w:eastAsia="Times New Roman" w:hAnsi="Segoe UI" w:cs="Segoe UI"/>
          <w:color w:val="000000"/>
          <w:sz w:val="24"/>
          <w:szCs w:val="24"/>
          <w:lang w:eastAsia="pt-BR"/>
        </w:rPr>
        <w:t>, focando na fase de elicitação de requisitos ágeis.</w:t>
      </w:r>
    </w:p>
    <w:p w14:paraId="656EAF43"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Após analisarmos algumas técnicas ágeis para a coleta de requisitos, discutiremos a importância, nas metodologias ágeis, das revisões constantes das listas de tarefas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e, consequentemente, dos requisitos dinâmicos que evoluem ao longo do desenvolvimento do projeto.</w:t>
      </w:r>
    </w:p>
    <w:p w14:paraId="624685DD"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Para acompanhar e gerenciar o trabalho das equipes ágeis, mostraremos exemplos de ferramentas que colaboram para a otimização do trabalho e controle de tarefas.</w:t>
      </w:r>
    </w:p>
    <w:p w14:paraId="468A5809"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Trataremos do produto, o qual será entregue por versões incrementais a cada ciclo, e que a priorização das tarefas deverá ser constantemente avaliada, pois a participação do cliente em todo o processo passa a ser de grande relevância.</w:t>
      </w:r>
    </w:p>
    <w:p w14:paraId="44602890"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Completando o estudo da abordagem ágil quanto à elicitação de requisitos, estudaremos as histórias de usuários, e como é necessário o incentivo da colaboração e comunicação entre os envolvidos na equipe.</w:t>
      </w:r>
    </w:p>
    <w:p w14:paraId="3800E73E"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t>TEMA 1 – REQUISITOS ÁGEIS</w:t>
      </w:r>
    </w:p>
    <w:p w14:paraId="15B40194" w14:textId="77777777" w:rsidR="008D11C4" w:rsidRPr="008D11C4" w:rsidRDefault="008D11C4" w:rsidP="008D11C4">
      <w:pPr>
        <w:shd w:val="clear" w:color="auto" w:fill="FFFFFF"/>
        <w:spacing w:before="240" w:after="100" w:afterAutospacing="1" w:line="432" w:lineRule="atLeast"/>
        <w:outlineLvl w:val="1"/>
        <w:rPr>
          <w:rFonts w:ascii="Segoe UI" w:eastAsia="Times New Roman" w:hAnsi="Segoe UI" w:cs="Segoe UI"/>
          <w:b/>
          <w:bCs/>
          <w:caps/>
          <w:color w:val="3F51B5"/>
          <w:sz w:val="29"/>
          <w:szCs w:val="29"/>
          <w:lang w:eastAsia="pt-BR"/>
        </w:rPr>
      </w:pPr>
      <w:r w:rsidRPr="008D11C4">
        <w:rPr>
          <w:rFonts w:ascii="Segoe UI" w:eastAsia="Times New Roman" w:hAnsi="Segoe UI" w:cs="Segoe UI"/>
          <w:b/>
          <w:bCs/>
          <w:caps/>
          <w:color w:val="3F51B5"/>
          <w:sz w:val="29"/>
          <w:szCs w:val="29"/>
          <w:lang w:eastAsia="pt-BR"/>
        </w:rPr>
        <w:t>1.1 PROCESSOS DE DESENVOLVIMENTO</w:t>
      </w:r>
    </w:p>
    <w:p w14:paraId="35AD4C4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hoje, faz parte de quase todas as negociações de empresas. A rapidez na produção de um novo sistema que utilize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é algo sempre desejado, e muito mais, em um ambiente competitivo para muitas empresas. O novo sistema precisa ser útil para ampliar as negociações e possibilitar oportunidades; desse modo, o desenvolvimento rápido, com qualidade, passa a ser requisito.</w:t>
      </w:r>
    </w:p>
    <w:p w14:paraId="54532A03"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Por outro lado, quando falamos em qualidade de especificação de requisitos, precisamos pensar que não é possível definir requisitos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estáveis, pois o ambiente das empresas é dinâmico e competitivo, e tais requisitos mudam porque os clientes não conseguem prever certas funcionalidades, interações com outros sistemas e operações. Torna-se muito mais complexo lidar com o desenvolvimento de um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sem todos os requisitos disponíveis, mantendo qualidade e pouco retrabalho.</w:t>
      </w:r>
    </w:p>
    <w:p w14:paraId="157F8B1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Assim, os processos de desenvolvimento que efetuam a especificação de requisitos, e depois o projeto, a construção e os testes, não são considerados processos rápidos. À medida que os requisitos mudam, ou novos são descobertos, todo o processo precisa ser revisto. Consequentemente, um processo convencional, em cascata, ou baseado em especificação, demora, e 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xml:space="preserve"> final é entregue após o prazo inicial contratado (considerando, também, os replanejamentos de datas por mudanças de requisitos). Todo </w:t>
      </w:r>
      <w:r w:rsidRPr="008D11C4">
        <w:rPr>
          <w:rFonts w:ascii="Segoe UI" w:eastAsia="Times New Roman" w:hAnsi="Segoe UI" w:cs="Segoe UI"/>
          <w:color w:val="000000"/>
          <w:sz w:val="24"/>
          <w:szCs w:val="24"/>
          <w:lang w:eastAsia="pt-BR"/>
        </w:rPr>
        <w:lastRenderedPageBreak/>
        <w:t>processo de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possui um conjunto de atividades que precisam ser realizadas para o desenvolvimento do produto, como:</w:t>
      </w:r>
    </w:p>
    <w:p w14:paraId="590878BA" w14:textId="77777777" w:rsidR="008D11C4" w:rsidRPr="008D11C4" w:rsidRDefault="008D11C4" w:rsidP="008D11C4">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Especificação</w:t>
      </w:r>
      <w:r w:rsidRPr="008D11C4">
        <w:rPr>
          <w:rFonts w:ascii="Segoe UI" w:eastAsia="Times New Roman" w:hAnsi="Segoe UI" w:cs="Segoe UI"/>
          <w:color w:val="000000"/>
          <w:sz w:val="24"/>
          <w:szCs w:val="24"/>
          <w:lang w:eastAsia="pt-BR"/>
        </w:rPr>
        <w:t>: funcionalidades e regras de negócio, ou seja, o que deve ser feito.</w:t>
      </w:r>
    </w:p>
    <w:p w14:paraId="350C6351" w14:textId="77777777" w:rsidR="008D11C4" w:rsidRPr="008D11C4" w:rsidRDefault="008D11C4" w:rsidP="008D11C4">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Projeto e implementação</w:t>
      </w:r>
      <w:r w:rsidRPr="008D11C4">
        <w:rPr>
          <w:rFonts w:ascii="Segoe UI" w:eastAsia="Times New Roman" w:hAnsi="Segoe UI" w:cs="Segoe UI"/>
          <w:color w:val="000000"/>
          <w:sz w:val="24"/>
          <w:szCs w:val="24"/>
          <w:lang w:eastAsia="pt-BR"/>
        </w:rPr>
        <w:t>: produção do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de acordo com as especificações, utilizando modelos de projeto, protótipos e, após aprovação do cliente, é construído.</w:t>
      </w:r>
    </w:p>
    <w:p w14:paraId="374AFBE9" w14:textId="77777777" w:rsidR="008D11C4" w:rsidRPr="008D11C4" w:rsidRDefault="008D11C4" w:rsidP="008D11C4">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Validação</w:t>
      </w:r>
      <w:r w:rsidRPr="008D11C4">
        <w:rPr>
          <w:rFonts w:ascii="Segoe UI" w:eastAsia="Times New Roman" w:hAnsi="Segoe UI" w:cs="Segoe UI"/>
          <w:color w:val="000000"/>
          <w:sz w:val="24"/>
          <w:szCs w:val="24"/>
          <w:lang w:eastAsia="pt-BR"/>
        </w:rPr>
        <w:t>: todos os testes necessários para garantir que o produto final funcione e atende as especificações.</w:t>
      </w:r>
    </w:p>
    <w:p w14:paraId="52AED92F" w14:textId="77777777" w:rsidR="008D11C4" w:rsidRPr="008D11C4" w:rsidRDefault="008D11C4" w:rsidP="008D11C4">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Evolução</w:t>
      </w:r>
      <w:r w:rsidRPr="008D11C4">
        <w:rPr>
          <w:rFonts w:ascii="Segoe UI" w:eastAsia="Times New Roman" w:hAnsi="Segoe UI" w:cs="Segoe UI"/>
          <w:color w:val="000000"/>
          <w:sz w:val="24"/>
          <w:szCs w:val="24"/>
          <w:lang w:eastAsia="pt-BR"/>
        </w:rPr>
        <w:t>: especificação de novas versões ao longo do tempo.</w:t>
      </w:r>
    </w:p>
    <w:p w14:paraId="18CEBB1D"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Embora os métodos ágeis minimizem a documentação e o tempo de especificação de requisitos, ainda assim, precisam incluir essas atividades durante o processo de desenvolvimento, mesmo que simplifiquem.</w:t>
      </w:r>
    </w:p>
    <w:p w14:paraId="4DED159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Há tipos de sistemas para os quais é indicado o processo de desenvolvimento com análise mais completa; no entanto, para outros casos, em que os clientes são mais dinâmicos, há a necessidade de desenvolvimento mais rápido e de processos que possam lidar com requisitos que mudam mais frequentemente (Sommerville, 2018). Esse tipo de desenvolvimento rápido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utiliza a abordagem ágil.</w:t>
      </w:r>
    </w:p>
    <w:p w14:paraId="1B62E5D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Esses métodos ágeis são criados para produzir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útil de maneira rápida, intercalando processos de especificação, projeto e implementação. O documento de especificação de requisitos é resumido com as principais características do sistema. A cada período curto de tempo, versões do sistema são entregues aos </w:t>
      </w:r>
      <w:r w:rsidRPr="008D11C4">
        <w:rPr>
          <w:rFonts w:ascii="Segoe UI" w:eastAsia="Times New Roman" w:hAnsi="Segoe UI" w:cs="Segoe UI"/>
          <w:i/>
          <w:iCs/>
          <w:color w:val="000000"/>
          <w:sz w:val="24"/>
          <w:szCs w:val="24"/>
          <w:lang w:eastAsia="pt-BR"/>
        </w:rPr>
        <w:t>stakeholders</w:t>
      </w:r>
      <w:r w:rsidRPr="008D11C4">
        <w:rPr>
          <w:rFonts w:ascii="Segoe UI" w:eastAsia="Times New Roman" w:hAnsi="Segoe UI" w:cs="Segoe UI"/>
          <w:color w:val="000000"/>
          <w:sz w:val="24"/>
          <w:szCs w:val="24"/>
          <w:lang w:eastAsia="pt-BR"/>
        </w:rPr>
        <w:t>, novos requisitos são propostos para as próximas versões, e essas mudanças são esperadas e implementadas.</w:t>
      </w:r>
    </w:p>
    <w:p w14:paraId="3C18B06A"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Para apoiar esses processos, são utilizados muitas ferramentas, testes automatizados, apoio à integração de partes do sistema e interfaces de usuário. Os métodos ágeis produzem desenvolvimento incremental, partes menores, várias versões, disponibilização rápida para obter </w:t>
      </w:r>
      <w:r w:rsidRPr="008D11C4">
        <w:rPr>
          <w:rFonts w:ascii="Segoe UI" w:eastAsia="Times New Roman" w:hAnsi="Segoe UI" w:cs="Segoe UI"/>
          <w:i/>
          <w:iCs/>
          <w:color w:val="000000"/>
          <w:sz w:val="24"/>
          <w:szCs w:val="24"/>
          <w:lang w:eastAsia="pt-BR"/>
        </w:rPr>
        <w:t>feedback</w:t>
      </w:r>
      <w:r w:rsidRPr="008D11C4">
        <w:rPr>
          <w:rFonts w:ascii="Segoe UI" w:eastAsia="Times New Roman" w:hAnsi="Segoe UI" w:cs="Segoe UI"/>
          <w:color w:val="000000"/>
          <w:sz w:val="24"/>
          <w:szCs w:val="24"/>
          <w:lang w:eastAsia="pt-BR"/>
        </w:rPr>
        <w:t> rápido dos requisitos que mudam. A documentação é reduzida, mas existe, e pode ser menos formal. A Figura 1 exibe as principais diferenças entre as metodologias tradicional e ágil para o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w:t>
      </w:r>
    </w:p>
    <w:p w14:paraId="1A34B2A5"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 – Comparativo entre os processos de desenvolvimento de software tradicional e ágil</w:t>
      </w:r>
    </w:p>
    <w:p w14:paraId="72B61923" w14:textId="2A36DEB2"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4BA514AA" wp14:editId="6BB8C3A7">
            <wp:extent cx="5400040" cy="4216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21640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Fonte: Rattmann/Canvas.</w:t>
      </w:r>
    </w:p>
    <w:p w14:paraId="4EEF529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Existem desvantagens na utilização dos métodos ágeis, como em toda metodologia. Assim como os métodos tradicionais de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são mais direcionados para empresas maiores, com </w:t>
      </w:r>
      <w:r w:rsidRPr="008D11C4">
        <w:rPr>
          <w:rFonts w:ascii="Segoe UI" w:eastAsia="Times New Roman" w:hAnsi="Segoe UI" w:cs="Segoe UI"/>
          <w:i/>
          <w:iCs/>
          <w:color w:val="000000"/>
          <w:sz w:val="24"/>
          <w:szCs w:val="24"/>
          <w:lang w:eastAsia="pt-BR"/>
        </w:rPr>
        <w:t>softwares</w:t>
      </w:r>
      <w:r w:rsidRPr="008D11C4">
        <w:rPr>
          <w:rFonts w:ascii="Segoe UI" w:eastAsia="Times New Roman" w:hAnsi="Segoe UI" w:cs="Segoe UI"/>
          <w:color w:val="000000"/>
          <w:sz w:val="24"/>
          <w:szCs w:val="24"/>
          <w:lang w:eastAsia="pt-BR"/>
        </w:rPr>
        <w:t xml:space="preserve"> mais complexos ou com requisitos mais estáveis, os métodos ágeis são voltados a </w:t>
      </w:r>
      <w:r w:rsidRPr="008D11C4">
        <w:rPr>
          <w:rFonts w:ascii="Segoe UI" w:eastAsia="Times New Roman" w:hAnsi="Segoe UI" w:cs="Segoe UI"/>
          <w:color w:val="000000"/>
          <w:sz w:val="24"/>
          <w:szCs w:val="24"/>
          <w:lang w:eastAsia="pt-BR"/>
        </w:rPr>
        <w:lastRenderedPageBreak/>
        <w:t>projetos pequenos, ou a processos inovadores em empresas com outras necessidades. Listamos algumas desvantagens:</w:t>
      </w:r>
    </w:p>
    <w:p w14:paraId="4E3F7272" w14:textId="77777777" w:rsidR="008D11C4" w:rsidRPr="008D11C4" w:rsidRDefault="008D11C4" w:rsidP="008D11C4">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Nem sempre o cliente tem o tempo necessário para acompanhar o desenvolvimento do projeto.</w:t>
      </w:r>
    </w:p>
    <w:p w14:paraId="73165D39" w14:textId="77777777" w:rsidR="008D11C4" w:rsidRPr="008D11C4" w:rsidRDefault="008D11C4" w:rsidP="008D11C4">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Nem sempre a equipe disponível tem a formação adequada e o ritmo necessário.</w:t>
      </w:r>
    </w:p>
    <w:p w14:paraId="3C033D6E" w14:textId="77777777" w:rsidR="008D11C4" w:rsidRPr="008D11C4" w:rsidRDefault="008D11C4" w:rsidP="008D11C4">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Podem existir conflitos entre os donos do produto.</w:t>
      </w:r>
    </w:p>
    <w:p w14:paraId="63588A30" w14:textId="77777777" w:rsidR="008D11C4" w:rsidRPr="008D11C4" w:rsidRDefault="008D11C4" w:rsidP="008D11C4">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Devido aos prazos, as soluções podem ser comprometidas pela pressa no desenvolvimento.</w:t>
      </w:r>
    </w:p>
    <w:p w14:paraId="56BA3C7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Também, segundo Foggetti (2014), há ainda desafios a serem superados pelas metodologias ágeis:</w:t>
      </w:r>
    </w:p>
    <w:p w14:paraId="41AF5436" w14:textId="77777777" w:rsidR="008D11C4" w:rsidRPr="008D11C4" w:rsidRDefault="008D11C4" w:rsidP="008D11C4">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Realizar com mais qualidade a análise de riscos, sem deixar de ser prático.</w:t>
      </w:r>
    </w:p>
    <w:p w14:paraId="7E3E7C6C" w14:textId="77777777" w:rsidR="008D11C4" w:rsidRPr="008D11C4" w:rsidRDefault="008D11C4" w:rsidP="008D11C4">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Poder ser útil para grandes empresas e grandes equipes.</w:t>
      </w:r>
    </w:p>
    <w:p w14:paraId="3E382F26" w14:textId="77777777" w:rsidR="008D11C4" w:rsidRPr="008D11C4" w:rsidRDefault="008D11C4" w:rsidP="008D11C4">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Aumentar o foco nas pessoas e os processos mais versáteis.</w:t>
      </w:r>
    </w:p>
    <w:p w14:paraId="0C759EA6" w14:textId="77777777" w:rsidR="008D11C4" w:rsidRPr="008D11C4" w:rsidRDefault="008D11C4" w:rsidP="008D11C4">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Melhorar a qualidade da documentação, sem perder muito tempo, focando na implementação, mas sem perder conhecimento.</w:t>
      </w:r>
    </w:p>
    <w:p w14:paraId="1753F19E" w14:textId="77777777" w:rsidR="008D11C4" w:rsidRPr="008D11C4" w:rsidRDefault="008D11C4" w:rsidP="008D11C4">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Enfrentar o medo de mudanças.</w:t>
      </w:r>
    </w:p>
    <w:p w14:paraId="0A68ED6E" w14:textId="77777777" w:rsidR="008D11C4" w:rsidRPr="008D11C4" w:rsidRDefault="008D11C4" w:rsidP="008D11C4">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Garantir o fluxo contínuo de entregas.</w:t>
      </w:r>
    </w:p>
    <w:p w14:paraId="76693CD2"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Podemos concluir, portanto, que, independentemente da metodologia utilizada, sempre haverá pontos comuns que precisam melhorar, e a preocupação com a qualidade do produto a ser entregue sempre será a meta principal.</w:t>
      </w:r>
    </w:p>
    <w:p w14:paraId="3E4F3668" w14:textId="77777777" w:rsidR="008D11C4" w:rsidRPr="008D11C4" w:rsidRDefault="008D11C4" w:rsidP="008D11C4">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8D11C4">
        <w:rPr>
          <w:rFonts w:ascii="Segoe UI" w:eastAsia="Times New Roman" w:hAnsi="Segoe UI" w:cs="Segoe UI"/>
          <w:b/>
          <w:bCs/>
          <w:caps/>
          <w:color w:val="3F51B5"/>
          <w:sz w:val="29"/>
          <w:szCs w:val="29"/>
          <w:lang w:eastAsia="pt-BR"/>
        </w:rPr>
        <w:t>1.2 MANIFESTO ÁGIL</w:t>
      </w:r>
    </w:p>
    <w:p w14:paraId="7FE6FFD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filosofia por trás dos métodos ágeis está refletida no </w:t>
      </w:r>
      <w:r w:rsidRPr="008D11C4">
        <w:rPr>
          <w:rFonts w:ascii="Segoe UI" w:eastAsia="Times New Roman" w:hAnsi="Segoe UI" w:cs="Segoe UI"/>
          <w:i/>
          <w:iCs/>
          <w:color w:val="000000"/>
          <w:sz w:val="24"/>
          <w:szCs w:val="24"/>
          <w:lang w:eastAsia="pt-BR"/>
        </w:rPr>
        <w:t>Manifesto ágil</w:t>
      </w:r>
      <w:r w:rsidRPr="008D11C4">
        <w:rPr>
          <w:rFonts w:ascii="Segoe UI" w:eastAsia="Times New Roman" w:hAnsi="Segoe UI" w:cs="Segoe UI"/>
          <w:color w:val="000000"/>
          <w:sz w:val="24"/>
          <w:szCs w:val="24"/>
          <w:lang w:eastAsia="pt-BR"/>
        </w:rPr>
        <w:t> (Manifesto..., 2022), que diz:</w:t>
      </w:r>
    </w:p>
    <w:p w14:paraId="5BF1763A" w14:textId="77777777" w:rsidR="008D11C4" w:rsidRPr="008D11C4" w:rsidRDefault="008D11C4" w:rsidP="008D11C4">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8D11C4">
        <w:rPr>
          <w:rFonts w:ascii="Segoe UI" w:eastAsia="Times New Roman" w:hAnsi="Segoe UI" w:cs="Segoe UI"/>
          <w:color w:val="000000"/>
          <w:sz w:val="19"/>
          <w:szCs w:val="19"/>
          <w:lang w:eastAsia="pt-BR"/>
        </w:rPr>
        <w:lastRenderedPageBreak/>
        <w:t>Estamos descobrindo maneiras melhores de desenvolver </w:t>
      </w:r>
      <w:r w:rsidRPr="008D11C4">
        <w:rPr>
          <w:rFonts w:ascii="Segoe UI" w:eastAsia="Times New Roman" w:hAnsi="Segoe UI" w:cs="Segoe UI"/>
          <w:i/>
          <w:iCs/>
          <w:color w:val="000000"/>
          <w:sz w:val="19"/>
          <w:szCs w:val="19"/>
          <w:lang w:eastAsia="pt-BR"/>
        </w:rPr>
        <w:t>software</w:t>
      </w:r>
      <w:r w:rsidRPr="008D11C4">
        <w:rPr>
          <w:rFonts w:ascii="Segoe UI" w:eastAsia="Times New Roman" w:hAnsi="Segoe UI" w:cs="Segoe UI"/>
          <w:color w:val="000000"/>
          <w:sz w:val="19"/>
          <w:szCs w:val="19"/>
          <w:lang w:eastAsia="pt-BR"/>
        </w:rPr>
        <w:t>, fazendo-o nós mesmos e ajudando outros a fazerem o mesmo. Através deste trabalho, passamos a valorizar:</w:t>
      </w:r>
    </w:p>
    <w:p w14:paraId="595185FB" w14:textId="77777777" w:rsidR="008D11C4" w:rsidRPr="008D11C4" w:rsidRDefault="008D11C4" w:rsidP="008D11C4">
      <w:pPr>
        <w:shd w:val="clear" w:color="auto" w:fill="FFFFFF"/>
        <w:spacing w:before="100" w:beforeAutospacing="1" w:after="100" w:afterAutospacing="1" w:line="480" w:lineRule="atLeast"/>
        <w:jc w:val="both"/>
        <w:rPr>
          <w:rFonts w:ascii="Segoe UI" w:eastAsia="Times New Roman" w:hAnsi="Segoe UI" w:cs="Segoe UI"/>
          <w:color w:val="000000"/>
          <w:sz w:val="19"/>
          <w:szCs w:val="19"/>
          <w:lang w:eastAsia="pt-BR"/>
        </w:rPr>
      </w:pPr>
      <w:r w:rsidRPr="008D11C4">
        <w:rPr>
          <w:rFonts w:ascii="Segoe UI" w:eastAsia="Times New Roman" w:hAnsi="Segoe UI" w:cs="Segoe UI"/>
          <w:color w:val="000000"/>
          <w:sz w:val="19"/>
          <w:szCs w:val="19"/>
          <w:lang w:eastAsia="pt-BR"/>
        </w:rPr>
        <w:t>Indivíduos e interações mais que processos e ferramentas</w:t>
      </w:r>
    </w:p>
    <w:p w14:paraId="278DD224" w14:textId="77777777" w:rsidR="008D11C4" w:rsidRPr="008D11C4" w:rsidRDefault="008D11C4" w:rsidP="008D11C4">
      <w:pPr>
        <w:shd w:val="clear" w:color="auto" w:fill="FFFFFF"/>
        <w:spacing w:before="100" w:beforeAutospacing="1" w:after="100" w:afterAutospacing="1" w:line="480" w:lineRule="atLeast"/>
        <w:jc w:val="both"/>
        <w:rPr>
          <w:rFonts w:ascii="Segoe UI" w:eastAsia="Times New Roman" w:hAnsi="Segoe UI" w:cs="Segoe UI"/>
          <w:color w:val="000000"/>
          <w:sz w:val="19"/>
          <w:szCs w:val="19"/>
          <w:lang w:eastAsia="pt-BR"/>
        </w:rPr>
      </w:pPr>
      <w:r w:rsidRPr="008D11C4">
        <w:rPr>
          <w:rFonts w:ascii="Segoe UI" w:eastAsia="Times New Roman" w:hAnsi="Segoe UI" w:cs="Segoe UI"/>
          <w:i/>
          <w:iCs/>
          <w:color w:val="000000"/>
          <w:sz w:val="19"/>
          <w:szCs w:val="19"/>
          <w:lang w:eastAsia="pt-BR"/>
        </w:rPr>
        <w:t>Software</w:t>
      </w:r>
      <w:r w:rsidRPr="008D11C4">
        <w:rPr>
          <w:rFonts w:ascii="Segoe UI" w:eastAsia="Times New Roman" w:hAnsi="Segoe UI" w:cs="Segoe UI"/>
          <w:color w:val="000000"/>
          <w:sz w:val="19"/>
          <w:szCs w:val="19"/>
          <w:lang w:eastAsia="pt-BR"/>
        </w:rPr>
        <w:t> em funcionamento mais que documentação abrangente</w:t>
      </w:r>
    </w:p>
    <w:p w14:paraId="06C36E65" w14:textId="77777777" w:rsidR="008D11C4" w:rsidRPr="008D11C4" w:rsidRDefault="008D11C4" w:rsidP="008D11C4">
      <w:pPr>
        <w:shd w:val="clear" w:color="auto" w:fill="FFFFFF"/>
        <w:spacing w:before="100" w:beforeAutospacing="1" w:after="100" w:afterAutospacing="1" w:line="480" w:lineRule="atLeast"/>
        <w:jc w:val="both"/>
        <w:rPr>
          <w:rFonts w:ascii="Segoe UI" w:eastAsia="Times New Roman" w:hAnsi="Segoe UI" w:cs="Segoe UI"/>
          <w:color w:val="000000"/>
          <w:sz w:val="19"/>
          <w:szCs w:val="19"/>
          <w:lang w:eastAsia="pt-BR"/>
        </w:rPr>
      </w:pPr>
      <w:r w:rsidRPr="008D11C4">
        <w:rPr>
          <w:rFonts w:ascii="Segoe UI" w:eastAsia="Times New Roman" w:hAnsi="Segoe UI" w:cs="Segoe UI"/>
          <w:color w:val="000000"/>
          <w:sz w:val="19"/>
          <w:szCs w:val="19"/>
          <w:lang w:eastAsia="pt-BR"/>
        </w:rPr>
        <w:t>Colaboração com o cliente mais que negociação de contratos</w:t>
      </w:r>
    </w:p>
    <w:p w14:paraId="126EDED4" w14:textId="77777777" w:rsidR="008D11C4" w:rsidRPr="008D11C4" w:rsidRDefault="008D11C4" w:rsidP="008D11C4">
      <w:pPr>
        <w:shd w:val="clear" w:color="auto" w:fill="FFFFFF"/>
        <w:spacing w:before="100" w:beforeAutospacing="1" w:after="100" w:afterAutospacing="1" w:line="480" w:lineRule="atLeast"/>
        <w:jc w:val="both"/>
        <w:rPr>
          <w:rFonts w:ascii="Segoe UI" w:eastAsia="Times New Roman" w:hAnsi="Segoe UI" w:cs="Segoe UI"/>
          <w:color w:val="000000"/>
          <w:sz w:val="19"/>
          <w:szCs w:val="19"/>
          <w:lang w:eastAsia="pt-BR"/>
        </w:rPr>
      </w:pPr>
      <w:r w:rsidRPr="008D11C4">
        <w:rPr>
          <w:rFonts w:ascii="Segoe UI" w:eastAsia="Times New Roman" w:hAnsi="Segoe UI" w:cs="Segoe UI"/>
          <w:color w:val="000000"/>
          <w:sz w:val="19"/>
          <w:szCs w:val="19"/>
          <w:lang w:eastAsia="pt-BR"/>
        </w:rPr>
        <w:t>Responder a mudanças mais que seguir um plano</w:t>
      </w:r>
    </w:p>
    <w:p w14:paraId="42671F17" w14:textId="77777777" w:rsidR="008D11C4" w:rsidRPr="008D11C4" w:rsidRDefault="008D11C4" w:rsidP="008D11C4">
      <w:pPr>
        <w:shd w:val="clear" w:color="auto" w:fill="FFFFFF"/>
        <w:spacing w:before="100" w:beforeAutospacing="1" w:after="100" w:afterAutospacing="1" w:line="480" w:lineRule="atLeast"/>
        <w:jc w:val="both"/>
        <w:rPr>
          <w:rFonts w:ascii="Segoe UI" w:eastAsia="Times New Roman" w:hAnsi="Segoe UI" w:cs="Segoe UI"/>
          <w:color w:val="000000"/>
          <w:sz w:val="19"/>
          <w:szCs w:val="19"/>
          <w:lang w:eastAsia="pt-BR"/>
        </w:rPr>
      </w:pPr>
      <w:r w:rsidRPr="008D11C4">
        <w:rPr>
          <w:rFonts w:ascii="Segoe UI" w:eastAsia="Times New Roman" w:hAnsi="Segoe UI" w:cs="Segoe UI"/>
          <w:color w:val="000000"/>
          <w:sz w:val="19"/>
          <w:szCs w:val="19"/>
          <w:lang w:eastAsia="pt-BR"/>
        </w:rPr>
        <w:t>Ou seja, mesmo havendo valor nos itens à direita, valorizamos mais os itens à esquerda.</w:t>
      </w:r>
    </w:p>
    <w:p w14:paraId="0920986A"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Os 12 princípios do </w:t>
      </w:r>
      <w:r w:rsidRPr="008D11C4">
        <w:rPr>
          <w:rFonts w:ascii="Segoe UI" w:eastAsia="Times New Roman" w:hAnsi="Segoe UI" w:cs="Segoe UI"/>
          <w:i/>
          <w:iCs/>
          <w:color w:val="000000"/>
          <w:sz w:val="24"/>
          <w:szCs w:val="24"/>
          <w:lang w:eastAsia="pt-BR"/>
        </w:rPr>
        <w:t>Manifesto ágil</w:t>
      </w:r>
      <w:r w:rsidRPr="008D11C4">
        <w:rPr>
          <w:rFonts w:ascii="Segoe UI" w:eastAsia="Times New Roman" w:hAnsi="Segoe UI" w:cs="Segoe UI"/>
          <w:color w:val="000000"/>
          <w:sz w:val="24"/>
          <w:szCs w:val="24"/>
          <w:lang w:eastAsia="pt-BR"/>
        </w:rPr>
        <w:t> (2022) são:</w:t>
      </w:r>
    </w:p>
    <w:p w14:paraId="4283D2EE"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Nossa maior prioridade é satisfazer o cliente por meio da entrega contínua adiantada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com valor agregado.</w:t>
      </w:r>
    </w:p>
    <w:p w14:paraId="563FC5AF"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Mudanças nos requisitos são bem-vindas, mesmo tardiamente no desenvolvimento; processos ágeis tiram vantagem das mudanças, visando à vantagem competitiva para o cliente.</w:t>
      </w:r>
    </w:p>
    <w:p w14:paraId="678FA084"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Entregar frequentemente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funcionando, de poucas semanas a poucos meses, com preferência pela menor escala de tempo.</w:t>
      </w:r>
    </w:p>
    <w:p w14:paraId="0C0DCEE8"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Pessoas de negócio e desenvolvedores devem trabalhar diariamente em conjunto por todo o projeto.</w:t>
      </w:r>
    </w:p>
    <w:p w14:paraId="08C763CA"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Construa projetos em torno de indivíduos motivados. Dê a eles o ambiente e o suporte necessários, e confie neles para fazer o trabalho.</w:t>
      </w:r>
    </w:p>
    <w:p w14:paraId="644BF720"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método mais eficiente e eficaz de transmitir informações para e entre uma equipe de desenvolvimento é pela conversa face a face.</w:t>
      </w:r>
    </w:p>
    <w:p w14:paraId="5154700C"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funcionando é a medida primária de progresso.</w:t>
      </w:r>
    </w:p>
    <w:p w14:paraId="2F5B6C01"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Os processos ágeis promovem desenvolvimento sustentável. Os patrocinadores, desenvolvedores e usuários devem ser capazes de manter um ritmo constante indefinidamente.</w:t>
      </w:r>
    </w:p>
    <w:p w14:paraId="614B2E90"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Contínua atenção à excelência técnica e bom design aumentam a agilidade.</w:t>
      </w:r>
    </w:p>
    <w:p w14:paraId="1C46401A"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Simplicidade: “a arte de maximizar a quantidade de trabalho não realizado” é essencial.</w:t>
      </w:r>
    </w:p>
    <w:p w14:paraId="4E15ED9A"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As melhores arquiteturas, requisitos e designs emergem de equipes auto-organizáveis.</w:t>
      </w:r>
    </w:p>
    <w:p w14:paraId="3A4903B7" w14:textId="77777777" w:rsidR="008D11C4" w:rsidRPr="008D11C4" w:rsidRDefault="008D11C4" w:rsidP="008D11C4">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Em intervalos regulares, a equipe reflete sobre como se tornar mais eficaz e então refina e ajusta seu comportamento de acordo com o necessário.</w:t>
      </w:r>
    </w:p>
    <w:p w14:paraId="1E2043FF"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Com base nesses princípios, os métodos ágeis existentes oferecem um conjunto de atividades que podem ser adotadas durante o processo de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A Figura 2 representa o guarda-chuvas ágil e a existência de diversas ferramentas e </w:t>
      </w:r>
      <w:r w:rsidRPr="008D11C4">
        <w:rPr>
          <w:rFonts w:ascii="Segoe UI" w:eastAsia="Times New Roman" w:hAnsi="Segoe UI" w:cs="Segoe UI"/>
          <w:i/>
          <w:iCs/>
          <w:color w:val="000000"/>
          <w:sz w:val="24"/>
          <w:szCs w:val="24"/>
          <w:lang w:eastAsia="pt-BR"/>
        </w:rPr>
        <w:t>frameworks</w:t>
      </w:r>
      <w:r w:rsidRPr="008D11C4">
        <w:rPr>
          <w:rFonts w:ascii="Segoe UI" w:eastAsia="Times New Roman" w:hAnsi="Segoe UI" w:cs="Segoe UI"/>
          <w:color w:val="000000"/>
          <w:sz w:val="24"/>
          <w:szCs w:val="24"/>
          <w:lang w:eastAsia="pt-BR"/>
        </w:rPr>
        <w:t> para utilização no processo de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w:t>
      </w:r>
    </w:p>
    <w:p w14:paraId="56DD502C"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2 – Ferramentas e </w:t>
      </w:r>
      <w:r w:rsidRPr="008D11C4">
        <w:rPr>
          <w:rFonts w:ascii="Times New Roman" w:eastAsia="Times New Roman" w:hAnsi="Times New Roman" w:cs="Times New Roman"/>
          <w:i/>
          <w:iCs/>
          <w:sz w:val="24"/>
          <w:szCs w:val="24"/>
          <w:lang w:eastAsia="pt-BR"/>
        </w:rPr>
        <w:t>frameworks</w:t>
      </w:r>
      <w:r w:rsidRPr="008D11C4">
        <w:rPr>
          <w:rFonts w:ascii="Times New Roman" w:eastAsia="Times New Roman" w:hAnsi="Times New Roman" w:cs="Times New Roman"/>
          <w:sz w:val="24"/>
          <w:szCs w:val="24"/>
          <w:lang w:eastAsia="pt-BR"/>
        </w:rPr>
        <w:t> sob o guarda-chuva ágil</w:t>
      </w:r>
    </w:p>
    <w:p w14:paraId="03598D37" w14:textId="1F900C18"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17169B6C" wp14:editId="7E01A125">
            <wp:extent cx="4495800" cy="3373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337312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Fonte: Rattmann/Canvas.</w:t>
      </w:r>
    </w:p>
    <w:p w14:paraId="1D8B39AB" w14:textId="77777777" w:rsidR="008D11C4" w:rsidRPr="008D11C4" w:rsidRDefault="008D11C4" w:rsidP="008D11C4">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8D11C4">
        <w:rPr>
          <w:rFonts w:ascii="Segoe UI" w:eastAsia="Times New Roman" w:hAnsi="Segoe UI" w:cs="Segoe UI"/>
          <w:b/>
          <w:bCs/>
          <w:caps/>
          <w:color w:val="3F51B5"/>
          <w:sz w:val="29"/>
          <w:szCs w:val="29"/>
          <w:lang w:eastAsia="pt-BR"/>
        </w:rPr>
        <w:lastRenderedPageBreak/>
        <w:t>1.3 FUNDAMENTOS DA ABORDAGEM ÁGIL</w:t>
      </w:r>
    </w:p>
    <w:p w14:paraId="013021ED"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desenvolvimento incremental é baseado na interação com os usuários do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implementando uma versão inicial, entregando-a, para obter </w:t>
      </w:r>
      <w:r w:rsidRPr="008D11C4">
        <w:rPr>
          <w:rFonts w:ascii="Segoe UI" w:eastAsia="Times New Roman" w:hAnsi="Segoe UI" w:cs="Segoe UI"/>
          <w:i/>
          <w:iCs/>
          <w:color w:val="000000"/>
          <w:sz w:val="24"/>
          <w:szCs w:val="24"/>
          <w:lang w:eastAsia="pt-BR"/>
        </w:rPr>
        <w:t>feedback</w:t>
      </w:r>
      <w:r w:rsidRPr="008D11C4">
        <w:rPr>
          <w:rFonts w:ascii="Segoe UI" w:eastAsia="Times New Roman" w:hAnsi="Segoe UI" w:cs="Segoe UI"/>
          <w:color w:val="000000"/>
          <w:sz w:val="24"/>
          <w:szCs w:val="24"/>
          <w:lang w:eastAsia="pt-BR"/>
        </w:rPr>
        <w:t>, evoluindo para uma nova versão incorporando outros requisitos ou alterações, e entregando a nova versão até alcançar o sistema esperado. As várias etapas de especificação, projeto e validação são intercaladas com avaliações rápidas de seu resultado.</w:t>
      </w:r>
    </w:p>
    <w:p w14:paraId="2E923B8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Segundo Sommerville (2018), esse tipo de desenvolvimento é feito para solucionar os problemas – não temos ainda uma solução completa com antecedência, mas evoluímos para uma solução em uma série de passos, retrocedendo quando houver um erro e, continuamente, incorporando novas funcionalidades.</w:t>
      </w:r>
    </w:p>
    <w:p w14:paraId="3B03110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metodologia ágil sempre apresenta as seguintes fases:</w:t>
      </w:r>
    </w:p>
    <w:p w14:paraId="7FB1DE9F" w14:textId="77777777" w:rsidR="008D11C4" w:rsidRPr="008D11C4" w:rsidRDefault="008D11C4" w:rsidP="008D11C4">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Visão: identificação do escopo do projeto;</w:t>
      </w:r>
    </w:p>
    <w:p w14:paraId="65B67970" w14:textId="77777777" w:rsidR="008D11C4" w:rsidRPr="008D11C4" w:rsidRDefault="008D11C4" w:rsidP="008D11C4">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Especulação: definição das datas de entrega;</w:t>
      </w:r>
    </w:p>
    <w:p w14:paraId="245DAB4F" w14:textId="77777777" w:rsidR="008D11C4" w:rsidRPr="008D11C4" w:rsidRDefault="008D11C4" w:rsidP="008D11C4">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Exploração: desenvolvimento do projeto;</w:t>
      </w:r>
    </w:p>
    <w:p w14:paraId="3881C593" w14:textId="77777777" w:rsidR="008D11C4" w:rsidRPr="008D11C4" w:rsidRDefault="008D11C4" w:rsidP="008D11C4">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Adaptação: revisão e avaliação dos erros, para não os repetir no próximo ciclo.</w:t>
      </w:r>
    </w:p>
    <w:p w14:paraId="6585640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Para o trabalho em equipe, nas abordagens ágeis, há papéis bem definidos, como o proprietário do produto (PO, ou </w:t>
      </w:r>
      <w:r w:rsidRPr="008D11C4">
        <w:rPr>
          <w:rFonts w:ascii="Segoe UI" w:eastAsia="Times New Roman" w:hAnsi="Segoe UI" w:cs="Segoe UI"/>
          <w:i/>
          <w:iCs/>
          <w:color w:val="000000"/>
          <w:sz w:val="24"/>
          <w:szCs w:val="24"/>
          <w:lang w:eastAsia="pt-BR"/>
        </w:rPr>
        <w:t>product owner</w:t>
      </w:r>
      <w:r w:rsidRPr="008D11C4">
        <w:rPr>
          <w:rFonts w:ascii="Segoe UI" w:eastAsia="Times New Roman" w:hAnsi="Segoe UI" w:cs="Segoe UI"/>
          <w:color w:val="000000"/>
          <w:sz w:val="24"/>
          <w:szCs w:val="24"/>
          <w:lang w:eastAsia="pt-BR"/>
        </w:rPr>
        <w:t>) que sempre acompanha o desenvolvimento para esclarecer o que deve ser feito – é ele quem estipula as datas de entregas; o cliente, que participa muito do desenvolvimento e paga pelo serviço; e, a equipe de desenvolvimento.</w:t>
      </w:r>
    </w:p>
    <w:p w14:paraId="495A5EC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Na engenharia de requisitos, o processo de especificação de requisitos deve conter as necessidades dos </w:t>
      </w:r>
      <w:r w:rsidRPr="008D11C4">
        <w:rPr>
          <w:rFonts w:ascii="Segoe UI" w:eastAsia="Times New Roman" w:hAnsi="Segoe UI" w:cs="Segoe UI"/>
          <w:i/>
          <w:iCs/>
          <w:color w:val="000000"/>
          <w:sz w:val="24"/>
          <w:szCs w:val="24"/>
          <w:lang w:eastAsia="pt-BR"/>
        </w:rPr>
        <w:t>stakeholders</w:t>
      </w:r>
      <w:r w:rsidRPr="008D11C4">
        <w:rPr>
          <w:rFonts w:ascii="Segoe UI" w:eastAsia="Times New Roman" w:hAnsi="Segoe UI" w:cs="Segoe UI"/>
          <w:color w:val="000000"/>
          <w:sz w:val="24"/>
          <w:szCs w:val="24"/>
          <w:lang w:eastAsia="pt-BR"/>
        </w:rPr>
        <w:t xml:space="preserve"> baseadas em acordos e contratos. Além </w:t>
      </w:r>
      <w:r w:rsidRPr="008D11C4">
        <w:rPr>
          <w:rFonts w:ascii="Segoe UI" w:eastAsia="Times New Roman" w:hAnsi="Segoe UI" w:cs="Segoe UI"/>
          <w:color w:val="000000"/>
          <w:sz w:val="24"/>
          <w:szCs w:val="24"/>
          <w:lang w:eastAsia="pt-BR"/>
        </w:rPr>
        <w:lastRenderedPageBreak/>
        <w:t>da elicitação e análise dos requisitos identificados, ocorrem validações, até a produção do documento de requisitos.</w:t>
      </w:r>
    </w:p>
    <w:p w14:paraId="2AF26E5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Nos métodos ágeis, a especificação de requisitos não é uma atividade separada: ela faz parte do desenvolvimento do sistema. Para cada incremento (nova versão), os requisitos são descobertos, informalmente, um pouco antes da implementação. Isso significa que eles dependem das prioridades dos </w:t>
      </w:r>
      <w:r w:rsidRPr="008D11C4">
        <w:rPr>
          <w:rFonts w:ascii="Segoe UI" w:eastAsia="Times New Roman" w:hAnsi="Segoe UI" w:cs="Segoe UI"/>
          <w:i/>
          <w:iCs/>
          <w:color w:val="000000"/>
          <w:sz w:val="24"/>
          <w:szCs w:val="24"/>
          <w:lang w:eastAsia="pt-BR"/>
        </w:rPr>
        <w:t>stakeholders</w:t>
      </w:r>
      <w:r w:rsidRPr="008D11C4">
        <w:rPr>
          <w:rFonts w:ascii="Segoe UI" w:eastAsia="Times New Roman" w:hAnsi="Segoe UI" w:cs="Segoe UI"/>
          <w:color w:val="000000"/>
          <w:sz w:val="24"/>
          <w:szCs w:val="24"/>
          <w:lang w:eastAsia="pt-BR"/>
        </w:rPr>
        <w:t> para serem especificados (Massari, 2014).</w:t>
      </w:r>
    </w:p>
    <w:p w14:paraId="317F6049"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Os métodos ágeis mais conhecidos (Ferreira, 2020) são a </w:t>
      </w:r>
      <w:r w:rsidRPr="008D11C4">
        <w:rPr>
          <w:rFonts w:ascii="Segoe UI" w:eastAsia="Times New Roman" w:hAnsi="Segoe UI" w:cs="Segoe UI"/>
          <w:i/>
          <w:iCs/>
          <w:color w:val="000000"/>
          <w:sz w:val="24"/>
          <w:szCs w:val="24"/>
          <w:lang w:eastAsia="pt-BR"/>
        </w:rPr>
        <w:t>extreme</w:t>
      </w:r>
      <w:r w:rsidRPr="008D11C4">
        <w:rPr>
          <w:rFonts w:ascii="Segoe UI" w:eastAsia="Times New Roman" w:hAnsi="Segoe UI" w:cs="Segoe UI"/>
          <w:color w:val="000000"/>
          <w:sz w:val="24"/>
          <w:szCs w:val="24"/>
          <w:lang w:eastAsia="pt-BR"/>
        </w:rPr>
        <w:t> </w:t>
      </w:r>
      <w:r w:rsidRPr="008D11C4">
        <w:rPr>
          <w:rFonts w:ascii="Segoe UI" w:eastAsia="Times New Roman" w:hAnsi="Segoe UI" w:cs="Segoe UI"/>
          <w:i/>
          <w:iCs/>
          <w:color w:val="000000"/>
          <w:sz w:val="24"/>
          <w:szCs w:val="24"/>
          <w:lang w:eastAsia="pt-BR"/>
        </w:rPr>
        <w:t>programming</w:t>
      </w:r>
      <w:r w:rsidRPr="008D11C4">
        <w:rPr>
          <w:rFonts w:ascii="Segoe UI" w:eastAsia="Times New Roman" w:hAnsi="Segoe UI" w:cs="Segoe UI"/>
          <w:color w:val="000000"/>
          <w:sz w:val="24"/>
          <w:szCs w:val="24"/>
          <w:lang w:eastAsia="pt-BR"/>
        </w:rPr>
        <w:t> ou XP (“programação extrema”), o </w:t>
      </w:r>
      <w:r w:rsidRPr="008D11C4">
        <w:rPr>
          <w:rFonts w:ascii="Segoe UI" w:eastAsia="Times New Roman" w:hAnsi="Segoe UI" w:cs="Segoe UI"/>
          <w:i/>
          <w:iCs/>
          <w:color w:val="000000"/>
          <w:sz w:val="24"/>
          <w:szCs w:val="24"/>
          <w:lang w:eastAsia="pt-BR"/>
        </w:rPr>
        <w:t>Scrum</w:t>
      </w:r>
      <w:r w:rsidRPr="008D11C4">
        <w:rPr>
          <w:rFonts w:ascii="Segoe UI" w:eastAsia="Times New Roman" w:hAnsi="Segoe UI" w:cs="Segoe UI"/>
          <w:color w:val="000000"/>
          <w:sz w:val="24"/>
          <w:szCs w:val="24"/>
          <w:lang w:eastAsia="pt-BR"/>
        </w:rPr>
        <w:t>, </w:t>
      </w:r>
      <w:r w:rsidRPr="008D11C4">
        <w:rPr>
          <w:rFonts w:ascii="Segoe UI" w:eastAsia="Times New Roman" w:hAnsi="Segoe UI" w:cs="Segoe UI"/>
          <w:i/>
          <w:iCs/>
          <w:color w:val="000000"/>
          <w:sz w:val="24"/>
          <w:szCs w:val="24"/>
          <w:lang w:eastAsia="pt-BR"/>
        </w:rPr>
        <w:t>crystal</w:t>
      </w:r>
      <w:r w:rsidRPr="008D11C4">
        <w:rPr>
          <w:rFonts w:ascii="Segoe UI" w:eastAsia="Times New Roman" w:hAnsi="Segoe UI" w:cs="Segoe UI"/>
          <w:color w:val="000000"/>
          <w:sz w:val="24"/>
          <w:szCs w:val="24"/>
          <w:lang w:eastAsia="pt-BR"/>
        </w:rPr>
        <w:t>, desenvolvimento adaptativo, </w:t>
      </w:r>
      <w:r w:rsidRPr="008D11C4">
        <w:rPr>
          <w:rFonts w:ascii="Segoe UI" w:eastAsia="Times New Roman" w:hAnsi="Segoe UI" w:cs="Segoe UI"/>
          <w:i/>
          <w:iCs/>
          <w:color w:val="000000"/>
          <w:sz w:val="24"/>
          <w:szCs w:val="24"/>
          <w:lang w:eastAsia="pt-BR"/>
        </w:rPr>
        <w:t>dynamic systems development method</w:t>
      </w:r>
      <w:r w:rsidRPr="008D11C4">
        <w:rPr>
          <w:rFonts w:ascii="Segoe UI" w:eastAsia="Times New Roman" w:hAnsi="Segoe UI" w:cs="Segoe UI"/>
          <w:color w:val="000000"/>
          <w:sz w:val="24"/>
          <w:szCs w:val="24"/>
          <w:lang w:eastAsia="pt-BR"/>
        </w:rPr>
        <w:t> (DSDM, ou “método de desenvolvimento de sistemas dinâmicos”), </w:t>
      </w:r>
      <w:r w:rsidRPr="008D11C4">
        <w:rPr>
          <w:rFonts w:ascii="Segoe UI" w:eastAsia="Times New Roman" w:hAnsi="Segoe UI" w:cs="Segoe UI"/>
          <w:i/>
          <w:iCs/>
          <w:color w:val="000000"/>
          <w:sz w:val="24"/>
          <w:szCs w:val="24"/>
          <w:lang w:eastAsia="pt-BR"/>
        </w:rPr>
        <w:t>Feature-Driven Development</w:t>
      </w:r>
      <w:r w:rsidRPr="008D11C4">
        <w:rPr>
          <w:rFonts w:ascii="Segoe UI" w:eastAsia="Times New Roman" w:hAnsi="Segoe UI" w:cs="Segoe UI"/>
          <w:color w:val="000000"/>
          <w:sz w:val="24"/>
          <w:szCs w:val="24"/>
          <w:lang w:eastAsia="pt-BR"/>
        </w:rPr>
        <w:t> (“entregas por funcionalidade”). Cada um deles tem suas particularidades e técnicas. O mais conhecido e utilizado, por ser bastante versátil, é o </w:t>
      </w:r>
      <w:r w:rsidRPr="008D11C4">
        <w:rPr>
          <w:rFonts w:ascii="Segoe UI" w:eastAsia="Times New Roman" w:hAnsi="Segoe UI" w:cs="Segoe UI"/>
          <w:i/>
          <w:iCs/>
          <w:color w:val="000000"/>
          <w:sz w:val="24"/>
          <w:szCs w:val="24"/>
          <w:lang w:eastAsia="pt-BR"/>
        </w:rPr>
        <w:t>Scrum</w:t>
      </w:r>
      <w:r w:rsidRPr="008D11C4">
        <w:rPr>
          <w:rFonts w:ascii="Segoe UI" w:eastAsia="Times New Roman" w:hAnsi="Segoe UI" w:cs="Segoe UI"/>
          <w:color w:val="000000"/>
          <w:sz w:val="24"/>
          <w:szCs w:val="24"/>
          <w:lang w:eastAsia="pt-BR"/>
        </w:rPr>
        <w:t>.</w:t>
      </w:r>
    </w:p>
    <w:p w14:paraId="7E9DAD3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w:t>
      </w:r>
      <w:r w:rsidRPr="008D11C4">
        <w:rPr>
          <w:rFonts w:ascii="Segoe UI" w:eastAsia="Times New Roman" w:hAnsi="Segoe UI" w:cs="Segoe UI"/>
          <w:b/>
          <w:bCs/>
          <w:i/>
          <w:iCs/>
          <w:color w:val="000000"/>
          <w:sz w:val="24"/>
          <w:szCs w:val="24"/>
          <w:lang w:eastAsia="pt-BR"/>
        </w:rPr>
        <w:t>Scrum</w:t>
      </w:r>
      <w:r w:rsidRPr="008D11C4">
        <w:rPr>
          <w:rFonts w:ascii="Segoe UI" w:eastAsia="Times New Roman" w:hAnsi="Segoe UI" w:cs="Segoe UI"/>
          <w:color w:val="000000"/>
          <w:sz w:val="24"/>
          <w:szCs w:val="24"/>
          <w:lang w:eastAsia="pt-BR"/>
        </w:rPr>
        <w:t> é uma metodologia ágil muito utilizada quando os requisitos mudam rapidamente; ele não estabelece uma técnica específica para o desenvolvimento, apenas regras e práticas de gestão. As práticas são muito conhecidas (observe também a Figura</w:t>
      </w:r>
      <w:r w:rsidRPr="008D11C4">
        <w:rPr>
          <w:rFonts w:ascii="Segoe UI" w:eastAsia="Times New Roman" w:hAnsi="Segoe UI" w:cs="Segoe UI"/>
          <w:b/>
          <w:bCs/>
          <w:color w:val="000000"/>
          <w:sz w:val="24"/>
          <w:szCs w:val="24"/>
          <w:lang w:eastAsia="pt-BR"/>
        </w:rPr>
        <w:t> </w:t>
      </w:r>
      <w:r w:rsidRPr="008D11C4">
        <w:rPr>
          <w:rFonts w:ascii="Segoe UI" w:eastAsia="Times New Roman" w:hAnsi="Segoe UI" w:cs="Segoe UI"/>
          <w:color w:val="000000"/>
          <w:sz w:val="24"/>
          <w:szCs w:val="24"/>
          <w:lang w:eastAsia="pt-BR"/>
        </w:rPr>
        <w:t>3):</w:t>
      </w:r>
    </w:p>
    <w:p w14:paraId="020A982F" w14:textId="77777777" w:rsidR="008D11C4" w:rsidRPr="008D11C4" w:rsidRDefault="008D11C4" w:rsidP="008D11C4">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i/>
          <w:iCs/>
          <w:color w:val="000000"/>
          <w:sz w:val="24"/>
          <w:szCs w:val="24"/>
          <w:lang w:eastAsia="pt-BR"/>
        </w:rPr>
        <w:t>Backlog</w:t>
      </w:r>
      <w:r w:rsidRPr="008D11C4">
        <w:rPr>
          <w:rFonts w:ascii="Segoe UI" w:eastAsia="Times New Roman" w:hAnsi="Segoe UI" w:cs="Segoe UI"/>
          <w:b/>
          <w:bCs/>
          <w:color w:val="000000"/>
          <w:sz w:val="24"/>
          <w:szCs w:val="24"/>
          <w:lang w:eastAsia="pt-BR"/>
        </w:rPr>
        <w:t> do produto</w:t>
      </w:r>
      <w:r w:rsidRPr="008D11C4">
        <w:rPr>
          <w:rFonts w:ascii="Segoe UI" w:eastAsia="Times New Roman" w:hAnsi="Segoe UI" w:cs="Segoe UI"/>
          <w:color w:val="000000"/>
          <w:sz w:val="24"/>
          <w:szCs w:val="24"/>
          <w:lang w:eastAsia="pt-BR"/>
        </w:rPr>
        <w:t>: contém a lista de tudo o que deve ser realizado; são as necessidades atendidas pelo que será criado;</w:t>
      </w:r>
    </w:p>
    <w:p w14:paraId="6B7CF2F3" w14:textId="77777777" w:rsidR="008D11C4" w:rsidRPr="008D11C4" w:rsidRDefault="008D11C4" w:rsidP="008D11C4">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Reuniões diárias</w:t>
      </w:r>
      <w:r w:rsidRPr="008D11C4">
        <w:rPr>
          <w:rFonts w:ascii="Segoe UI" w:eastAsia="Times New Roman" w:hAnsi="Segoe UI" w:cs="Segoe UI"/>
          <w:color w:val="000000"/>
          <w:sz w:val="24"/>
          <w:szCs w:val="24"/>
          <w:lang w:eastAsia="pt-BR"/>
        </w:rPr>
        <w:t> (</w:t>
      </w:r>
      <w:r w:rsidRPr="008D11C4">
        <w:rPr>
          <w:rFonts w:ascii="Segoe UI" w:eastAsia="Times New Roman" w:hAnsi="Segoe UI" w:cs="Segoe UI"/>
          <w:i/>
          <w:iCs/>
          <w:color w:val="000000"/>
          <w:sz w:val="24"/>
          <w:szCs w:val="24"/>
          <w:lang w:eastAsia="pt-BR"/>
        </w:rPr>
        <w:t>daily scrum</w:t>
      </w:r>
      <w:r w:rsidRPr="008D11C4">
        <w:rPr>
          <w:rFonts w:ascii="Segoe UI" w:eastAsia="Times New Roman" w:hAnsi="Segoe UI" w:cs="Segoe UI"/>
          <w:color w:val="000000"/>
          <w:sz w:val="24"/>
          <w:szCs w:val="24"/>
          <w:lang w:eastAsia="pt-BR"/>
        </w:rPr>
        <w:t>): são reuniões que acontecem todos os dias, com toda a equipe em pé, para ser rápida e eficiente e na qual, três perguntas são respondidas:</w:t>
      </w:r>
    </w:p>
    <w:p w14:paraId="3381571B" w14:textId="77777777" w:rsidR="008D11C4" w:rsidRPr="008D11C4" w:rsidRDefault="008D11C4" w:rsidP="008D11C4">
      <w:pPr>
        <w:numPr>
          <w:ilvl w:val="1"/>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que foi feito ontem?</w:t>
      </w:r>
    </w:p>
    <w:p w14:paraId="03F776E9" w14:textId="77777777" w:rsidR="008D11C4" w:rsidRPr="008D11C4" w:rsidRDefault="008D11C4" w:rsidP="008D11C4">
      <w:pPr>
        <w:numPr>
          <w:ilvl w:val="1"/>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que será feito hoje?</w:t>
      </w:r>
    </w:p>
    <w:p w14:paraId="479982CA" w14:textId="77777777" w:rsidR="008D11C4" w:rsidRPr="008D11C4" w:rsidRDefault="008D11C4" w:rsidP="008D11C4">
      <w:pPr>
        <w:numPr>
          <w:ilvl w:val="1"/>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Há algum obstáculo para realizar as atividades?</w:t>
      </w:r>
    </w:p>
    <w:p w14:paraId="673B576C" w14:textId="77777777" w:rsidR="008D11C4" w:rsidRPr="008D11C4" w:rsidRDefault="008D11C4" w:rsidP="008D11C4">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i/>
          <w:iCs/>
          <w:color w:val="000000"/>
          <w:sz w:val="24"/>
          <w:szCs w:val="24"/>
          <w:lang w:eastAsia="pt-BR"/>
        </w:rPr>
        <w:lastRenderedPageBreak/>
        <w:t>Sprint</w:t>
      </w:r>
      <w:r w:rsidRPr="008D11C4">
        <w:rPr>
          <w:rFonts w:ascii="Segoe UI" w:eastAsia="Times New Roman" w:hAnsi="Segoe UI" w:cs="Segoe UI"/>
          <w:color w:val="000000"/>
          <w:sz w:val="24"/>
          <w:szCs w:val="24"/>
          <w:lang w:eastAsia="pt-BR"/>
        </w:rPr>
        <w:t> é o tempo que a equipe tem para executar o que foi definido no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Geralmente, dura até quatro semanas.</w:t>
      </w:r>
    </w:p>
    <w:p w14:paraId="6A95B47B"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3 – </w:t>
      </w:r>
      <w:r w:rsidRPr="008D11C4">
        <w:rPr>
          <w:rFonts w:ascii="Times New Roman" w:eastAsia="Times New Roman" w:hAnsi="Times New Roman" w:cs="Times New Roman"/>
          <w:i/>
          <w:iCs/>
          <w:sz w:val="24"/>
          <w:szCs w:val="24"/>
          <w:lang w:eastAsia="pt-BR"/>
        </w:rPr>
        <w:t>Scrum</w:t>
      </w:r>
      <w:r w:rsidRPr="008D11C4">
        <w:rPr>
          <w:rFonts w:ascii="Times New Roman" w:eastAsia="Times New Roman" w:hAnsi="Times New Roman" w:cs="Times New Roman"/>
          <w:sz w:val="24"/>
          <w:szCs w:val="24"/>
          <w:lang w:eastAsia="pt-BR"/>
        </w:rPr>
        <w:t>: abordagem ágil para desenvolvimento de </w:t>
      </w:r>
      <w:r w:rsidRPr="008D11C4">
        <w:rPr>
          <w:rFonts w:ascii="Times New Roman" w:eastAsia="Times New Roman" w:hAnsi="Times New Roman" w:cs="Times New Roman"/>
          <w:i/>
          <w:iCs/>
          <w:sz w:val="24"/>
          <w:szCs w:val="24"/>
          <w:lang w:eastAsia="pt-BR"/>
        </w:rPr>
        <w:t>software</w:t>
      </w:r>
    </w:p>
    <w:p w14:paraId="0C39C241" w14:textId="17912A25"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59554AA9" wp14:editId="26940504">
            <wp:extent cx="5400040" cy="2895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9560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Crédito: Elaine333/Shutterstock.</w:t>
      </w:r>
    </w:p>
    <w:p w14:paraId="1EDDFCD9"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Ao longo do nosso estudo, e depois de termos conversado bastante sobre os métodos ágeis, como especificar requisitos com essa abordagem? Alguns aspectos continuam sendo os mesmos, como ouvir as necessidades do cliente e de todos os envolvidos. No entanto, a partir desse momento, precisamos lembrar de que o cliente precisa estar presente durante todo o desenvolvimento do projeto, para avaliar as partes entregues e opinar sobre possíveis mudanças e redirecionamentos do que está sendo implementado, pois, mesmo que a equipe de desenvolvedores saiba 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somente o cliente tem real conhecimento do que precisará que 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faça em seu dia a dia.</w:t>
      </w:r>
    </w:p>
    <w:p w14:paraId="4539E46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Os requisitos não são definidos antes, em um único momento; eles podem ser repensados, e outros, novos, podem surgir ao longo do projeto. Por isso, o </w:t>
      </w:r>
      <w:r w:rsidRPr="008D11C4">
        <w:rPr>
          <w:rFonts w:ascii="Segoe UI" w:eastAsia="Times New Roman" w:hAnsi="Segoe UI" w:cs="Segoe UI"/>
          <w:i/>
          <w:iCs/>
          <w:color w:val="000000"/>
          <w:sz w:val="24"/>
          <w:szCs w:val="24"/>
          <w:lang w:eastAsia="pt-BR"/>
        </w:rPr>
        <w:t>feedback</w:t>
      </w:r>
      <w:r w:rsidRPr="008D11C4">
        <w:rPr>
          <w:rFonts w:ascii="Segoe UI" w:eastAsia="Times New Roman" w:hAnsi="Segoe UI" w:cs="Segoe UI"/>
          <w:color w:val="000000"/>
          <w:sz w:val="24"/>
          <w:szCs w:val="24"/>
          <w:lang w:eastAsia="pt-BR"/>
        </w:rPr>
        <w:t> do cliente indica novas possibilidades e respostas que precisarão ser incorporadas às próximas entregas.</w:t>
      </w:r>
    </w:p>
    <w:p w14:paraId="58FB2505"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lastRenderedPageBreak/>
        <w:t>TEMA 2 – CARACTERÍSTICAS E REFINAMENTO DE REQUISITOS</w:t>
      </w:r>
    </w:p>
    <w:p w14:paraId="35C80B1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Como já estudamos, o escopo de um projeto indica as necessidades que precisarão ser satisfeitas e que derivam de uma coleta de requisitos. Na abordagem ágil, há algumas ferramentas e técnicas ágeis para essa coleta de forma colaborativa entre cliente, partes interessadas e equipe de desenvolvimento do projeto. As principais ferramentas são:</w:t>
      </w:r>
    </w:p>
    <w:p w14:paraId="565EDFED" w14:textId="77777777" w:rsidR="008D11C4" w:rsidRPr="008D11C4" w:rsidRDefault="008D11C4" w:rsidP="008D11C4">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i/>
          <w:iCs/>
          <w:color w:val="000000"/>
          <w:sz w:val="24"/>
          <w:szCs w:val="24"/>
          <w:lang w:eastAsia="pt-BR"/>
        </w:rPr>
        <w:t>Wireframes</w:t>
      </w:r>
      <w:r w:rsidRPr="008D11C4">
        <w:rPr>
          <w:rFonts w:ascii="Segoe UI" w:eastAsia="Times New Roman" w:hAnsi="Segoe UI" w:cs="Segoe UI"/>
          <w:color w:val="000000"/>
          <w:sz w:val="24"/>
          <w:szCs w:val="24"/>
          <w:lang w:eastAsia="pt-BR"/>
        </w:rPr>
        <w:t>: rascunhos do protótipo do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ou de partes dele, como interfaces gráficas a fim de apresentar o entendimento do que deve ser feito (Figura 4):</w:t>
      </w:r>
    </w:p>
    <w:p w14:paraId="10C16E21"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4 – Exemplo de </w:t>
      </w:r>
      <w:r w:rsidRPr="008D11C4">
        <w:rPr>
          <w:rFonts w:ascii="Times New Roman" w:eastAsia="Times New Roman" w:hAnsi="Times New Roman" w:cs="Times New Roman"/>
          <w:i/>
          <w:iCs/>
          <w:sz w:val="24"/>
          <w:szCs w:val="24"/>
          <w:lang w:eastAsia="pt-BR"/>
        </w:rPr>
        <w:t>wireframe</w:t>
      </w:r>
      <w:r w:rsidRPr="008D11C4">
        <w:rPr>
          <w:rFonts w:ascii="Times New Roman" w:eastAsia="Times New Roman" w:hAnsi="Times New Roman" w:cs="Times New Roman"/>
          <w:sz w:val="24"/>
          <w:szCs w:val="24"/>
          <w:lang w:eastAsia="pt-BR"/>
        </w:rPr>
        <w:t>: protótipo</w:t>
      </w:r>
    </w:p>
    <w:p w14:paraId="67AA9219" w14:textId="4C81767F"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381E19B9" wp14:editId="150DC669">
            <wp:extent cx="5171440" cy="38760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1440" cy="387604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Fonte: Rattmann/Canvas.</w:t>
      </w:r>
    </w:p>
    <w:p w14:paraId="15B3A612" w14:textId="77777777" w:rsidR="008D11C4" w:rsidRPr="008D11C4" w:rsidRDefault="008D11C4" w:rsidP="008D11C4">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lastRenderedPageBreak/>
        <w:t>Personas</w:t>
      </w:r>
      <w:r w:rsidRPr="008D11C4">
        <w:rPr>
          <w:rFonts w:ascii="Segoe UI" w:eastAsia="Times New Roman" w:hAnsi="Segoe UI" w:cs="Segoe UI"/>
          <w:color w:val="000000"/>
          <w:sz w:val="24"/>
          <w:szCs w:val="24"/>
          <w:lang w:eastAsia="pt-BR"/>
        </w:rPr>
        <w:t>: personagens criadas para representar usuários e identificar características importantes e necessidades específicas. Tentar criar personagens inesperados pode ajudar a avaliar novas funcionalidades que faltaram. A Figura 5 mostra um exemplo de persona:</w:t>
      </w:r>
    </w:p>
    <w:p w14:paraId="27F6C3FA"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5 – Exemplo de descrição de personas</w:t>
      </w:r>
    </w:p>
    <w:p w14:paraId="40C91394" w14:textId="42050821"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75CDB05C" wp14:editId="6F62F2AF">
            <wp:extent cx="5400040" cy="29571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Créditos: zigzag design/Shutterstock.</w:t>
      </w:r>
    </w:p>
    <w:p w14:paraId="7D00F2B9" w14:textId="77777777" w:rsidR="008D11C4" w:rsidRPr="008D11C4" w:rsidRDefault="008D11C4" w:rsidP="008D11C4">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Jogos ágeis</w:t>
      </w:r>
      <w:r w:rsidRPr="008D11C4">
        <w:rPr>
          <w:rFonts w:ascii="Segoe UI" w:eastAsia="Times New Roman" w:hAnsi="Segoe UI" w:cs="Segoe UI"/>
          <w:color w:val="000000"/>
          <w:sz w:val="24"/>
          <w:szCs w:val="24"/>
          <w:lang w:eastAsia="pt-BR"/>
        </w:rPr>
        <w:t>: são artefatos lúdicos que ajudam na colaboração entre pessoas para a coleta de requisitos e planejamento do projeto. Uma das técnicas mais usadas é o </w:t>
      </w:r>
      <w:r w:rsidRPr="008D11C4">
        <w:rPr>
          <w:rFonts w:ascii="Segoe UI" w:eastAsia="Times New Roman" w:hAnsi="Segoe UI" w:cs="Segoe UI"/>
          <w:i/>
          <w:iCs/>
          <w:color w:val="000000"/>
          <w:sz w:val="24"/>
          <w:szCs w:val="24"/>
          <w:lang w:eastAsia="pt-BR"/>
        </w:rPr>
        <w:t>scrum poker</w:t>
      </w:r>
      <w:r w:rsidRPr="008D11C4">
        <w:rPr>
          <w:rFonts w:ascii="Segoe UI" w:eastAsia="Times New Roman" w:hAnsi="Segoe UI" w:cs="Segoe UI"/>
          <w:color w:val="000000"/>
          <w:sz w:val="24"/>
          <w:szCs w:val="24"/>
          <w:lang w:eastAsia="pt-BR"/>
        </w:rPr>
        <w:t>, na qual cada participante indica quanto aquela determinada história do usuário representa para si. A equipe pode estimar um conjunto de tarefas rapidamente. Na Figura 6 é representado um encontro para jogar com cartões que possuem requisitos, desejos e necessidades. Essa técnica ajuda a equipe a interagir e a entender a integração das funcionalidades que serão criadas no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w:t>
      </w:r>
    </w:p>
    <w:p w14:paraId="286C9ADF"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6 – Planejamento do projeto por meio de jogos</w:t>
      </w:r>
    </w:p>
    <w:p w14:paraId="697E13A2" w14:textId="304A3F40"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6EF3B7AC" wp14:editId="25790F3C">
            <wp:extent cx="5400040" cy="36017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Crédito: diPersika/Shutterstock.</w:t>
      </w:r>
    </w:p>
    <w:p w14:paraId="24C417A7" w14:textId="77777777" w:rsidR="008D11C4" w:rsidRPr="008D11C4" w:rsidRDefault="008D11C4" w:rsidP="008D11C4">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Modelagem ágil</w:t>
      </w:r>
      <w:r w:rsidRPr="008D11C4">
        <w:rPr>
          <w:rFonts w:ascii="Segoe UI" w:eastAsia="Times New Roman" w:hAnsi="Segoe UI" w:cs="Segoe UI"/>
          <w:color w:val="000000"/>
          <w:sz w:val="24"/>
          <w:szCs w:val="24"/>
          <w:lang w:eastAsia="pt-BR"/>
        </w:rPr>
        <w:t>: similar aos </w:t>
      </w:r>
      <w:r w:rsidRPr="008D11C4">
        <w:rPr>
          <w:rFonts w:ascii="Segoe UI" w:eastAsia="Times New Roman" w:hAnsi="Segoe UI" w:cs="Segoe UI"/>
          <w:i/>
          <w:iCs/>
          <w:color w:val="000000"/>
          <w:sz w:val="24"/>
          <w:szCs w:val="24"/>
          <w:lang w:eastAsia="pt-BR"/>
        </w:rPr>
        <w:t>wireframes</w:t>
      </w:r>
      <w:r w:rsidRPr="008D11C4">
        <w:rPr>
          <w:rFonts w:ascii="Segoe UI" w:eastAsia="Times New Roman" w:hAnsi="Segoe UI" w:cs="Segoe UI"/>
          <w:color w:val="000000"/>
          <w:sz w:val="24"/>
          <w:szCs w:val="24"/>
          <w:lang w:eastAsia="pt-BR"/>
        </w:rPr>
        <w:t>, utiliza-se da representação gráfica para alinhar o entendimento e o que deve ser feito, como diagramas de caso de uso, modelo de dados e protótipos. É também útil para identificar riscos e problemas, e suas possíveis soluções. Veja o exemplo mostrado na Figura 7:</w:t>
      </w:r>
    </w:p>
    <w:p w14:paraId="11CC276E"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7 – Representação gráfica com diagrama de caso de uso</w:t>
      </w:r>
    </w:p>
    <w:p w14:paraId="60115E8E" w14:textId="641FE9F4"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16DA443D" wp14:editId="3EDA9F59">
            <wp:extent cx="5400040" cy="359791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Fonte: Rattmann/Canvas.</w:t>
      </w:r>
    </w:p>
    <w:p w14:paraId="15656540" w14:textId="77777777" w:rsidR="008D11C4" w:rsidRPr="008D11C4" w:rsidRDefault="008D11C4" w:rsidP="008D11C4">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Histórias de usuário</w:t>
      </w:r>
      <w:r w:rsidRPr="008D11C4">
        <w:rPr>
          <w:rFonts w:ascii="Segoe UI" w:eastAsia="Times New Roman" w:hAnsi="Segoe UI" w:cs="Segoe UI"/>
          <w:color w:val="000000"/>
          <w:sz w:val="24"/>
          <w:szCs w:val="24"/>
          <w:lang w:eastAsia="pt-BR"/>
        </w:rPr>
        <w:t>: segundo Foggetti (2014), essa técnica é muito eficaz para engajar as partes interessadas e para a coleta de requisitos, pois utiliza oficinas para escrita das histórias de usuário. As partes interessadas são reunidas e escrevem seus requisitos em formato pré-definido, representando o ponto de vista de cada um sobre o que 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precisa fazer.</w:t>
      </w:r>
    </w:p>
    <w:p w14:paraId="6DE9FECC" w14:textId="77777777" w:rsidR="008D11C4" w:rsidRPr="008D11C4" w:rsidRDefault="008D11C4" w:rsidP="008D11C4">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Agrupamento de histórias de usuário (épicos)</w:t>
      </w:r>
      <w:r w:rsidRPr="008D11C4">
        <w:rPr>
          <w:rFonts w:ascii="Segoe UI" w:eastAsia="Times New Roman" w:hAnsi="Segoe UI" w:cs="Segoe UI"/>
          <w:color w:val="000000"/>
          <w:sz w:val="24"/>
          <w:szCs w:val="24"/>
          <w:lang w:eastAsia="pt-BR"/>
        </w:rPr>
        <w:t>: histórias de usuário muito pequenas são ruins e, muito grandes, dificultam as estimativas; por isso, quando uma história é grande, ou há várias que tratam de um mesmo tema, estas podem ser agrupadas, e recebem o nome de </w:t>
      </w:r>
      <w:r w:rsidRPr="008D11C4">
        <w:rPr>
          <w:rFonts w:ascii="Segoe UI" w:eastAsia="Times New Roman" w:hAnsi="Segoe UI" w:cs="Segoe UI"/>
          <w:i/>
          <w:iCs/>
          <w:color w:val="000000"/>
          <w:sz w:val="24"/>
          <w:szCs w:val="24"/>
          <w:lang w:eastAsia="pt-BR"/>
        </w:rPr>
        <w:t>épicos</w:t>
      </w:r>
      <w:r w:rsidRPr="008D11C4">
        <w:rPr>
          <w:rFonts w:ascii="Segoe UI" w:eastAsia="Times New Roman" w:hAnsi="Segoe UI" w:cs="Segoe UI"/>
          <w:color w:val="000000"/>
          <w:sz w:val="24"/>
          <w:szCs w:val="24"/>
          <w:lang w:eastAsia="pt-BR"/>
        </w:rPr>
        <w:t>. Em breve, estudaremos mais detalhadamente essa técnica de coleta de requisitos ágil. Todos os épicos representam o produto completo, equivalendo a um módulo.</w:t>
      </w:r>
    </w:p>
    <w:p w14:paraId="44E0BAF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xml:space="preserve">Quando há um conjunto de histórias do usuário e identificamos funções que o produto deve ter, como vários requisitos funcionais e não funcionais, temos </w:t>
      </w:r>
      <w:r w:rsidRPr="008D11C4">
        <w:rPr>
          <w:rFonts w:ascii="Segoe UI" w:eastAsia="Times New Roman" w:hAnsi="Segoe UI" w:cs="Segoe UI"/>
          <w:color w:val="000000"/>
          <w:sz w:val="24"/>
          <w:szCs w:val="24"/>
          <w:lang w:eastAsia="pt-BR"/>
        </w:rPr>
        <w:lastRenderedPageBreak/>
        <w:t>uma </w:t>
      </w:r>
      <w:r w:rsidRPr="008D11C4">
        <w:rPr>
          <w:rFonts w:ascii="Segoe UI" w:eastAsia="Times New Roman" w:hAnsi="Segoe UI" w:cs="Segoe UI"/>
          <w:i/>
          <w:iCs/>
          <w:color w:val="000000"/>
          <w:sz w:val="24"/>
          <w:szCs w:val="24"/>
          <w:lang w:eastAsia="pt-BR"/>
        </w:rPr>
        <w:t>feature</w:t>
      </w:r>
      <w:r w:rsidRPr="008D11C4">
        <w:rPr>
          <w:rFonts w:ascii="Segoe UI" w:eastAsia="Times New Roman" w:hAnsi="Segoe UI" w:cs="Segoe UI"/>
          <w:color w:val="000000"/>
          <w:sz w:val="24"/>
          <w:szCs w:val="24"/>
          <w:lang w:eastAsia="pt-BR"/>
        </w:rPr>
        <w:t>, que traduzimos para o termo “funcionalidade”. Se pensarmos na implementação de cada história de usuário, ao final, quando todas estiverem concluídas, a funcionalidade respectiva também estará.</w:t>
      </w:r>
    </w:p>
    <w:p w14:paraId="7C707980"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funcionalidade (</w:t>
      </w:r>
      <w:r w:rsidRPr="008D11C4">
        <w:rPr>
          <w:rFonts w:ascii="Segoe UI" w:eastAsia="Times New Roman" w:hAnsi="Segoe UI" w:cs="Segoe UI"/>
          <w:i/>
          <w:iCs/>
          <w:color w:val="000000"/>
          <w:sz w:val="24"/>
          <w:szCs w:val="24"/>
          <w:lang w:eastAsia="pt-BR"/>
        </w:rPr>
        <w:t>feature</w:t>
      </w:r>
      <w:r w:rsidRPr="008D11C4">
        <w:rPr>
          <w:rFonts w:ascii="Segoe UI" w:eastAsia="Times New Roman" w:hAnsi="Segoe UI" w:cs="Segoe UI"/>
          <w:color w:val="000000"/>
          <w:sz w:val="24"/>
          <w:szCs w:val="24"/>
          <w:lang w:eastAsia="pt-BR"/>
        </w:rPr>
        <w:t>) representa um conjunto de histórias do usuário; trata-se da função do produto, contendo diversos requisitos funcionais e não funcionais e, somente quando todas as histórias estiverem prontas, a funcionalidade estará concluída.</w:t>
      </w:r>
    </w:p>
    <w:p w14:paraId="01F22E6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Essa é uma das boas práticas para monitoramento e refinamento do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(lista de tarefas a serem realizadas). Algumas perguntas-chave podem ser geradas para cada requisito analisado, conforme Sommerville (2018):</w:t>
      </w:r>
    </w:p>
    <w:p w14:paraId="42EB8FB8" w14:textId="77777777" w:rsidR="008D11C4" w:rsidRPr="008D11C4" w:rsidRDefault="008D11C4" w:rsidP="008D11C4">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requisito ainda possui o valor do negócio identificado?</w:t>
      </w:r>
    </w:p>
    <w:p w14:paraId="61F55F4F" w14:textId="77777777" w:rsidR="008D11C4" w:rsidRPr="008D11C4" w:rsidRDefault="008D11C4" w:rsidP="008D11C4">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requisito ainda é relevante para o produto?</w:t>
      </w:r>
    </w:p>
    <w:p w14:paraId="1D5645E6" w14:textId="77777777" w:rsidR="008D11C4" w:rsidRPr="008D11C4" w:rsidRDefault="008D11C4" w:rsidP="008D11C4">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requisito ainda é prioriário perante os requisitos seguintes?</w:t>
      </w:r>
    </w:p>
    <w:p w14:paraId="11C4471F" w14:textId="77777777" w:rsidR="008D11C4" w:rsidRPr="008D11C4" w:rsidRDefault="008D11C4" w:rsidP="008D11C4">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requisito é épico e precisa ser decomposto em requisitos com maiores detalhes?</w:t>
      </w:r>
    </w:p>
    <w:p w14:paraId="31E93D70" w14:textId="77777777" w:rsidR="008D11C4" w:rsidRPr="008D11C4" w:rsidRDefault="008D11C4" w:rsidP="008D11C4">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São necessários novos requisitos para que o produto atenda ao objetivo de negócio, conforme a contratação?</w:t>
      </w:r>
    </w:p>
    <w:p w14:paraId="5BE6CEF9"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As respostas para cada pergunta devem ser analisadas, e podem acarretar novas prioridades, exclusões e inclusões de requisitos e mudanças no escopo do projeto.</w:t>
      </w:r>
    </w:p>
    <w:p w14:paraId="409F05C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Há uma necessidade contínua de revisar o escopo, pois, em uma abordagem ágil, sempre trabalhamos de forma incremental e iterativa, ou seja, como novos requisitos podem ser criados e alterados, o escopo pode estar sendo alterado de maneira indesejada, ou não contratada.</w:t>
      </w:r>
    </w:p>
    <w:p w14:paraId="2FAD0BD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Independentemente da metodologia de priorização escolhida, o bom senso e as boas práticas devem indicar quais requisitos agregam maior valor ao cliente, e estes devem ter prioridade maior.</w:t>
      </w:r>
    </w:p>
    <w:p w14:paraId="1CAC169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que podemos concluir é que a adoção de metodologia de gerenciamento do projeto híbrida (com os conceitos tradicionais e o ágil) pode facilitar a priorização de requisitos (Ferreira, 2020). Ou seja, o gerente de projetos (metodologia tradicional) estabelece uma sequência para as atividades, facilitando, para o PO, o planejamento das </w:t>
      </w:r>
      <w:r w:rsidRPr="008D11C4">
        <w:rPr>
          <w:rFonts w:ascii="Segoe UI" w:eastAsia="Times New Roman" w:hAnsi="Segoe UI" w:cs="Segoe UI"/>
          <w:i/>
          <w:iCs/>
          <w:color w:val="000000"/>
          <w:sz w:val="24"/>
          <w:szCs w:val="24"/>
          <w:lang w:eastAsia="pt-BR"/>
        </w:rPr>
        <w:t>Sprints</w:t>
      </w:r>
      <w:r w:rsidRPr="008D11C4">
        <w:rPr>
          <w:rFonts w:ascii="Segoe UI" w:eastAsia="Times New Roman" w:hAnsi="Segoe UI" w:cs="Segoe UI"/>
          <w:color w:val="000000"/>
          <w:sz w:val="24"/>
          <w:szCs w:val="24"/>
          <w:lang w:eastAsia="pt-BR"/>
        </w:rPr>
        <w:t> (tarefas e sua sequência).</w:t>
      </w:r>
    </w:p>
    <w:p w14:paraId="10EA7BE4"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t>TEMA 3 – CANVAS E STORYBOARD</w:t>
      </w:r>
    </w:p>
    <w:p w14:paraId="0E9F8AAF"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Grandes empresas têm utilizado uma ferramenta chamada </w:t>
      </w:r>
      <w:r w:rsidRPr="008D11C4">
        <w:rPr>
          <w:rFonts w:ascii="Segoe UI" w:eastAsia="Times New Roman" w:hAnsi="Segoe UI" w:cs="Segoe UI"/>
          <w:i/>
          <w:iCs/>
          <w:color w:val="000000"/>
          <w:sz w:val="24"/>
          <w:szCs w:val="24"/>
          <w:lang w:eastAsia="pt-BR"/>
        </w:rPr>
        <w:t>Project Model Canvas</w:t>
      </w:r>
      <w:r w:rsidRPr="008D11C4">
        <w:rPr>
          <w:rFonts w:ascii="Segoe UI" w:eastAsia="Times New Roman" w:hAnsi="Segoe UI" w:cs="Segoe UI"/>
          <w:color w:val="000000"/>
          <w:sz w:val="24"/>
          <w:szCs w:val="24"/>
          <w:lang w:eastAsia="pt-BR"/>
        </w:rPr>
        <w:t> (PMC) (Vidal, 2017) para planejar seus projetos de forma ágil e com máximo envolvimento dos </w:t>
      </w:r>
      <w:r w:rsidRPr="008D11C4">
        <w:rPr>
          <w:rFonts w:ascii="Segoe UI" w:eastAsia="Times New Roman" w:hAnsi="Segoe UI" w:cs="Segoe UI"/>
          <w:i/>
          <w:iCs/>
          <w:color w:val="000000"/>
          <w:sz w:val="24"/>
          <w:szCs w:val="24"/>
          <w:lang w:eastAsia="pt-BR"/>
        </w:rPr>
        <w:t>stakeholders</w:t>
      </w:r>
      <w:r w:rsidRPr="008D11C4">
        <w:rPr>
          <w:rFonts w:ascii="Segoe UI" w:eastAsia="Times New Roman" w:hAnsi="Segoe UI" w:cs="Segoe UI"/>
          <w:color w:val="000000"/>
          <w:sz w:val="24"/>
          <w:szCs w:val="24"/>
          <w:lang w:eastAsia="pt-BR"/>
        </w:rPr>
        <w:t>. Trata-se de um modelo de planejamento ágil de projetos que foi idealizada pelo brasileiro José Finocchio Junior, cujo objetivo é representar de forma visual e em apenas uma folha chamada </w:t>
      </w:r>
      <w:r w:rsidRPr="008D11C4">
        <w:rPr>
          <w:rFonts w:ascii="Segoe UI" w:eastAsia="Times New Roman" w:hAnsi="Segoe UI" w:cs="Segoe UI"/>
          <w:i/>
          <w:iCs/>
          <w:color w:val="000000"/>
          <w:sz w:val="24"/>
          <w:szCs w:val="24"/>
          <w:lang w:eastAsia="pt-BR"/>
        </w:rPr>
        <w:t>Canvas</w:t>
      </w:r>
      <w:r w:rsidRPr="008D11C4">
        <w:rPr>
          <w:rFonts w:ascii="Segoe UI" w:eastAsia="Times New Roman" w:hAnsi="Segoe UI" w:cs="Segoe UI"/>
          <w:color w:val="000000"/>
          <w:sz w:val="24"/>
          <w:szCs w:val="24"/>
          <w:lang w:eastAsia="pt-BR"/>
        </w:rPr>
        <w:t> (“tela”, em inglês), treze componentes fundamentais para a composição do plano do projeto.</w:t>
      </w:r>
    </w:p>
    <w:p w14:paraId="19981F89"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Os pilares da metodologia PMC são:</w:t>
      </w:r>
    </w:p>
    <w:p w14:paraId="7BFE9AF1" w14:textId="77777777" w:rsidR="008D11C4" w:rsidRPr="008D11C4" w:rsidRDefault="008D11C4" w:rsidP="008D11C4">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Conceber</w:t>
      </w:r>
      <w:r w:rsidRPr="008D11C4">
        <w:rPr>
          <w:rFonts w:ascii="Segoe UI" w:eastAsia="Times New Roman" w:hAnsi="Segoe UI" w:cs="Segoe UI"/>
          <w:color w:val="000000"/>
          <w:sz w:val="24"/>
          <w:szCs w:val="24"/>
          <w:lang w:eastAsia="pt-BR"/>
        </w:rPr>
        <w:t> (0) – Respostas para as perguntas: Por quê? O quê? Quem? Como? Quando? Quanto?</w:t>
      </w:r>
    </w:p>
    <w:p w14:paraId="718AF706" w14:textId="77777777" w:rsidR="008D11C4" w:rsidRPr="008D11C4" w:rsidRDefault="008D11C4" w:rsidP="008D11C4">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Integrar</w:t>
      </w:r>
      <w:r w:rsidRPr="008D11C4">
        <w:rPr>
          <w:rFonts w:ascii="Segoe UI" w:eastAsia="Times New Roman" w:hAnsi="Segoe UI" w:cs="Segoe UI"/>
          <w:color w:val="000000"/>
          <w:sz w:val="24"/>
          <w:szCs w:val="24"/>
          <w:lang w:eastAsia="pt-BR"/>
        </w:rPr>
        <w:t> (1) – Garantir a consistência entre os blocos e a integração entre os componentes.</w:t>
      </w:r>
    </w:p>
    <w:p w14:paraId="7B339B89" w14:textId="77777777" w:rsidR="008D11C4" w:rsidRPr="008D11C4" w:rsidRDefault="008D11C4" w:rsidP="008D11C4">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Resolver</w:t>
      </w:r>
      <w:r w:rsidRPr="008D11C4">
        <w:rPr>
          <w:rFonts w:ascii="Segoe UI" w:eastAsia="Times New Roman" w:hAnsi="Segoe UI" w:cs="Segoe UI"/>
          <w:color w:val="000000"/>
          <w:sz w:val="24"/>
          <w:szCs w:val="24"/>
          <w:lang w:eastAsia="pt-BR"/>
        </w:rPr>
        <w:t> (2) – Identificar os pontos em que o Canvas “travou”, indefinições, falta de informações etc.</w:t>
      </w:r>
    </w:p>
    <w:p w14:paraId="05E2C871" w14:textId="77777777" w:rsidR="008D11C4" w:rsidRPr="008D11C4" w:rsidRDefault="008D11C4" w:rsidP="008D11C4">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b/>
          <w:bCs/>
          <w:color w:val="000000"/>
          <w:sz w:val="24"/>
          <w:szCs w:val="24"/>
          <w:lang w:eastAsia="pt-BR"/>
        </w:rPr>
        <w:t>Compartilhar</w:t>
      </w:r>
      <w:r w:rsidRPr="008D11C4">
        <w:rPr>
          <w:rFonts w:ascii="Segoe UI" w:eastAsia="Times New Roman" w:hAnsi="Segoe UI" w:cs="Segoe UI"/>
          <w:color w:val="000000"/>
          <w:sz w:val="24"/>
          <w:szCs w:val="24"/>
          <w:lang w:eastAsia="pt-BR"/>
        </w:rPr>
        <w:t> (3) – Servirá como base para outros documentos.</w:t>
      </w:r>
    </w:p>
    <w:p w14:paraId="6830394A"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Entre os objetivos estão o engajamento de todos os envolvidos – tanto partes interessadas, ou seja, o cliente, quanto a equipe de desenvolvimento; a colaboração entre eles avaliando riscos, planejando as tarefas, entregas, atingimento do escopo, falhas de entendimento da demanda, entre outros.</w:t>
      </w:r>
    </w:p>
    <w:p w14:paraId="1D12CC7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Figura 8 representa o processo de quatro etapas para construir o Canvas.</w:t>
      </w:r>
    </w:p>
    <w:p w14:paraId="753A9904"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8 – Modelo Canvas para planejamento de projetos</w:t>
      </w:r>
    </w:p>
    <w:p w14:paraId="640D1999" w14:textId="364B5C9B"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4E788A49" wp14:editId="586859D6">
            <wp:extent cx="5400040" cy="40487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Fonte: Rattmann/Canvas.</w:t>
      </w:r>
    </w:p>
    <w:p w14:paraId="659BF931"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xml:space="preserve">Os benefícios de utilizar essa metodologia podem ser verificados a curto e longo prazos, avaliando o processo de gerenciamento de projeto e a satisfação do cliente. A curto prazo, podemos considerar: diminuição de tempo de ciclo e custos reduzidos; planejamento mais realista quanto ao cronograma; comunicação melhor entre equipe e cliente; e, muitas lições aprendidas. A longo prazo, os benefícios incluem: maior rapidez nas entregas e, com isso, diminuição </w:t>
      </w:r>
      <w:r w:rsidRPr="008D11C4">
        <w:rPr>
          <w:rFonts w:ascii="Segoe UI" w:eastAsia="Times New Roman" w:hAnsi="Segoe UI" w:cs="Segoe UI"/>
          <w:color w:val="000000"/>
          <w:sz w:val="24"/>
          <w:szCs w:val="24"/>
          <w:lang w:eastAsia="pt-BR"/>
        </w:rPr>
        <w:lastRenderedPageBreak/>
        <w:t>dos riscos; confiança e satisfação do cliente; e, aperfeiçoamento contínuo (Veras, 2014).</w:t>
      </w:r>
    </w:p>
    <w:p w14:paraId="2BB3BB3F"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PMC pode ser implementado em uma empresa para melhorar a maturidade em gerenciamento de projetos, e a metodologia pode contribuir para o alinhamento estratégico.</w:t>
      </w:r>
    </w:p>
    <w:p w14:paraId="29232FB0"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documentação de requisitos de negócio pode ser realizada por meio de artefatos como o Canvas, personas, histórias do usuário, entre outros. Falando especificamente sobre o Canvas, existe uma plataforma de design própria para facilitar o desenvolvimento do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Ao criar um Canvas do produto, é possível combinar a metodologia ágil com a experiência do usuário, complementando histórias de usuários com personas, </w:t>
      </w:r>
      <w:r w:rsidRPr="008D11C4">
        <w:rPr>
          <w:rFonts w:ascii="Segoe UI" w:eastAsia="Times New Roman" w:hAnsi="Segoe UI" w:cs="Segoe UI"/>
          <w:i/>
          <w:iCs/>
          <w:color w:val="000000"/>
          <w:sz w:val="24"/>
          <w:szCs w:val="24"/>
          <w:lang w:eastAsia="pt-BR"/>
        </w:rPr>
        <w:t>storyboards</w:t>
      </w:r>
      <w:r w:rsidRPr="008D11C4">
        <w:rPr>
          <w:rFonts w:ascii="Segoe UI" w:eastAsia="Times New Roman" w:hAnsi="Segoe UI" w:cs="Segoe UI"/>
          <w:color w:val="000000"/>
          <w:sz w:val="24"/>
          <w:szCs w:val="24"/>
          <w:lang w:eastAsia="pt-BR"/>
        </w:rPr>
        <w:t>, cenários, esboços de protótipos e outros.</w:t>
      </w:r>
    </w:p>
    <w:p w14:paraId="45E93792"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w:t>
      </w:r>
      <w:r w:rsidRPr="008D11C4">
        <w:rPr>
          <w:rFonts w:ascii="Segoe UI" w:eastAsia="Times New Roman" w:hAnsi="Segoe UI" w:cs="Segoe UI"/>
          <w:i/>
          <w:iCs/>
          <w:color w:val="000000"/>
          <w:sz w:val="24"/>
          <w:szCs w:val="24"/>
          <w:lang w:eastAsia="pt-BR"/>
        </w:rPr>
        <w:t>storyboard</w:t>
      </w:r>
      <w:r w:rsidRPr="008D11C4">
        <w:rPr>
          <w:rFonts w:ascii="Segoe UI" w:eastAsia="Times New Roman" w:hAnsi="Segoe UI" w:cs="Segoe UI"/>
          <w:color w:val="000000"/>
          <w:sz w:val="24"/>
          <w:szCs w:val="24"/>
          <w:lang w:eastAsia="pt-BR"/>
        </w:rPr>
        <w:t> funciona como uma espécie de rascunho, que auxilia não apenas na construção da narrativa, mas também no planejamento do design e na composição das cenas, sendo ainda bastante útil na fase de edição, já na etapa de pós-produção. O visual desse esboço é semelhante ao de uma história em quadrinhos.</w:t>
      </w:r>
    </w:p>
    <w:p w14:paraId="1F05C491"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t>TEMA 4 – </w:t>
      </w:r>
      <w:r w:rsidRPr="008D11C4">
        <w:rPr>
          <w:rFonts w:ascii="Segoe UI" w:eastAsia="Times New Roman" w:hAnsi="Segoe UI" w:cs="Segoe UI"/>
          <w:b/>
          <w:bCs/>
          <w:i/>
          <w:iCs/>
          <w:caps/>
          <w:color w:val="3F51B5"/>
          <w:kern w:val="36"/>
          <w:sz w:val="34"/>
          <w:szCs w:val="34"/>
          <w:lang w:eastAsia="pt-BR"/>
        </w:rPr>
        <w:t>BACKLOG</w:t>
      </w:r>
      <w:r w:rsidRPr="008D11C4">
        <w:rPr>
          <w:rFonts w:ascii="Segoe UI" w:eastAsia="Times New Roman" w:hAnsi="Segoe UI" w:cs="Segoe UI"/>
          <w:b/>
          <w:bCs/>
          <w:caps/>
          <w:color w:val="3F51B5"/>
          <w:kern w:val="36"/>
          <w:sz w:val="34"/>
          <w:szCs w:val="34"/>
          <w:lang w:eastAsia="pt-BR"/>
        </w:rPr>
        <w:t> E PRIORIZAÇÃO</w:t>
      </w:r>
    </w:p>
    <w:p w14:paraId="3B52B110" w14:textId="77777777" w:rsidR="008D11C4" w:rsidRPr="008D11C4" w:rsidRDefault="008D11C4" w:rsidP="008D11C4">
      <w:pPr>
        <w:shd w:val="clear" w:color="auto" w:fill="FFFFFF"/>
        <w:spacing w:before="240" w:after="100" w:afterAutospacing="1" w:line="432" w:lineRule="atLeast"/>
        <w:outlineLvl w:val="1"/>
        <w:rPr>
          <w:rFonts w:ascii="Segoe UI" w:eastAsia="Times New Roman" w:hAnsi="Segoe UI" w:cs="Segoe UI"/>
          <w:b/>
          <w:bCs/>
          <w:caps/>
          <w:color w:val="3F51B5"/>
          <w:sz w:val="29"/>
          <w:szCs w:val="29"/>
          <w:lang w:eastAsia="pt-BR"/>
        </w:rPr>
      </w:pPr>
      <w:r w:rsidRPr="008D11C4">
        <w:rPr>
          <w:rFonts w:ascii="Segoe UI" w:eastAsia="Times New Roman" w:hAnsi="Segoe UI" w:cs="Segoe UI"/>
          <w:b/>
          <w:bCs/>
          <w:caps/>
          <w:color w:val="3F51B5"/>
          <w:sz w:val="29"/>
          <w:szCs w:val="29"/>
          <w:lang w:eastAsia="pt-BR"/>
        </w:rPr>
        <w:t>4.1 </w:t>
      </w:r>
      <w:r w:rsidRPr="008D11C4">
        <w:rPr>
          <w:rFonts w:ascii="Segoe UI" w:eastAsia="Times New Roman" w:hAnsi="Segoe UI" w:cs="Segoe UI"/>
          <w:b/>
          <w:bCs/>
          <w:i/>
          <w:iCs/>
          <w:caps/>
          <w:color w:val="3F51B5"/>
          <w:sz w:val="29"/>
          <w:szCs w:val="29"/>
          <w:lang w:eastAsia="pt-BR"/>
        </w:rPr>
        <w:t>BACKLOG</w:t>
      </w:r>
      <w:r w:rsidRPr="008D11C4">
        <w:rPr>
          <w:rFonts w:ascii="Segoe UI" w:eastAsia="Times New Roman" w:hAnsi="Segoe UI" w:cs="Segoe UI"/>
          <w:b/>
          <w:bCs/>
          <w:caps/>
          <w:color w:val="3F51B5"/>
          <w:sz w:val="29"/>
          <w:szCs w:val="29"/>
          <w:lang w:eastAsia="pt-BR"/>
        </w:rPr>
        <w:t> DO PRODUTO</w:t>
      </w:r>
    </w:p>
    <w:p w14:paraId="6E5F8A1A"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contém todas as tarefas pendentes que precisarão ser executadas para a entrega final do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e para manter as entregas contínuas; por isso, ele precisa estar organizado e com as prioridades definidas. 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é adaptado e construído de acordo com os sucessivos refinamentos, novos requisitos, entregas, ou seja, ele muda constantemente.</w:t>
      </w:r>
    </w:p>
    <w:p w14:paraId="6241F8B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A organização das tarefas listadas deve levar em consideração o mapeamento de dependências e a definição de ordem de execução; priorizar é imprescindível, como a Figura 9 demonstra pela metodologia </w:t>
      </w:r>
      <w:r w:rsidRPr="008D11C4">
        <w:rPr>
          <w:rFonts w:ascii="Segoe UI" w:eastAsia="Times New Roman" w:hAnsi="Segoe UI" w:cs="Segoe UI"/>
          <w:i/>
          <w:iCs/>
          <w:color w:val="000000"/>
          <w:sz w:val="24"/>
          <w:szCs w:val="24"/>
          <w:lang w:eastAsia="pt-BR"/>
        </w:rPr>
        <w:t>Scrum</w:t>
      </w:r>
      <w:r w:rsidRPr="008D11C4">
        <w:rPr>
          <w:rFonts w:ascii="Segoe UI" w:eastAsia="Times New Roman" w:hAnsi="Segoe UI" w:cs="Segoe UI"/>
          <w:color w:val="000000"/>
          <w:sz w:val="24"/>
          <w:szCs w:val="24"/>
          <w:lang w:eastAsia="pt-BR"/>
        </w:rPr>
        <w:t>. Para facilitar tal organização, falaremos sobre algumas técnicas que ajudam e facilitam nessa tarefa. Contudo, lembre-se de que há outras técnicas, e a escolha vai depender de vários fatores e da experiência do PO.</w:t>
      </w:r>
    </w:p>
    <w:p w14:paraId="17F036B7"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9 – </w:t>
      </w:r>
      <w:r w:rsidRPr="008D11C4">
        <w:rPr>
          <w:rFonts w:ascii="Times New Roman" w:eastAsia="Times New Roman" w:hAnsi="Times New Roman" w:cs="Times New Roman"/>
          <w:i/>
          <w:iCs/>
          <w:sz w:val="24"/>
          <w:szCs w:val="24"/>
          <w:lang w:eastAsia="pt-BR"/>
        </w:rPr>
        <w:t>Backlog</w:t>
      </w:r>
      <w:r w:rsidRPr="008D11C4">
        <w:rPr>
          <w:rFonts w:ascii="Times New Roman" w:eastAsia="Times New Roman" w:hAnsi="Times New Roman" w:cs="Times New Roman"/>
          <w:sz w:val="24"/>
          <w:szCs w:val="24"/>
          <w:lang w:eastAsia="pt-BR"/>
        </w:rPr>
        <w:t> do produto é uma lista de tarefas</w:t>
      </w:r>
    </w:p>
    <w:p w14:paraId="756FCBF7" w14:textId="446053D8"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015E0038" wp14:editId="6EC98781">
            <wp:extent cx="5400040" cy="24237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23795"/>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Crédito: Dmitry Kovalchuk/Shutterstock.</w:t>
      </w:r>
    </w:p>
    <w:p w14:paraId="5CF0B97E"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que pode preocupar o PO, por ser responsável pelo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é como gerenciar essa lista. Existem ferramentas muito úteis, e trataremos aqui da mais utilizada e conhecida: o </w:t>
      </w:r>
      <w:r w:rsidRPr="008D11C4">
        <w:rPr>
          <w:rFonts w:ascii="Segoe UI" w:eastAsia="Times New Roman" w:hAnsi="Segoe UI" w:cs="Segoe UI"/>
          <w:i/>
          <w:iCs/>
          <w:color w:val="000000"/>
          <w:sz w:val="24"/>
          <w:szCs w:val="24"/>
          <w:lang w:eastAsia="pt-BR"/>
        </w:rPr>
        <w:t>Kanban</w:t>
      </w:r>
      <w:r w:rsidRPr="008D11C4">
        <w:rPr>
          <w:rFonts w:ascii="Segoe UI" w:eastAsia="Times New Roman" w:hAnsi="Segoe UI" w:cs="Segoe UI"/>
          <w:color w:val="000000"/>
          <w:sz w:val="24"/>
          <w:szCs w:val="24"/>
          <w:lang w:eastAsia="pt-BR"/>
        </w:rPr>
        <w:t>.</w:t>
      </w:r>
    </w:p>
    <w:p w14:paraId="1A08ECDE"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significado do termo vem das palavras japonesas </w:t>
      </w:r>
      <w:r w:rsidRPr="008D11C4">
        <w:rPr>
          <w:rFonts w:ascii="Segoe UI" w:eastAsia="Times New Roman" w:hAnsi="Segoe UI" w:cs="Segoe UI"/>
          <w:i/>
          <w:iCs/>
          <w:color w:val="000000"/>
          <w:sz w:val="24"/>
          <w:szCs w:val="24"/>
          <w:lang w:eastAsia="pt-BR"/>
        </w:rPr>
        <w:t>kan</w:t>
      </w:r>
      <w:r w:rsidRPr="008D11C4">
        <w:rPr>
          <w:rFonts w:ascii="Segoe UI" w:eastAsia="Times New Roman" w:hAnsi="Segoe UI" w:cs="Segoe UI"/>
          <w:color w:val="000000"/>
          <w:sz w:val="24"/>
          <w:szCs w:val="24"/>
          <w:lang w:eastAsia="pt-BR"/>
        </w:rPr>
        <w:t> (“placa”) e </w:t>
      </w:r>
      <w:r w:rsidRPr="008D11C4">
        <w:rPr>
          <w:rFonts w:ascii="Segoe UI" w:eastAsia="Times New Roman" w:hAnsi="Segoe UI" w:cs="Segoe UI"/>
          <w:i/>
          <w:iCs/>
          <w:color w:val="000000"/>
          <w:sz w:val="24"/>
          <w:szCs w:val="24"/>
          <w:lang w:eastAsia="pt-BR"/>
        </w:rPr>
        <w:t>ban</w:t>
      </w:r>
      <w:r w:rsidRPr="008D11C4">
        <w:rPr>
          <w:rFonts w:ascii="Segoe UI" w:eastAsia="Times New Roman" w:hAnsi="Segoe UI" w:cs="Segoe UI"/>
          <w:color w:val="000000"/>
          <w:sz w:val="24"/>
          <w:szCs w:val="24"/>
          <w:lang w:eastAsia="pt-BR"/>
        </w:rPr>
        <w:t> (“quadro”), ou seja, “placas de sinalização”. Seu objetivo, desde sua origem, sempre foi comunicar seu conteúdo de forma clara e concisa. Segundoi Taichi Ôno, o criador do Kanban, a ideia é “Produzir apenas o que é necessário, quando for necessário e na quantidade necessária”.</w:t>
      </w:r>
    </w:p>
    <w:p w14:paraId="6373CF2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No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os quadros Kanban ganharam espaço para representar as etapas do trabalho e o foco no fluxo estruturado, visível e flexível, auxiliando no gerenciamento.</w:t>
      </w:r>
    </w:p>
    <w:p w14:paraId="6CDFB29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Com o uso do Kanban e o aumento do conhecimento sobre seu funcionamento, ficou evidente que ele é útil não apenas para o desenvolvimento de </w:t>
      </w:r>
      <w:r w:rsidRPr="008D11C4">
        <w:rPr>
          <w:rFonts w:ascii="Segoe UI" w:eastAsia="Times New Roman" w:hAnsi="Segoe UI" w:cs="Segoe UI"/>
          <w:i/>
          <w:iCs/>
          <w:color w:val="000000"/>
          <w:sz w:val="24"/>
          <w:szCs w:val="24"/>
          <w:lang w:eastAsia="pt-BR"/>
        </w:rPr>
        <w:t>softwares</w:t>
      </w:r>
      <w:r w:rsidRPr="008D11C4">
        <w:rPr>
          <w:rFonts w:ascii="Segoe UI" w:eastAsia="Times New Roman" w:hAnsi="Segoe UI" w:cs="Segoe UI"/>
          <w:color w:val="000000"/>
          <w:sz w:val="24"/>
          <w:szCs w:val="24"/>
          <w:lang w:eastAsia="pt-BR"/>
        </w:rPr>
        <w:t>, mas para qualquer processo repetível, como manufatura, vendas, recrutamento etc. A partir disso, foram definidos alguns princípios básicos para o método Kanban:</w:t>
      </w:r>
    </w:p>
    <w:p w14:paraId="5CD3EC87" w14:textId="77777777" w:rsidR="008D11C4" w:rsidRPr="008D11C4" w:rsidRDefault="008D11C4" w:rsidP="008D11C4">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Visualizar o fluxo de trabalho;</w:t>
      </w:r>
    </w:p>
    <w:p w14:paraId="4925D993" w14:textId="77777777" w:rsidR="008D11C4" w:rsidRPr="008D11C4" w:rsidRDefault="008D11C4" w:rsidP="008D11C4">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Limitar o trabalho em andamento;</w:t>
      </w:r>
    </w:p>
    <w:p w14:paraId="4C18B0C5" w14:textId="77777777" w:rsidR="008D11C4" w:rsidRPr="008D11C4" w:rsidRDefault="008D11C4" w:rsidP="008D11C4">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Medir e gerenciar o fluxo;</w:t>
      </w:r>
    </w:p>
    <w:p w14:paraId="6A4263A2" w14:textId="77777777" w:rsidR="008D11C4" w:rsidRPr="008D11C4" w:rsidRDefault="008D11C4" w:rsidP="008D11C4">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Tornar as políticas de processos explícitas;</w:t>
      </w:r>
    </w:p>
    <w:p w14:paraId="0FF5378A" w14:textId="77777777" w:rsidR="008D11C4" w:rsidRPr="008D11C4" w:rsidRDefault="008D11C4" w:rsidP="008D11C4">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Usar modelos para reconhecer oportunidades de melhoria do processo.</w:t>
      </w:r>
    </w:p>
    <w:p w14:paraId="4D605C02"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Para adotar a abordagem Kanban, alguns elementos precisam ser pensados para iniciar seu uso. O quadro Kanban pode ser um quadro branco, a parede, um quadro digital, enfim, algo visível para apresentar as informações para a equipe. O quadro deve conter colunas, para mostrar as etapas do processo, e linhas, que separam os projetos ou clientes. Os cartões Kanban representam as tarefas, que são alocadas na coluna correspondente ao estágio em que estão. São móveis, podendo ser deslocadas, dentro do quadro, para outras colunas, conforme são modificadas ou concluídas.</w:t>
      </w:r>
    </w:p>
    <w:p w14:paraId="04B69F62"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xml:space="preserve">Algumas regras precisam estar claras para trabalhar com o Kanban, como acontece com qualquer método de gerenciamento de projetos. A movimentação dos cartões (tarefas) só pode ser feita pelos integrantes da equipe envolvidos com a respectiva tarefa. Se a tarefa estiver na fase de testes, apenas quem estiver testando é que poderá movimentar o cartão para a fase “testando”. Os cartões </w:t>
      </w:r>
      <w:r w:rsidRPr="008D11C4">
        <w:rPr>
          <w:rFonts w:ascii="Segoe UI" w:eastAsia="Times New Roman" w:hAnsi="Segoe UI" w:cs="Segoe UI"/>
          <w:color w:val="000000"/>
          <w:sz w:val="24"/>
          <w:szCs w:val="24"/>
          <w:lang w:eastAsia="pt-BR"/>
        </w:rPr>
        <w:lastRenderedPageBreak/>
        <w:t>devem conter apenas as histórias dos usuários (requisitos), lembrando que são resumidas, porém bem definidas.</w:t>
      </w:r>
    </w:p>
    <w:p w14:paraId="6D0D203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Figura 10 ilustra um quadro Kanban para o gerenciamento do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w:t>
      </w:r>
    </w:p>
    <w:p w14:paraId="2B9A6907"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10 – Quadro Kanban com as tarefas</w:t>
      </w:r>
    </w:p>
    <w:p w14:paraId="5DBBF31B" w14:textId="49C605ED"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drawing>
          <wp:inline distT="0" distB="0" distL="0" distR="0" wp14:anchorId="0E3B14D3" wp14:editId="3F736A69">
            <wp:extent cx="5400040" cy="37115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711575"/>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Créditos: shmai/Shutterstock.</w:t>
      </w:r>
    </w:p>
    <w:p w14:paraId="0E6A2A2E" w14:textId="77777777" w:rsidR="008D11C4" w:rsidRPr="008D11C4" w:rsidRDefault="008D11C4" w:rsidP="008D11C4">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8D11C4">
        <w:rPr>
          <w:rFonts w:ascii="Segoe UI" w:eastAsia="Times New Roman" w:hAnsi="Segoe UI" w:cs="Segoe UI"/>
          <w:b/>
          <w:bCs/>
          <w:caps/>
          <w:color w:val="3F51B5"/>
          <w:sz w:val="29"/>
          <w:szCs w:val="29"/>
          <w:lang w:eastAsia="pt-BR"/>
        </w:rPr>
        <w:t>4.2 TÉCNICAS DE PRIORIZAÇÃO</w:t>
      </w:r>
    </w:p>
    <w:p w14:paraId="19E0D23F"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Após coletar os requisitos iniciais do projeto, e pensando em metodologias ágeis, como decidir por onde iniciar e quais requisitos atender? Existem técnicas para incluir uma prioridade para cada tarefa:</w:t>
      </w:r>
    </w:p>
    <w:p w14:paraId="60EE82D1" w14:textId="77777777" w:rsidR="008D11C4" w:rsidRPr="008D11C4" w:rsidRDefault="008D11C4" w:rsidP="008D11C4">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Priorizar por valor de negócio </w:t>
      </w:r>
      <w:r w:rsidRPr="008D11C4">
        <w:rPr>
          <w:rFonts w:ascii="Segoe UI" w:eastAsia="Times New Roman" w:hAnsi="Segoe UI" w:cs="Segoe UI"/>
          <w:i/>
          <w:iCs/>
          <w:color w:val="000000"/>
          <w:sz w:val="24"/>
          <w:szCs w:val="24"/>
          <w:lang w:eastAsia="pt-BR"/>
        </w:rPr>
        <w:t>versus</w:t>
      </w:r>
      <w:r w:rsidRPr="008D11C4">
        <w:rPr>
          <w:rFonts w:ascii="Segoe UI" w:eastAsia="Times New Roman" w:hAnsi="Segoe UI" w:cs="Segoe UI"/>
          <w:color w:val="000000"/>
          <w:sz w:val="24"/>
          <w:szCs w:val="24"/>
          <w:lang w:eastAsia="pt-BR"/>
        </w:rPr>
        <w:t> riscos;</w:t>
      </w:r>
    </w:p>
    <w:p w14:paraId="391D7427" w14:textId="77777777" w:rsidR="008D11C4" w:rsidRPr="008D11C4" w:rsidRDefault="008D11C4" w:rsidP="008D11C4">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Priorizar por testes de suposição;</w:t>
      </w:r>
    </w:p>
    <w:p w14:paraId="39FDC90C" w14:textId="77777777" w:rsidR="008D11C4" w:rsidRPr="008D11C4" w:rsidRDefault="008D11C4" w:rsidP="008D11C4">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Priorizar por </w:t>
      </w:r>
      <w:r w:rsidRPr="008D11C4">
        <w:rPr>
          <w:rFonts w:ascii="Segoe UI" w:eastAsia="Times New Roman" w:hAnsi="Segoe UI" w:cs="Segoe UI"/>
          <w:i/>
          <w:iCs/>
          <w:color w:val="000000"/>
          <w:sz w:val="24"/>
          <w:szCs w:val="24"/>
          <w:lang w:eastAsia="pt-BR"/>
        </w:rPr>
        <w:t>Business User Cost</w:t>
      </w:r>
      <w:r w:rsidRPr="008D11C4">
        <w:rPr>
          <w:rFonts w:ascii="Segoe UI" w:eastAsia="Times New Roman" w:hAnsi="Segoe UI" w:cs="Segoe UI"/>
          <w:color w:val="000000"/>
          <w:sz w:val="24"/>
          <w:szCs w:val="24"/>
          <w:lang w:eastAsia="pt-BR"/>
        </w:rPr>
        <w:t> (BUC);</w:t>
      </w:r>
    </w:p>
    <w:p w14:paraId="581692C5" w14:textId="77777777" w:rsidR="008D11C4" w:rsidRPr="008D11C4" w:rsidRDefault="008D11C4" w:rsidP="008D11C4">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Priorizar por </w:t>
      </w:r>
      <w:r w:rsidRPr="008D11C4">
        <w:rPr>
          <w:rFonts w:ascii="Segoe UI" w:eastAsia="Times New Roman" w:hAnsi="Segoe UI" w:cs="Segoe UI"/>
          <w:i/>
          <w:iCs/>
          <w:color w:val="000000"/>
          <w:sz w:val="24"/>
          <w:szCs w:val="24"/>
          <w:lang w:eastAsia="pt-BR"/>
        </w:rPr>
        <w:t>scorecard</w:t>
      </w:r>
      <w:r w:rsidRPr="008D11C4">
        <w:rPr>
          <w:rFonts w:ascii="Segoe UI" w:eastAsia="Times New Roman" w:hAnsi="Segoe UI" w:cs="Segoe UI"/>
          <w:color w:val="000000"/>
          <w:sz w:val="24"/>
          <w:szCs w:val="24"/>
          <w:lang w:eastAsia="pt-BR"/>
        </w:rPr>
        <w:t>;</w:t>
      </w:r>
    </w:p>
    <w:p w14:paraId="75097F5B" w14:textId="77777777" w:rsidR="008D11C4" w:rsidRPr="008D11C4" w:rsidRDefault="008D11C4" w:rsidP="008D11C4">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Priorizar por MoSCoW;</w:t>
      </w:r>
    </w:p>
    <w:p w14:paraId="0867C690"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Há outros métodos, como </w:t>
      </w:r>
      <w:r w:rsidRPr="008D11C4">
        <w:rPr>
          <w:rFonts w:ascii="Segoe UI" w:eastAsia="Times New Roman" w:hAnsi="Segoe UI" w:cs="Segoe UI"/>
          <w:i/>
          <w:iCs/>
          <w:color w:val="000000"/>
          <w:sz w:val="24"/>
          <w:szCs w:val="24"/>
          <w:lang w:eastAsia="pt-BR"/>
        </w:rPr>
        <w:t>kano model</w:t>
      </w:r>
      <w:r w:rsidRPr="008D11C4">
        <w:rPr>
          <w:rFonts w:ascii="Segoe UI" w:eastAsia="Times New Roman" w:hAnsi="Segoe UI" w:cs="Segoe UI"/>
          <w:color w:val="000000"/>
          <w:sz w:val="24"/>
          <w:szCs w:val="24"/>
          <w:lang w:eastAsia="pt-BR"/>
        </w:rPr>
        <w:t>, </w:t>
      </w:r>
      <w:r w:rsidRPr="008D11C4">
        <w:rPr>
          <w:rFonts w:ascii="Segoe UI" w:eastAsia="Times New Roman" w:hAnsi="Segoe UI" w:cs="Segoe UI"/>
          <w:i/>
          <w:iCs/>
          <w:color w:val="000000"/>
          <w:sz w:val="24"/>
          <w:szCs w:val="24"/>
          <w:lang w:eastAsia="pt-BR"/>
        </w:rPr>
        <w:t>story mapping </w:t>
      </w:r>
      <w:r w:rsidRPr="008D11C4">
        <w:rPr>
          <w:rFonts w:ascii="Segoe UI" w:eastAsia="Times New Roman" w:hAnsi="Segoe UI" w:cs="Segoe UI"/>
          <w:color w:val="000000"/>
          <w:sz w:val="24"/>
          <w:szCs w:val="24"/>
          <w:lang w:eastAsia="pt-BR"/>
        </w:rPr>
        <w:t>(“jornada do cliente”), </w:t>
      </w:r>
      <w:r w:rsidRPr="008D11C4">
        <w:rPr>
          <w:rFonts w:ascii="Segoe UI" w:eastAsia="Times New Roman" w:hAnsi="Segoe UI" w:cs="Segoe UI"/>
          <w:i/>
          <w:iCs/>
          <w:color w:val="000000"/>
          <w:sz w:val="24"/>
          <w:szCs w:val="24"/>
          <w:lang w:eastAsia="pt-BR"/>
        </w:rPr>
        <w:t>buy a feature </w:t>
      </w:r>
      <w:r w:rsidRPr="008D11C4">
        <w:rPr>
          <w:rFonts w:ascii="Segoe UI" w:eastAsia="Times New Roman" w:hAnsi="Segoe UI" w:cs="Segoe UI"/>
          <w:color w:val="000000"/>
          <w:sz w:val="24"/>
          <w:szCs w:val="24"/>
          <w:lang w:eastAsia="pt-BR"/>
        </w:rPr>
        <w:t>(“compre uma funcionalidade”) e RICE (“alcance, impacto, confiança e esforço”).</w:t>
      </w:r>
    </w:p>
    <w:p w14:paraId="10394993" w14:textId="77777777" w:rsidR="008D11C4" w:rsidRPr="008D11C4" w:rsidRDefault="008D11C4" w:rsidP="008D11C4">
      <w:pPr>
        <w:shd w:val="clear" w:color="auto" w:fill="FFFFFF"/>
        <w:spacing w:before="100" w:beforeAutospacing="1" w:after="100" w:afterAutospacing="1" w:line="240" w:lineRule="auto"/>
        <w:jc w:val="both"/>
        <w:outlineLvl w:val="2"/>
        <w:rPr>
          <w:rFonts w:ascii="Segoe UI" w:eastAsia="Times New Roman" w:hAnsi="Segoe UI" w:cs="Segoe UI"/>
          <w:b/>
          <w:bCs/>
          <w:color w:val="3F51B5"/>
          <w:sz w:val="26"/>
          <w:szCs w:val="26"/>
          <w:lang w:eastAsia="pt-BR"/>
        </w:rPr>
      </w:pPr>
      <w:r w:rsidRPr="008D11C4">
        <w:rPr>
          <w:rFonts w:ascii="Segoe UI" w:eastAsia="Times New Roman" w:hAnsi="Segoe UI" w:cs="Segoe UI"/>
          <w:b/>
          <w:bCs/>
          <w:color w:val="3F51B5"/>
          <w:sz w:val="26"/>
          <w:szCs w:val="26"/>
          <w:lang w:eastAsia="pt-BR"/>
        </w:rPr>
        <w:t>4.2.1 Método 1: valor de negócio </w:t>
      </w:r>
      <w:r w:rsidRPr="008D11C4">
        <w:rPr>
          <w:rFonts w:ascii="Segoe UI" w:eastAsia="Times New Roman" w:hAnsi="Segoe UI" w:cs="Segoe UI"/>
          <w:b/>
          <w:bCs/>
          <w:i/>
          <w:iCs/>
          <w:color w:val="3F51B5"/>
          <w:sz w:val="26"/>
          <w:szCs w:val="26"/>
          <w:lang w:eastAsia="pt-BR"/>
        </w:rPr>
        <w:t>versus</w:t>
      </w:r>
      <w:r w:rsidRPr="008D11C4">
        <w:rPr>
          <w:rFonts w:ascii="Segoe UI" w:eastAsia="Times New Roman" w:hAnsi="Segoe UI" w:cs="Segoe UI"/>
          <w:b/>
          <w:bCs/>
          <w:color w:val="3F51B5"/>
          <w:sz w:val="26"/>
          <w:szCs w:val="26"/>
          <w:lang w:eastAsia="pt-BR"/>
        </w:rPr>
        <w:t> risco</w:t>
      </w:r>
    </w:p>
    <w:p w14:paraId="00C835E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São definidas classificações de acordo com a prioridade dos requisitos, comparando-os com os riscos. Para priorizar, classifique e posicione os itens entre (Massari, 2014):</w:t>
      </w:r>
    </w:p>
    <w:p w14:paraId="1BC91D9D" w14:textId="77777777" w:rsidR="008D11C4" w:rsidRPr="008D11C4" w:rsidRDefault="008D11C4" w:rsidP="008D11C4">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Alto risco/Alto valor: faça primeiro esses itens;</w:t>
      </w:r>
    </w:p>
    <w:p w14:paraId="0D81CE15" w14:textId="77777777" w:rsidR="008D11C4" w:rsidRPr="008D11C4" w:rsidRDefault="008D11C4" w:rsidP="008D11C4">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Baixo risco/Alto valor: faça em seguida esses itens;</w:t>
      </w:r>
    </w:p>
    <w:p w14:paraId="47CBA387" w14:textId="77777777" w:rsidR="008D11C4" w:rsidRPr="008D11C4" w:rsidRDefault="008D11C4" w:rsidP="008D11C4">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Baixo risco/Baixo valor: faça por último esses itens;</w:t>
      </w:r>
    </w:p>
    <w:p w14:paraId="6A4D5476" w14:textId="77777777" w:rsidR="008D11C4" w:rsidRPr="008D11C4" w:rsidRDefault="008D11C4" w:rsidP="008D11C4">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Alto risco/Baixo valor: evite fazer esses itens.</w:t>
      </w:r>
    </w:p>
    <w:p w14:paraId="33AE0FEE"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Observando a Figura 11, há quatro quadrantes que podem ser classificados como alto ou baixo risco, alto ou baixo valor e, a indicação, conforme o quadrante, sugere como priorizar a tarefa, de acordo com o ponto onde está o cadastro: evite ou faça primeiro, ou faça por último ou faça em seguida.</w:t>
      </w:r>
    </w:p>
    <w:p w14:paraId="37A5E7DE"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11 – Priorizar backlog por valor de negócio e riscos</w:t>
      </w:r>
    </w:p>
    <w:p w14:paraId="72BCF148" w14:textId="19BE86F5"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0B9AAA23" wp14:editId="3DB667F2">
            <wp:extent cx="5400040" cy="42227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22750"/>
                    </a:xfrm>
                    <a:prstGeom prst="rect">
                      <a:avLst/>
                    </a:prstGeom>
                    <a:noFill/>
                    <a:ln>
                      <a:noFill/>
                    </a:ln>
                  </pic:spPr>
                </pic:pic>
              </a:graphicData>
            </a:graphic>
          </wp:inline>
        </w:drawing>
      </w:r>
    </w:p>
    <w:p w14:paraId="55815BDA" w14:textId="77777777" w:rsidR="008D11C4" w:rsidRPr="008D11C4" w:rsidRDefault="008D11C4" w:rsidP="008D11C4">
      <w:pPr>
        <w:shd w:val="clear" w:color="auto" w:fill="FFFFFF"/>
        <w:spacing w:before="100" w:beforeAutospacing="1" w:after="100" w:afterAutospacing="1" w:line="240" w:lineRule="auto"/>
        <w:jc w:val="both"/>
        <w:outlineLvl w:val="2"/>
        <w:rPr>
          <w:rFonts w:ascii="Segoe UI" w:eastAsia="Times New Roman" w:hAnsi="Segoe UI" w:cs="Segoe UI"/>
          <w:b/>
          <w:bCs/>
          <w:color w:val="3F51B5"/>
          <w:sz w:val="26"/>
          <w:szCs w:val="26"/>
          <w:lang w:eastAsia="pt-BR"/>
        </w:rPr>
      </w:pPr>
      <w:r w:rsidRPr="008D11C4">
        <w:rPr>
          <w:rFonts w:ascii="Segoe UI" w:eastAsia="Times New Roman" w:hAnsi="Segoe UI" w:cs="Segoe UI"/>
          <w:b/>
          <w:bCs/>
          <w:color w:val="3F51B5"/>
          <w:sz w:val="26"/>
          <w:szCs w:val="26"/>
          <w:lang w:eastAsia="pt-BR"/>
        </w:rPr>
        <w:t>4.2.2 Método 2: testes de suposição</w:t>
      </w:r>
    </w:p>
    <w:p w14:paraId="5EADAE68"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Esse método indica a prioridade de requisitos e funcionalidades por meio da validação de suposições (hipóteses) e de sua relevância para o usuário final, utilizando critérios e uma escala de valores.</w:t>
      </w:r>
    </w:p>
    <w:p w14:paraId="4808C16B" w14:textId="77777777" w:rsidR="008D11C4" w:rsidRPr="008D11C4" w:rsidRDefault="008D11C4" w:rsidP="008D11C4">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T = o quanto a suposição foi testada</w:t>
      </w:r>
    </w:p>
    <w:p w14:paraId="12F10675" w14:textId="77777777" w:rsidR="008D11C4" w:rsidRPr="008D11C4" w:rsidRDefault="008D11C4" w:rsidP="008D11C4">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U = relevância para o usuário</w:t>
      </w:r>
    </w:p>
    <w:p w14:paraId="43916F2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prioridade será o resultado da soma dos critérios (Figura 12):</w:t>
      </w:r>
    </w:p>
    <w:p w14:paraId="3D61EAEF"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12 – Priorização de backlog de produto pelo método de suposição</w:t>
      </w:r>
    </w:p>
    <w:p w14:paraId="707E9C67" w14:textId="0F7A9111"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477DCAA2" wp14:editId="0095D78B">
            <wp:extent cx="5400040" cy="4048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p>
    <w:p w14:paraId="4443037E" w14:textId="77777777" w:rsidR="008D11C4" w:rsidRPr="008D11C4" w:rsidRDefault="008D11C4" w:rsidP="008D11C4">
      <w:pPr>
        <w:shd w:val="clear" w:color="auto" w:fill="FFFFFF"/>
        <w:spacing w:before="100" w:beforeAutospacing="1" w:after="100" w:afterAutospacing="1" w:line="240" w:lineRule="auto"/>
        <w:jc w:val="both"/>
        <w:outlineLvl w:val="2"/>
        <w:rPr>
          <w:rFonts w:ascii="Segoe UI" w:eastAsia="Times New Roman" w:hAnsi="Segoe UI" w:cs="Segoe UI"/>
          <w:b/>
          <w:bCs/>
          <w:color w:val="3F51B5"/>
          <w:sz w:val="26"/>
          <w:szCs w:val="26"/>
          <w:lang w:eastAsia="pt-BR"/>
        </w:rPr>
      </w:pPr>
      <w:r w:rsidRPr="008D11C4">
        <w:rPr>
          <w:rFonts w:ascii="Segoe UI" w:eastAsia="Times New Roman" w:hAnsi="Segoe UI" w:cs="Segoe UI"/>
          <w:b/>
          <w:bCs/>
          <w:color w:val="3F51B5"/>
          <w:sz w:val="26"/>
          <w:szCs w:val="26"/>
          <w:lang w:eastAsia="pt-BR"/>
        </w:rPr>
        <w:t>4.2.3 Método 3: por </w:t>
      </w:r>
      <w:r w:rsidRPr="008D11C4">
        <w:rPr>
          <w:rFonts w:ascii="Segoe UI" w:eastAsia="Times New Roman" w:hAnsi="Segoe UI" w:cs="Segoe UI"/>
          <w:b/>
          <w:bCs/>
          <w:i/>
          <w:iCs/>
          <w:color w:val="3F51B5"/>
          <w:sz w:val="26"/>
          <w:szCs w:val="26"/>
          <w:lang w:eastAsia="pt-BR"/>
        </w:rPr>
        <w:t>Business User Cost</w:t>
      </w:r>
      <w:r w:rsidRPr="008D11C4">
        <w:rPr>
          <w:rFonts w:ascii="Segoe UI" w:eastAsia="Times New Roman" w:hAnsi="Segoe UI" w:cs="Segoe UI"/>
          <w:b/>
          <w:bCs/>
          <w:color w:val="3F51B5"/>
          <w:sz w:val="26"/>
          <w:szCs w:val="26"/>
          <w:lang w:eastAsia="pt-BR"/>
        </w:rPr>
        <w:t> (BUC)</w:t>
      </w:r>
    </w:p>
    <w:p w14:paraId="59E9DE2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w:t>
      </w:r>
      <w:r w:rsidRPr="008D11C4">
        <w:rPr>
          <w:rFonts w:ascii="Segoe UI" w:eastAsia="Times New Roman" w:hAnsi="Segoe UI" w:cs="Segoe UI"/>
          <w:i/>
          <w:iCs/>
          <w:color w:val="000000"/>
          <w:sz w:val="24"/>
          <w:szCs w:val="24"/>
          <w:lang w:eastAsia="pt-BR"/>
        </w:rPr>
        <w:t>Business User Cost</w:t>
      </w:r>
      <w:r w:rsidRPr="008D11C4">
        <w:rPr>
          <w:rFonts w:ascii="Segoe UI" w:eastAsia="Times New Roman" w:hAnsi="Segoe UI" w:cs="Segoe UI"/>
          <w:color w:val="000000"/>
          <w:sz w:val="24"/>
          <w:szCs w:val="24"/>
          <w:lang w:eastAsia="pt-BR"/>
        </w:rPr>
        <w:t> (BUC) analisa os benefícios perante o negócio e o usuário em relação aos custos. Definimos uma escala para cada critério e utilizamos algumas perguntas-chaves, como: Qual o lucro que essa funcionalidade trará? Reduzirá custos da empresa? Tratá mais clientes? O usuário ficará mais satisfeito? O usuário quer essa funcionalidade? Quanto tempo será necessário? Quanto custará?</w:t>
      </w:r>
    </w:p>
    <w:p w14:paraId="7BFC4ECA"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Figura 13 apresenta um exemplo desse método de priorização.</w:t>
      </w:r>
    </w:p>
    <w:p w14:paraId="1967864F"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13 – Priorização de </w:t>
      </w:r>
      <w:r w:rsidRPr="008D11C4">
        <w:rPr>
          <w:rFonts w:ascii="Times New Roman" w:eastAsia="Times New Roman" w:hAnsi="Times New Roman" w:cs="Times New Roman"/>
          <w:i/>
          <w:iCs/>
          <w:sz w:val="24"/>
          <w:szCs w:val="24"/>
          <w:lang w:eastAsia="pt-BR"/>
        </w:rPr>
        <w:t>backlog</w:t>
      </w:r>
      <w:r w:rsidRPr="008D11C4">
        <w:rPr>
          <w:rFonts w:ascii="Times New Roman" w:eastAsia="Times New Roman" w:hAnsi="Times New Roman" w:cs="Times New Roman"/>
          <w:sz w:val="24"/>
          <w:szCs w:val="24"/>
          <w:lang w:eastAsia="pt-BR"/>
        </w:rPr>
        <w:t> de produto pelo método BUC</w:t>
      </w:r>
    </w:p>
    <w:p w14:paraId="33983FF8" w14:textId="3952BDB4"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3FD376BD" wp14:editId="72E0E8E0">
            <wp:extent cx="5400040" cy="40487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p>
    <w:p w14:paraId="72DADA91" w14:textId="77777777" w:rsidR="008D11C4" w:rsidRPr="008D11C4" w:rsidRDefault="008D11C4" w:rsidP="008D11C4">
      <w:pPr>
        <w:shd w:val="clear" w:color="auto" w:fill="FFFFFF"/>
        <w:spacing w:before="100" w:beforeAutospacing="1" w:after="100" w:afterAutospacing="1" w:line="240" w:lineRule="auto"/>
        <w:jc w:val="both"/>
        <w:outlineLvl w:val="2"/>
        <w:rPr>
          <w:rFonts w:ascii="Segoe UI" w:eastAsia="Times New Roman" w:hAnsi="Segoe UI" w:cs="Segoe UI"/>
          <w:b/>
          <w:bCs/>
          <w:color w:val="3F51B5"/>
          <w:sz w:val="26"/>
          <w:szCs w:val="26"/>
          <w:lang w:eastAsia="pt-BR"/>
        </w:rPr>
      </w:pPr>
      <w:r w:rsidRPr="008D11C4">
        <w:rPr>
          <w:rFonts w:ascii="Segoe UI" w:eastAsia="Times New Roman" w:hAnsi="Segoe UI" w:cs="Segoe UI"/>
          <w:b/>
          <w:bCs/>
          <w:color w:val="3F51B5"/>
          <w:sz w:val="26"/>
          <w:szCs w:val="26"/>
          <w:lang w:eastAsia="pt-BR"/>
        </w:rPr>
        <w:t>4.2.4 Método 4: por </w:t>
      </w:r>
      <w:r w:rsidRPr="008D11C4">
        <w:rPr>
          <w:rFonts w:ascii="Segoe UI" w:eastAsia="Times New Roman" w:hAnsi="Segoe UI" w:cs="Segoe UI"/>
          <w:b/>
          <w:bCs/>
          <w:i/>
          <w:iCs/>
          <w:color w:val="3F51B5"/>
          <w:sz w:val="26"/>
          <w:szCs w:val="26"/>
          <w:lang w:eastAsia="pt-BR"/>
        </w:rPr>
        <w:t>scorecard</w:t>
      </w:r>
    </w:p>
    <w:p w14:paraId="50FFE5D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Esta técnica utiliza um cartão com critérios, seus respectivos pesos e suas funcionalidades (</w:t>
      </w:r>
      <w:r w:rsidRPr="008D11C4">
        <w:rPr>
          <w:rFonts w:ascii="Segoe UI" w:eastAsia="Times New Roman" w:hAnsi="Segoe UI" w:cs="Segoe UI"/>
          <w:i/>
          <w:iCs/>
          <w:color w:val="000000"/>
          <w:sz w:val="24"/>
          <w:szCs w:val="24"/>
          <w:lang w:eastAsia="pt-BR"/>
        </w:rPr>
        <w:t>features</w:t>
      </w:r>
      <w:r w:rsidRPr="008D11C4">
        <w:rPr>
          <w:rFonts w:ascii="Segoe UI" w:eastAsia="Times New Roman" w:hAnsi="Segoe UI" w:cs="Segoe UI"/>
          <w:color w:val="000000"/>
          <w:sz w:val="24"/>
          <w:szCs w:val="24"/>
          <w:lang w:eastAsia="pt-BR"/>
        </w:rPr>
        <w:t>), os quais recebem notas. Após calcular os pesos, teremos as notas de cada um; ordenando-s, teremos a lista do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priorizada. Observe, na Figura 14, um exemplo de </w:t>
      </w:r>
      <w:r w:rsidRPr="008D11C4">
        <w:rPr>
          <w:rFonts w:ascii="Segoe UI" w:eastAsia="Times New Roman" w:hAnsi="Segoe UI" w:cs="Segoe UI"/>
          <w:i/>
          <w:iCs/>
          <w:color w:val="000000"/>
          <w:sz w:val="24"/>
          <w:szCs w:val="24"/>
          <w:lang w:eastAsia="pt-BR"/>
        </w:rPr>
        <w:t>scorecard</w:t>
      </w:r>
      <w:r w:rsidRPr="008D11C4">
        <w:rPr>
          <w:rFonts w:ascii="Segoe UI" w:eastAsia="Times New Roman" w:hAnsi="Segoe UI" w:cs="Segoe UI"/>
          <w:color w:val="000000"/>
          <w:sz w:val="24"/>
          <w:szCs w:val="24"/>
          <w:lang w:eastAsia="pt-BR"/>
        </w:rPr>
        <w:t>.</w:t>
      </w:r>
    </w:p>
    <w:p w14:paraId="042111A5"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14 – Priorização de </w:t>
      </w:r>
      <w:r w:rsidRPr="008D11C4">
        <w:rPr>
          <w:rFonts w:ascii="Times New Roman" w:eastAsia="Times New Roman" w:hAnsi="Times New Roman" w:cs="Times New Roman"/>
          <w:i/>
          <w:iCs/>
          <w:sz w:val="24"/>
          <w:szCs w:val="24"/>
          <w:lang w:eastAsia="pt-BR"/>
        </w:rPr>
        <w:t>backlog</w:t>
      </w:r>
      <w:r w:rsidRPr="008D11C4">
        <w:rPr>
          <w:rFonts w:ascii="Times New Roman" w:eastAsia="Times New Roman" w:hAnsi="Times New Roman" w:cs="Times New Roman"/>
          <w:sz w:val="24"/>
          <w:szCs w:val="24"/>
          <w:lang w:eastAsia="pt-BR"/>
        </w:rPr>
        <w:t> de produto por </w:t>
      </w:r>
      <w:r w:rsidRPr="008D11C4">
        <w:rPr>
          <w:rFonts w:ascii="Times New Roman" w:eastAsia="Times New Roman" w:hAnsi="Times New Roman" w:cs="Times New Roman"/>
          <w:i/>
          <w:iCs/>
          <w:sz w:val="24"/>
          <w:szCs w:val="24"/>
          <w:lang w:eastAsia="pt-BR"/>
        </w:rPr>
        <w:t>scorecard</w:t>
      </w:r>
    </w:p>
    <w:p w14:paraId="03AEA4B0" w14:textId="045D5AA7"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2E7F1690" wp14:editId="0DCCC990">
            <wp:extent cx="5400040" cy="30937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93720"/>
                    </a:xfrm>
                    <a:prstGeom prst="rect">
                      <a:avLst/>
                    </a:prstGeom>
                    <a:noFill/>
                    <a:ln>
                      <a:noFill/>
                    </a:ln>
                  </pic:spPr>
                </pic:pic>
              </a:graphicData>
            </a:graphic>
          </wp:inline>
        </w:drawing>
      </w:r>
    </w:p>
    <w:p w14:paraId="5DF09AD3" w14:textId="77777777" w:rsidR="008D11C4" w:rsidRPr="008D11C4" w:rsidRDefault="008D11C4" w:rsidP="008D11C4">
      <w:pPr>
        <w:shd w:val="clear" w:color="auto" w:fill="FFFFFF"/>
        <w:spacing w:before="100" w:beforeAutospacing="1" w:after="100" w:afterAutospacing="1" w:line="240" w:lineRule="auto"/>
        <w:jc w:val="both"/>
        <w:outlineLvl w:val="2"/>
        <w:rPr>
          <w:rFonts w:ascii="Segoe UI" w:eastAsia="Times New Roman" w:hAnsi="Segoe UI" w:cs="Segoe UI"/>
          <w:b/>
          <w:bCs/>
          <w:color w:val="3F51B5"/>
          <w:sz w:val="26"/>
          <w:szCs w:val="26"/>
          <w:lang w:eastAsia="pt-BR"/>
        </w:rPr>
      </w:pPr>
      <w:r w:rsidRPr="008D11C4">
        <w:rPr>
          <w:rFonts w:ascii="Segoe UI" w:eastAsia="Times New Roman" w:hAnsi="Segoe UI" w:cs="Segoe UI"/>
          <w:b/>
          <w:bCs/>
          <w:color w:val="3F51B5"/>
          <w:sz w:val="26"/>
          <w:szCs w:val="26"/>
          <w:lang w:eastAsia="pt-BR"/>
        </w:rPr>
        <w:t>4.2.5 Método 5: por MoSCoW</w:t>
      </w:r>
    </w:p>
    <w:p w14:paraId="727074E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Esta técnica atribui, aos requisitos de um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os valores possíveis, como o seu próprio nome indica. As funcionalidades e requisitos atendem a quatro condições:</w:t>
      </w:r>
    </w:p>
    <w:p w14:paraId="5F41C378" w14:textId="77777777" w:rsidR="008D11C4" w:rsidRPr="008D11C4" w:rsidRDefault="008D11C4" w:rsidP="008D11C4">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w:t>
      </w:r>
      <w:r w:rsidRPr="008D11C4">
        <w:rPr>
          <w:rFonts w:ascii="Segoe UI" w:eastAsia="Times New Roman" w:hAnsi="Segoe UI" w:cs="Segoe UI"/>
          <w:b/>
          <w:bCs/>
          <w:i/>
          <w:iCs/>
          <w:color w:val="000000"/>
          <w:sz w:val="24"/>
          <w:szCs w:val="24"/>
          <w:lang w:eastAsia="pt-BR"/>
        </w:rPr>
        <w:t>M</w:t>
      </w:r>
      <w:r w:rsidRPr="008D11C4">
        <w:rPr>
          <w:rFonts w:ascii="Segoe UI" w:eastAsia="Times New Roman" w:hAnsi="Segoe UI" w:cs="Segoe UI"/>
          <w:i/>
          <w:iCs/>
          <w:color w:val="000000"/>
          <w:sz w:val="24"/>
          <w:szCs w:val="24"/>
          <w:lang w:eastAsia="pt-BR"/>
        </w:rPr>
        <w:t>ust-have</w:t>
      </w:r>
      <w:r w:rsidRPr="008D11C4">
        <w:rPr>
          <w:rFonts w:ascii="Segoe UI" w:eastAsia="Times New Roman" w:hAnsi="Segoe UI" w:cs="Segoe UI"/>
          <w:color w:val="000000"/>
          <w:sz w:val="24"/>
          <w:szCs w:val="24"/>
          <w:lang w:eastAsia="pt-BR"/>
        </w:rPr>
        <w:t>) “Deve ter”: é um requisito/funcionalidade imprescindível para a operação do produto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w:t>
      </w:r>
    </w:p>
    <w:p w14:paraId="78F4AEAD" w14:textId="77777777" w:rsidR="008D11C4" w:rsidRPr="008D11C4" w:rsidRDefault="008D11C4" w:rsidP="008D11C4">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w:t>
      </w:r>
      <w:r w:rsidRPr="008D11C4">
        <w:rPr>
          <w:rFonts w:ascii="Segoe UI" w:eastAsia="Times New Roman" w:hAnsi="Segoe UI" w:cs="Segoe UI"/>
          <w:b/>
          <w:bCs/>
          <w:i/>
          <w:iCs/>
          <w:color w:val="000000"/>
          <w:sz w:val="24"/>
          <w:szCs w:val="24"/>
          <w:lang w:eastAsia="pt-BR"/>
        </w:rPr>
        <w:t>S</w:t>
      </w:r>
      <w:r w:rsidRPr="008D11C4">
        <w:rPr>
          <w:rFonts w:ascii="Segoe UI" w:eastAsia="Times New Roman" w:hAnsi="Segoe UI" w:cs="Segoe UI"/>
          <w:i/>
          <w:iCs/>
          <w:color w:val="000000"/>
          <w:sz w:val="24"/>
          <w:szCs w:val="24"/>
          <w:lang w:eastAsia="pt-BR"/>
        </w:rPr>
        <w:t>hould-have</w:t>
      </w:r>
      <w:r w:rsidRPr="008D11C4">
        <w:rPr>
          <w:rFonts w:ascii="Segoe UI" w:eastAsia="Times New Roman" w:hAnsi="Segoe UI" w:cs="Segoe UI"/>
          <w:color w:val="000000"/>
          <w:sz w:val="24"/>
          <w:szCs w:val="24"/>
          <w:lang w:eastAsia="pt-BR"/>
        </w:rPr>
        <w:t>) “Deveria ter”: não é um requisito/funcionalidade vital, mas é importante para o produto final;</w:t>
      </w:r>
    </w:p>
    <w:p w14:paraId="5DDE2C1D" w14:textId="77777777" w:rsidR="008D11C4" w:rsidRPr="008D11C4" w:rsidRDefault="008D11C4" w:rsidP="008D11C4">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w:t>
      </w:r>
      <w:r w:rsidRPr="008D11C4">
        <w:rPr>
          <w:rFonts w:ascii="Segoe UI" w:eastAsia="Times New Roman" w:hAnsi="Segoe UI" w:cs="Segoe UI"/>
          <w:b/>
          <w:bCs/>
          <w:i/>
          <w:iCs/>
          <w:color w:val="000000"/>
          <w:sz w:val="24"/>
          <w:szCs w:val="24"/>
          <w:lang w:eastAsia="pt-BR"/>
        </w:rPr>
        <w:t>C</w:t>
      </w:r>
      <w:r w:rsidRPr="008D11C4">
        <w:rPr>
          <w:rFonts w:ascii="Segoe UI" w:eastAsia="Times New Roman" w:hAnsi="Segoe UI" w:cs="Segoe UI"/>
          <w:i/>
          <w:iCs/>
          <w:color w:val="000000"/>
          <w:sz w:val="24"/>
          <w:szCs w:val="24"/>
          <w:lang w:eastAsia="pt-BR"/>
        </w:rPr>
        <w:t>ould-have</w:t>
      </w:r>
      <w:r w:rsidRPr="008D11C4">
        <w:rPr>
          <w:rFonts w:ascii="Segoe UI" w:eastAsia="Times New Roman" w:hAnsi="Segoe UI" w:cs="Segoe UI"/>
          <w:color w:val="000000"/>
          <w:sz w:val="24"/>
          <w:szCs w:val="24"/>
          <w:lang w:eastAsia="pt-BR"/>
        </w:rPr>
        <w:t>) “Poderia ter”: é um requisito/funcionalidade que agrega valor ao produto, mas não é imprescindível;</w:t>
      </w:r>
    </w:p>
    <w:p w14:paraId="2F4F4BBF" w14:textId="77777777" w:rsidR="008D11C4" w:rsidRPr="008D11C4" w:rsidRDefault="008D11C4" w:rsidP="008D11C4">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w:t>
      </w:r>
      <w:r w:rsidRPr="008D11C4">
        <w:rPr>
          <w:rFonts w:ascii="Segoe UI" w:eastAsia="Times New Roman" w:hAnsi="Segoe UI" w:cs="Segoe UI"/>
          <w:b/>
          <w:bCs/>
          <w:i/>
          <w:iCs/>
          <w:color w:val="000000"/>
          <w:sz w:val="24"/>
          <w:szCs w:val="24"/>
          <w:lang w:eastAsia="pt-BR"/>
        </w:rPr>
        <w:t>W</w:t>
      </w:r>
      <w:r w:rsidRPr="008D11C4">
        <w:rPr>
          <w:rFonts w:ascii="Segoe UI" w:eastAsia="Times New Roman" w:hAnsi="Segoe UI" w:cs="Segoe UI"/>
          <w:i/>
          <w:iCs/>
          <w:color w:val="000000"/>
          <w:sz w:val="24"/>
          <w:szCs w:val="24"/>
          <w:lang w:eastAsia="pt-BR"/>
        </w:rPr>
        <w:t>on't have</w:t>
      </w:r>
      <w:r w:rsidRPr="008D11C4">
        <w:rPr>
          <w:rFonts w:ascii="Segoe UI" w:eastAsia="Times New Roman" w:hAnsi="Segoe UI" w:cs="Segoe UI"/>
          <w:color w:val="000000"/>
          <w:sz w:val="24"/>
          <w:szCs w:val="24"/>
          <w:lang w:eastAsia="pt-BR"/>
        </w:rPr>
        <w:t>) “Não terá”: é um requisito/funcionalidade que pode agregar valor ao produto, mas não é vital e não trará diferencial.</w:t>
      </w:r>
    </w:p>
    <w:p w14:paraId="1019B7D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Figura 15 mostra um exemplo de apresentação desse método.</w:t>
      </w:r>
    </w:p>
    <w:p w14:paraId="45AEFB64"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15 – Priorização de </w:t>
      </w:r>
      <w:r w:rsidRPr="008D11C4">
        <w:rPr>
          <w:rFonts w:ascii="Times New Roman" w:eastAsia="Times New Roman" w:hAnsi="Times New Roman" w:cs="Times New Roman"/>
          <w:i/>
          <w:iCs/>
          <w:sz w:val="24"/>
          <w:szCs w:val="24"/>
          <w:lang w:eastAsia="pt-BR"/>
        </w:rPr>
        <w:t>backlog</w:t>
      </w:r>
      <w:r w:rsidRPr="008D11C4">
        <w:rPr>
          <w:rFonts w:ascii="Times New Roman" w:eastAsia="Times New Roman" w:hAnsi="Times New Roman" w:cs="Times New Roman"/>
          <w:sz w:val="24"/>
          <w:szCs w:val="24"/>
          <w:lang w:eastAsia="pt-BR"/>
        </w:rPr>
        <w:t> de produto pela técnica de MoSCow</w:t>
      </w:r>
    </w:p>
    <w:p w14:paraId="64EEF2F5" w14:textId="6AEAA3EA"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5C916D59" wp14:editId="086A23C3">
            <wp:extent cx="5400040" cy="404876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p>
    <w:p w14:paraId="3DEB93B8"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escolha do método de priorização deve ser feita em conjunto com as partes interessadas, com os desenvolvedores, para entenderem as complexidades técnicas e verificar o ponto de vista de usuários e do cliente. Sempre é importante avaliar o objetivo e os requisitos, e aplicar a priorização do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com frequência.</w:t>
      </w:r>
    </w:p>
    <w:p w14:paraId="118ED735"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t>TEMA 5 – HISTÓRIAS DO USUÁRIO</w:t>
      </w:r>
    </w:p>
    <w:p w14:paraId="2FE2CC2B"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 contexto de modelo ágil incentiva a colaboração e comunicação entre as partes envolvidas, buscando agregar valor de forma contínua e viabilizando, rapidamente, mudanças que surgirem.</w:t>
      </w:r>
    </w:p>
    <w:p w14:paraId="2ABF652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 xml:space="preserve">Aquela documentação extensa é substituída por outras ferramentas mais simples e que cumprem esse objetivo, como a história de usuário. São muito interessantes por alinharem o cliente e a equipe de desenvolvimento, e utilizam </w:t>
      </w:r>
      <w:r w:rsidRPr="008D11C4">
        <w:rPr>
          <w:rFonts w:ascii="Segoe UI" w:eastAsia="Times New Roman" w:hAnsi="Segoe UI" w:cs="Segoe UI"/>
          <w:color w:val="000000"/>
          <w:sz w:val="24"/>
          <w:szCs w:val="24"/>
          <w:lang w:eastAsia="pt-BR"/>
        </w:rPr>
        <w:lastRenderedPageBreak/>
        <w:t>uma mesma linguagem, facilitando a comunicação e transmitindo necessidades com clareza (Massari, 2014).</w:t>
      </w:r>
    </w:p>
    <w:p w14:paraId="0B97CF8D"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Na abordagem ágil, uma história de usuário é uma descrição curta, informal e em linguagem simples sobre o que o produto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deve fazer para obter o resultado esperado. A base de uma história de usuário precisa conter as seguintes informações:</w:t>
      </w:r>
    </w:p>
    <w:p w14:paraId="5A0213E9"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COMO UM &lt;usuario&gt;</w:t>
      </w:r>
    </w:p>
    <w:p w14:paraId="1CC2BA9F"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DESEJO &lt;necessidade&gt;</w:t>
      </w:r>
    </w:p>
    <w:p w14:paraId="757E2B98"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PARA QUE &lt;objetivo&gt;</w:t>
      </w:r>
    </w:p>
    <w:p w14:paraId="045B4B2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Observe, na Figura 16, alguns exemplos de modelos para escrever histórias de usuário.</w:t>
      </w:r>
    </w:p>
    <w:p w14:paraId="3D5EBE0E" w14:textId="77777777" w:rsidR="008D11C4" w:rsidRPr="008D11C4" w:rsidRDefault="008D11C4" w:rsidP="008D11C4">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8D11C4">
        <w:rPr>
          <w:rFonts w:ascii="Times New Roman" w:eastAsia="Times New Roman" w:hAnsi="Times New Roman" w:cs="Times New Roman"/>
          <w:sz w:val="24"/>
          <w:szCs w:val="24"/>
          <w:lang w:eastAsia="pt-BR"/>
        </w:rPr>
        <w:t>Figura 16 – Exemplos de histórias de usuários</w:t>
      </w:r>
    </w:p>
    <w:p w14:paraId="76AE0356" w14:textId="1742B984" w:rsidR="008D11C4" w:rsidRPr="008D11C4" w:rsidRDefault="008D11C4" w:rsidP="008D11C4">
      <w:pPr>
        <w:spacing w:after="0" w:line="240" w:lineRule="auto"/>
        <w:rPr>
          <w:rFonts w:ascii="Times New Roman" w:eastAsia="Times New Roman" w:hAnsi="Times New Roman" w:cs="Times New Roman"/>
          <w:sz w:val="24"/>
          <w:szCs w:val="24"/>
          <w:lang w:eastAsia="pt-BR"/>
        </w:rPr>
      </w:pPr>
      <w:r w:rsidRPr="008D11C4">
        <w:rPr>
          <w:rFonts w:ascii="Times New Roman" w:eastAsia="Times New Roman" w:hAnsi="Times New Roman" w:cs="Times New Roman"/>
          <w:noProof/>
          <w:sz w:val="24"/>
          <w:szCs w:val="24"/>
          <w:lang w:eastAsia="pt-BR"/>
        </w:rPr>
        <w:lastRenderedPageBreak/>
        <w:drawing>
          <wp:inline distT="0" distB="0" distL="0" distR="0" wp14:anchorId="521CE3C5" wp14:editId="616C6A9B">
            <wp:extent cx="5400040" cy="40487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r w:rsidRPr="008D11C4">
        <w:rPr>
          <w:rFonts w:ascii="Times New Roman" w:eastAsia="Times New Roman" w:hAnsi="Times New Roman" w:cs="Times New Roman"/>
          <w:sz w:val="24"/>
          <w:szCs w:val="24"/>
          <w:lang w:eastAsia="pt-BR"/>
        </w:rPr>
        <w:t>Fonte: Rattmann/Canvas.</w:t>
      </w:r>
    </w:p>
    <w:p w14:paraId="0CC2FBC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Para criar as histórias de usuário, devemos utilizar o conceito INVEST:</w:t>
      </w:r>
    </w:p>
    <w:p w14:paraId="2F4276D6" w14:textId="77777777" w:rsidR="008D11C4" w:rsidRPr="008D11C4" w:rsidRDefault="008D11C4" w:rsidP="008D11C4">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Independent</w:t>
      </w:r>
      <w:r w:rsidRPr="008D11C4">
        <w:rPr>
          <w:rFonts w:ascii="Segoe UI" w:eastAsia="Times New Roman" w:hAnsi="Segoe UI" w:cs="Segoe UI"/>
          <w:color w:val="000000"/>
          <w:sz w:val="24"/>
          <w:szCs w:val="24"/>
          <w:lang w:eastAsia="pt-BR"/>
        </w:rPr>
        <w:t> (“Independente”): pode ser implementada em qualquer ordem;</w:t>
      </w:r>
    </w:p>
    <w:p w14:paraId="23D5AC49" w14:textId="77777777" w:rsidR="008D11C4" w:rsidRPr="008D11C4" w:rsidRDefault="008D11C4" w:rsidP="008D11C4">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Negotiable</w:t>
      </w:r>
      <w:r w:rsidRPr="008D11C4">
        <w:rPr>
          <w:rFonts w:ascii="Segoe UI" w:eastAsia="Times New Roman" w:hAnsi="Segoe UI" w:cs="Segoe UI"/>
          <w:color w:val="000000"/>
          <w:sz w:val="24"/>
          <w:szCs w:val="24"/>
          <w:lang w:eastAsia="pt-BR"/>
        </w:rPr>
        <w:t> (“Negociável”): pode ser removida a qualquer instante se não for útil;</w:t>
      </w:r>
    </w:p>
    <w:p w14:paraId="573F3D5E" w14:textId="77777777" w:rsidR="008D11C4" w:rsidRPr="008D11C4" w:rsidRDefault="008D11C4" w:rsidP="008D11C4">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Valuable</w:t>
      </w:r>
      <w:r w:rsidRPr="008D11C4">
        <w:rPr>
          <w:rFonts w:ascii="Segoe UI" w:eastAsia="Times New Roman" w:hAnsi="Segoe UI" w:cs="Segoe UI"/>
          <w:color w:val="000000"/>
          <w:sz w:val="24"/>
          <w:szCs w:val="24"/>
          <w:lang w:eastAsia="pt-BR"/>
        </w:rPr>
        <w:t> (“Valorosa”): entregar valor;</w:t>
      </w:r>
    </w:p>
    <w:p w14:paraId="3022189D" w14:textId="77777777" w:rsidR="008D11C4" w:rsidRPr="008D11C4" w:rsidRDefault="008D11C4" w:rsidP="008D11C4">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Estimable</w:t>
      </w:r>
      <w:r w:rsidRPr="008D11C4">
        <w:rPr>
          <w:rFonts w:ascii="Segoe UI" w:eastAsia="Times New Roman" w:hAnsi="Segoe UI" w:cs="Segoe UI"/>
          <w:color w:val="000000"/>
          <w:sz w:val="24"/>
          <w:szCs w:val="24"/>
          <w:lang w:eastAsia="pt-BR"/>
        </w:rPr>
        <w:t> (“Estimável”): capaz de ser estimada;</w:t>
      </w:r>
    </w:p>
    <w:p w14:paraId="2717143B" w14:textId="77777777" w:rsidR="008D11C4" w:rsidRPr="008D11C4" w:rsidRDefault="008D11C4" w:rsidP="008D11C4">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Small</w:t>
      </w:r>
      <w:r w:rsidRPr="008D11C4">
        <w:rPr>
          <w:rFonts w:ascii="Segoe UI" w:eastAsia="Times New Roman" w:hAnsi="Segoe UI" w:cs="Segoe UI"/>
          <w:color w:val="000000"/>
          <w:sz w:val="24"/>
          <w:szCs w:val="24"/>
          <w:lang w:eastAsia="pt-BR"/>
        </w:rPr>
        <w:t> (“Pequena”): caber em uma Sprint (duas a quatro semanas);</w:t>
      </w:r>
    </w:p>
    <w:p w14:paraId="3B6FE311" w14:textId="77777777" w:rsidR="008D11C4" w:rsidRPr="008D11C4" w:rsidRDefault="008D11C4" w:rsidP="008D11C4">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8D11C4">
        <w:rPr>
          <w:rFonts w:ascii="Segoe UI" w:eastAsia="Times New Roman" w:hAnsi="Segoe UI" w:cs="Segoe UI"/>
          <w:i/>
          <w:iCs/>
          <w:color w:val="000000"/>
          <w:sz w:val="24"/>
          <w:szCs w:val="24"/>
          <w:lang w:eastAsia="pt-BR"/>
        </w:rPr>
        <w:t>Testable</w:t>
      </w:r>
      <w:r w:rsidRPr="008D11C4">
        <w:rPr>
          <w:rFonts w:ascii="Segoe UI" w:eastAsia="Times New Roman" w:hAnsi="Segoe UI" w:cs="Segoe UI"/>
          <w:color w:val="000000"/>
          <w:sz w:val="24"/>
          <w:szCs w:val="24"/>
          <w:lang w:eastAsia="pt-BR"/>
        </w:rPr>
        <w:t> (“Testável”): possível de ser validada.</w:t>
      </w:r>
    </w:p>
    <w:p w14:paraId="4E66CF8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Apesar de bastante úteis na comunicação dos requisitos, as histórias de usuário ainda não contêm informações importantes sobre o comportamento do novo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precisando ser complementadas com alguns critérios de aceitação.</w:t>
      </w:r>
    </w:p>
    <w:p w14:paraId="59344B6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lastRenderedPageBreak/>
        <w:t>A equipe de desenvolvimento avalia todos os cartões de histórias de usuários e os classifica em temas, decompondo-os em tarefas que serão executadas, além de estimar o esforço necessário para a codificação em termos de custos e tempo.</w:t>
      </w:r>
    </w:p>
    <w:p w14:paraId="463D94B2"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Introduzir metodologias ágeis em uma empresa exigirá mudança de cultura, e precisará de tempo para seu amadurecimento, experiência e conhecimento das equipes (Sommerville, 2018).</w:t>
      </w:r>
    </w:p>
    <w:p w14:paraId="437E482E"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A maneira mais eficiente é iniciar com pequenos grupos, em projetos menores e com desenvolvedores entusiasmados pela abordagem ágil. Um projeto bem-sucedido desenvolvido com a prática ágil pode ser o fator chave para disseminá-lo na organização.</w:t>
      </w:r>
    </w:p>
    <w:p w14:paraId="5EA3EC8B"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t>FINALIZANDO</w:t>
      </w:r>
    </w:p>
    <w:p w14:paraId="51B6768C"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Nesta abordagem, tratamos das metodologias ágeis para desenvolvimento de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com elas, a coleta de requisitos é espalhada ao longo de todo o projeto, produzindo melhores resultados. No entanto, há de se considerar o porte do projeto, da empresa, e experiência e motivação da equipe.</w:t>
      </w:r>
    </w:p>
    <w:p w14:paraId="5FEEC1D5"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Verificamos que o </w:t>
      </w:r>
      <w:r w:rsidRPr="008D11C4">
        <w:rPr>
          <w:rFonts w:ascii="Segoe UI" w:eastAsia="Times New Roman" w:hAnsi="Segoe UI" w:cs="Segoe UI"/>
          <w:i/>
          <w:iCs/>
          <w:color w:val="000000"/>
          <w:sz w:val="24"/>
          <w:szCs w:val="24"/>
          <w:lang w:eastAsia="pt-BR"/>
        </w:rPr>
        <w:t>Manifesto Ágil</w:t>
      </w:r>
      <w:r w:rsidRPr="008D11C4">
        <w:rPr>
          <w:rFonts w:ascii="Segoe UI" w:eastAsia="Times New Roman" w:hAnsi="Segoe UI" w:cs="Segoe UI"/>
          <w:color w:val="000000"/>
          <w:sz w:val="24"/>
          <w:szCs w:val="24"/>
          <w:lang w:eastAsia="pt-BR"/>
        </w:rPr>
        <w:t> surgiu para oferecer um conjunto de atividades que auxiliam na construção de soluções que levem em conta o </w:t>
      </w:r>
      <w:r w:rsidRPr="008D11C4">
        <w:rPr>
          <w:rFonts w:ascii="Segoe UI" w:eastAsia="Times New Roman" w:hAnsi="Segoe UI" w:cs="Segoe UI"/>
          <w:i/>
          <w:iCs/>
          <w:color w:val="000000"/>
          <w:sz w:val="24"/>
          <w:szCs w:val="24"/>
          <w:lang w:eastAsia="pt-BR"/>
        </w:rPr>
        <w:t>feedback</w:t>
      </w:r>
      <w:r w:rsidRPr="008D11C4">
        <w:rPr>
          <w:rFonts w:ascii="Segoe UI" w:eastAsia="Times New Roman" w:hAnsi="Segoe UI" w:cs="Segoe UI"/>
          <w:color w:val="000000"/>
          <w:sz w:val="24"/>
          <w:szCs w:val="24"/>
          <w:lang w:eastAsia="pt-BR"/>
        </w:rPr>
        <w:t> constante do cliente, e seu maior envolvimento ao longo do projeto, focando mais nas pessoas e na comunicação, e menos em processos e na quantidade de documentação. Na metodologia ágil, a ênfase inicial é o entendimento e visão geral do produto, especificando as atividades prioritárias, implementando o </w:t>
      </w:r>
      <w:r w:rsidRPr="008D11C4">
        <w:rPr>
          <w:rFonts w:ascii="Segoe UI" w:eastAsia="Times New Roman" w:hAnsi="Segoe UI" w:cs="Segoe UI"/>
          <w:i/>
          <w:iCs/>
          <w:color w:val="000000"/>
          <w:sz w:val="24"/>
          <w:szCs w:val="24"/>
          <w:lang w:eastAsia="pt-BR"/>
        </w:rPr>
        <w:t>software</w:t>
      </w:r>
      <w:r w:rsidRPr="008D11C4">
        <w:rPr>
          <w:rFonts w:ascii="Segoe UI" w:eastAsia="Times New Roman" w:hAnsi="Segoe UI" w:cs="Segoe UI"/>
          <w:color w:val="000000"/>
          <w:sz w:val="24"/>
          <w:szCs w:val="24"/>
          <w:lang w:eastAsia="pt-BR"/>
        </w:rPr>
        <w:t xml:space="preserve"> em ciclos curtos, sempre revisando e preenchendo lacunas deixadas anteriormente. Os requisitos são dinâmicos e podem mudar ou aumentar; são revisados em cada ciclo do desenvolvimento, com refinamentos </w:t>
      </w:r>
      <w:r w:rsidRPr="008D11C4">
        <w:rPr>
          <w:rFonts w:ascii="Segoe UI" w:eastAsia="Times New Roman" w:hAnsi="Segoe UI" w:cs="Segoe UI"/>
          <w:color w:val="000000"/>
          <w:sz w:val="24"/>
          <w:szCs w:val="24"/>
          <w:lang w:eastAsia="pt-BR"/>
        </w:rPr>
        <w:lastRenderedPageBreak/>
        <w:t>sucessivos e várias técnicas para entender as necessidades de todos os envolvidos com interesse no produto final.</w:t>
      </w:r>
    </w:p>
    <w:p w14:paraId="658EF493"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Estudamos algumas ferramentas para avaliar os requisitos e refiná-los, compreendendo o que mais agrega valor para o cliente, como os </w:t>
      </w:r>
      <w:r w:rsidRPr="008D11C4">
        <w:rPr>
          <w:rFonts w:ascii="Segoe UI" w:eastAsia="Times New Roman" w:hAnsi="Segoe UI" w:cs="Segoe UI"/>
          <w:i/>
          <w:iCs/>
          <w:color w:val="000000"/>
          <w:sz w:val="24"/>
          <w:szCs w:val="24"/>
          <w:lang w:eastAsia="pt-BR"/>
        </w:rPr>
        <w:t>wireframes</w:t>
      </w:r>
      <w:r w:rsidRPr="008D11C4">
        <w:rPr>
          <w:rFonts w:ascii="Segoe UI" w:eastAsia="Times New Roman" w:hAnsi="Segoe UI" w:cs="Segoe UI"/>
          <w:color w:val="000000"/>
          <w:sz w:val="24"/>
          <w:szCs w:val="24"/>
          <w:lang w:eastAsia="pt-BR"/>
        </w:rPr>
        <w:t>, personas, jogos ágeis e histórias de usuários.</w:t>
      </w:r>
    </w:p>
    <w:p w14:paraId="38499055"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Depois, analisamos as principais práticas de mercado utilizadas para o planejamento e controle das várias etapas do projeto, por meio de abordagem ágil, como o Canvas.</w:t>
      </w:r>
    </w:p>
    <w:p w14:paraId="7932DA0D"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Com tantas tarefas para implementar, tratamos de como armazenar a lista de atividades com o nome de </w:t>
      </w:r>
      <w:r w:rsidRPr="008D11C4">
        <w:rPr>
          <w:rFonts w:ascii="Segoe UI" w:eastAsia="Times New Roman" w:hAnsi="Segoe UI" w:cs="Segoe UI"/>
          <w:i/>
          <w:iCs/>
          <w:color w:val="000000"/>
          <w:sz w:val="24"/>
          <w:szCs w:val="24"/>
          <w:lang w:eastAsia="pt-BR"/>
        </w:rPr>
        <w:t>backlog</w:t>
      </w:r>
      <w:r w:rsidRPr="008D11C4">
        <w:rPr>
          <w:rFonts w:ascii="Segoe UI" w:eastAsia="Times New Roman" w:hAnsi="Segoe UI" w:cs="Segoe UI"/>
          <w:color w:val="000000"/>
          <w:sz w:val="24"/>
          <w:szCs w:val="24"/>
          <w:lang w:eastAsia="pt-BR"/>
        </w:rPr>
        <w:t> do produto e a importância de priorizar as tarefas de acordo com as necessidades do cliente. Analisamos vários tipos de priorização, e entendemos que a escolha do método certo para o projeto deve ser feita com as partes interessadas e com a equipe, observando o ponto de vista do cliente.</w:t>
      </w:r>
    </w:p>
    <w:p w14:paraId="2EE4285F"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Por fim, concluímos que, em abordagens ágeis como o </w:t>
      </w:r>
      <w:r w:rsidRPr="008D11C4">
        <w:rPr>
          <w:rFonts w:ascii="Segoe UI" w:eastAsia="Times New Roman" w:hAnsi="Segoe UI" w:cs="Segoe UI"/>
          <w:i/>
          <w:iCs/>
          <w:color w:val="000000"/>
          <w:sz w:val="24"/>
          <w:szCs w:val="24"/>
          <w:lang w:eastAsia="pt-BR"/>
        </w:rPr>
        <w:t>Scrum</w:t>
      </w:r>
      <w:r w:rsidRPr="008D11C4">
        <w:rPr>
          <w:rFonts w:ascii="Segoe UI" w:eastAsia="Times New Roman" w:hAnsi="Segoe UI" w:cs="Segoe UI"/>
          <w:color w:val="000000"/>
          <w:sz w:val="24"/>
          <w:szCs w:val="24"/>
          <w:lang w:eastAsia="pt-BR"/>
        </w:rPr>
        <w:t>, os requisitos são escritos como histórias de usuários. A história de usuário é um objetivo a ser atendido ou uma explicação informal pela visão que o usuário tem do produto a ser construído. Ela representa os requisitos dos usuários, e a equipe de desenvolvimento avalia todas as histórias, classificando-as em temas e decompondo-as em tarefas a serem executadas.</w:t>
      </w:r>
    </w:p>
    <w:p w14:paraId="01EDA3E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Percebemos por meio dessa discussão que, no contexto de desenvolvimento ágil, a colaboração e comunicação entre as partes envolvidas são fundamentais para viabilizar as mudanças que surgem, e atingir o objetivo maior, que são as entregas contínuas e com qualidade e, como prevê a metodologia ágil, entregas rápidas, atendendo ao cronograma mais curto e dentro do orçamento previsto.</w:t>
      </w:r>
    </w:p>
    <w:p w14:paraId="14B56ACD" w14:textId="77777777" w:rsidR="008D11C4" w:rsidRPr="008D11C4" w:rsidRDefault="008D11C4" w:rsidP="008D11C4">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8D11C4">
        <w:rPr>
          <w:rFonts w:ascii="Segoe UI" w:eastAsia="Times New Roman" w:hAnsi="Segoe UI" w:cs="Segoe UI"/>
          <w:b/>
          <w:bCs/>
          <w:caps/>
          <w:color w:val="3F51B5"/>
          <w:kern w:val="36"/>
          <w:sz w:val="34"/>
          <w:szCs w:val="34"/>
          <w:lang w:eastAsia="pt-BR"/>
        </w:rPr>
        <w:lastRenderedPageBreak/>
        <w:t>REFERÊNCIAS</w:t>
      </w:r>
    </w:p>
    <w:p w14:paraId="0ECEEF74"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FERREIRA, M. B. </w:t>
      </w:r>
      <w:r w:rsidRPr="008D11C4">
        <w:rPr>
          <w:rFonts w:ascii="Segoe UI" w:eastAsia="Times New Roman" w:hAnsi="Segoe UI" w:cs="Segoe UI"/>
          <w:b/>
          <w:bCs/>
          <w:color w:val="000000"/>
          <w:sz w:val="24"/>
          <w:szCs w:val="24"/>
          <w:lang w:eastAsia="pt-BR"/>
        </w:rPr>
        <w:t>Métodos ágeis e melhoria de processos</w:t>
      </w:r>
      <w:r w:rsidRPr="008D11C4">
        <w:rPr>
          <w:rFonts w:ascii="Segoe UI" w:eastAsia="Times New Roman" w:hAnsi="Segoe UI" w:cs="Segoe UI"/>
          <w:color w:val="000000"/>
          <w:sz w:val="24"/>
          <w:szCs w:val="24"/>
          <w:lang w:eastAsia="pt-BR"/>
        </w:rPr>
        <w:t>. 1. ed. Curitiba: Contentus, 2000.</w:t>
      </w:r>
    </w:p>
    <w:p w14:paraId="33C4E95E"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FOGGETTI, C.</w:t>
      </w:r>
      <w:r w:rsidRPr="008D11C4">
        <w:rPr>
          <w:rFonts w:ascii="Segoe UI" w:eastAsia="Times New Roman" w:hAnsi="Segoe UI" w:cs="Segoe UI"/>
          <w:b/>
          <w:bCs/>
          <w:color w:val="000000"/>
          <w:sz w:val="24"/>
          <w:szCs w:val="24"/>
          <w:lang w:eastAsia="pt-BR"/>
        </w:rPr>
        <w:t> Gestão ágil de projetos</w:t>
      </w:r>
      <w:r w:rsidRPr="008D11C4">
        <w:rPr>
          <w:rFonts w:ascii="Segoe UI" w:eastAsia="Times New Roman" w:hAnsi="Segoe UI" w:cs="Segoe UI"/>
          <w:color w:val="000000"/>
          <w:sz w:val="24"/>
          <w:szCs w:val="24"/>
          <w:lang w:eastAsia="pt-BR"/>
        </w:rPr>
        <w:t>. 1. ed. São Paulo: Pearson, 2014.</w:t>
      </w:r>
    </w:p>
    <w:p w14:paraId="243985C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FUNDAMENTOS do Kanban. </w:t>
      </w:r>
      <w:r w:rsidRPr="008D11C4">
        <w:rPr>
          <w:rFonts w:ascii="Segoe UI" w:eastAsia="Times New Roman" w:hAnsi="Segoe UI" w:cs="Segoe UI"/>
          <w:b/>
          <w:bCs/>
          <w:color w:val="000000"/>
          <w:sz w:val="24"/>
          <w:szCs w:val="24"/>
          <w:lang w:eastAsia="pt-BR"/>
        </w:rPr>
        <w:t>Kanban Tool</w:t>
      </w:r>
      <w:r w:rsidRPr="008D11C4">
        <w:rPr>
          <w:rFonts w:ascii="Segoe UI" w:eastAsia="Times New Roman" w:hAnsi="Segoe UI" w:cs="Segoe UI"/>
          <w:color w:val="000000"/>
          <w:sz w:val="24"/>
          <w:szCs w:val="24"/>
          <w:lang w:eastAsia="pt-BR"/>
        </w:rPr>
        <w:t>, 2022. Disponível em: &lt;https://kanbantool.com/pt/guia-kanban/fundamentos-do-kanban&gt;. Acesso em: 15 ago. 2022.</w:t>
      </w:r>
    </w:p>
    <w:p w14:paraId="4DCDF9D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MANIFESTO FOR AGILE SOFTWARE DEVELOPMENT. Disponível em: &lt;https://agilemanifesto.org/&gt;. Acesso em: 15 ago. 2022.</w:t>
      </w:r>
    </w:p>
    <w:p w14:paraId="71F658B6"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MASSARI, V. L. </w:t>
      </w:r>
      <w:r w:rsidRPr="008D11C4">
        <w:rPr>
          <w:rFonts w:ascii="Segoe UI" w:eastAsia="Times New Roman" w:hAnsi="Segoe UI" w:cs="Segoe UI"/>
          <w:b/>
          <w:bCs/>
          <w:color w:val="000000"/>
          <w:sz w:val="24"/>
          <w:szCs w:val="24"/>
          <w:lang w:eastAsia="pt-BR"/>
        </w:rPr>
        <w:t>Gerenciamento ágil de projetos</w:t>
      </w:r>
      <w:r w:rsidRPr="008D11C4">
        <w:rPr>
          <w:rFonts w:ascii="Segoe UI" w:eastAsia="Times New Roman" w:hAnsi="Segoe UI" w:cs="Segoe UI"/>
          <w:color w:val="000000"/>
          <w:sz w:val="24"/>
          <w:szCs w:val="24"/>
          <w:lang w:eastAsia="pt-BR"/>
        </w:rPr>
        <w:t>. 2. ed. Rio de Janeiro: Brasport: 2014. </w:t>
      </w:r>
    </w:p>
    <w:p w14:paraId="12B63362"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SOMMERVILLE, I. </w:t>
      </w:r>
      <w:r w:rsidRPr="008D11C4">
        <w:rPr>
          <w:rFonts w:ascii="Segoe UI" w:eastAsia="Times New Roman" w:hAnsi="Segoe UI" w:cs="Segoe UI"/>
          <w:b/>
          <w:bCs/>
          <w:color w:val="000000"/>
          <w:sz w:val="24"/>
          <w:szCs w:val="24"/>
          <w:lang w:eastAsia="pt-BR"/>
        </w:rPr>
        <w:t>Engenharia de software</w:t>
      </w:r>
      <w:r w:rsidRPr="008D11C4">
        <w:rPr>
          <w:rFonts w:ascii="Segoe UI" w:eastAsia="Times New Roman" w:hAnsi="Segoe UI" w:cs="Segoe UI"/>
          <w:color w:val="000000"/>
          <w:sz w:val="24"/>
          <w:szCs w:val="24"/>
          <w:lang w:eastAsia="pt-BR"/>
        </w:rPr>
        <w:t>. 9. ed. São Paulo: Pearson, 2018.</w:t>
      </w:r>
    </w:p>
    <w:p w14:paraId="72DDF46A"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VERAS, M. </w:t>
      </w:r>
      <w:r w:rsidRPr="008D11C4">
        <w:rPr>
          <w:rFonts w:ascii="Segoe UI" w:eastAsia="Times New Roman" w:hAnsi="Segoe UI" w:cs="Segoe UI"/>
          <w:b/>
          <w:bCs/>
          <w:color w:val="000000"/>
          <w:sz w:val="24"/>
          <w:szCs w:val="24"/>
          <w:lang w:eastAsia="pt-BR"/>
        </w:rPr>
        <w:t>Gerenciamento de projetos</w:t>
      </w:r>
      <w:r w:rsidRPr="008D11C4">
        <w:rPr>
          <w:rFonts w:ascii="Segoe UI" w:eastAsia="Times New Roman" w:hAnsi="Segoe UI" w:cs="Segoe UI"/>
          <w:color w:val="000000"/>
          <w:sz w:val="24"/>
          <w:szCs w:val="24"/>
          <w:lang w:eastAsia="pt-BR"/>
        </w:rPr>
        <w:t>: Project Model Canvas (PMC). Rio de Janeiro: Brasport: 2014. </w:t>
      </w:r>
    </w:p>
    <w:p w14:paraId="47F68117" w14:textId="77777777" w:rsidR="008D11C4" w:rsidRPr="008D11C4" w:rsidRDefault="008D11C4" w:rsidP="008D11C4">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8D11C4">
        <w:rPr>
          <w:rFonts w:ascii="Segoe UI" w:eastAsia="Times New Roman" w:hAnsi="Segoe UI" w:cs="Segoe UI"/>
          <w:color w:val="000000"/>
          <w:sz w:val="24"/>
          <w:szCs w:val="24"/>
          <w:lang w:eastAsia="pt-BR"/>
        </w:rPr>
        <w:t>VIDAL, A. </w:t>
      </w:r>
      <w:r w:rsidRPr="008D11C4">
        <w:rPr>
          <w:rFonts w:ascii="Segoe UI" w:eastAsia="Times New Roman" w:hAnsi="Segoe UI" w:cs="Segoe UI"/>
          <w:b/>
          <w:bCs/>
          <w:color w:val="000000"/>
          <w:sz w:val="24"/>
          <w:szCs w:val="24"/>
          <w:lang w:eastAsia="pt-BR"/>
        </w:rPr>
        <w:t>Agile Think Canvas</w:t>
      </w:r>
      <w:r w:rsidRPr="008D11C4">
        <w:rPr>
          <w:rFonts w:ascii="Segoe UI" w:eastAsia="Times New Roman" w:hAnsi="Segoe UI" w:cs="Segoe UI"/>
          <w:color w:val="000000"/>
          <w:sz w:val="24"/>
          <w:szCs w:val="24"/>
          <w:lang w:eastAsia="pt-BR"/>
        </w:rPr>
        <w:t>. 1. ed. Rio de Janeiro: Brasport, 2017.</w:t>
      </w:r>
    </w:p>
    <w:p w14:paraId="4CE0A2A7" w14:textId="77777777" w:rsidR="00117450" w:rsidRDefault="00117450"/>
    <w:sectPr w:rsidR="001174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C6C"/>
    <w:multiLevelType w:val="multilevel"/>
    <w:tmpl w:val="F3A2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C7C"/>
    <w:multiLevelType w:val="multilevel"/>
    <w:tmpl w:val="FE46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D26B7"/>
    <w:multiLevelType w:val="multilevel"/>
    <w:tmpl w:val="D21E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D1275"/>
    <w:multiLevelType w:val="multilevel"/>
    <w:tmpl w:val="855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F0F26"/>
    <w:multiLevelType w:val="multilevel"/>
    <w:tmpl w:val="BDDA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04716"/>
    <w:multiLevelType w:val="multilevel"/>
    <w:tmpl w:val="CC84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A7EEC"/>
    <w:multiLevelType w:val="multilevel"/>
    <w:tmpl w:val="DBC8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D262E"/>
    <w:multiLevelType w:val="multilevel"/>
    <w:tmpl w:val="B622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F42A8"/>
    <w:multiLevelType w:val="multilevel"/>
    <w:tmpl w:val="F2F8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93D70"/>
    <w:multiLevelType w:val="multilevel"/>
    <w:tmpl w:val="5E20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91AFE"/>
    <w:multiLevelType w:val="multilevel"/>
    <w:tmpl w:val="8332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6F3447"/>
    <w:multiLevelType w:val="multilevel"/>
    <w:tmpl w:val="9E2A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1A3984"/>
    <w:multiLevelType w:val="multilevel"/>
    <w:tmpl w:val="691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B03CC"/>
    <w:multiLevelType w:val="multilevel"/>
    <w:tmpl w:val="C02A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62D03"/>
    <w:multiLevelType w:val="multilevel"/>
    <w:tmpl w:val="3280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9849B6"/>
    <w:multiLevelType w:val="multilevel"/>
    <w:tmpl w:val="1442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EE448D"/>
    <w:multiLevelType w:val="multilevel"/>
    <w:tmpl w:val="214A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B2078"/>
    <w:multiLevelType w:val="multilevel"/>
    <w:tmpl w:val="B478E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07016"/>
    <w:multiLevelType w:val="multilevel"/>
    <w:tmpl w:val="8332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1"/>
  </w:num>
  <w:num w:numId="4">
    <w:abstractNumId w:val="18"/>
  </w:num>
  <w:num w:numId="5">
    <w:abstractNumId w:val="16"/>
  </w:num>
  <w:num w:numId="6">
    <w:abstractNumId w:val="17"/>
  </w:num>
  <w:num w:numId="7">
    <w:abstractNumId w:val="0"/>
  </w:num>
  <w:num w:numId="8">
    <w:abstractNumId w:val="1"/>
  </w:num>
  <w:num w:numId="9">
    <w:abstractNumId w:val="15"/>
  </w:num>
  <w:num w:numId="10">
    <w:abstractNumId w:val="3"/>
  </w:num>
  <w:num w:numId="11">
    <w:abstractNumId w:val="9"/>
  </w:num>
  <w:num w:numId="12">
    <w:abstractNumId w:val="10"/>
  </w:num>
  <w:num w:numId="13">
    <w:abstractNumId w:val="2"/>
  </w:num>
  <w:num w:numId="14">
    <w:abstractNumId w:val="4"/>
  </w:num>
  <w:num w:numId="15">
    <w:abstractNumId w:val="7"/>
  </w:num>
  <w:num w:numId="16">
    <w:abstractNumId w:val="12"/>
  </w:num>
  <w:num w:numId="17">
    <w:abstractNumId w:val="13"/>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17"/>
    <w:rsid w:val="00117450"/>
    <w:rsid w:val="008D11C4"/>
    <w:rsid w:val="00DF4E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8C91E"/>
  <w15:chartTrackingRefBased/>
  <w15:docId w15:val="{DE32AC8A-9030-4336-92DD-53F3217C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D11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8D11C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8D11C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D11C4"/>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8D11C4"/>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8D11C4"/>
    <w:rPr>
      <w:rFonts w:ascii="Times New Roman" w:eastAsia="Times New Roman" w:hAnsi="Times New Roman" w:cs="Times New Roman"/>
      <w:b/>
      <w:bCs/>
      <w:sz w:val="27"/>
      <w:szCs w:val="27"/>
      <w:lang w:eastAsia="pt-BR"/>
    </w:rPr>
  </w:style>
  <w:style w:type="paragraph" w:customStyle="1" w:styleId="titulocapa">
    <w:name w:val="titulocapa"/>
    <w:basedOn w:val="Normal"/>
    <w:rsid w:val="008D11C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8D11C4"/>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876865">
      <w:bodyDiv w:val="1"/>
      <w:marLeft w:val="0"/>
      <w:marRight w:val="0"/>
      <w:marTop w:val="0"/>
      <w:marBottom w:val="0"/>
      <w:divBdr>
        <w:top w:val="none" w:sz="0" w:space="0" w:color="auto"/>
        <w:left w:val="none" w:sz="0" w:space="0" w:color="auto"/>
        <w:bottom w:val="none" w:sz="0" w:space="0" w:color="auto"/>
        <w:right w:val="none" w:sz="0" w:space="0" w:color="auto"/>
      </w:divBdr>
      <w:divsChild>
        <w:div w:id="718548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5411</Words>
  <Characters>29222</Characters>
  <Application>Microsoft Office Word</Application>
  <DocSecurity>0</DocSecurity>
  <Lines>243</Lines>
  <Paragraphs>69</Paragraphs>
  <ScaleCrop>false</ScaleCrop>
  <Company/>
  <LinksUpToDate>false</LinksUpToDate>
  <CharactersWithSpaces>34564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2</cp:revision>
  <dcterms:created xsi:type="dcterms:W3CDTF">2022-12-10T16:05:00Z</dcterms:created>
  <dcterms:modified xsi:type="dcterms:W3CDTF">2022-12-10T16:07:00Z</dcterms:modified>
</cp:coreProperties>
</file>