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EF85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71C98739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5B55819A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7A59E05C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14:paraId="65012D72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79394A33" w14:textId="77777777"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14:paraId="25E073ED" w14:textId="77777777" w:rsidR="00C7320C" w:rsidRPr="00463B23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37342F">
        <w:rPr>
          <w:b/>
          <w:bCs/>
          <w:i/>
          <w:iCs/>
          <w:color w:val="000000"/>
          <w:sz w:val="72"/>
          <w:szCs w:val="72"/>
        </w:rPr>
        <w:t>5</w:t>
      </w:r>
    </w:p>
    <w:p w14:paraId="2ECC0611" w14:textId="77777777" w:rsidR="00C7320C" w:rsidRPr="006D2690" w:rsidRDefault="00C7320C" w:rsidP="00C7320C"/>
    <w:p w14:paraId="64119224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AA01EE" w:rsidRPr="00AA01EE">
        <w:rPr>
          <w:color w:val="000000"/>
          <w:sz w:val="28"/>
          <w:szCs w:val="28"/>
          <w:u w:val="single"/>
        </w:rPr>
        <w:t>Безопасность баз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1120525C" w14:textId="77777777" w:rsidR="00C7320C" w:rsidRPr="0037342F" w:rsidRDefault="00C7320C" w:rsidP="0037342F">
      <w:pPr>
        <w:jc w:val="center"/>
        <w:rPr>
          <w:color w:val="000000"/>
          <w:sz w:val="28"/>
          <w:szCs w:val="28"/>
          <w:u w:val="single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="0037342F" w:rsidRPr="0037342F">
        <w:rPr>
          <w:color w:val="000000"/>
          <w:sz w:val="28"/>
          <w:szCs w:val="28"/>
          <w:u w:val="single"/>
        </w:rPr>
        <w:t>Аудит действий</w:t>
      </w:r>
      <w:r w:rsidR="0037342F">
        <w:rPr>
          <w:color w:val="000000"/>
          <w:sz w:val="28"/>
          <w:szCs w:val="28"/>
          <w:u w:val="single"/>
        </w:rPr>
        <w:t xml:space="preserve"> </w:t>
      </w:r>
      <w:r w:rsidR="0037342F" w:rsidRPr="0037342F">
        <w:rPr>
          <w:color w:val="000000"/>
          <w:sz w:val="28"/>
          <w:szCs w:val="28"/>
          <w:u w:val="single"/>
        </w:rPr>
        <w:t>пользователей в Microsoft SQL Server с помощью</w:t>
      </w:r>
      <w:r w:rsidR="0037342F">
        <w:rPr>
          <w:color w:val="000000"/>
          <w:sz w:val="28"/>
          <w:szCs w:val="28"/>
          <w:u w:val="single"/>
        </w:rPr>
        <w:t xml:space="preserve"> SQL </w:t>
      </w:r>
      <w:r w:rsidR="0037342F" w:rsidRPr="0037342F">
        <w:rPr>
          <w:color w:val="000000"/>
          <w:sz w:val="28"/>
          <w:szCs w:val="28"/>
          <w:u w:val="single"/>
        </w:rPr>
        <w:t>Server Audit</w:t>
      </w:r>
      <w:r w:rsidR="00CE725F">
        <w:rPr>
          <w:color w:val="000000"/>
          <w:sz w:val="28"/>
          <w:szCs w:val="28"/>
          <w:u w:val="single"/>
        </w:rPr>
        <w:t>.</w:t>
      </w:r>
    </w:p>
    <w:p w14:paraId="200460C0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63006A9B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2206B9BE" w14:textId="77777777" w:rsidR="00824A0F" w:rsidRPr="00824A0F" w:rsidRDefault="00824A0F" w:rsidP="00C7320C">
      <w:pPr>
        <w:spacing w:after="240"/>
      </w:pPr>
    </w:p>
    <w:p w14:paraId="7710640B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4ADAF8C6" w14:textId="77777777" w:rsidR="00C7320C" w:rsidRPr="007B6362" w:rsidRDefault="0037342F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М.М</w:t>
      </w:r>
      <w:r w:rsidR="00AA01EE">
        <w:rPr>
          <w:color w:val="000000"/>
          <w:sz w:val="28"/>
          <w:szCs w:val="28"/>
          <w:u w:val="single"/>
        </w:rPr>
        <w:t>.</w:t>
      </w:r>
    </w:p>
    <w:p w14:paraId="4D86AAA8" w14:textId="77777777"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14:paraId="424DC9FF" w14:textId="77777777"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14:paraId="3D4B02BF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01B51B54" w14:textId="287045B0"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>23-</w:t>
      </w:r>
      <w:r w:rsidR="00775E90">
        <w:rPr>
          <w:color w:val="000000"/>
          <w:sz w:val="28"/>
          <w:szCs w:val="28"/>
          <w:u w:val="single"/>
        </w:rPr>
        <w:t>7 Махметов С.Е</w:t>
      </w:r>
    </w:p>
    <w:p w14:paraId="1BE61300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6473A44B" w14:textId="77777777" w:rsidR="00C7320C" w:rsidRDefault="00C7320C" w:rsidP="00C7320C">
      <w:pPr>
        <w:jc w:val="center"/>
      </w:pPr>
    </w:p>
    <w:p w14:paraId="4372B20E" w14:textId="77777777" w:rsidR="0037342F" w:rsidRDefault="0037342F" w:rsidP="00C7320C">
      <w:pPr>
        <w:jc w:val="center"/>
      </w:pPr>
    </w:p>
    <w:p w14:paraId="222590A4" w14:textId="77777777" w:rsidR="00824A0F" w:rsidRDefault="00824A0F" w:rsidP="00C7320C">
      <w:pPr>
        <w:jc w:val="center"/>
      </w:pPr>
    </w:p>
    <w:p w14:paraId="162A96FB" w14:textId="77777777" w:rsidR="00824A0F" w:rsidRDefault="00824A0F" w:rsidP="00C7320C">
      <w:pPr>
        <w:jc w:val="center"/>
      </w:pPr>
    </w:p>
    <w:p w14:paraId="7AEEE5E2" w14:textId="77777777" w:rsidR="00824A0F" w:rsidRDefault="00824A0F" w:rsidP="00C7320C">
      <w:pPr>
        <w:jc w:val="center"/>
        <w:rPr>
          <w:color w:val="000000"/>
          <w:sz w:val="28"/>
          <w:szCs w:val="28"/>
        </w:rPr>
      </w:pPr>
    </w:p>
    <w:p w14:paraId="39F612FA" w14:textId="77777777" w:rsidR="00AA01EE" w:rsidRDefault="00AA01EE" w:rsidP="00C07E09">
      <w:pPr>
        <w:jc w:val="center"/>
        <w:rPr>
          <w:color w:val="000000"/>
          <w:sz w:val="28"/>
          <w:szCs w:val="28"/>
        </w:rPr>
      </w:pPr>
    </w:p>
    <w:p w14:paraId="3042CEAC" w14:textId="77777777" w:rsidR="00541977" w:rsidRPr="004A48C4" w:rsidRDefault="00C7320C" w:rsidP="00463B23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bookmarkEnd w:id="0"/>
      <w:r w:rsidR="00AA01EE">
        <w:rPr>
          <w:color w:val="000000"/>
          <w:sz w:val="28"/>
          <w:szCs w:val="28"/>
        </w:rPr>
        <w:t>6</w:t>
      </w:r>
    </w:p>
    <w:p w14:paraId="0DFF6BC3" w14:textId="77777777" w:rsidR="00CE725F" w:rsidRPr="0037342F" w:rsidRDefault="0037342F" w:rsidP="00CE725F">
      <w:pPr>
        <w:rPr>
          <w:color w:val="000000"/>
          <w:sz w:val="28"/>
          <w:szCs w:val="28"/>
        </w:rPr>
      </w:pPr>
      <w:r w:rsidRPr="0037342F">
        <w:rPr>
          <w:color w:val="000000"/>
          <w:sz w:val="28"/>
          <w:szCs w:val="28"/>
        </w:rPr>
        <w:t>Лабораторная работа №5</w:t>
      </w:r>
    </w:p>
    <w:p w14:paraId="1AD5D210" w14:textId="77777777" w:rsidR="00CE725F" w:rsidRPr="00CE725F" w:rsidRDefault="00CE725F" w:rsidP="00CE725F">
      <w:pPr>
        <w:rPr>
          <w:color w:val="000000"/>
          <w:sz w:val="28"/>
          <w:szCs w:val="28"/>
        </w:rPr>
      </w:pPr>
    </w:p>
    <w:p w14:paraId="17E86876" w14:textId="77777777" w:rsidR="00D56983" w:rsidRDefault="0037342F" w:rsidP="00463B23">
      <w:pPr>
        <w:rPr>
          <w:sz w:val="28"/>
        </w:rPr>
      </w:pPr>
      <w:r w:rsidRPr="0037342F">
        <w:rPr>
          <w:sz w:val="28"/>
        </w:rPr>
        <w:t>Аудит действий пользователей в Microsoft SQL Server с помощью SQL Server Audit</w:t>
      </w:r>
    </w:p>
    <w:p w14:paraId="49FC36A2" w14:textId="77777777" w:rsidR="0037342F" w:rsidRDefault="0037342F" w:rsidP="00463B23">
      <w:pPr>
        <w:rPr>
          <w:sz w:val="28"/>
        </w:rPr>
      </w:pPr>
    </w:p>
    <w:p w14:paraId="6BC8AE6E" w14:textId="77777777" w:rsidR="0037342F" w:rsidRDefault="0037342F" w:rsidP="0037342F">
      <w:pPr>
        <w:rPr>
          <w:color w:val="000000"/>
          <w:sz w:val="32"/>
          <w:szCs w:val="28"/>
          <w:lang w:val="en-US"/>
        </w:rPr>
      </w:pPr>
      <w:r>
        <w:rPr>
          <w:color w:val="000000"/>
          <w:sz w:val="32"/>
          <w:szCs w:val="28"/>
        </w:rPr>
        <w:t xml:space="preserve">Часть 1. </w:t>
      </w:r>
      <w:r w:rsidRPr="0037342F">
        <w:rPr>
          <w:color w:val="000000"/>
          <w:sz w:val="32"/>
          <w:szCs w:val="28"/>
        </w:rPr>
        <w:t>Создайте папку для хранения файлов аудита</w:t>
      </w:r>
    </w:p>
    <w:p w14:paraId="0CD89A0A" w14:textId="77777777" w:rsidR="0037342F" w:rsidRDefault="0037342F" w:rsidP="0037342F">
      <w:pPr>
        <w:rPr>
          <w:color w:val="000000"/>
          <w:sz w:val="32"/>
          <w:szCs w:val="28"/>
        </w:rPr>
      </w:pPr>
    </w:p>
    <w:p w14:paraId="6C9A30A5" w14:textId="77777777" w:rsidR="0037342F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Создаём папку:</w:t>
      </w:r>
    </w:p>
    <w:p w14:paraId="724920ED" w14:textId="77777777" w:rsidR="0037342F" w:rsidRDefault="0037342F" w:rsidP="0037342F">
      <w:pPr>
        <w:rPr>
          <w:color w:val="000000"/>
          <w:sz w:val="32"/>
          <w:szCs w:val="28"/>
        </w:rPr>
      </w:pPr>
    </w:p>
    <w:p w14:paraId="7A810F04" w14:textId="77777777" w:rsidR="0037342F" w:rsidRDefault="0037342F" w:rsidP="0037342F">
      <w:pPr>
        <w:rPr>
          <w:color w:val="000000"/>
          <w:sz w:val="32"/>
          <w:szCs w:val="28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1061DA13" wp14:editId="14F7D0D0">
            <wp:extent cx="6055995" cy="1020445"/>
            <wp:effectExtent l="1905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95" cy="1020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A1473" w14:textId="77777777" w:rsidR="0037342F" w:rsidRPr="0037342F" w:rsidRDefault="0037342F" w:rsidP="0037342F">
      <w:pPr>
        <w:rPr>
          <w:color w:val="000000"/>
          <w:sz w:val="32"/>
          <w:szCs w:val="28"/>
        </w:rPr>
      </w:pPr>
    </w:p>
    <w:p w14:paraId="1D5F4D55" w14:textId="77777777" w:rsidR="0037342F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Создаём и включаем аудит:</w:t>
      </w:r>
    </w:p>
    <w:p w14:paraId="6C266947" w14:textId="77777777" w:rsidR="0037342F" w:rsidRPr="0037342F" w:rsidRDefault="0037342F" w:rsidP="0037342F">
      <w:pPr>
        <w:rPr>
          <w:color w:val="000000"/>
          <w:sz w:val="32"/>
          <w:szCs w:val="28"/>
        </w:rPr>
      </w:pPr>
    </w:p>
    <w:p w14:paraId="18A1B9DD" w14:textId="77777777" w:rsidR="0037342F" w:rsidRPr="0037342F" w:rsidRDefault="0037342F" w:rsidP="0037342F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0212811A" wp14:editId="1AEF6524">
            <wp:extent cx="4280535" cy="4293870"/>
            <wp:effectExtent l="1905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35" cy="429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40A83" w14:textId="77777777" w:rsidR="0037342F" w:rsidRDefault="0037342F" w:rsidP="0037342F">
      <w:pPr>
        <w:rPr>
          <w:color w:val="000000"/>
          <w:sz w:val="32"/>
          <w:szCs w:val="28"/>
        </w:rPr>
      </w:pPr>
    </w:p>
    <w:p w14:paraId="0BF3F20D" w14:textId="77777777" w:rsidR="0037342F" w:rsidRPr="0037342F" w:rsidRDefault="0037342F" w:rsidP="0037342F">
      <w:pPr>
        <w:rPr>
          <w:color w:val="000000"/>
          <w:sz w:val="32"/>
          <w:szCs w:val="28"/>
        </w:rPr>
      </w:pPr>
    </w:p>
    <w:p w14:paraId="28998184" w14:textId="77777777" w:rsidR="0037342F" w:rsidRDefault="0037342F" w:rsidP="0037342F">
      <w:pPr>
        <w:rPr>
          <w:color w:val="000000"/>
          <w:sz w:val="32"/>
          <w:szCs w:val="28"/>
        </w:rPr>
      </w:pPr>
    </w:p>
    <w:p w14:paraId="240A5F8D" w14:textId="77777777" w:rsidR="0037342F" w:rsidRDefault="0037342F" w:rsidP="0037342F">
      <w:pPr>
        <w:rPr>
          <w:color w:val="000000"/>
          <w:sz w:val="32"/>
          <w:szCs w:val="28"/>
        </w:rPr>
      </w:pPr>
    </w:p>
    <w:p w14:paraId="3D005959" w14:textId="77777777" w:rsidR="0037342F" w:rsidRDefault="0037342F" w:rsidP="0037342F">
      <w:pPr>
        <w:rPr>
          <w:color w:val="000000"/>
          <w:sz w:val="32"/>
          <w:szCs w:val="28"/>
        </w:rPr>
      </w:pPr>
    </w:p>
    <w:p w14:paraId="51707CDA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</w:rPr>
        <w:t xml:space="preserve">Часть 2. </w:t>
      </w:r>
      <w:r w:rsidRPr="0037342F">
        <w:rPr>
          <w:color w:val="000000"/>
          <w:sz w:val="32"/>
          <w:szCs w:val="28"/>
          <w:lang w:val="en-US"/>
        </w:rPr>
        <w:t>Создание Server Audit Specification</w:t>
      </w:r>
    </w:p>
    <w:p w14:paraId="6372A902" w14:textId="77777777" w:rsidR="0037342F" w:rsidRPr="0037342F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Создаём</w:t>
      </w:r>
      <w:r w:rsidRPr="0037342F">
        <w:rPr>
          <w:color w:val="000000"/>
          <w:sz w:val="32"/>
          <w:szCs w:val="28"/>
        </w:rPr>
        <w:t xml:space="preserve"> спецификацию для отслеживания входов и ошибок входа:</w:t>
      </w:r>
    </w:p>
    <w:p w14:paraId="40CAAE8F" w14:textId="77777777" w:rsidR="0037342F" w:rsidRDefault="0037342F" w:rsidP="0037342F">
      <w:pPr>
        <w:rPr>
          <w:color w:val="000000"/>
          <w:sz w:val="32"/>
          <w:szCs w:val="28"/>
        </w:rPr>
      </w:pPr>
    </w:p>
    <w:p w14:paraId="3A976EF4" w14:textId="77777777" w:rsidR="0037342F" w:rsidRDefault="0037342F" w:rsidP="0037342F">
      <w:pPr>
        <w:rPr>
          <w:color w:val="000000"/>
          <w:sz w:val="32"/>
          <w:szCs w:val="28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6D07CD60" wp14:editId="5F5ECEAA">
            <wp:extent cx="5420360" cy="2385695"/>
            <wp:effectExtent l="1905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2385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859A9" w14:textId="77777777" w:rsidR="0037342F" w:rsidRDefault="0037342F" w:rsidP="0037342F">
      <w:pPr>
        <w:rPr>
          <w:color w:val="000000"/>
          <w:sz w:val="32"/>
          <w:szCs w:val="28"/>
        </w:rPr>
      </w:pPr>
    </w:p>
    <w:p w14:paraId="2FE48C20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  <w:lang w:val="en-US"/>
        </w:rPr>
        <w:t>SQL</w:t>
      </w:r>
      <w:r w:rsidRPr="0037342F">
        <w:rPr>
          <w:color w:val="000000"/>
          <w:sz w:val="32"/>
          <w:szCs w:val="28"/>
        </w:rPr>
        <w:t xml:space="preserve"> </w:t>
      </w:r>
      <w:r w:rsidRPr="0037342F">
        <w:rPr>
          <w:color w:val="000000"/>
          <w:sz w:val="32"/>
          <w:szCs w:val="28"/>
          <w:lang w:val="en-US"/>
        </w:rPr>
        <w:t>Server</w:t>
      </w:r>
      <w:r w:rsidRPr="0037342F">
        <w:rPr>
          <w:color w:val="000000"/>
          <w:sz w:val="32"/>
          <w:szCs w:val="28"/>
        </w:rPr>
        <w:t xml:space="preserve"> будет фиксировать:</w:t>
      </w:r>
    </w:p>
    <w:p w14:paraId="6DE07865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успешные входы;</w:t>
      </w:r>
    </w:p>
    <w:p w14:paraId="5777B38D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неудачные входы;</w:t>
      </w:r>
    </w:p>
    <w:p w14:paraId="2630019D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выходы пользователей.</w:t>
      </w:r>
    </w:p>
    <w:p w14:paraId="1ABAB243" w14:textId="77777777" w:rsidR="0037342F" w:rsidRDefault="0037342F" w:rsidP="0037342F">
      <w:pPr>
        <w:rPr>
          <w:color w:val="000000"/>
          <w:sz w:val="32"/>
          <w:szCs w:val="28"/>
        </w:rPr>
      </w:pPr>
    </w:p>
    <w:p w14:paraId="07558019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Часть 3. Создание Database Audit Specification</w:t>
      </w:r>
    </w:p>
    <w:p w14:paraId="761FE4B1" w14:textId="77777777" w:rsidR="0037342F" w:rsidRPr="00B8733A" w:rsidRDefault="00B8733A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Переходим</w:t>
      </w:r>
      <w:r w:rsidR="0037342F" w:rsidRPr="00B8733A">
        <w:rPr>
          <w:color w:val="000000"/>
          <w:sz w:val="32"/>
          <w:szCs w:val="28"/>
        </w:rPr>
        <w:t xml:space="preserve"> в</w:t>
      </w:r>
      <w:r>
        <w:rPr>
          <w:color w:val="000000"/>
          <w:sz w:val="32"/>
          <w:szCs w:val="28"/>
        </w:rPr>
        <w:t xml:space="preserve"> нашу</w:t>
      </w:r>
      <w:r w:rsidR="0037342F" w:rsidRPr="00B8733A">
        <w:rPr>
          <w:color w:val="000000"/>
          <w:sz w:val="32"/>
          <w:szCs w:val="28"/>
        </w:rPr>
        <w:t xml:space="preserve"> базу</w:t>
      </w:r>
      <w:r>
        <w:rPr>
          <w:color w:val="000000"/>
          <w:sz w:val="32"/>
          <w:szCs w:val="28"/>
        </w:rPr>
        <w:t xml:space="preserve"> и создаём спецификацию</w:t>
      </w:r>
      <w:r w:rsidR="0037342F" w:rsidRPr="00B8733A">
        <w:rPr>
          <w:color w:val="000000"/>
          <w:sz w:val="32"/>
          <w:szCs w:val="28"/>
        </w:rPr>
        <w:t>:</w:t>
      </w:r>
    </w:p>
    <w:p w14:paraId="4095618C" w14:textId="77777777" w:rsidR="0037342F" w:rsidRDefault="0037342F" w:rsidP="0037342F">
      <w:pPr>
        <w:rPr>
          <w:color w:val="000000"/>
          <w:sz w:val="32"/>
          <w:szCs w:val="28"/>
        </w:rPr>
      </w:pPr>
    </w:p>
    <w:p w14:paraId="3DCC0C74" w14:textId="77777777" w:rsidR="00B8733A" w:rsidRPr="00B8733A" w:rsidRDefault="00B8733A" w:rsidP="00B8733A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532B3416" wp14:editId="3B7A1226">
            <wp:extent cx="5300980" cy="267716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267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69AC0" w14:textId="77777777" w:rsidR="0037342F" w:rsidRDefault="0037342F" w:rsidP="0037342F">
      <w:pPr>
        <w:rPr>
          <w:color w:val="000000"/>
          <w:sz w:val="32"/>
          <w:szCs w:val="28"/>
        </w:rPr>
      </w:pPr>
    </w:p>
    <w:p w14:paraId="106BA513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Теперь аудит будет фиксировать:</w:t>
      </w:r>
    </w:p>
    <w:p w14:paraId="0CA87DE8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чтение данных;</w:t>
      </w:r>
    </w:p>
    <w:p w14:paraId="36F2E301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добавление записей;</w:t>
      </w:r>
    </w:p>
    <w:p w14:paraId="1EFB8045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изменение записей;</w:t>
      </w:r>
    </w:p>
    <w:p w14:paraId="3174A7EA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удаление записей.</w:t>
      </w:r>
    </w:p>
    <w:p w14:paraId="635A9578" w14:textId="77777777" w:rsidR="0037342F" w:rsidRDefault="0037342F" w:rsidP="0037342F">
      <w:pPr>
        <w:rPr>
          <w:color w:val="000000"/>
          <w:sz w:val="32"/>
          <w:szCs w:val="28"/>
        </w:rPr>
      </w:pPr>
    </w:p>
    <w:p w14:paraId="25251827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4. Генерация событий</w:t>
      </w:r>
    </w:p>
    <w:p w14:paraId="1B1C57CD" w14:textId="77777777" w:rsidR="0037342F" w:rsidRDefault="0037342F" w:rsidP="0037342F">
      <w:pPr>
        <w:rPr>
          <w:color w:val="000000"/>
          <w:sz w:val="32"/>
          <w:szCs w:val="28"/>
          <w:lang w:val="en-US"/>
        </w:rPr>
      </w:pPr>
    </w:p>
    <w:p w14:paraId="29611FD4" w14:textId="77777777" w:rsidR="00B8733A" w:rsidRDefault="00B8733A" w:rsidP="00E5791E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551713B2" wp14:editId="715B6FF9">
            <wp:extent cx="6120130" cy="2626784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6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EBF04" w14:textId="77777777" w:rsidR="00B8733A" w:rsidRPr="00B8733A" w:rsidRDefault="00B8733A" w:rsidP="0037342F">
      <w:pPr>
        <w:rPr>
          <w:color w:val="000000"/>
          <w:sz w:val="32"/>
          <w:szCs w:val="28"/>
          <w:lang w:val="en-US"/>
        </w:rPr>
      </w:pPr>
    </w:p>
    <w:p w14:paraId="66C2BC5D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5. Просмотр результатов аудита</w:t>
      </w:r>
    </w:p>
    <w:p w14:paraId="57C139AA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Для просмотра используйте функцию:</w:t>
      </w:r>
    </w:p>
    <w:p w14:paraId="2ACE0E98" w14:textId="77777777" w:rsidR="0037342F" w:rsidRDefault="0037342F" w:rsidP="0037342F">
      <w:pPr>
        <w:rPr>
          <w:color w:val="000000"/>
          <w:sz w:val="32"/>
          <w:szCs w:val="28"/>
          <w:lang w:val="en-US"/>
        </w:rPr>
      </w:pPr>
    </w:p>
    <w:p w14:paraId="3E129CE9" w14:textId="77777777" w:rsidR="00B8733A" w:rsidRDefault="00B8733A" w:rsidP="00E5791E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5BE39B44" wp14:editId="45C86AA0">
            <wp:extent cx="6120130" cy="2995967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5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A5941" w14:textId="77777777" w:rsidR="00B8733A" w:rsidRPr="00B8733A" w:rsidRDefault="00B8733A" w:rsidP="0037342F">
      <w:pPr>
        <w:rPr>
          <w:color w:val="000000"/>
          <w:sz w:val="32"/>
          <w:szCs w:val="28"/>
          <w:lang w:val="en-US"/>
        </w:rPr>
      </w:pPr>
    </w:p>
    <w:p w14:paraId="6CDEFECF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Полезные поля:</w:t>
      </w:r>
    </w:p>
    <w:p w14:paraId="41E23021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event_time;</w:t>
      </w:r>
    </w:p>
    <w:p w14:paraId="1D5D2F3E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action_id;</w:t>
      </w:r>
    </w:p>
    <w:p w14:paraId="1AEA1B6B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succeeded;</w:t>
      </w:r>
    </w:p>
    <w:p w14:paraId="222A8CB3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session_server_principal_name;</w:t>
      </w:r>
    </w:p>
    <w:p w14:paraId="556464AD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database_name;</w:t>
      </w:r>
    </w:p>
    <w:p w14:paraId="07771CCA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object_name;</w:t>
      </w:r>
    </w:p>
    <w:p w14:paraId="7F981FFC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statement;</w:t>
      </w:r>
    </w:p>
    <w:p w14:paraId="0A100601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server_principal_name;</w:t>
      </w:r>
    </w:p>
    <w:p w14:paraId="23C306CB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client_ip.</w:t>
      </w:r>
    </w:p>
    <w:p w14:paraId="0BE85697" w14:textId="77777777" w:rsidR="0037342F" w:rsidRDefault="0037342F" w:rsidP="0037342F">
      <w:pPr>
        <w:rPr>
          <w:color w:val="000000"/>
          <w:sz w:val="32"/>
          <w:szCs w:val="28"/>
        </w:rPr>
      </w:pPr>
    </w:p>
    <w:p w14:paraId="6B4EA536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6. Поиск подозрительных действий</w:t>
      </w:r>
    </w:p>
    <w:p w14:paraId="4324F7F6" w14:textId="77777777" w:rsidR="0037342F" w:rsidRPr="00B8733A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Поиск удалений</w:t>
      </w:r>
      <w:r w:rsidR="00B8733A">
        <w:rPr>
          <w:color w:val="000000"/>
          <w:sz w:val="32"/>
          <w:szCs w:val="28"/>
        </w:rPr>
        <w:t>:</w:t>
      </w:r>
    </w:p>
    <w:p w14:paraId="7C496F0E" w14:textId="77777777" w:rsidR="0037342F" w:rsidRDefault="0037342F" w:rsidP="0037342F">
      <w:pPr>
        <w:rPr>
          <w:color w:val="000000"/>
          <w:sz w:val="32"/>
          <w:szCs w:val="28"/>
          <w:lang w:val="en-US"/>
        </w:rPr>
      </w:pPr>
    </w:p>
    <w:p w14:paraId="2836725C" w14:textId="77777777" w:rsidR="00B8733A" w:rsidRDefault="00B8733A" w:rsidP="00E5791E">
      <w:pPr>
        <w:jc w:val="center"/>
        <w:rPr>
          <w:color w:val="000000"/>
          <w:sz w:val="32"/>
          <w:szCs w:val="28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34AF5DAF" wp14:editId="46A9C915">
            <wp:extent cx="5613124" cy="2130121"/>
            <wp:effectExtent l="19050" t="0" r="6626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341" cy="2133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DFA14" w14:textId="77777777" w:rsidR="00B8733A" w:rsidRDefault="00B8733A" w:rsidP="0037342F">
      <w:pPr>
        <w:rPr>
          <w:color w:val="000000"/>
          <w:sz w:val="32"/>
          <w:szCs w:val="28"/>
        </w:rPr>
      </w:pPr>
    </w:p>
    <w:p w14:paraId="37FFB61F" w14:textId="77777777" w:rsidR="00B8733A" w:rsidRDefault="00B8733A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Поиск изменений:</w:t>
      </w:r>
    </w:p>
    <w:p w14:paraId="67FA8978" w14:textId="77777777" w:rsidR="00B8733A" w:rsidRDefault="00B8733A" w:rsidP="0037342F">
      <w:pPr>
        <w:rPr>
          <w:color w:val="000000"/>
          <w:sz w:val="32"/>
          <w:szCs w:val="28"/>
        </w:rPr>
      </w:pPr>
    </w:p>
    <w:p w14:paraId="1178A201" w14:textId="77777777" w:rsidR="00B8733A" w:rsidRPr="00B8733A" w:rsidRDefault="00B8733A" w:rsidP="00E5791E">
      <w:pPr>
        <w:jc w:val="center"/>
        <w:rPr>
          <w:color w:val="000000"/>
          <w:sz w:val="32"/>
          <w:szCs w:val="28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7A94018B" wp14:editId="1B0C2650">
            <wp:extent cx="4738481" cy="4119025"/>
            <wp:effectExtent l="19050" t="0" r="4969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714" cy="4128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BB8EF" w14:textId="77777777" w:rsidR="00B8733A" w:rsidRPr="00B8733A" w:rsidRDefault="00B8733A" w:rsidP="0037342F">
      <w:pPr>
        <w:rPr>
          <w:color w:val="000000"/>
          <w:sz w:val="32"/>
          <w:szCs w:val="28"/>
          <w:lang w:val="en-US"/>
        </w:rPr>
      </w:pPr>
    </w:p>
    <w:p w14:paraId="7D2287FB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7. Аудит изменения прав доступа</w:t>
      </w:r>
    </w:p>
    <w:p w14:paraId="30C79C40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Создайте дополнительную спецификацию:</w:t>
      </w:r>
    </w:p>
    <w:p w14:paraId="74C204A9" w14:textId="77777777" w:rsidR="0037342F" w:rsidRDefault="0037342F" w:rsidP="0037342F">
      <w:pPr>
        <w:rPr>
          <w:color w:val="000000"/>
          <w:sz w:val="32"/>
          <w:szCs w:val="28"/>
        </w:rPr>
      </w:pPr>
    </w:p>
    <w:p w14:paraId="5239B730" w14:textId="77777777" w:rsidR="0037342F" w:rsidRPr="006476D8" w:rsidRDefault="006476D8" w:rsidP="00E5791E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3C26856F" wp14:editId="2CD9B9E8">
            <wp:extent cx="4201160" cy="3021330"/>
            <wp:effectExtent l="1905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58694" w14:textId="77777777" w:rsidR="00B8733A" w:rsidRDefault="00B8733A" w:rsidP="0037342F">
      <w:pPr>
        <w:rPr>
          <w:color w:val="000000"/>
          <w:sz w:val="32"/>
          <w:szCs w:val="28"/>
        </w:rPr>
      </w:pPr>
    </w:p>
    <w:p w14:paraId="1F78A2F3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Теперь будут фиксироваться:</w:t>
      </w:r>
    </w:p>
    <w:p w14:paraId="72100D2E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выдача прав;</w:t>
      </w:r>
    </w:p>
    <w:p w14:paraId="6CD693CC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отзыв прав;</w:t>
      </w:r>
    </w:p>
    <w:p w14:paraId="7EF0DD23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добавление пользователей в роли.</w:t>
      </w:r>
    </w:p>
    <w:p w14:paraId="7960746F" w14:textId="77777777" w:rsidR="0037342F" w:rsidRDefault="0037342F" w:rsidP="0037342F">
      <w:pPr>
        <w:rPr>
          <w:color w:val="000000"/>
          <w:sz w:val="32"/>
          <w:szCs w:val="28"/>
        </w:rPr>
      </w:pPr>
    </w:p>
    <w:p w14:paraId="045FB5BF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8. Аудит создания и удаления объектов</w:t>
      </w:r>
    </w:p>
    <w:p w14:paraId="66CC17C2" w14:textId="77777777" w:rsidR="006476D8" w:rsidRDefault="006476D8" w:rsidP="0037342F">
      <w:pPr>
        <w:rPr>
          <w:color w:val="000000"/>
          <w:sz w:val="32"/>
          <w:szCs w:val="28"/>
          <w:lang w:val="en-US"/>
        </w:rPr>
      </w:pPr>
    </w:p>
    <w:p w14:paraId="3EB8503C" w14:textId="77777777" w:rsidR="006476D8" w:rsidRDefault="00E5791E" w:rsidP="00E5791E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37BDD72B" wp14:editId="08F456F4">
            <wp:extent cx="4280535" cy="2292350"/>
            <wp:effectExtent l="1905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35" cy="229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AD0B5" w14:textId="77777777" w:rsidR="006476D8" w:rsidRPr="006476D8" w:rsidRDefault="006476D8" w:rsidP="0037342F">
      <w:pPr>
        <w:rPr>
          <w:color w:val="000000"/>
          <w:sz w:val="32"/>
          <w:szCs w:val="28"/>
          <w:lang w:val="en-US"/>
        </w:rPr>
      </w:pPr>
    </w:p>
    <w:p w14:paraId="2E559176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9. Отключение аудита</w:t>
      </w:r>
    </w:p>
    <w:p w14:paraId="23BA3050" w14:textId="77777777" w:rsidR="00ED63F4" w:rsidRPr="0037342F" w:rsidRDefault="00ED63F4" w:rsidP="00D56983">
      <w:pPr>
        <w:rPr>
          <w:color w:val="000000"/>
          <w:sz w:val="28"/>
          <w:szCs w:val="28"/>
          <w:lang w:val="en-US"/>
        </w:rPr>
      </w:pPr>
    </w:p>
    <w:p w14:paraId="38DC3BBD" w14:textId="77777777" w:rsidR="00D56983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0B88950" wp14:editId="62787E27">
            <wp:extent cx="5353685" cy="316738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16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EC90DB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557E2189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Доп. Задания:</w:t>
      </w:r>
    </w:p>
    <w:p w14:paraId="62D967E6" w14:textId="77777777" w:rsidR="00E5791E" w:rsidRPr="00E5791E" w:rsidRDefault="00E5791E" w:rsidP="00E5791E">
      <w:pPr>
        <w:rPr>
          <w:color w:val="000000"/>
          <w:sz w:val="28"/>
          <w:szCs w:val="28"/>
        </w:rPr>
      </w:pPr>
    </w:p>
    <w:p w14:paraId="4973C84F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1. Настроить аудит только для одной выбранной таблицы из своей базы</w:t>
      </w:r>
    </w:p>
    <w:p w14:paraId="79D84BCC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данных.</w:t>
      </w:r>
    </w:p>
    <w:p w14:paraId="79E0CDC9" w14:textId="77777777" w:rsidR="00E5791E" w:rsidRDefault="00E5791E" w:rsidP="00E5791E">
      <w:pPr>
        <w:rPr>
          <w:color w:val="000000"/>
          <w:sz w:val="28"/>
          <w:szCs w:val="28"/>
        </w:rPr>
      </w:pPr>
    </w:p>
    <w:p w14:paraId="4043A1D0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38C91EF" wp14:editId="02C749A8">
            <wp:extent cx="5149298" cy="231186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509" cy="2315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A383E6" w14:textId="77777777" w:rsidR="00E5791E" w:rsidRDefault="00E5791E" w:rsidP="00E5791E">
      <w:pPr>
        <w:rPr>
          <w:color w:val="000000"/>
          <w:sz w:val="28"/>
          <w:szCs w:val="28"/>
        </w:rPr>
      </w:pPr>
    </w:p>
    <w:p w14:paraId="0507F882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2615E9D" wp14:editId="5C7789CC">
            <wp:extent cx="5281820" cy="2318891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991" cy="2321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54090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2. Настроить аудит только для конкретного пользователя или роли.</w:t>
      </w:r>
    </w:p>
    <w:p w14:paraId="191A83AB" w14:textId="77777777" w:rsidR="00E5791E" w:rsidRDefault="00E5791E" w:rsidP="00E5791E">
      <w:pPr>
        <w:rPr>
          <w:color w:val="000000"/>
          <w:sz w:val="28"/>
          <w:szCs w:val="28"/>
        </w:rPr>
      </w:pPr>
    </w:p>
    <w:p w14:paraId="293A092B" w14:textId="77777777" w:rsid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0EE4301" wp14:editId="7F8D6CC7">
            <wp:extent cx="6109335" cy="1709420"/>
            <wp:effectExtent l="1905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170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E8C7D" w14:textId="77777777" w:rsid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3BE07765" w14:textId="77777777" w:rsidR="00E5791E" w:rsidRP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F931264" wp14:editId="78356928">
            <wp:extent cx="5989955" cy="1815465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55" cy="1815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512B52" w14:textId="77777777" w:rsidR="00E5791E" w:rsidRPr="00E5791E" w:rsidRDefault="00E5791E" w:rsidP="00E5791E">
      <w:pPr>
        <w:rPr>
          <w:color w:val="000000"/>
          <w:sz w:val="28"/>
          <w:szCs w:val="28"/>
        </w:rPr>
      </w:pPr>
    </w:p>
    <w:p w14:paraId="1DF7A329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3. Настроить аудит только операций DELETE и UPDATE.</w:t>
      </w:r>
    </w:p>
    <w:p w14:paraId="403B227A" w14:textId="77777777" w:rsidR="00E5791E" w:rsidRDefault="00E5791E" w:rsidP="00E5791E">
      <w:pPr>
        <w:rPr>
          <w:color w:val="000000"/>
          <w:sz w:val="28"/>
          <w:szCs w:val="28"/>
        </w:rPr>
      </w:pPr>
    </w:p>
    <w:p w14:paraId="37A68035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41013DA" wp14:editId="67D65075">
            <wp:extent cx="5128895" cy="2345690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234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913B96" w14:textId="77777777" w:rsidR="00E5791E" w:rsidRPr="00E5791E" w:rsidRDefault="00E5791E" w:rsidP="00E5791E">
      <w:pPr>
        <w:rPr>
          <w:color w:val="000000"/>
          <w:sz w:val="28"/>
          <w:szCs w:val="28"/>
        </w:rPr>
      </w:pPr>
    </w:p>
    <w:p w14:paraId="23A7A42A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4. Найти все события за последние 24 часа.</w:t>
      </w:r>
    </w:p>
    <w:p w14:paraId="71519B59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62C19918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3D99689" wp14:editId="6D70CD2C">
            <wp:extent cx="6120130" cy="1066076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6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B1FFC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03A6E077" w14:textId="77777777" w:rsidR="00E5791E" w:rsidRDefault="00E5791E" w:rsidP="00E5791E">
      <w:pPr>
        <w:rPr>
          <w:color w:val="000000"/>
          <w:sz w:val="28"/>
          <w:szCs w:val="28"/>
          <w:lang w:val="en-US"/>
        </w:rPr>
      </w:pPr>
    </w:p>
    <w:p w14:paraId="33FDE782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5. Найти все действия пользователя, связанные с изменением важного поля</w:t>
      </w:r>
    </w:p>
    <w:p w14:paraId="2EA73B7F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или чувствительных данных.</w:t>
      </w:r>
    </w:p>
    <w:p w14:paraId="60A245BC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4C5A2BE4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B7C1529" wp14:editId="02448942">
            <wp:extent cx="6120130" cy="1155871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55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52A790" w14:textId="77777777" w:rsidR="00E5791E" w:rsidRP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0FF32212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6. Найти все случаи неудачного входа.</w:t>
      </w:r>
    </w:p>
    <w:p w14:paraId="7D6ECF72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1F19507C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A5267C5" wp14:editId="6663AC49">
            <wp:extent cx="6120130" cy="1008411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8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1797E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6A0EA572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7. Настроить отдельный аудит для пользователей с административными</w:t>
      </w:r>
    </w:p>
    <w:p w14:paraId="4EEDFBFA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правами.</w:t>
      </w:r>
    </w:p>
    <w:p w14:paraId="1AE87F70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646DA874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8D55473" wp14:editId="4B1570C8">
            <wp:extent cx="4651375" cy="2411730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2411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44FE4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1AD9D14C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8. Настроить аудит изменений ролей и прав доступа.</w:t>
      </w:r>
    </w:p>
    <w:p w14:paraId="313F0091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590577BE" w14:textId="77777777" w:rsid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0947A8E" wp14:editId="2B2E6185">
            <wp:extent cx="4274655" cy="1970416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509" cy="1974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F8F49" w14:textId="77777777" w:rsidR="00E5791E" w:rsidRP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D5FED2E" wp14:editId="541ACA96">
            <wp:extent cx="4187825" cy="2809240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B8C680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15A3F452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9. Сравнить аудит SQL Server и триггеры аудита.</w:t>
      </w:r>
    </w:p>
    <w:p w14:paraId="4DE09CC5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37"/>
        <w:gridCol w:w="3203"/>
        <w:gridCol w:w="3188"/>
      </w:tblGrid>
      <w:tr w:rsidR="00471992" w14:paraId="3267D913" w14:textId="77777777" w:rsidTr="007F4356">
        <w:tc>
          <w:tcPr>
            <w:tcW w:w="3284" w:type="dxa"/>
            <w:vAlign w:val="center"/>
          </w:tcPr>
          <w:p w14:paraId="3CEB0723" w14:textId="77777777" w:rsidR="00471992" w:rsidRPr="00471992" w:rsidRDefault="00471992" w:rsidP="00471992">
            <w:pPr>
              <w:jc w:val="center"/>
              <w:rPr>
                <w:bCs/>
              </w:rPr>
            </w:pPr>
            <w:r w:rsidRPr="00471992">
              <w:rPr>
                <w:bCs/>
              </w:rPr>
              <w:t>Критерий</w:t>
            </w:r>
          </w:p>
        </w:tc>
        <w:tc>
          <w:tcPr>
            <w:tcW w:w="3285" w:type="dxa"/>
            <w:vAlign w:val="center"/>
          </w:tcPr>
          <w:p w14:paraId="1F7D8DD4" w14:textId="77777777" w:rsidR="00471992" w:rsidRPr="00471992" w:rsidRDefault="00471992" w:rsidP="00471992">
            <w:pPr>
              <w:jc w:val="center"/>
              <w:rPr>
                <w:bCs/>
              </w:rPr>
            </w:pPr>
            <w:r w:rsidRPr="00471992">
              <w:rPr>
                <w:bCs/>
              </w:rPr>
              <w:t>SQL Server Audit</w:t>
            </w:r>
          </w:p>
        </w:tc>
        <w:tc>
          <w:tcPr>
            <w:tcW w:w="3285" w:type="dxa"/>
            <w:vAlign w:val="center"/>
          </w:tcPr>
          <w:p w14:paraId="2EB6B5C3" w14:textId="77777777" w:rsidR="00471992" w:rsidRPr="00471992" w:rsidRDefault="00471992" w:rsidP="00471992">
            <w:pPr>
              <w:jc w:val="center"/>
              <w:rPr>
                <w:bCs/>
              </w:rPr>
            </w:pPr>
            <w:r w:rsidRPr="00471992">
              <w:rPr>
                <w:bCs/>
              </w:rPr>
              <w:t>Triggers</w:t>
            </w:r>
          </w:p>
        </w:tc>
      </w:tr>
      <w:tr w:rsidR="00471992" w14:paraId="073FB453" w14:textId="77777777" w:rsidTr="007F4356">
        <w:tc>
          <w:tcPr>
            <w:tcW w:w="3284" w:type="dxa"/>
            <w:vAlign w:val="center"/>
          </w:tcPr>
          <w:p w14:paraId="54FF8292" w14:textId="77777777" w:rsidR="00471992" w:rsidRPr="00471992" w:rsidRDefault="00471992" w:rsidP="00471992">
            <w:pPr>
              <w:jc w:val="center"/>
            </w:pPr>
            <w:r w:rsidRPr="00471992">
              <w:t>Уровень</w:t>
            </w:r>
          </w:p>
        </w:tc>
        <w:tc>
          <w:tcPr>
            <w:tcW w:w="3285" w:type="dxa"/>
            <w:vAlign w:val="center"/>
          </w:tcPr>
          <w:p w14:paraId="6940FE9E" w14:textId="77777777" w:rsidR="00471992" w:rsidRPr="00471992" w:rsidRDefault="00471992" w:rsidP="00471992">
            <w:pPr>
              <w:jc w:val="center"/>
            </w:pPr>
            <w:r w:rsidRPr="00471992">
              <w:t>Серверный / БД</w:t>
            </w:r>
          </w:p>
        </w:tc>
        <w:tc>
          <w:tcPr>
            <w:tcW w:w="3285" w:type="dxa"/>
            <w:vAlign w:val="center"/>
          </w:tcPr>
          <w:p w14:paraId="7D74DC98" w14:textId="77777777" w:rsidR="00471992" w:rsidRPr="00471992" w:rsidRDefault="00471992" w:rsidP="00471992">
            <w:pPr>
              <w:jc w:val="center"/>
            </w:pPr>
            <w:r w:rsidRPr="00471992">
              <w:t>Табличный</w:t>
            </w:r>
          </w:p>
        </w:tc>
      </w:tr>
      <w:tr w:rsidR="00471992" w14:paraId="42DCA680" w14:textId="77777777" w:rsidTr="007F4356">
        <w:tc>
          <w:tcPr>
            <w:tcW w:w="3284" w:type="dxa"/>
            <w:vAlign w:val="center"/>
          </w:tcPr>
          <w:p w14:paraId="31F5866E" w14:textId="77777777" w:rsidR="00471992" w:rsidRPr="00471992" w:rsidRDefault="00471992" w:rsidP="00471992">
            <w:pPr>
              <w:jc w:val="center"/>
            </w:pPr>
            <w:r w:rsidRPr="00471992">
              <w:t>Производительность</w:t>
            </w:r>
          </w:p>
        </w:tc>
        <w:tc>
          <w:tcPr>
            <w:tcW w:w="3285" w:type="dxa"/>
            <w:vAlign w:val="center"/>
          </w:tcPr>
          <w:p w14:paraId="3332FF3B" w14:textId="77777777" w:rsidR="00471992" w:rsidRPr="00471992" w:rsidRDefault="00471992" w:rsidP="00471992">
            <w:pPr>
              <w:jc w:val="center"/>
            </w:pPr>
            <w:r w:rsidRPr="00471992">
              <w:t>Высокая</w:t>
            </w:r>
          </w:p>
        </w:tc>
        <w:tc>
          <w:tcPr>
            <w:tcW w:w="3285" w:type="dxa"/>
            <w:vAlign w:val="center"/>
          </w:tcPr>
          <w:p w14:paraId="46764909" w14:textId="77777777" w:rsidR="00471992" w:rsidRPr="00471992" w:rsidRDefault="00471992" w:rsidP="00471992">
            <w:pPr>
              <w:jc w:val="center"/>
            </w:pPr>
            <w:r w:rsidRPr="00471992">
              <w:t>Ниже при нагрузке</w:t>
            </w:r>
          </w:p>
        </w:tc>
      </w:tr>
      <w:tr w:rsidR="00471992" w14:paraId="20742DEC" w14:textId="77777777" w:rsidTr="007F4356">
        <w:tc>
          <w:tcPr>
            <w:tcW w:w="3284" w:type="dxa"/>
            <w:vAlign w:val="center"/>
          </w:tcPr>
          <w:p w14:paraId="25EC5A3D" w14:textId="77777777" w:rsidR="00471992" w:rsidRPr="00471992" w:rsidRDefault="00471992" w:rsidP="00471992">
            <w:pPr>
              <w:jc w:val="center"/>
            </w:pPr>
            <w:r w:rsidRPr="00471992">
              <w:t>Гибкость</w:t>
            </w:r>
          </w:p>
        </w:tc>
        <w:tc>
          <w:tcPr>
            <w:tcW w:w="3285" w:type="dxa"/>
            <w:vAlign w:val="center"/>
          </w:tcPr>
          <w:p w14:paraId="774E928D" w14:textId="77777777" w:rsidR="00471992" w:rsidRPr="00471992" w:rsidRDefault="00471992" w:rsidP="00471992">
            <w:pPr>
              <w:jc w:val="center"/>
            </w:pPr>
            <w:r w:rsidRPr="00471992">
              <w:t>Ограниченная</w:t>
            </w:r>
          </w:p>
        </w:tc>
        <w:tc>
          <w:tcPr>
            <w:tcW w:w="3285" w:type="dxa"/>
            <w:vAlign w:val="center"/>
          </w:tcPr>
          <w:p w14:paraId="1C591480" w14:textId="77777777" w:rsidR="00471992" w:rsidRPr="00471992" w:rsidRDefault="00471992" w:rsidP="00471992">
            <w:pPr>
              <w:jc w:val="center"/>
            </w:pPr>
            <w:r w:rsidRPr="00471992">
              <w:t>Очень высокая</w:t>
            </w:r>
          </w:p>
        </w:tc>
      </w:tr>
      <w:tr w:rsidR="00471992" w14:paraId="454812EA" w14:textId="77777777" w:rsidTr="007F4356">
        <w:tc>
          <w:tcPr>
            <w:tcW w:w="3284" w:type="dxa"/>
            <w:vAlign w:val="center"/>
          </w:tcPr>
          <w:p w14:paraId="24126BC9" w14:textId="77777777" w:rsidR="00471992" w:rsidRPr="00471992" w:rsidRDefault="00471992" w:rsidP="00471992">
            <w:pPr>
              <w:jc w:val="center"/>
            </w:pPr>
            <w:r w:rsidRPr="00471992">
              <w:t>Хранение логов</w:t>
            </w:r>
          </w:p>
        </w:tc>
        <w:tc>
          <w:tcPr>
            <w:tcW w:w="3285" w:type="dxa"/>
            <w:vAlign w:val="center"/>
          </w:tcPr>
          <w:p w14:paraId="71BDC892" w14:textId="77777777" w:rsidR="00471992" w:rsidRPr="00471992" w:rsidRDefault="00471992" w:rsidP="00471992">
            <w:pPr>
              <w:jc w:val="center"/>
            </w:pPr>
            <w:r w:rsidRPr="00471992">
              <w:t>Файлы/лог</w:t>
            </w:r>
          </w:p>
        </w:tc>
        <w:tc>
          <w:tcPr>
            <w:tcW w:w="3285" w:type="dxa"/>
            <w:vAlign w:val="center"/>
          </w:tcPr>
          <w:p w14:paraId="18C47EFB" w14:textId="77777777" w:rsidR="00471992" w:rsidRPr="00471992" w:rsidRDefault="00471992" w:rsidP="00471992">
            <w:pPr>
              <w:jc w:val="center"/>
            </w:pPr>
            <w:r w:rsidRPr="00471992">
              <w:t>Таблицы</w:t>
            </w:r>
          </w:p>
        </w:tc>
      </w:tr>
      <w:tr w:rsidR="00471992" w14:paraId="67859D17" w14:textId="77777777" w:rsidTr="007F4356">
        <w:tc>
          <w:tcPr>
            <w:tcW w:w="3284" w:type="dxa"/>
            <w:vAlign w:val="center"/>
          </w:tcPr>
          <w:p w14:paraId="790A6988" w14:textId="77777777" w:rsidR="00471992" w:rsidRPr="00471992" w:rsidRDefault="00471992" w:rsidP="00471992">
            <w:pPr>
              <w:jc w:val="center"/>
            </w:pPr>
            <w:r w:rsidRPr="00471992">
              <w:t>Безопасность</w:t>
            </w:r>
          </w:p>
        </w:tc>
        <w:tc>
          <w:tcPr>
            <w:tcW w:w="3285" w:type="dxa"/>
            <w:vAlign w:val="center"/>
          </w:tcPr>
          <w:p w14:paraId="1F7F6E09" w14:textId="77777777" w:rsidR="00471992" w:rsidRPr="00471992" w:rsidRDefault="00471992" w:rsidP="00471992">
            <w:pPr>
              <w:jc w:val="center"/>
            </w:pPr>
            <w:r w:rsidRPr="00471992">
              <w:t>Защищённый журнал</w:t>
            </w:r>
          </w:p>
        </w:tc>
        <w:tc>
          <w:tcPr>
            <w:tcW w:w="3285" w:type="dxa"/>
            <w:vAlign w:val="center"/>
          </w:tcPr>
          <w:p w14:paraId="76AD0AD6" w14:textId="77777777" w:rsidR="00471992" w:rsidRPr="00471992" w:rsidRDefault="00471992" w:rsidP="00471992">
            <w:pPr>
              <w:jc w:val="center"/>
            </w:pPr>
            <w:r w:rsidRPr="00471992">
              <w:t>Можно изменить</w:t>
            </w:r>
          </w:p>
        </w:tc>
      </w:tr>
      <w:tr w:rsidR="00471992" w14:paraId="3181FDCD" w14:textId="77777777" w:rsidTr="007F4356">
        <w:tc>
          <w:tcPr>
            <w:tcW w:w="3284" w:type="dxa"/>
            <w:vAlign w:val="center"/>
          </w:tcPr>
          <w:p w14:paraId="0BE86409" w14:textId="77777777" w:rsidR="00471992" w:rsidRPr="00471992" w:rsidRDefault="00471992" w:rsidP="00471992">
            <w:pPr>
              <w:jc w:val="center"/>
            </w:pPr>
            <w:r w:rsidRPr="00471992">
              <w:t>Использование</w:t>
            </w:r>
          </w:p>
        </w:tc>
        <w:tc>
          <w:tcPr>
            <w:tcW w:w="3285" w:type="dxa"/>
            <w:vAlign w:val="center"/>
          </w:tcPr>
          <w:p w14:paraId="6D52573A" w14:textId="77777777" w:rsidR="00471992" w:rsidRPr="00471992" w:rsidRDefault="00471992" w:rsidP="00471992">
            <w:pPr>
              <w:jc w:val="center"/>
            </w:pPr>
            <w:r w:rsidRPr="00471992">
              <w:t>Compliance, безопасность</w:t>
            </w:r>
          </w:p>
        </w:tc>
        <w:tc>
          <w:tcPr>
            <w:tcW w:w="3285" w:type="dxa"/>
            <w:vAlign w:val="center"/>
          </w:tcPr>
          <w:p w14:paraId="0AE9417D" w14:textId="77777777" w:rsidR="00471992" w:rsidRPr="00471992" w:rsidRDefault="00471992" w:rsidP="00471992">
            <w:pPr>
              <w:jc w:val="center"/>
            </w:pPr>
            <w:r w:rsidRPr="00471992">
              <w:t>Бизнес-логика</w:t>
            </w:r>
          </w:p>
        </w:tc>
      </w:tr>
    </w:tbl>
    <w:p w14:paraId="62F26D73" w14:textId="77777777" w:rsidR="00E5791E" w:rsidRPr="00471992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095DB5AA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10.Определить, какие события наиболее критичны для выбранной базы</w:t>
      </w:r>
    </w:p>
    <w:p w14:paraId="6B0EE8E9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данных или компании.</w:t>
      </w:r>
    </w:p>
    <w:p w14:paraId="360A2EA7" w14:textId="77777777" w:rsid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3FAC87D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Критические:</w:t>
      </w:r>
    </w:p>
    <w:p w14:paraId="58E3643F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DELETE</w:t>
      </w:r>
      <w:r w:rsidRPr="00471992">
        <w:rPr>
          <w:color w:val="000000"/>
          <w:sz w:val="28"/>
          <w:szCs w:val="28"/>
        </w:rPr>
        <w:t xml:space="preserve"> студента</w:t>
      </w:r>
    </w:p>
    <w:p w14:paraId="2689A060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UPDATE</w:t>
      </w:r>
      <w:r w:rsidRPr="00471992">
        <w:rPr>
          <w:color w:val="000000"/>
          <w:sz w:val="28"/>
          <w:szCs w:val="28"/>
        </w:rPr>
        <w:t xml:space="preserve"> телефона / </w:t>
      </w:r>
      <w:r w:rsidRPr="00471992">
        <w:rPr>
          <w:color w:val="000000"/>
          <w:sz w:val="28"/>
          <w:szCs w:val="28"/>
          <w:lang w:val="en-US"/>
        </w:rPr>
        <w:t>Email</w:t>
      </w:r>
      <w:r w:rsidRPr="00471992">
        <w:rPr>
          <w:color w:val="000000"/>
          <w:sz w:val="28"/>
          <w:szCs w:val="28"/>
        </w:rPr>
        <w:t xml:space="preserve"> / </w:t>
      </w:r>
      <w:r w:rsidRPr="00471992">
        <w:rPr>
          <w:color w:val="000000"/>
          <w:sz w:val="28"/>
          <w:szCs w:val="28"/>
          <w:lang w:val="en-US"/>
        </w:rPr>
        <w:t>ID</w:t>
      </w:r>
    </w:p>
    <w:p w14:paraId="08DA546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Изменение стипендии</w:t>
      </w:r>
    </w:p>
    <w:p w14:paraId="3AE4988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Попытки несанкционированного доступа</w:t>
      </w:r>
    </w:p>
    <w:p w14:paraId="6EBB89B1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Failed</w:t>
      </w:r>
      <w:r w:rsidRPr="00471992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login</w:t>
      </w:r>
    </w:p>
    <w:p w14:paraId="2B9E3CAB" w14:textId="77777777" w:rsidR="00471992" w:rsidRDefault="00471992" w:rsidP="00471992">
      <w:pPr>
        <w:rPr>
          <w:color w:val="000000"/>
          <w:sz w:val="28"/>
          <w:szCs w:val="28"/>
          <w:lang w:val="en-US"/>
        </w:rPr>
      </w:pPr>
    </w:p>
    <w:p w14:paraId="708A3F3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Средней важности:</w:t>
      </w:r>
    </w:p>
    <w:p w14:paraId="02A80BAF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INSERT</w:t>
      </w:r>
      <w:r w:rsidRPr="00471992">
        <w:rPr>
          <w:color w:val="000000"/>
          <w:sz w:val="28"/>
          <w:szCs w:val="28"/>
        </w:rPr>
        <w:t xml:space="preserve"> новых студентов</w:t>
      </w:r>
    </w:p>
    <w:p w14:paraId="03D4DEDE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Изменение возраста</w:t>
      </w:r>
    </w:p>
    <w:p w14:paraId="18769729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Массовые </w:t>
      </w:r>
      <w:r w:rsidRPr="00471992">
        <w:rPr>
          <w:color w:val="000000"/>
          <w:sz w:val="28"/>
          <w:szCs w:val="28"/>
          <w:lang w:val="en-US"/>
        </w:rPr>
        <w:t>SELECT</w:t>
      </w:r>
      <w:r w:rsidRPr="00471992">
        <w:rPr>
          <w:color w:val="000000"/>
          <w:sz w:val="28"/>
          <w:szCs w:val="28"/>
        </w:rPr>
        <w:t xml:space="preserve"> (экспорт данных)</w:t>
      </w:r>
    </w:p>
    <w:p w14:paraId="1891C653" w14:textId="77777777" w:rsidR="00471992" w:rsidRDefault="00471992" w:rsidP="00471992">
      <w:pPr>
        <w:rPr>
          <w:color w:val="000000"/>
          <w:sz w:val="28"/>
          <w:szCs w:val="28"/>
          <w:lang w:val="en-US"/>
        </w:rPr>
      </w:pPr>
    </w:p>
    <w:p w14:paraId="2B72267A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Низкая важность:</w:t>
      </w:r>
    </w:p>
    <w:p w14:paraId="553AF32D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Обычные </w:t>
      </w:r>
      <w:r w:rsidRPr="00471992">
        <w:rPr>
          <w:color w:val="000000"/>
          <w:sz w:val="28"/>
          <w:szCs w:val="28"/>
          <w:lang w:val="en-US"/>
        </w:rPr>
        <w:t>SELECT</w:t>
      </w:r>
    </w:p>
    <w:p w14:paraId="518FD961" w14:textId="77777777" w:rsid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Просмотр справочной информации</w:t>
      </w:r>
    </w:p>
    <w:p w14:paraId="1693402C" w14:textId="77777777" w:rsidR="00471992" w:rsidRDefault="00471992" w:rsidP="00471992">
      <w:pPr>
        <w:rPr>
          <w:color w:val="000000"/>
          <w:sz w:val="28"/>
          <w:szCs w:val="28"/>
        </w:rPr>
      </w:pPr>
    </w:p>
    <w:p w14:paraId="2A119AF9" w14:textId="77777777" w:rsidR="00471992" w:rsidRDefault="00471992" w:rsidP="00471992">
      <w:pPr>
        <w:rPr>
          <w:color w:val="000000"/>
          <w:sz w:val="28"/>
          <w:szCs w:val="28"/>
        </w:rPr>
      </w:pPr>
    </w:p>
    <w:p w14:paraId="007304C6" w14:textId="77777777" w:rsidR="00E5791E" w:rsidRDefault="00E5791E" w:rsidP="008D32D4">
      <w:pPr>
        <w:jc w:val="center"/>
        <w:rPr>
          <w:color w:val="000000"/>
          <w:sz w:val="28"/>
          <w:szCs w:val="28"/>
        </w:rPr>
      </w:pPr>
    </w:p>
    <w:p w14:paraId="578AC9E3" w14:textId="77777777" w:rsid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14:paraId="026FFEE2" w14:textId="77777777" w:rsidR="00471992" w:rsidRDefault="00471992" w:rsidP="00471992">
      <w:pPr>
        <w:rPr>
          <w:color w:val="000000"/>
          <w:sz w:val="28"/>
          <w:szCs w:val="28"/>
        </w:rPr>
      </w:pPr>
    </w:p>
    <w:p w14:paraId="1D91D4E2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1. </w:t>
      </w:r>
      <w:r w:rsidRPr="00471992">
        <w:rPr>
          <w:color w:val="000000"/>
          <w:sz w:val="28"/>
          <w:szCs w:val="28"/>
        </w:rPr>
        <w:t>Что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такое</w:t>
      </w:r>
      <w:r w:rsidRPr="00471992">
        <w:rPr>
          <w:color w:val="000000"/>
          <w:sz w:val="28"/>
          <w:szCs w:val="28"/>
          <w:lang w:val="en-US"/>
        </w:rPr>
        <w:t xml:space="preserve"> SQL Server Audit?</w:t>
      </w:r>
    </w:p>
    <w:p w14:paraId="7EA09F1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SQL Server Audit </w:t>
      </w:r>
      <w:r>
        <w:rPr>
          <w:color w:val="000000"/>
          <w:sz w:val="28"/>
          <w:szCs w:val="28"/>
        </w:rPr>
        <w:t>–</w:t>
      </w:r>
      <w:r w:rsidRPr="00471992">
        <w:rPr>
          <w:color w:val="000000"/>
          <w:sz w:val="28"/>
          <w:szCs w:val="28"/>
        </w:rPr>
        <w:t xml:space="preserve"> это встроенный механизм аудита в SQL Server, который позволяет отслеживать и записывать события в системе (например, входы пользователей, изменения данных, доступ к объектам) для безопасности и контроля.</w:t>
      </w:r>
    </w:p>
    <w:p w14:paraId="73044703" w14:textId="77777777" w:rsidR="00471992" w:rsidRDefault="00471992" w:rsidP="00471992">
      <w:pPr>
        <w:rPr>
          <w:color w:val="000000"/>
          <w:sz w:val="28"/>
          <w:szCs w:val="28"/>
        </w:rPr>
      </w:pPr>
    </w:p>
    <w:p w14:paraId="0625427E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2. </w:t>
      </w:r>
      <w:r w:rsidRPr="00471992">
        <w:rPr>
          <w:color w:val="000000"/>
          <w:sz w:val="28"/>
          <w:szCs w:val="28"/>
        </w:rPr>
        <w:t>Чем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отличается</w:t>
      </w:r>
      <w:r w:rsidRPr="00471992">
        <w:rPr>
          <w:color w:val="000000"/>
          <w:sz w:val="28"/>
          <w:szCs w:val="28"/>
          <w:lang w:val="en-US"/>
        </w:rPr>
        <w:t xml:space="preserve"> Audit </w:t>
      </w:r>
      <w:r w:rsidRPr="00471992">
        <w:rPr>
          <w:color w:val="000000"/>
          <w:sz w:val="28"/>
          <w:szCs w:val="28"/>
        </w:rPr>
        <w:t>от</w:t>
      </w:r>
      <w:r w:rsidRPr="00471992">
        <w:rPr>
          <w:color w:val="000000"/>
          <w:sz w:val="28"/>
          <w:szCs w:val="28"/>
          <w:lang w:val="en-US"/>
        </w:rPr>
        <w:t xml:space="preserve"> Audit Specification?</w:t>
      </w:r>
    </w:p>
    <w:p w14:paraId="5E748DC0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Server Audit </w:t>
      </w:r>
      <w:r>
        <w:rPr>
          <w:color w:val="000000"/>
          <w:sz w:val="28"/>
          <w:szCs w:val="28"/>
        </w:rPr>
        <w:t>–</w:t>
      </w:r>
      <w:r w:rsidRPr="00471992">
        <w:rPr>
          <w:color w:val="000000"/>
          <w:sz w:val="28"/>
          <w:szCs w:val="28"/>
        </w:rPr>
        <w:t xml:space="preserve"> определяет, куда и как записываются логи (файл, Windows log, etc.).</w:t>
      </w:r>
    </w:p>
    <w:p w14:paraId="386EDE8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Audit Specification </w:t>
      </w:r>
      <w:r>
        <w:rPr>
          <w:color w:val="000000"/>
          <w:sz w:val="28"/>
          <w:szCs w:val="28"/>
        </w:rPr>
        <w:t>–</w:t>
      </w:r>
      <w:r w:rsidRPr="00471992">
        <w:rPr>
          <w:color w:val="000000"/>
          <w:sz w:val="28"/>
          <w:szCs w:val="28"/>
        </w:rPr>
        <w:t xml:space="preserve"> определяет, какие события именно будут отслеживаться (логины, SELECT, изменения таблиц и т.д.).</w:t>
      </w:r>
    </w:p>
    <w:p w14:paraId="105B0050" w14:textId="77777777" w:rsidR="00471992" w:rsidRDefault="00471992" w:rsidP="00471992">
      <w:pPr>
        <w:rPr>
          <w:color w:val="000000"/>
          <w:sz w:val="28"/>
          <w:szCs w:val="28"/>
        </w:rPr>
      </w:pPr>
    </w:p>
    <w:p w14:paraId="0E27C3CC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471992">
        <w:rPr>
          <w:color w:val="000000"/>
          <w:sz w:val="28"/>
          <w:szCs w:val="28"/>
        </w:rPr>
        <w:t>Какие события можно фиксировать?</w:t>
      </w:r>
    </w:p>
    <w:p w14:paraId="268F2E9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Можно фиксировать:</w:t>
      </w:r>
    </w:p>
    <w:p w14:paraId="5DFA5920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вход/выход пользователей</w:t>
      </w:r>
    </w:p>
    <w:p w14:paraId="683A026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выполнение SQL-операций (SELECT, INSERT, UPDATE, DELETE)</w:t>
      </w:r>
    </w:p>
    <w:p w14:paraId="147B2B3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доступ к объектам (таблицы, процедуры)</w:t>
      </w:r>
    </w:p>
    <w:p w14:paraId="5434E7B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изменения схемы (DDL)</w:t>
      </w:r>
    </w:p>
    <w:p w14:paraId="0CAA4D6C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изменения прав доступа</w:t>
      </w:r>
    </w:p>
    <w:p w14:paraId="7C68D7F6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ошибки и неуспешные попытки входа</w:t>
      </w:r>
    </w:p>
    <w:p w14:paraId="5D31ED41" w14:textId="77777777" w:rsidR="00471992" w:rsidRDefault="00471992" w:rsidP="00471992">
      <w:pPr>
        <w:rPr>
          <w:color w:val="000000"/>
          <w:sz w:val="28"/>
          <w:szCs w:val="28"/>
        </w:rPr>
      </w:pPr>
    </w:p>
    <w:p w14:paraId="5F67BE3D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471992">
        <w:rPr>
          <w:color w:val="000000"/>
          <w:sz w:val="28"/>
          <w:szCs w:val="28"/>
        </w:rPr>
        <w:t>Где могут храниться результаты аудита?</w:t>
      </w:r>
    </w:p>
    <w:p w14:paraId="29FA0C05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Результаты могут сохраняться:</w:t>
      </w:r>
    </w:p>
    <w:p w14:paraId="78ABD7D5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в файл (.sqlaudit)</w:t>
      </w:r>
    </w:p>
    <w:p w14:paraId="7383F32C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</w:rPr>
        <w:t>в</w:t>
      </w:r>
      <w:r w:rsidRPr="00471992">
        <w:rPr>
          <w:color w:val="000000"/>
          <w:sz w:val="28"/>
          <w:szCs w:val="28"/>
          <w:lang w:val="en-US"/>
        </w:rPr>
        <w:t xml:space="preserve"> Windows Application Log</w:t>
      </w:r>
    </w:p>
    <w:p w14:paraId="2814D54C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</w:rPr>
        <w:t>в</w:t>
      </w:r>
      <w:r w:rsidRPr="00471992">
        <w:rPr>
          <w:color w:val="000000"/>
          <w:sz w:val="28"/>
          <w:szCs w:val="28"/>
          <w:lang w:val="en-US"/>
        </w:rPr>
        <w:t xml:space="preserve"> Windows Security Log</w:t>
      </w:r>
    </w:p>
    <w:p w14:paraId="42479741" w14:textId="77777777" w:rsidR="00471992" w:rsidRDefault="00471992" w:rsidP="00471992">
      <w:pPr>
        <w:rPr>
          <w:color w:val="000000"/>
          <w:sz w:val="28"/>
          <w:szCs w:val="28"/>
        </w:rPr>
      </w:pPr>
    </w:p>
    <w:p w14:paraId="4F827FDD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5. </w:t>
      </w:r>
      <w:r w:rsidRPr="00471992">
        <w:rPr>
          <w:color w:val="000000"/>
          <w:sz w:val="28"/>
          <w:szCs w:val="28"/>
        </w:rPr>
        <w:t>Что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делает</w:t>
      </w:r>
      <w:r w:rsidRPr="00471992">
        <w:rPr>
          <w:color w:val="000000"/>
          <w:sz w:val="28"/>
          <w:szCs w:val="28"/>
          <w:lang w:val="en-US"/>
        </w:rPr>
        <w:t xml:space="preserve"> SUCCESSFUL_LOGIN_GROUP?</w:t>
      </w:r>
    </w:p>
    <w:p w14:paraId="5C7026A9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SUCCESSFUL_LOGIN_GROUP фиксирует успешные попытки входа пользователей в SQL Server.</w:t>
      </w:r>
    </w:p>
    <w:p w14:paraId="55881861" w14:textId="77777777" w:rsidR="00471992" w:rsidRDefault="00471992" w:rsidP="00471992">
      <w:pPr>
        <w:rPr>
          <w:color w:val="000000"/>
          <w:sz w:val="28"/>
          <w:szCs w:val="28"/>
        </w:rPr>
      </w:pPr>
    </w:p>
    <w:p w14:paraId="611C2C29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6. </w:t>
      </w:r>
      <w:r w:rsidRPr="00471992">
        <w:rPr>
          <w:color w:val="000000"/>
          <w:sz w:val="28"/>
          <w:szCs w:val="28"/>
        </w:rPr>
        <w:t>Что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делает</w:t>
      </w:r>
      <w:r w:rsidRPr="00471992">
        <w:rPr>
          <w:color w:val="000000"/>
          <w:sz w:val="28"/>
          <w:szCs w:val="28"/>
          <w:lang w:val="en-US"/>
        </w:rPr>
        <w:t xml:space="preserve"> FAILED_LOGIN_GROUP?</w:t>
      </w:r>
    </w:p>
    <w:p w14:paraId="10D70274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FAILED_LOGIN_GROUP фиксирует неудачные попытки входа (ошибочные пароли, несуществующие пользователи и т.д.).</w:t>
      </w:r>
    </w:p>
    <w:p w14:paraId="2385E2A6" w14:textId="77777777" w:rsidR="00471992" w:rsidRDefault="00471992" w:rsidP="00471992">
      <w:pPr>
        <w:rPr>
          <w:color w:val="000000"/>
          <w:sz w:val="28"/>
          <w:szCs w:val="28"/>
        </w:rPr>
      </w:pPr>
    </w:p>
    <w:p w14:paraId="6254D138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Pr="00471992">
        <w:rPr>
          <w:color w:val="000000"/>
          <w:sz w:val="28"/>
          <w:szCs w:val="28"/>
        </w:rPr>
        <w:t>Для чего используется sys.fn_get_audit_file?</w:t>
      </w:r>
    </w:p>
    <w:p w14:paraId="6AEB462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Это функция для чтения файлов аудита. Она позволяет извлекать и просматривать записи из .sqlaudit файлов в виде таблицы.</w:t>
      </w:r>
    </w:p>
    <w:p w14:paraId="5EEF4D30" w14:textId="77777777" w:rsidR="00471992" w:rsidRDefault="00471992" w:rsidP="00471992">
      <w:pPr>
        <w:rPr>
          <w:color w:val="000000"/>
          <w:sz w:val="28"/>
          <w:szCs w:val="28"/>
        </w:rPr>
      </w:pPr>
    </w:p>
    <w:p w14:paraId="1D71106B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</w:t>
      </w:r>
      <w:r w:rsidRPr="00471992">
        <w:rPr>
          <w:color w:val="000000"/>
          <w:sz w:val="28"/>
          <w:szCs w:val="28"/>
        </w:rPr>
        <w:t>Какие поля наиболее полезны при расследовании инцидентов?</w:t>
      </w:r>
    </w:p>
    <w:p w14:paraId="158F9484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Чаще всего важны:</w:t>
      </w:r>
    </w:p>
    <w:p w14:paraId="404155E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event_time (время события)</w:t>
      </w:r>
    </w:p>
    <w:p w14:paraId="258989D6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server_principal_name (</w:t>
      </w:r>
      <w:r w:rsidRPr="00471992">
        <w:rPr>
          <w:color w:val="000000"/>
          <w:sz w:val="28"/>
          <w:szCs w:val="28"/>
        </w:rPr>
        <w:t>пользователь</w:t>
      </w:r>
      <w:r w:rsidRPr="00471992">
        <w:rPr>
          <w:color w:val="000000"/>
          <w:sz w:val="28"/>
          <w:szCs w:val="28"/>
          <w:lang w:val="en-US"/>
        </w:rPr>
        <w:t>)</w:t>
      </w:r>
    </w:p>
    <w:p w14:paraId="2879A771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database_name</w:t>
      </w:r>
    </w:p>
    <w:p w14:paraId="5E196594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schema_name, object_name</w:t>
      </w:r>
    </w:p>
    <w:p w14:paraId="0F5ABC34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statement (SQL-</w:t>
      </w:r>
      <w:r w:rsidRPr="00471992">
        <w:rPr>
          <w:color w:val="000000"/>
          <w:sz w:val="28"/>
          <w:szCs w:val="28"/>
        </w:rPr>
        <w:t>запрос</w:t>
      </w:r>
      <w:r w:rsidRPr="00471992">
        <w:rPr>
          <w:color w:val="000000"/>
          <w:sz w:val="28"/>
          <w:szCs w:val="28"/>
          <w:lang w:val="en-US"/>
        </w:rPr>
        <w:t>)</w:t>
      </w:r>
    </w:p>
    <w:p w14:paraId="26F2DDC6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action_id</w:t>
      </w:r>
    </w:p>
    <w:p w14:paraId="4E32C853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client_ip</w:t>
      </w:r>
    </w:p>
    <w:p w14:paraId="0D3BF85D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application_name</w:t>
      </w:r>
    </w:p>
    <w:p w14:paraId="50B3C3F4" w14:textId="77777777" w:rsidR="00471992" w:rsidRDefault="00471992" w:rsidP="00471992">
      <w:pPr>
        <w:rPr>
          <w:color w:val="000000"/>
          <w:sz w:val="28"/>
          <w:szCs w:val="28"/>
        </w:rPr>
      </w:pPr>
    </w:p>
    <w:p w14:paraId="1B713C03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9. </w:t>
      </w:r>
      <w:r w:rsidRPr="00471992">
        <w:rPr>
          <w:color w:val="000000"/>
          <w:sz w:val="28"/>
          <w:szCs w:val="28"/>
        </w:rPr>
        <w:t>Как найти действия конкретного пользователя?</w:t>
      </w:r>
    </w:p>
    <w:p w14:paraId="621806CB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</w:rPr>
        <w:t>Через</w:t>
      </w:r>
      <w:r w:rsidRPr="00471992">
        <w:rPr>
          <w:color w:val="000000"/>
          <w:sz w:val="28"/>
          <w:szCs w:val="28"/>
          <w:lang w:val="en-US"/>
        </w:rPr>
        <w:t xml:space="preserve"> sys.fn_get_audit_file </w:t>
      </w:r>
      <w:r w:rsidRPr="00471992">
        <w:rPr>
          <w:color w:val="000000"/>
          <w:sz w:val="28"/>
          <w:szCs w:val="28"/>
        </w:rPr>
        <w:t>с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фильтром</w:t>
      </w:r>
      <w:r w:rsidRPr="00471992">
        <w:rPr>
          <w:color w:val="000000"/>
          <w:sz w:val="28"/>
          <w:szCs w:val="28"/>
          <w:lang w:val="en-US"/>
        </w:rPr>
        <w:t>:</w:t>
      </w:r>
    </w:p>
    <w:p w14:paraId="4EC9936E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SELECT *</w:t>
      </w:r>
    </w:p>
    <w:p w14:paraId="2629BC34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FROM sys.fn_get_audit_file('C:\AuditLogs\*.sqlaudit', DEFAULT, DEFAULT)</w:t>
      </w:r>
    </w:p>
    <w:p w14:paraId="2A25D72E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WHERE server_principal_name = 'username';</w:t>
      </w:r>
    </w:p>
    <w:p w14:paraId="08BCD3B6" w14:textId="77777777" w:rsidR="00471992" w:rsidRDefault="00471992" w:rsidP="00471992">
      <w:pPr>
        <w:rPr>
          <w:color w:val="000000"/>
          <w:sz w:val="28"/>
          <w:szCs w:val="28"/>
        </w:rPr>
      </w:pPr>
    </w:p>
    <w:p w14:paraId="4F1291FB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10. </w:t>
      </w:r>
      <w:r w:rsidRPr="00471992">
        <w:rPr>
          <w:color w:val="000000"/>
          <w:sz w:val="28"/>
          <w:szCs w:val="28"/>
        </w:rPr>
        <w:t>Чем SQL Server Audit лучше обычных триггеров?</w:t>
      </w:r>
    </w:p>
    <w:p w14:paraId="1677321D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работает на уровне сервера, а не отдельных таблиц</w:t>
      </w:r>
    </w:p>
    <w:p w14:paraId="75CA3389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фиксирует больше типов событий (логины, DDL и т.д.)</w:t>
      </w:r>
    </w:p>
    <w:p w14:paraId="6928070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меньше влияет на производительность</w:t>
      </w:r>
    </w:p>
    <w:p w14:paraId="3FA285EA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централизованный сбор логов</w:t>
      </w:r>
    </w:p>
    <w:p w14:paraId="58F82AD6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сложнее обойти, чем триггеры</w:t>
      </w:r>
    </w:p>
    <w:p w14:paraId="439042DC" w14:textId="77777777" w:rsidR="00471992" w:rsidRPr="00E5791E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не требует изменения бизнес-логики таблиц</w:t>
      </w:r>
    </w:p>
    <w:sectPr w:rsidR="00471992" w:rsidRPr="00E5791E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8347" w14:textId="77777777" w:rsidR="0061357E" w:rsidRDefault="0061357E" w:rsidP="002F116A">
      <w:r>
        <w:separator/>
      </w:r>
    </w:p>
  </w:endnote>
  <w:endnote w:type="continuationSeparator" w:id="0">
    <w:p w14:paraId="457B1E47" w14:textId="77777777" w:rsidR="0061357E" w:rsidRDefault="0061357E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E6646" w14:textId="77777777" w:rsidR="0061357E" w:rsidRDefault="0061357E" w:rsidP="002F116A">
      <w:r>
        <w:separator/>
      </w:r>
    </w:p>
  </w:footnote>
  <w:footnote w:type="continuationSeparator" w:id="0">
    <w:p w14:paraId="523BD7BA" w14:textId="77777777" w:rsidR="0061357E" w:rsidRDefault="0061357E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6139288">
    <w:abstractNumId w:val="5"/>
  </w:num>
  <w:num w:numId="2" w16cid:durableId="994645995">
    <w:abstractNumId w:val="3"/>
  </w:num>
  <w:num w:numId="3" w16cid:durableId="809324129">
    <w:abstractNumId w:val="0"/>
  </w:num>
  <w:num w:numId="4" w16cid:durableId="117989765">
    <w:abstractNumId w:val="4"/>
  </w:num>
  <w:num w:numId="5" w16cid:durableId="1526601620">
    <w:abstractNumId w:val="2"/>
  </w:num>
  <w:num w:numId="6" w16cid:durableId="150833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0C"/>
    <w:rsid w:val="00023FCE"/>
    <w:rsid w:val="00050D28"/>
    <w:rsid w:val="000B0160"/>
    <w:rsid w:val="000B23C1"/>
    <w:rsid w:val="000F0DDC"/>
    <w:rsid w:val="000F678C"/>
    <w:rsid w:val="0011067E"/>
    <w:rsid w:val="001255CC"/>
    <w:rsid w:val="001503D5"/>
    <w:rsid w:val="001644AF"/>
    <w:rsid w:val="001A4AF1"/>
    <w:rsid w:val="00215A3F"/>
    <w:rsid w:val="00297049"/>
    <w:rsid w:val="002A742B"/>
    <w:rsid w:val="002F116A"/>
    <w:rsid w:val="0035782C"/>
    <w:rsid w:val="0037342F"/>
    <w:rsid w:val="003A6FFE"/>
    <w:rsid w:val="003A7054"/>
    <w:rsid w:val="003D2C32"/>
    <w:rsid w:val="003E5E6B"/>
    <w:rsid w:val="003E71A9"/>
    <w:rsid w:val="003F1C9F"/>
    <w:rsid w:val="004062A4"/>
    <w:rsid w:val="00412423"/>
    <w:rsid w:val="00463B23"/>
    <w:rsid w:val="00471992"/>
    <w:rsid w:val="004A48C4"/>
    <w:rsid w:val="004B23DA"/>
    <w:rsid w:val="00531E32"/>
    <w:rsid w:val="0053620B"/>
    <w:rsid w:val="00541977"/>
    <w:rsid w:val="00551E39"/>
    <w:rsid w:val="005565E8"/>
    <w:rsid w:val="005713FB"/>
    <w:rsid w:val="0058714A"/>
    <w:rsid w:val="00596751"/>
    <w:rsid w:val="005A63A3"/>
    <w:rsid w:val="0061357E"/>
    <w:rsid w:val="006476D8"/>
    <w:rsid w:val="0068224D"/>
    <w:rsid w:val="0068640E"/>
    <w:rsid w:val="006F3248"/>
    <w:rsid w:val="0072107F"/>
    <w:rsid w:val="00726798"/>
    <w:rsid w:val="00766B93"/>
    <w:rsid w:val="00771055"/>
    <w:rsid w:val="00775E90"/>
    <w:rsid w:val="00776DB9"/>
    <w:rsid w:val="00792B2B"/>
    <w:rsid w:val="007A14A0"/>
    <w:rsid w:val="007A4F85"/>
    <w:rsid w:val="007A639C"/>
    <w:rsid w:val="007B6362"/>
    <w:rsid w:val="007D3DD7"/>
    <w:rsid w:val="008176AA"/>
    <w:rsid w:val="00824A0F"/>
    <w:rsid w:val="00827B93"/>
    <w:rsid w:val="00851323"/>
    <w:rsid w:val="00852ADE"/>
    <w:rsid w:val="008579E8"/>
    <w:rsid w:val="00864DE8"/>
    <w:rsid w:val="0088571C"/>
    <w:rsid w:val="008C2863"/>
    <w:rsid w:val="008D32D4"/>
    <w:rsid w:val="008E5717"/>
    <w:rsid w:val="00950FAA"/>
    <w:rsid w:val="009540E4"/>
    <w:rsid w:val="00980D0A"/>
    <w:rsid w:val="009B4DE1"/>
    <w:rsid w:val="009D20F1"/>
    <w:rsid w:val="00A62559"/>
    <w:rsid w:val="00AA01EE"/>
    <w:rsid w:val="00AD1083"/>
    <w:rsid w:val="00AF354D"/>
    <w:rsid w:val="00B21D0A"/>
    <w:rsid w:val="00B401D9"/>
    <w:rsid w:val="00B64B89"/>
    <w:rsid w:val="00B8733A"/>
    <w:rsid w:val="00BB5DEA"/>
    <w:rsid w:val="00BC3A01"/>
    <w:rsid w:val="00BD2793"/>
    <w:rsid w:val="00BE2CEE"/>
    <w:rsid w:val="00BF208F"/>
    <w:rsid w:val="00C07E09"/>
    <w:rsid w:val="00C20B96"/>
    <w:rsid w:val="00C2193A"/>
    <w:rsid w:val="00C4237D"/>
    <w:rsid w:val="00C7320C"/>
    <w:rsid w:val="00CB758F"/>
    <w:rsid w:val="00CC2BE4"/>
    <w:rsid w:val="00CE64E9"/>
    <w:rsid w:val="00CE725F"/>
    <w:rsid w:val="00D03646"/>
    <w:rsid w:val="00D30A3D"/>
    <w:rsid w:val="00D56983"/>
    <w:rsid w:val="00DA4CB8"/>
    <w:rsid w:val="00DB11CF"/>
    <w:rsid w:val="00DE7192"/>
    <w:rsid w:val="00E13C6D"/>
    <w:rsid w:val="00E224C4"/>
    <w:rsid w:val="00E278CF"/>
    <w:rsid w:val="00E50124"/>
    <w:rsid w:val="00E51C6B"/>
    <w:rsid w:val="00E56AD9"/>
    <w:rsid w:val="00E56E6B"/>
    <w:rsid w:val="00E5791E"/>
    <w:rsid w:val="00E731C6"/>
    <w:rsid w:val="00ED63F4"/>
    <w:rsid w:val="00F0040E"/>
    <w:rsid w:val="00F0362F"/>
    <w:rsid w:val="00F337E2"/>
    <w:rsid w:val="00F948F6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18FC4"/>
  <w15:docId w15:val="{BC78E100-29AE-0A49-998E-EEC0C01B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  <w:style w:type="table" w:styleId="af4">
    <w:name w:val="Table Grid"/>
    <w:basedOn w:val="a1"/>
    <w:uiPriority w:val="39"/>
    <w:rsid w:val="004719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1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8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5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16966-1D3A-4B2D-A8B7-9DAD3012C36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султан махметов</cp:lastModifiedBy>
  <cp:revision>2</cp:revision>
  <cp:lastPrinted>2025-01-23T20:55:00Z</cp:lastPrinted>
  <dcterms:created xsi:type="dcterms:W3CDTF">2026-04-17T09:18:00Z</dcterms:created>
  <dcterms:modified xsi:type="dcterms:W3CDTF">2026-04-17T09:18:00Z</dcterms:modified>
</cp:coreProperties>
</file>