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НАО «КАРАГАНДИНСКИЙ ТЕХНИЧЕСКИЙ УНИВЕРСИТЕТ ИМЕНИ АБЫЛКАСА САГИНОВА»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Кибербезопасности и искусственного интеллекта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Лабораторная работа № 3</w:t>
      </w: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«Безопасность Баз данных» 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8"/>
          <w:szCs w:val="28"/>
          <w:rtl w:val="0"/>
        </w:rPr>
        <w:t xml:space="preserve">утилитой SQLCMD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 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Специальность: 6В06301 – «Системы информационной безопасности» 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Принял: ст.преп. </w:t>
      </w:r>
    </w:p>
    <w:p w:rsidR="00000000" w:rsidDel="00000000" w:rsidP="00000000" w:rsidRDefault="00000000" w:rsidRPr="00000000" w14:paraId="00000015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Жакина М.М.</w:t>
      </w:r>
    </w:p>
    <w:p w:rsidR="00000000" w:rsidDel="00000000" w:rsidP="00000000" w:rsidRDefault="00000000" w:rsidRPr="00000000" w14:paraId="00000016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</w:t>
      </w:r>
    </w:p>
    <w:p w:rsidR="00000000" w:rsidDel="00000000" w:rsidP="00000000" w:rsidRDefault="00000000" w:rsidRPr="00000000" w14:paraId="00000017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СИБ 23-7 Гутникевич Е.А. 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Караганда</w:t>
        <w:tab/>
        <w:t xml:space="preserve">2026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spacing w:after="0" w:before="96" w:line="240" w:lineRule="auto"/>
        <w:jc w:val="center"/>
        <w:rPr/>
      </w:pPr>
      <w:r w:rsidDel="00000000" w:rsidR="00000000" w:rsidRPr="00000000">
        <w:rPr>
          <w:rtl w:val="0"/>
        </w:rPr>
        <w:t xml:space="preserve">Задания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spacing w:after="0" w:before="96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№1 подключение к БД и вывести результат на экран</w:t>
      </w:r>
    </w:p>
    <w:p w:rsidR="00000000" w:rsidDel="00000000" w:rsidP="00000000" w:rsidRDefault="00000000" w:rsidRPr="00000000" w14:paraId="00000026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&gt;sqlcmd –U &lt;учетная запись&gt; -P &lt;пароль&gt; -d &lt;БД&gt;</w:t>
      </w:r>
    </w:p>
    <w:p w:rsidR="00000000" w:rsidDel="00000000" w:rsidP="00000000" w:rsidRDefault="00000000" w:rsidRPr="00000000" w14:paraId="00000027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1&gt; select * from material</w:t>
      </w:r>
    </w:p>
    <w:p w:rsidR="00000000" w:rsidDel="00000000" w:rsidP="00000000" w:rsidRDefault="00000000" w:rsidRPr="00000000" w14:paraId="00000028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2&gt; go</w:t>
      </w:r>
    </w:p>
    <w:p w:rsidR="00000000" w:rsidDel="00000000" w:rsidP="00000000" w:rsidRDefault="00000000" w:rsidRPr="00000000" w14:paraId="00000029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1&gt; SELECT * FROM Melts</w:t>
      </w:r>
    </w:p>
    <w:p w:rsidR="00000000" w:rsidDel="00000000" w:rsidP="00000000" w:rsidRDefault="00000000" w:rsidRPr="00000000" w14:paraId="0000002B">
      <w:pPr>
        <w:shd w:fill="ffffff" w:val="clear"/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2&gt; GO</w:t>
      </w:r>
    </w:p>
    <w:p w:rsidR="00000000" w:rsidDel="00000000" w:rsidP="00000000" w:rsidRDefault="00000000" w:rsidRPr="00000000" w14:paraId="0000002C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5918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№2 подключение к БД, чтение скрипта и выгрузка результата в файл</w:t>
      </w:r>
    </w:p>
    <w:p w:rsidR="00000000" w:rsidDel="00000000" w:rsidP="00000000" w:rsidRDefault="00000000" w:rsidRPr="00000000" w14:paraId="00000030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&gt;sqlcmd -S &lt;имя сервера&gt; -U &lt;имя пользователя&gt; -P &lt;пароль&gt; -d &lt;БД&gt; -Q "SELECT * FROM material;" -o c:\temp\db.txt</w:t>
      </w:r>
    </w:p>
    <w:p w:rsidR="00000000" w:rsidDel="00000000" w:rsidP="00000000" w:rsidRDefault="00000000" w:rsidRPr="00000000" w14:paraId="00000031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sqlcmd -S . -E -d chemlabtables -W -s ";" -Q "SET NOCOUNT ON; SELECT TOP 5 ElementId, ElementName, Type FROM ChemicalElements ORDER BY ElementId;" -o "C:\Users\maqui\Downloads\test\elements.csv"</w:t>
      </w:r>
    </w:p>
    <w:p w:rsidR="00000000" w:rsidDel="00000000" w:rsidP="00000000" w:rsidRDefault="00000000" w:rsidRPr="00000000" w14:paraId="00000033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18923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38350" cy="1562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№3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 Подключить именованный экземпляр SQL Server с использованием доверенной проверки подлинности и выполнить последовательность команд из входного файла, отображая результаты команды в выходном файле:</w:t>
      </w:r>
    </w:p>
    <w:p w:rsidR="00000000" w:rsidDel="00000000" w:rsidP="00000000" w:rsidRDefault="00000000" w:rsidRPr="00000000" w14:paraId="00000039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&gt;sqlcmd -S &lt;имя сервера&gt; -U &lt;имя пользователя&gt; -P &lt;пароль&gt; -d &lt;БД&gt; -i C:\temp\sqlscript.sql -o c:\temp\db.txt</w:t>
      </w:r>
    </w:p>
    <w:p w:rsidR="00000000" w:rsidDel="00000000" w:rsidP="00000000" w:rsidRDefault="00000000" w:rsidRPr="00000000" w14:paraId="0000003B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02706" cy="2497366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2706" cy="2497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sqlcmd -S . -E -d chemlabtables -i C:\Users\maqui\Downloads\test\SQLQuery1.sql -o C:\Users\maqui\Downloads\test\script_result.txt</w:t>
      </w:r>
    </w:p>
    <w:p w:rsidR="00000000" w:rsidDel="00000000" w:rsidP="00000000" w:rsidRDefault="00000000" w:rsidRPr="00000000" w14:paraId="0000003F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25612" cy="1825429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612" cy="1825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45933" cy="3075712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5933" cy="3075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№4.  Выполнить  экспорт  данных из своей базы данных в файл (CSV) и выполнить  импорт  данных из файла в таблицу  с помощью утилиты SQLCMD , подтвердив результат проверочными запросами.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sqlcmd -S . -E -d chemlabtables -Q "CREATE TABLE dbo.TestImportAuto (MeltElementId INT, MeltId INT, ElementId INT, Quantity DECIMAL(10,2));"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sqlcmd -S . -E -d chemlabtables -W -s ";" -Q "SET NOCOUNT ON; SELECT MeltElementId, MeltId, ElementId, REPLACE(CAST(Quantity AS VARCHAR(20)), ',', '.') AS Quantity FROM MeltElements;" -o "C:\Users\maqui\Downloads\test\meltelements_fixed.csv"</w:t>
      </w:r>
    </w:p>
    <w:p w:rsidR="00000000" w:rsidDel="00000000" w:rsidP="00000000" w:rsidRDefault="00000000" w:rsidRPr="00000000" w14:paraId="00000048">
      <w:pPr>
        <w:jc w:val="both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</w:rPr>
        <w:drawing>
          <wp:inline distB="114300" distT="114300" distL="114300" distR="114300">
            <wp:extent cx="6120000" cy="1714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</w:rPr>
        <w:drawing>
          <wp:inline distB="114300" distT="114300" distL="114300" distR="114300">
            <wp:extent cx="3000375" cy="450532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sqlcmd -S . -E -d chemlabtables -Q "BULK INSERT dbo.TestImportAuto FROM 'C:\Users\maqui\Downloads\test\meltelements_fixed.csv' WITH (FIRSTROW=1, FIELDTERMINATOR=';', ROWTERMINATOR='0x0a', CODEPAGE='65001');"</w:t>
      </w:r>
    </w:p>
    <w:p w:rsidR="00000000" w:rsidDel="00000000" w:rsidP="00000000" w:rsidRDefault="00000000" w:rsidRPr="00000000" w14:paraId="0000004B">
      <w:pPr>
        <w:jc w:val="both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</w:rPr>
        <w:drawing>
          <wp:inline distB="114300" distT="114300" distL="114300" distR="114300">
            <wp:extent cx="6120000" cy="2590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2783591" cy="3224627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3591" cy="3224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1953712" cy="3275922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3712" cy="3275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