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F176AE" w:rsidRDefault="00F176AE" w:rsidP="00F176A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</w:t>
      </w:r>
      <w:proofErr w:type="spellEnd"/>
      <w:r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искусственный инте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F176AE" w:rsidRPr="00DE742C" w:rsidRDefault="00992AE2" w:rsidP="00F176AE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№6</w:t>
      </w:r>
    </w:p>
    <w:p w:rsidR="00F176AE" w:rsidRDefault="00F176AE" w:rsidP="00F176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F176AE" w:rsidRPr="00F176AE" w:rsidRDefault="00F176AE" w:rsidP="00F176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F176AE">
        <w:rPr>
          <w:rFonts w:ascii="Times New Roman" w:eastAsia="Times New Roman" w:hAnsi="Times New Roman" w:cs="Times New Roman"/>
          <w:sz w:val="28"/>
          <w:szCs w:val="28"/>
        </w:rPr>
        <w:t>Оценка уязвимостей и классификация данных</w:t>
      </w:r>
    </w:p>
    <w:p w:rsidR="00F176AE" w:rsidRDefault="00F176AE" w:rsidP="00F176AE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176AE" w:rsidRDefault="00F176AE" w:rsidP="00F176A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F176AE" w:rsidRPr="00E127D1" w:rsidRDefault="00F176AE" w:rsidP="00F176AE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М.М.</w:t>
      </w:r>
    </w:p>
    <w:p w:rsidR="00F176AE" w:rsidRDefault="00F176AE" w:rsidP="00F176AE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:rsidR="00F176AE" w:rsidRDefault="00F176AE" w:rsidP="00F176AE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F176AE" w:rsidRDefault="00F176AE" w:rsidP="00F176AE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F176AE" w:rsidRDefault="00F176AE" w:rsidP="00F176AE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Сулеймен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Д.М.</w:t>
      </w: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220E" w:rsidRDefault="00F176AE" w:rsidP="00F176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:rsidR="00F176AE" w:rsidRDefault="00F176AE" w:rsidP="00F176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6AE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76AE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Целью работы является изучение принципов работы автоматизированных оценщиков уязвимостей и классификаторов данных на примере соответствующих инструментов в SQL </w:t>
      </w:r>
      <w:proofErr w:type="spellStart"/>
      <w:r w:rsidRPr="00F176A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176AE">
        <w:rPr>
          <w:rFonts w:ascii="Times New Roman" w:hAnsi="Times New Roman" w:cs="Times New Roman"/>
          <w:sz w:val="28"/>
          <w:szCs w:val="28"/>
        </w:rPr>
        <w:t>.</w:t>
      </w:r>
    </w:p>
    <w:p w:rsidR="00F176AE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76AE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6AE">
        <w:rPr>
          <w:rFonts w:ascii="Times New Roman" w:hAnsi="Times New Roman" w:cs="Times New Roman"/>
          <w:sz w:val="28"/>
          <w:szCs w:val="28"/>
        </w:rPr>
        <w:t>Проведение оценки уязвимостей на собственной БД</w:t>
      </w:r>
    </w:p>
    <w:p w:rsidR="00F176AE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17634" wp14:editId="38E99520">
            <wp:extent cx="5940425" cy="3540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6AE" w:rsidRDefault="00F176AE" w:rsidP="00F176A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оценки уязвимостей</w:t>
      </w:r>
    </w:p>
    <w:p w:rsidR="00F176AE" w:rsidRPr="00992AE2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76AE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Зафиксируйте общее количество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правил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соотношение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passed</w:t>
      </w:r>
      <w:r w:rsidRPr="00F176A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</w:p>
    <w:p w:rsidR="00F176AE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общее количество правил составляет 52, соотношение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passed</w:t>
      </w:r>
      <w:r w:rsidRPr="00F176A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>
        <w:rPr>
          <w:rFonts w:ascii="Times New Roman" w:hAnsi="Times New Roman" w:cs="Times New Roman"/>
          <w:sz w:val="28"/>
          <w:szCs w:val="28"/>
        </w:rPr>
        <w:t xml:space="preserve"> = 40/12</w:t>
      </w:r>
    </w:p>
    <w:p w:rsidR="0012147D" w:rsidRDefault="001214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176AE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176AE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F176AE">
        <w:rPr>
          <w:rFonts w:ascii="Times New Roman" w:hAnsi="Times New Roman" w:cs="Times New Roman"/>
          <w:sz w:val="28"/>
          <w:szCs w:val="28"/>
        </w:rPr>
        <w:t xml:space="preserve">Составьте таблицу всех провальных правил по следующей </w:t>
      </w:r>
      <w:proofErr w:type="gramStart"/>
      <w:r w:rsidRPr="00F176AE">
        <w:rPr>
          <w:rFonts w:ascii="Times New Roman" w:hAnsi="Times New Roman" w:cs="Times New Roman"/>
          <w:sz w:val="28"/>
          <w:szCs w:val="28"/>
        </w:rPr>
        <w:t>форме :</w:t>
      </w:r>
      <w:proofErr w:type="gramEnd"/>
      <w:r w:rsidRPr="00F176AE">
        <w:rPr>
          <w:rFonts w:ascii="Times New Roman" w:hAnsi="Times New Roman" w:cs="Times New Roman"/>
          <w:sz w:val="28"/>
          <w:szCs w:val="28"/>
        </w:rPr>
        <w:t xml:space="preserve"> Составьте таблицу всех провальных правил по следующей форме:</w:t>
      </w: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560"/>
        <w:gridCol w:w="1984"/>
        <w:gridCol w:w="3119"/>
        <w:gridCol w:w="3254"/>
      </w:tblGrid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ID правила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Уровень риска</w:t>
            </w:r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Краткое описание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Планируемая мера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VA2000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High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Избыточное число субъектов с высокими привилегиями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Сократить число пользователей с CONTROL/ALTER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VA1281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Medium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 xml:space="preserve">Не все членства в ролях учтены в </w:t>
            </w: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baseline</w:t>
            </w:r>
            <w:proofErr w:type="spellEnd"/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Проверить и утвердить состав ролей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VA1287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Medium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Конфиденциальные столбцы не классифицированы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Выполнить классификацию данных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VA1219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Medium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TDE (прозрачное шифрование) не включено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Включить TDE, если нужны критические данные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VA1069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SELECT из системных таблиц доступен не-</w:t>
            </w: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sysadmin</w:t>
            </w:r>
            <w:proofErr w:type="spellEnd"/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Отозвать лишние права через REVOKE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VA1253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Не настроен аудит событий уровня БД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Создать спецификацию аудита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VA2031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Избыточные SELECT-права на объекты БД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Выдать SELECT только необходимым ролям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VA2041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Избыточные права низкого влияния (EXECUTE, INSERT, UPDATE, DELETE)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Выдать права только нужным пользователям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VA2109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Лишние члены в фиксированных ролях (</w:t>
            </w: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db_datareader</w:t>
            </w:r>
            <w:proofErr w:type="spellEnd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 xml:space="preserve"> и др.)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Оставить только необходимых членов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VA1054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Роль PUBLIC имеет избыточные права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Отозвать лишние разрешения у PUBLIC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VA1282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Есть «сиротские» роли без пользователей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Удалить неиспользуемые роли</w:t>
            </w:r>
          </w:p>
        </w:tc>
      </w:tr>
      <w:tr w:rsidR="00633B4B" w:rsidTr="00B61FED">
        <w:tc>
          <w:tcPr>
            <w:tcW w:w="1560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VA1286</w:t>
            </w:r>
          </w:p>
        </w:tc>
        <w:tc>
          <w:tcPr>
            <w:tcW w:w="198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proofErr w:type="spellStart"/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Low</w:t>
            </w:r>
            <w:proofErr w:type="spellEnd"/>
          </w:p>
        </w:tc>
        <w:tc>
          <w:tcPr>
            <w:tcW w:w="3119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Разрешения выданы напрямую пользователям (не через роли)</w:t>
            </w:r>
          </w:p>
        </w:tc>
        <w:tc>
          <w:tcPr>
            <w:tcW w:w="3254" w:type="dxa"/>
            <w:vAlign w:val="center"/>
          </w:tcPr>
          <w:p w:rsidR="00633B4B" w:rsidRPr="00633B4B" w:rsidRDefault="00633B4B" w:rsidP="00633B4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633B4B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Объединить права в роли</w:t>
            </w:r>
          </w:p>
        </w:tc>
      </w:tr>
    </w:tbl>
    <w:p w:rsidR="0012147D" w:rsidRDefault="0012147D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F176AE" w:rsidRPr="0012147D" w:rsidRDefault="00F176AE" w:rsidP="00F176AE">
      <w:pPr>
        <w:ind w:firstLine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1FED" w:rsidRPr="00B61FED" w:rsidRDefault="00B61FED" w:rsidP="00B61FE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1FE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Задание </w:t>
      </w:r>
      <w:r w:rsidRPr="00B61FED">
        <w:rPr>
          <w:rFonts w:ascii="Times New Roman" w:hAnsi="Times New Roman" w:cs="Times New Roman"/>
          <w:b/>
          <w:sz w:val="28"/>
          <w:szCs w:val="28"/>
        </w:rPr>
        <w:t>4:</w:t>
      </w:r>
      <w:r w:rsidRPr="00B61FED">
        <w:rPr>
          <w:rFonts w:ascii="Times New Roman" w:hAnsi="Times New Roman" w:cs="Times New Roman"/>
          <w:sz w:val="28"/>
          <w:szCs w:val="28"/>
        </w:rPr>
        <w:t xml:space="preserve"> Устранение правил высокого уровня риска</w:t>
      </w:r>
    </w:p>
    <w:p w:rsidR="00F176AE" w:rsidRDefault="00B61FED" w:rsidP="00B61FE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1FED">
        <w:rPr>
          <w:rFonts w:ascii="Times New Roman" w:hAnsi="Times New Roman" w:cs="Times New Roman"/>
          <w:sz w:val="28"/>
          <w:szCs w:val="28"/>
        </w:rPr>
        <w:t xml:space="preserve">VA2000 – Создание пользователя с минимальными правами (вместо использования </w:t>
      </w:r>
      <w:proofErr w:type="spellStart"/>
      <w:r w:rsidRPr="00B61FED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B61FED">
        <w:rPr>
          <w:rFonts w:ascii="Times New Roman" w:hAnsi="Times New Roman" w:cs="Times New Roman"/>
          <w:sz w:val="28"/>
          <w:szCs w:val="28"/>
        </w:rPr>
        <w:t>)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 xml:space="preserve">USE </w:t>
      </w:r>
      <w:proofErr w:type="spellStart"/>
      <w:r w:rsidRPr="00A24E27">
        <w:rPr>
          <w:rFonts w:ascii="Times New Roman" w:hAnsi="Times New Roman" w:cs="Times New Roman"/>
          <w:sz w:val="20"/>
          <w:szCs w:val="28"/>
        </w:rPr>
        <w:t>master</w:t>
      </w:r>
      <w:proofErr w:type="spellEnd"/>
      <w:r w:rsidRPr="00A24E27">
        <w:rPr>
          <w:rFonts w:ascii="Times New Roman" w:hAnsi="Times New Roman" w:cs="Times New Roman"/>
          <w:sz w:val="20"/>
          <w:szCs w:val="28"/>
        </w:rPr>
        <w:t>;</w:t>
      </w:r>
    </w:p>
    <w:p w:rsidR="00B61FED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-- 1. Создаём логин для приложения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CREATE LOGIN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AppAptekaLogin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WITH PASSWORD = 'Str0ngP@ssw0rd!2024', 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CHECK_POLICY = ON, 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>CHECK_EXPIRATION = ON;</w:t>
      </w:r>
    </w:p>
    <w:p w:rsidR="00B61FED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 xml:space="preserve">USE </w:t>
      </w:r>
      <w:proofErr w:type="spellStart"/>
      <w:r w:rsidRPr="00A24E27">
        <w:rPr>
          <w:rFonts w:ascii="Times New Roman" w:hAnsi="Times New Roman" w:cs="Times New Roman"/>
          <w:sz w:val="20"/>
          <w:szCs w:val="28"/>
        </w:rPr>
        <w:t>Apteka</w:t>
      </w:r>
      <w:proofErr w:type="spellEnd"/>
      <w:r w:rsidRPr="00A24E27">
        <w:rPr>
          <w:rFonts w:ascii="Times New Roman" w:hAnsi="Times New Roman" w:cs="Times New Roman"/>
          <w:sz w:val="20"/>
          <w:szCs w:val="28"/>
        </w:rPr>
        <w:t>;</w:t>
      </w:r>
    </w:p>
    <w:p w:rsidR="00B61FED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-- 2. Создаём пользователя из этого логина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CREATE USER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FOR LOGIN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AppAptekaLogin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B61FED" w:rsidRPr="00A24E27" w:rsidRDefault="00B61FED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 xml:space="preserve">-- 3. Выдаём ТОЛЬКО </w:t>
      </w:r>
      <w:r w:rsidR="00A24E27" w:rsidRPr="00A24E27">
        <w:rPr>
          <w:rFonts w:ascii="Times New Roman" w:hAnsi="Times New Roman" w:cs="Times New Roman"/>
          <w:sz w:val="20"/>
          <w:szCs w:val="28"/>
        </w:rPr>
        <w:t>необходимые права (минимальные)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Чтение каталога препаратов (нужно для отображения ассортимента)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GRANT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dbo.Preparaty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GRANT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dbo.Partiya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GRANT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dbo.Tip</w:t>
      </w:r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>_Preparata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GRANT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dbo.Vi</w:t>
      </w:r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d</w:t>
      </w:r>
      <w:proofErr w:type="gram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_Ispolneniya</w:t>
      </w:r>
      <w:proofErr w:type="spell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Оформление продажи (вставка новых записей)</w:t>
      </w:r>
    </w:p>
    <w:p w:rsidR="00B61FED" w:rsidRPr="00A24E27" w:rsidRDefault="00B61FED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>GRANT INSERT ON</w:t>
      </w:r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proofErr w:type="spellStart"/>
      <w:proofErr w:type="gramStart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dbo.Prodazha</w:t>
      </w:r>
      <w:proofErr w:type="spellEnd"/>
      <w:proofErr w:type="gram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Чтение собственных продаж (для отчёта кассира)</w:t>
      </w:r>
    </w:p>
    <w:p w:rsidR="00B61FED" w:rsidRPr="00A24E27" w:rsidRDefault="00B61FED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>GRANT SELECT ON</w:t>
      </w:r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proofErr w:type="spellStart"/>
      <w:proofErr w:type="gramStart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dbo.Prodazha</w:t>
      </w:r>
      <w:proofErr w:type="spellEnd"/>
      <w:proofErr w:type="gram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="00A24E27"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-- </w:t>
      </w:r>
      <w:r w:rsidRPr="00A24E27">
        <w:rPr>
          <w:rFonts w:ascii="Times New Roman" w:hAnsi="Times New Roman" w:cs="Times New Roman"/>
          <w:sz w:val="20"/>
          <w:szCs w:val="28"/>
        </w:rPr>
        <w:t>Запрещаем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всё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, </w:t>
      </w:r>
      <w:r w:rsidRPr="00A24E27">
        <w:rPr>
          <w:rFonts w:ascii="Times New Roman" w:hAnsi="Times New Roman" w:cs="Times New Roman"/>
          <w:sz w:val="20"/>
          <w:szCs w:val="28"/>
        </w:rPr>
        <w:t>что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не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нужно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DENY DELETE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dbo.Prodazha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DENY INSERT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dbo.Sotrudniki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DENY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dbo.Recepty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;  -- </w:t>
      </w:r>
      <w:r w:rsidRPr="00A24E27">
        <w:rPr>
          <w:rFonts w:ascii="Times New Roman" w:hAnsi="Times New Roman" w:cs="Times New Roman"/>
          <w:sz w:val="20"/>
          <w:szCs w:val="28"/>
        </w:rPr>
        <w:t>рецепты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должен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видеть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только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фармацевт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DENY SELECT ON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dbo.Vrachi</w:t>
      </w:r>
      <w:proofErr w:type="spellEnd"/>
      <w:proofErr w:type="gram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B61FED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-- 4. Проверка: какие права у пользователя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EXEC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sp_helprotect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@username = '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AppAptekaUser</w:t>
      </w:r>
      <w:proofErr w:type="spellEnd"/>
      <w:r w:rsidRPr="00A24E27">
        <w:rPr>
          <w:rFonts w:ascii="Times New Roman" w:hAnsi="Times New Roman" w:cs="Times New Roman"/>
          <w:sz w:val="20"/>
          <w:szCs w:val="28"/>
          <w:lang w:val="en-US"/>
        </w:rPr>
        <w:t>';</w:t>
      </w:r>
    </w:p>
    <w:p w:rsidR="00B61FED" w:rsidRPr="00A24E27" w:rsidRDefault="00B61FED" w:rsidP="00B61FED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F176AE" w:rsidRDefault="00B61FED" w:rsidP="00B61FE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B61F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BA18C7" wp14:editId="3F1C0EE2">
            <wp:extent cx="5940425" cy="47675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FED" w:rsidRDefault="00B61FED" w:rsidP="00B61FE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 Результат выполнения скриптов</w:t>
      </w:r>
    </w:p>
    <w:p w:rsidR="00A24E27" w:rsidRDefault="00A24E27" w:rsidP="00A24E2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4E27">
        <w:rPr>
          <w:rFonts w:ascii="Times New Roman" w:hAnsi="Times New Roman" w:cs="Times New Roman"/>
          <w:sz w:val="28"/>
          <w:szCs w:val="28"/>
        </w:rPr>
        <w:t>Исправляем VA1287: добавляем классификацию</w:t>
      </w:r>
    </w:p>
    <w:p w:rsidR="00A24E27" w:rsidRPr="00992AE2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>USE</w:t>
      </w:r>
      <w:r w:rsidRPr="00992AE2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Apteka</w:t>
      </w:r>
      <w:proofErr w:type="spellEnd"/>
      <w:r w:rsidRPr="00992AE2">
        <w:rPr>
          <w:rFonts w:ascii="Times New Roman" w:hAnsi="Times New Roman" w:cs="Times New Roman"/>
          <w:sz w:val="20"/>
          <w:szCs w:val="28"/>
          <w:lang w:val="en-US"/>
        </w:rPr>
        <w:t>;</w:t>
      </w:r>
    </w:p>
    <w:p w:rsidR="00A24E27" w:rsidRPr="00992AE2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>
        <w:rPr>
          <w:rFonts w:ascii="Times New Roman" w:hAnsi="Times New Roman" w:cs="Times New Roman"/>
          <w:sz w:val="20"/>
          <w:szCs w:val="28"/>
          <w:lang w:val="en-US"/>
        </w:rPr>
        <w:t>GO</w:t>
      </w:r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ADD SENSITIVITY CLASSIFICATION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dbo.Recepty.FIO_Pacienta</w:t>
      </w:r>
      <w:proofErr w:type="spellEnd"/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WITH (LABEL = 'Конфиденциально', INFORMATION</w:t>
      </w:r>
      <w:r>
        <w:rPr>
          <w:rFonts w:ascii="Times New Roman" w:hAnsi="Times New Roman" w:cs="Times New Roman"/>
          <w:sz w:val="20"/>
          <w:szCs w:val="28"/>
        </w:rPr>
        <w:t>_TYPE = 'Персональные данные');</w:t>
      </w:r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ADD SENSITIVITY CLASSIFICATION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dbo.Vrachi.FIO</w:t>
      </w:r>
      <w:proofErr w:type="spellEnd"/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WITH (LABEL = 'Конфиденциально', INFORMATION</w:t>
      </w:r>
      <w:r>
        <w:rPr>
          <w:rFonts w:ascii="Times New Roman" w:hAnsi="Times New Roman" w:cs="Times New Roman"/>
          <w:sz w:val="20"/>
          <w:szCs w:val="28"/>
        </w:rPr>
        <w:t>_TYPE = 'Персональные данные');</w:t>
      </w:r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ADD SENSITIVITY CLASSIFICATION TO </w:t>
      </w:r>
      <w:proofErr w:type="spell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dbo.Sotrudniki.FIO</w:t>
      </w:r>
      <w:proofErr w:type="spellEnd"/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WITH (LABEL = 'Конфиденциально', INFORMATION</w:t>
      </w:r>
      <w:r>
        <w:rPr>
          <w:rFonts w:ascii="Times New Roman" w:hAnsi="Times New Roman" w:cs="Times New Roman"/>
          <w:sz w:val="20"/>
          <w:szCs w:val="28"/>
        </w:rPr>
        <w:t>_TYPE = 'Персональные данные');</w:t>
      </w:r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ADD SENSITIVITY CLASSIFICATION TO </w:t>
      </w:r>
      <w:proofErr w:type="spellStart"/>
      <w:proofErr w:type="gramStart"/>
      <w:r w:rsidRPr="00A24E27">
        <w:rPr>
          <w:rFonts w:ascii="Times New Roman" w:hAnsi="Times New Roman" w:cs="Times New Roman"/>
          <w:sz w:val="20"/>
          <w:szCs w:val="28"/>
          <w:lang w:val="en-US"/>
        </w:rPr>
        <w:t>dbo.Prodazha.Summa</w:t>
      </w:r>
      <w:proofErr w:type="spellEnd"/>
      <w:proofErr w:type="gramEnd"/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A24E27">
        <w:rPr>
          <w:rFonts w:ascii="Times New Roman" w:hAnsi="Times New Roman" w:cs="Times New Roman"/>
          <w:sz w:val="20"/>
          <w:szCs w:val="28"/>
          <w:lang w:val="en-US"/>
        </w:rPr>
        <w:t>WITH (LABEL = '</w:t>
      </w:r>
      <w:r w:rsidRPr="00A24E27">
        <w:rPr>
          <w:rFonts w:ascii="Times New Roman" w:hAnsi="Times New Roman" w:cs="Times New Roman"/>
          <w:sz w:val="20"/>
          <w:szCs w:val="28"/>
        </w:rPr>
        <w:t>Конфиденциально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>', INFORMATION_TYPE = '</w:t>
      </w:r>
      <w:r w:rsidRPr="00A24E27">
        <w:rPr>
          <w:rFonts w:ascii="Times New Roman" w:hAnsi="Times New Roman" w:cs="Times New Roman"/>
          <w:sz w:val="20"/>
          <w:szCs w:val="28"/>
        </w:rPr>
        <w:t>Финансовые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 xml:space="preserve"> </w:t>
      </w:r>
      <w:r w:rsidRPr="00A24E27">
        <w:rPr>
          <w:rFonts w:ascii="Times New Roman" w:hAnsi="Times New Roman" w:cs="Times New Roman"/>
          <w:sz w:val="20"/>
          <w:szCs w:val="28"/>
        </w:rPr>
        <w:t>данные</w:t>
      </w:r>
      <w:r w:rsidRPr="00A24E27">
        <w:rPr>
          <w:rFonts w:ascii="Times New Roman" w:hAnsi="Times New Roman" w:cs="Times New Roman"/>
          <w:sz w:val="20"/>
          <w:szCs w:val="28"/>
          <w:lang w:val="en-US"/>
        </w:rPr>
        <w:t>');</w:t>
      </w:r>
    </w:p>
    <w:p w:rsidR="00A24E27" w:rsidRPr="00A24E27" w:rsidRDefault="00A24E27" w:rsidP="00A24E27">
      <w:pPr>
        <w:ind w:firstLine="426"/>
        <w:jc w:val="both"/>
        <w:rPr>
          <w:rFonts w:ascii="Times New Roman" w:hAnsi="Times New Roman" w:cs="Times New Roman"/>
          <w:sz w:val="20"/>
          <w:szCs w:val="28"/>
        </w:rPr>
      </w:pPr>
      <w:r w:rsidRPr="00A24E27">
        <w:rPr>
          <w:rFonts w:ascii="Times New Roman" w:hAnsi="Times New Roman" w:cs="Times New Roman"/>
          <w:sz w:val="20"/>
          <w:szCs w:val="28"/>
        </w:rPr>
        <w:t>GO</w:t>
      </w:r>
    </w:p>
    <w:p w:rsidR="00A24E27" w:rsidRDefault="00A24E27" w:rsidP="00B61FE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24E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FE08F" wp14:editId="59F0A65B">
            <wp:extent cx="5487166" cy="260068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42B" w:rsidRDefault="00A24E27" w:rsidP="00627623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Рисунок3 </w:t>
      </w:r>
    </w:p>
    <w:p w:rsidR="00B61FED" w:rsidRDefault="00DB6962" w:rsidP="00DB696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>
        <w:rPr>
          <w:rFonts w:ascii="Times New Roman" w:hAnsi="Times New Roman" w:cs="Times New Roman"/>
          <w:sz w:val="28"/>
          <w:szCs w:val="28"/>
        </w:rPr>
        <w:t>Повторно запустите оценку и сравните результаты</w:t>
      </w:r>
    </w:p>
    <w:p w:rsidR="00DB6962" w:rsidRDefault="00A24E27" w:rsidP="00DB69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24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640C6" wp14:editId="7145DCD5">
            <wp:extent cx="5940425" cy="29133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5C" w:rsidRDefault="00A24E27" w:rsidP="0035525C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DB6962">
        <w:rPr>
          <w:rFonts w:ascii="Times New Roman" w:hAnsi="Times New Roman" w:cs="Times New Roman"/>
          <w:sz w:val="28"/>
          <w:szCs w:val="28"/>
        </w:rPr>
        <w:t xml:space="preserve"> - Результат оценки уязвимости</w:t>
      </w:r>
    </w:p>
    <w:p w:rsidR="0035525C" w:rsidRDefault="0035525C" w:rsidP="0035525C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общее кол-во правил составляет 52, соотношение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passed</w:t>
      </w:r>
      <w:r w:rsidRPr="00F176A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="00A24E27">
        <w:rPr>
          <w:rFonts w:ascii="Times New Roman" w:hAnsi="Times New Roman" w:cs="Times New Roman"/>
          <w:sz w:val="28"/>
          <w:szCs w:val="28"/>
        </w:rPr>
        <w:t xml:space="preserve"> = 42/10</w:t>
      </w:r>
    </w:p>
    <w:p w:rsidR="00A24E27" w:rsidRDefault="00A24E27" w:rsidP="0035525C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A24E27" w:rsidRDefault="00A24E27" w:rsidP="0035525C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A24E27" w:rsidRDefault="00A24E27" w:rsidP="0035525C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627623" w:rsidRDefault="00627623" w:rsidP="0035525C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627623" w:rsidRDefault="00627623" w:rsidP="0035525C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046536" w:rsidRPr="00627623" w:rsidRDefault="004D5B7C" w:rsidP="007D6ED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D5B7C">
        <w:rPr>
          <w:rFonts w:ascii="Times New Roman" w:hAnsi="Times New Roman" w:cs="Times New Roman"/>
          <w:b/>
          <w:sz w:val="28"/>
          <w:szCs w:val="28"/>
        </w:rPr>
        <w:lastRenderedPageBreak/>
        <w:t>Задание 6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Намеренно создайте в БД </w:t>
      </w:r>
      <w:proofErr w:type="gramStart"/>
      <w:r>
        <w:rPr>
          <w:rFonts w:ascii="Times New Roman" w:hAnsi="Times New Roman" w:cs="Times New Roman"/>
          <w:sz w:val="28"/>
          <w:szCs w:val="28"/>
        </w:rPr>
        <w:t>ситуацию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нарушающую одно из правил. </w:t>
      </w:r>
    </w:p>
    <w:p w:rsidR="00627623" w:rsidRPr="00627623" w:rsidRDefault="00046536" w:rsidP="00627623">
      <w:pPr>
        <w:spacing w:after="0"/>
        <w:ind w:firstLine="426"/>
        <w:jc w:val="center"/>
        <w:rPr>
          <w:rFonts w:ascii="Times New Roman" w:hAnsi="Times New Roman" w:cs="Times New Roman"/>
          <w:sz w:val="20"/>
          <w:szCs w:val="28"/>
        </w:rPr>
      </w:pPr>
      <w:r w:rsidRPr="00046536">
        <w:rPr>
          <w:rFonts w:ascii="Times New Roman" w:hAnsi="Times New Roman" w:cs="Times New Roman"/>
          <w:noProof/>
          <w:sz w:val="20"/>
          <w:szCs w:val="28"/>
        </w:rPr>
        <w:drawing>
          <wp:inline distT="0" distB="0" distL="0" distR="0" wp14:anchorId="1563D366" wp14:editId="3FE99BC9">
            <wp:extent cx="3381847" cy="142894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27" w:rsidRDefault="00A24E27" w:rsidP="00627623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0A2598">
        <w:rPr>
          <w:rFonts w:ascii="Times New Roman" w:hAnsi="Times New Roman" w:cs="Times New Roman"/>
          <w:sz w:val="28"/>
          <w:szCs w:val="28"/>
        </w:rPr>
        <w:t xml:space="preserve"> – Результат выполнения скрипта</w:t>
      </w:r>
    </w:p>
    <w:p w:rsidR="000A2598" w:rsidRPr="000A2598" w:rsidRDefault="000A2598" w:rsidP="000A259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Задание 7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A2598">
        <w:rPr>
          <w:rFonts w:ascii="Times New Roman" w:hAnsi="Times New Roman" w:cs="Times New Roman"/>
          <w:sz w:val="28"/>
          <w:szCs w:val="28"/>
        </w:rPr>
        <w:t>Повторно запустите оценку и убедитесь, что новое нарушение зафиксировано.</w:t>
      </w:r>
    </w:p>
    <w:p w:rsidR="000A2598" w:rsidRDefault="000A2598" w:rsidP="00627623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A2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1996F" wp14:editId="60924C4B">
            <wp:extent cx="5940425" cy="3322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0D" w:rsidRDefault="007D6ED5" w:rsidP="00627623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Результат оценки уязвимости </w:t>
      </w:r>
    </w:p>
    <w:p w:rsidR="0017550D" w:rsidRDefault="00175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7550D" w:rsidRPr="00CD41D2" w:rsidRDefault="0017550D" w:rsidP="0017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Контрольные вопросы: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1. Дайте определение уязвимости базы данных. Чем она отличается от угрозы и инцидента безопасности?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Уязвимость – слабое место в БД или её конфигурации (например, открытые права).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Угроза – потенциальное событие, которое может использовать уязвимость (например, атака).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Инцидент – уже произошедшее нарушение (например, утечка данных).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2. Перечислите основные категории уязвимостей баз данных. Приведите по одному примеру для каждой категории.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Конфигурационные – неверные настройки (пример: включённый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без пароля).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Управление доступом – лишние права (пример: доступ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db_owner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всем).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Программные – баги (пример: SQL–инъекция).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Обновления/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патчи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– устаревшее ПО.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Криптография – отсутствие шифрования.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3. Что такое CVSS? Какие компоненты входят в оценку по шкале CVSS?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Система оценки критичности уязвимостей.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Компоненты: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Base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– базовые характеристики (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эксплуатируемость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>, влияние).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Temporal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– временные (наличие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эксплойтов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Environmental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– влияние на конкретную среду.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4. Объясните принцип наименьших привилегий (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). Почему его нарушение является уязвимостью?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Пользователь получает только необходимые права.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Нарушение = уязвимость, потому что: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Увеличивает риск злоупотреблений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Облегчает эскалацию привилегий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5. Каковы основные достоинства автоматизированной оценки уязвимостей?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Быстрое сканирование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Масштабируемость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Повторяемость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Минимизация человеческих ошибок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6. Каковы ключевые ограничения автоматизированной оценки уязвимостей? Почему она не может заменить ручной аудит?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Не учитывает бизнес–контекст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lastRenderedPageBreak/>
        <w:t>Не видит сложные логические ошибки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Возможны ложные срабатывания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Поэтому не заменяет ручной аудит.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7. В каких ситуациях автоматизированная оценка уязвимостей наиболее эффективна?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Регулярные проверки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Большие инфраструктуры</w:t>
      </w:r>
    </w:p>
    <w:p w:rsidR="00CD41D2" w:rsidRPr="00CD41D2" w:rsidRDefault="00CD41D2" w:rsidP="00CD41D2">
      <w:pPr>
        <w:numPr>
          <w:ilvl w:val="0"/>
          <w:numId w:val="2"/>
        </w:numPr>
        <w:spacing w:line="240" w:lineRule="auto"/>
        <w:ind w:left="360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Поиск типовых уязвимостей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На чём основываются правила в инструменте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Vulnerability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Best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practices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Стандарты безопасности (например, ISO, CIS)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Встроенные политики SQL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9. Опишите структуру правила оценки уязвимостей. Из каких компонентов оно состоит?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ID (например, VA1143)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Описание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Проверка (логика)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Рекомендации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Уровень риска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10. Что такое базовый показатель (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в оценке уязвимостей SQL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? В каких случаях его следует устанавливать?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Это «нормальное» состояние системы.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Используется: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Когда отклонение допустимо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Для исключения ложных тревог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Чем различаются проверки для пользовательских и системных баз данных в SQL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Системные – строгие требования (ядро системы)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Пользовательские – больше гибкости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12. Как связаны правило VA1143 и принцип наименьших привилегий? Почему данная уязвимость оценивается как высокий риск?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Связь: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Правило проверяет избыточные привилегии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Высокий риск: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Возможен полный контроль над БД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13. Что означает принятие результата как базового показателя (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Approve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)? Какие риски несёт неосторожное его применение?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Это признание уязвимости «нормой».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Риски: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Реальные проблемы игнорируются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Создаётся ложное ощущение безопасности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14. Что такое классификация данных и для каких целей она применяется?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Определение типа данных (персональные, финансовые и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т.д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Цели: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Защита 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Соответствие законам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Управление доступом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15. Перечислите типы информации, которые SQL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использует при автоматической классификации. Можете ли вы добавить свои?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SQL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использует: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Шаблоны (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>, ИИН, карты)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Имена столбцов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Можно добавить: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Пользовательские метки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16. Какие метки конфиденциальности предусмотрены в инструменте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Discovery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Classification</w:t>
      </w:r>
      <w:proofErr w:type="spellEnd"/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General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Confidential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Highly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confidential</w:t>
      </w:r>
      <w:proofErr w:type="spellEnd"/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17. Что такое GDPR? Какое отношение этот регламент имеет к классификации данных в базах данных?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Регламент EC по защите данных.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Связь: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Требует классификации и защиты персональных данных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18. Каким образом связаны инструменты оценки уязвимостей и классификации данных? Какое правило объединяет их?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Классификация → показывает чувствительные данные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VA → проверяет их защиту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Объединяющее правило: защита конфиденциальных данных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19. Почему автоматическая классификация не может быть полностью точной? Какие данные она склонна пропускать?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Не понимает контекст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Пропускает: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left="1068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Нестандартные названия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left="1068"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Зашифрованные/закодированные данные</w:t>
      </w:r>
    </w:p>
    <w:p w:rsidR="00CD41D2" w:rsidRPr="00CD41D2" w:rsidRDefault="00CD41D2" w:rsidP="00CD41D2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20. Как результаты классификации данных могут использоваться при настройке политик аудита и шифрования?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Настройка аудита (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логирование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доступа)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Выбор методов шифрования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Контроль доступа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21. Вы запустили оценку уязвимостей и обнаружили 10 провальных правил, из которых 3 имеют высокий уровень риска. Опишите ваш приоритетный план действий.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Срочно исправить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Оценить влияние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Исправить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Medium</w:t>
      </w:r>
      <w:proofErr w:type="spellEnd"/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Задокументировать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Повторная проверка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22. Администратор предлагает принять все провальные правила как базовые показатели, чтобы «закрыть» отчёт. Какие риски это несёт и как вы на это отреагируете?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Риски: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Скрытие реальных уязвимостей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Нарушение </w:t>
      </w: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комплаенса</w:t>
      </w:r>
      <w:proofErr w:type="spellEnd"/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Реакция: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Отказ 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Аргументация рисков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Предложение исправления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t>23. Объясните разницу между устранением уязвимости и принятием её как базового показателя. В каком случае второй вариант является обоснованным?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Устранение – исправление проблемы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Baseline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– принятие риска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Обосновано: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Если риск контролируем и оправдан бизнесом</w:t>
      </w: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41D2" w:rsidRPr="00CD41D2" w:rsidRDefault="00CD41D2" w:rsidP="00CD41D2">
      <w:pPr>
        <w:ind w:firstLine="425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24. Каким образом результаты оценки уязвимостей могут использоваться для составления плана обеспечения безопасности организации?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Формирование политики безопасности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1D2">
        <w:rPr>
          <w:rFonts w:ascii="Times New Roman" w:eastAsia="Times New Roman" w:hAnsi="Times New Roman" w:cs="Times New Roman"/>
          <w:sz w:val="28"/>
          <w:szCs w:val="28"/>
        </w:rPr>
        <w:t>Приоритизация</w:t>
      </w:r>
      <w:proofErr w:type="spellEnd"/>
      <w:r w:rsidRPr="00CD41D2">
        <w:rPr>
          <w:rFonts w:ascii="Times New Roman" w:eastAsia="Times New Roman" w:hAnsi="Times New Roman" w:cs="Times New Roman"/>
          <w:sz w:val="28"/>
          <w:szCs w:val="28"/>
        </w:rPr>
        <w:t xml:space="preserve"> рисков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План внедрения мер защиты</w:t>
      </w:r>
    </w:p>
    <w:p w:rsidR="00CD41D2" w:rsidRPr="00CD41D2" w:rsidRDefault="00CD41D2" w:rsidP="00CD41D2">
      <w:pPr>
        <w:numPr>
          <w:ilvl w:val="0"/>
          <w:numId w:val="3"/>
        </w:numPr>
        <w:spacing w:line="240" w:lineRule="auto"/>
        <w:ind w:firstLine="6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41D2">
        <w:rPr>
          <w:rFonts w:ascii="Times New Roman" w:eastAsia="Times New Roman" w:hAnsi="Times New Roman" w:cs="Times New Roman"/>
          <w:sz w:val="28"/>
          <w:szCs w:val="28"/>
        </w:rPr>
        <w:t>Соответствие стандартам</w:t>
      </w:r>
    </w:p>
    <w:p w:rsidR="00627623" w:rsidRPr="007D6ED5" w:rsidRDefault="00627623" w:rsidP="0017550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27623" w:rsidRPr="007D6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320D"/>
    <w:multiLevelType w:val="singleLevel"/>
    <w:tmpl w:val="AA668E34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EE344EF"/>
    <w:multiLevelType w:val="singleLevel"/>
    <w:tmpl w:val="8848A5B2"/>
    <w:name w:val="Bullet 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FF"/>
    <w:rsid w:val="00046536"/>
    <w:rsid w:val="000A2598"/>
    <w:rsid w:val="0012147D"/>
    <w:rsid w:val="0017550D"/>
    <w:rsid w:val="00232902"/>
    <w:rsid w:val="0035525C"/>
    <w:rsid w:val="004D5B7C"/>
    <w:rsid w:val="005350B7"/>
    <w:rsid w:val="005E7DFF"/>
    <w:rsid w:val="00627623"/>
    <w:rsid w:val="00633B4B"/>
    <w:rsid w:val="0072742B"/>
    <w:rsid w:val="007D6ED5"/>
    <w:rsid w:val="00992AE2"/>
    <w:rsid w:val="00A24E27"/>
    <w:rsid w:val="00B61FED"/>
    <w:rsid w:val="00CD41D2"/>
    <w:rsid w:val="00DB6962"/>
    <w:rsid w:val="00EC143E"/>
    <w:rsid w:val="00EC220E"/>
    <w:rsid w:val="00F1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70D2"/>
  <w15:chartTrackingRefBased/>
  <w15:docId w15:val="{3B95E32A-03EA-4F56-86A4-90884E15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76AE"/>
    <w:rPr>
      <w:rFonts w:ascii="Calibri" w:eastAsiaTheme="minorEastAsia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176AE"/>
    <w:pPr>
      <w:spacing w:after="0" w:line="240" w:lineRule="auto"/>
    </w:pPr>
    <w:rPr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6AE"/>
    <w:rPr>
      <w:rFonts w:ascii="Calibri" w:eastAsiaTheme="minorEastAsia" w:hAnsi="Calibri" w:cs="Calibri"/>
      <w:sz w:val="56"/>
      <w:szCs w:val="56"/>
      <w:lang w:eastAsia="ru-RU"/>
    </w:rPr>
  </w:style>
  <w:style w:type="table" w:styleId="a5">
    <w:name w:val="Table Grid"/>
    <w:basedOn w:val="a1"/>
    <w:uiPriority w:val="39"/>
    <w:rsid w:val="00121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2147D"/>
    <w:rPr>
      <w:b/>
      <w:bCs/>
    </w:rPr>
  </w:style>
  <w:style w:type="character" w:styleId="HTML">
    <w:name w:val="HTML Code"/>
    <w:basedOn w:val="a0"/>
    <w:uiPriority w:val="99"/>
    <w:semiHidden/>
    <w:unhideWhenUsed/>
    <w:rsid w:val="0012147D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175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12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Usert</dc:creator>
  <cp:keywords/>
  <dc:description/>
  <cp:lastModifiedBy>Usert</cp:lastModifiedBy>
  <cp:revision>13</cp:revision>
  <dcterms:created xsi:type="dcterms:W3CDTF">2026-05-01T17:32:00Z</dcterms:created>
  <dcterms:modified xsi:type="dcterms:W3CDTF">2026-05-02T10:31:00Z</dcterms:modified>
</cp:coreProperties>
</file>