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ИМЕНИ АБЫЛКАСА САГИНОВА» </w:t>
      </w:r>
    </w:p>
    <w:p>
      <w:pPr>
        <w:pStyle w:val="Normal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кибербезопасность и искусственный интелект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tle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ЛАБОРАТОРНАЯ</w:t>
      </w:r>
    </w:p>
    <w:p>
      <w:pPr>
        <w:pStyle w:val="Title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РАБОТА №1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>
        <w:rPr>
          <w:sz w:val="28"/>
          <w:szCs w:val="28"/>
          <w:u w:val="single"/>
          <w:lang w:val="ru-RU"/>
        </w:rPr>
        <w:t>Безопасность баз данных</w:t>
      </w:r>
      <w:r>
        <w:rPr>
          <w:sz w:val="28"/>
          <w:szCs w:val="28"/>
          <w:u w:val="single"/>
        </w:rPr>
        <w:t xml:space="preserve"> »</w:t>
      </w:r>
    </w:p>
    <w:p>
      <w:pPr>
        <w:pStyle w:val="Normal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Тема:</w:t>
      </w:r>
      <w:r>
        <w:rPr/>
        <w:t xml:space="preserve"> </w:t>
      </w:r>
      <w:r>
        <w:rPr>
          <w:sz w:val="28"/>
          <w:szCs w:val="28"/>
        </w:rPr>
        <w:t>УПРАВЛЕНИЕ ДОСТУПОМ В СУБД SQL SERVER</w:t>
      </w:r>
      <w:r>
        <w:rPr>
          <w:sz w:val="28"/>
          <w:szCs w:val="28"/>
          <w:u w:val="single"/>
        </w:rPr>
        <w:t xml:space="preserve">. </w:t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720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ind w:start="5760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>
      <w:pPr>
        <w:pStyle w:val="Normal"/>
        <w:spacing w:lineRule="auto" w:line="276"/>
        <w:ind w:start="576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преподаватель  </w:t>
      </w:r>
      <w:r>
        <w:rPr>
          <w:sz w:val="28"/>
          <w:szCs w:val="28"/>
          <w:u w:val="single"/>
          <w:lang w:val="ru-RU"/>
        </w:rPr>
        <w:t>Жакина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ru-RU"/>
        </w:rPr>
        <w:t>М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  <w:lang w:val="ru-RU"/>
        </w:rPr>
        <w:t>М</w:t>
      </w:r>
      <w:r>
        <w:rPr>
          <w:sz w:val="28"/>
          <w:szCs w:val="28"/>
          <w:u w:val="single"/>
        </w:rPr>
        <w:t>.</w:t>
      </w:r>
    </w:p>
    <w:p>
      <w:pPr>
        <w:pStyle w:val="Normal"/>
        <w:spacing w:lineRule="auto" w:line="276"/>
        <w:ind w:start="5761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</w:p>
    <w:p>
      <w:pPr>
        <w:pStyle w:val="Normal"/>
        <w:spacing w:lineRule="auto" w:line="276"/>
        <w:ind w:start="648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  <w:tab/>
        <w:tab/>
        <w:t xml:space="preserve">     (дата)</w:t>
      </w:r>
    </w:p>
    <w:p>
      <w:pPr>
        <w:pStyle w:val="Normal"/>
        <w:spacing w:lineRule="auto" w:line="276"/>
        <w:ind w:start="5761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>
      <w:pPr>
        <w:pStyle w:val="Normal"/>
        <w:spacing w:lineRule="auto" w:line="276"/>
        <w:ind w:start="5761"/>
        <w:rPr>
          <w:sz w:val="28"/>
          <w:szCs w:val="28"/>
          <w:lang w:val="ru-RU"/>
        </w:rPr>
      </w:pPr>
      <w:r>
        <w:rPr>
          <w:sz w:val="28"/>
          <w:szCs w:val="28"/>
          <w:u w:val="single"/>
        </w:rPr>
        <w:t xml:space="preserve">ст.гр.СИБ-23-7 </w:t>
      </w:r>
      <w:r>
        <w:rPr>
          <w:sz w:val="28"/>
          <w:szCs w:val="28"/>
          <w:u w:val="single"/>
        </w:rPr>
        <w:t>Касьянов</w:t>
      </w:r>
      <w:r>
        <w:rPr>
          <w:sz w:val="28"/>
          <w:szCs w:val="28"/>
          <w:u w:val="single"/>
        </w:rPr>
        <w:t xml:space="preserve"> А.</w:t>
      </w:r>
      <w:r>
        <w:rPr>
          <w:sz w:val="28"/>
          <w:szCs w:val="28"/>
          <w:u w:val="single"/>
        </w:rPr>
        <w:t>А</w:t>
      </w:r>
      <w:r>
        <w:rPr>
          <w:sz w:val="28"/>
          <w:szCs w:val="28"/>
          <w:u w:val="single"/>
        </w:rPr>
        <w:t>.</w:t>
      </w:r>
    </w:p>
    <w:p>
      <w:pPr>
        <w:pStyle w:val="Normal"/>
        <w:spacing w:lineRule="auto" w:line="276"/>
        <w:ind w:start="648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ind w:start="648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jc w:val="center"/>
        <w:rPr>
          <w:sz w:val="28"/>
          <w:szCs w:val="28"/>
          <w:lang w:val="ru-RU"/>
        </w:r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sz w:val="28"/>
          <w:szCs w:val="28"/>
        </w:rPr>
        <w:t>Караганда 202</w:t>
      </w:r>
      <w:r>
        <w:rPr>
          <w:sz w:val="28"/>
          <w:szCs w:val="28"/>
          <w:lang w:val="ru-RU"/>
        </w:rPr>
        <w:t>6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Цель практической работы 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>
      <w:pPr>
        <w:pStyle w:val="Normal"/>
        <w:rPr>
          <w:b/>
          <w:bCs/>
          <w:lang w:val="kk-KZ"/>
        </w:rPr>
      </w:pPr>
      <w:r>
        <w:rPr>
          <w:b/>
          <w:bCs/>
          <w:lang w:val="ru-RU"/>
        </w:rPr>
        <w:t xml:space="preserve">Требования к отчету: по результатам работы представить отчёт со скриншотами, содержащими SQL команды и результаты их выполнения для каждой задачи из раздела «Самостоятельная работа». </w:t>
      </w:r>
    </w:p>
    <w:p>
      <w:pPr>
        <w:pStyle w:val="Normal"/>
        <w:rPr>
          <w:b/>
          <w:bCs/>
          <w:lang w:val="kk-KZ"/>
        </w:rPr>
      </w:pPr>
      <w:r>
        <w:rPr>
          <w:b/>
          <w:bCs/>
          <w:lang w:val="kk-KZ"/>
        </w:rPr>
      </w:r>
    </w:p>
    <w:p>
      <w:pPr>
        <w:pStyle w:val="Normal"/>
        <w:rPr>
          <w:lang w:val="ru-RU"/>
        </w:rPr>
      </w:pPr>
      <w:r>
        <w:rPr>
          <w:b/>
          <w:bCs/>
          <w:lang w:val="ru-RU"/>
        </w:rPr>
        <w:t>Задание 1. Подключитесь к серверу</w:t>
      </w:r>
      <w:r>
        <w:rPr>
          <w:b/>
          <w:bCs/>
          <w:lang w:val="kk-KZ"/>
        </w:rPr>
        <w:t xml:space="preserve"> </w:t>
      </w:r>
      <w:r>
        <w:rPr>
          <w:b/>
          <w:bCs/>
          <w:lang w:val="ru-RU"/>
        </w:rPr>
        <w:t>с помощью утилиты</w:t>
      </w:r>
      <w:r>
        <w:rPr>
          <w:b/>
          <w:bCs/>
          <w:lang w:val="kk-KZ"/>
        </w:rPr>
        <w:t xml:space="preserve"> </w:t>
      </w:r>
      <w:r>
        <w:rPr>
          <w:b/>
          <w:bCs/>
          <w:i/>
          <w:iCs/>
          <w:lang w:val="ru-RU"/>
        </w:rPr>
        <w:t>Management</w:t>
      </w:r>
      <w:r>
        <w:rPr>
          <w:b/>
          <w:bCs/>
          <w:i/>
          <w:iCs/>
          <w:lang w:val="kk-KZ"/>
        </w:rPr>
        <w:t xml:space="preserve"> </w:t>
      </w:r>
      <w:r>
        <w:rPr>
          <w:b/>
          <w:bCs/>
          <w:i/>
          <w:iCs/>
          <w:lang w:val="ru-RU"/>
        </w:rPr>
        <w:t>Studio</w:t>
      </w:r>
      <w:r>
        <w:rPr>
          <w:b/>
          <w:bCs/>
          <w:lang w:val="ru-RU"/>
        </w:rPr>
        <w:t>.</w:t>
      </w:r>
    </w:p>
    <w:p>
      <w:pPr>
        <w:pStyle w:val="Normal"/>
        <w:ind w:firstLine="720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br w:type="textWrapping" w:clear="all"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953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/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b/>
          <w:bCs/>
        </w:rPr>
        <w:t>Задание 2. Определите список ролей сервера.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264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lang w:val="kk-KZ"/>
        </w:rPr>
      </w:pPr>
      <w:r>
        <w:rPr>
          <w:b/>
          <w:bCs/>
          <w:lang w:val="ru-RU"/>
        </w:rPr>
        <w:t xml:space="preserve">Задание 3. Создайте и настройте новую учетную запись </w:t>
      </w:r>
      <w:r>
        <w:rPr>
          <w:b/>
          <w:bCs/>
          <w:i/>
          <w:iCs/>
          <w:lang w:val="ru-RU"/>
        </w:rPr>
        <w:t>TempUser</w:t>
      </w:r>
      <w:r>
        <w:rPr>
          <w:b/>
          <w:bCs/>
          <w:lang w:val="ru-RU"/>
        </w:rPr>
        <w:t xml:space="preserve"> для входа в SQL Server.</w:t>
      </w:r>
    </w:p>
    <w:p>
      <w:pPr>
        <w:pStyle w:val="Normal"/>
        <w:tabs>
          <w:tab w:val="clear" w:pos="720"/>
          <w:tab w:val="left" w:pos="6456" w:leader="none"/>
        </w:tabs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802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6456" w:leader="none"/>
        </w:tabs>
        <w:rPr/>
      </w:pPr>
      <w:r>
        <w:rPr/>
      </w:r>
    </w:p>
    <w:p>
      <w:pPr>
        <w:pStyle w:val="Normal"/>
        <w:ind w:firstLine="72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802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690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20"/>
        <w:rPr>
          <w:lang w:val="ru-RU"/>
        </w:rPr>
      </w:pPr>
      <w:r>
        <w:rPr>
          <w:b/>
          <w:bCs/>
        </w:rPr>
        <w:t>Задание</w:t>
      </w:r>
      <w:r>
        <w:rPr>
          <w:b/>
          <w:bCs/>
          <w:lang w:val="ru-RU"/>
        </w:rPr>
        <w:t xml:space="preserve"> 4.</w:t>
      </w:r>
      <w:r>
        <w:rPr>
          <w:lang w:val="kk-KZ"/>
        </w:rPr>
        <w:t xml:space="preserve"> </w:t>
      </w:r>
      <w:r>
        <w:rPr>
          <w:b/>
          <w:bCs/>
        </w:rPr>
        <w:t>Определите список ролей базы данных</w:t>
      </w:r>
      <w:r>
        <w:rPr>
          <w:b/>
          <w:bCs/>
          <w:lang w:val="kk-KZ"/>
        </w:rPr>
        <w:t xml:space="preserve"> </w:t>
      </w:r>
      <w:r>
        <w:rPr>
          <w:b/>
          <w:bCs/>
          <w:i/>
          <w:iCs/>
        </w:rPr>
        <w:t>AdventureWorks2008</w:t>
      </w:r>
      <w:r>
        <w:rPr>
          <w:b/>
          <w:bCs/>
          <w:lang w:val="kk-KZ"/>
        </w:rPr>
        <w:t xml:space="preserve"> </w:t>
      </w:r>
      <w:hyperlink r:id="rId7">
        <w:r>
          <w:rPr>
            <w:rStyle w:val="Hyperlink"/>
            <w:b/>
            <w:bCs/>
          </w:rPr>
          <w:t>и членов роли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-86995</wp:posOffset>
            </wp:positionH>
            <wp:positionV relativeFrom="paragraph">
              <wp:posOffset>-13970</wp:posOffset>
            </wp:positionV>
            <wp:extent cx="5940425" cy="32035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2736" w:leader="none"/>
        </w:tabs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908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lang w:val="kk-KZ"/>
        </w:rPr>
      </w:pPr>
      <w:r>
        <w:rPr>
          <w:b/>
          <w:bCs/>
          <w:lang w:val="ru-RU"/>
        </w:rPr>
        <w:t>Задание 5.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Создайте нового пользователя </w:t>
      </w:r>
      <w:hyperlink r:id="rId10">
        <w:r>
          <w:rPr>
            <w:rStyle w:val="Hyperlink"/>
            <w:b/>
            <w:bCs/>
            <w:lang w:val="ru-RU"/>
          </w:rPr>
          <w:t xml:space="preserve">базы данных для логина </w:t>
        </w:r>
      </w:hyperlink>
      <w:r>
        <w:rPr>
          <w:b/>
          <w:bCs/>
          <w:i/>
          <w:iCs/>
          <w:lang w:val="ru-RU"/>
        </w:rPr>
        <w:t>TempUser</w:t>
      </w:r>
      <w:r>
        <w:rPr>
          <w:b/>
          <w:bCs/>
          <w:lang w:val="ru-RU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224" w:leader="none"/>
        </w:tabs>
        <w:rPr/>
      </w:pPr>
      <w:r>
        <w:drawing>
          <wp:anchor behindDoc="0" distT="0" distB="0" distL="0" distR="11430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642360" cy="2762250"/>
            <wp:effectExtent l="0" t="0" r="0" b="0"/>
            <wp:wrapSquare wrapText="bothSides"/>
            <wp:docPr id="8" name="Image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1183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>
      <w:pPr>
        <w:pStyle w:val="Normal"/>
        <w:tabs>
          <w:tab w:val="clear" w:pos="720"/>
          <w:tab w:val="left" w:pos="2028" w:leader="none"/>
        </w:tabs>
        <w:rPr>
          <w:b/>
          <w:bCs/>
          <w:lang w:val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04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028" w:leader="none"/>
        </w:tabs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6. Настройте права доступа пользователю</w:t>
      </w:r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Andy: предоставьте явным образом право только для выборки из таблицы</w:t>
      </w:r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Product</w:t>
      </w:r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hyperlink r:id="rId14">
        <w:r>
          <w:rPr>
            <w:rStyle w:val="Hyperlink"/>
            <w:rFonts w:cs="Times New Roman" w:ascii="Times New Roman" w:hAnsi="Times New Roman"/>
            <w:b/>
            <w:bCs/>
            <w:color w:val="auto"/>
            <w:sz w:val="28"/>
            <w:szCs w:val="28"/>
            <w:u w:val="none"/>
            <w:lang w:val="ru-RU"/>
          </w:rPr>
          <w:t>и обновления только полей</w:t>
        </w:r>
      </w:hyperlink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Name</w:t>
      </w:r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и</w:t>
      </w:r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ListPrice</w:t>
      </w:r>
      <w:r>
        <w:rPr>
          <w:rFonts w:cs="Times New Roman"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этой таблицы.</w:t>
      </w:r>
    </w:p>
    <w:p>
      <w:pPr>
        <w:pStyle w:val="Normal"/>
        <w:tabs>
          <w:tab w:val="clear" w:pos="720"/>
          <w:tab w:val="left" w:pos="1224" w:leader="none"/>
        </w:tabs>
        <w:rPr>
          <w:lang w:val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9468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b/>
          <w:bCs/>
          <w:lang w:val="ru-RU"/>
        </w:rPr>
        <w:t xml:space="preserve">Задание 8. Отмените присвоение роли учетной записи и удалите учетную запись </w:t>
      </w:r>
      <w:r>
        <w:rPr>
          <w:b/>
          <w:bCs/>
          <w:i/>
          <w:iCs/>
          <w:lang w:val="ru-RU"/>
        </w:rPr>
        <w:t>TempUser</w:t>
      </w:r>
      <w:r>
        <w:rPr>
          <w:b/>
          <w:bCs/>
          <w:lang w:val="ru-RU"/>
        </w:rPr>
        <w:t>.</w:t>
      </w:r>
    </w:p>
    <w:p>
      <w:pPr>
        <w:pStyle w:val="Normal"/>
        <w:rPr>
          <w:lang w:val="ru-RU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67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Самостоятельная работа:</w:t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Создание трех новых логинов:</w:t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EXEC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sp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addlogin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'</w:t>
      </w:r>
      <w:r>
        <w:rPr>
          <w:rFonts w:cs="Times New Roman" w:ascii="Times New Roman" w:hAnsi="Times New Roman"/>
          <w:sz w:val="28"/>
          <w:szCs w:val="28"/>
          <w:lang w:val="en-US"/>
        </w:rPr>
        <w:t>UserRead</w:t>
      </w:r>
      <w:r>
        <w:rPr>
          <w:rFonts w:cs="Times New Roman" w:ascii="Times New Roman" w:hAnsi="Times New Roman"/>
          <w:sz w:val="28"/>
          <w:szCs w:val="28"/>
          <w:lang w:val="ru-RU"/>
        </w:rPr>
        <w:t>',  '</w:t>
      </w:r>
      <w:r>
        <w:rPr>
          <w:rFonts w:cs="Times New Roman" w:ascii="Times New Roman" w:hAnsi="Times New Roman"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sz w:val="28"/>
          <w:szCs w:val="28"/>
          <w:lang w:val="ru-RU"/>
        </w:rPr>
        <w:t>123!';</w:t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EXEC sp_addlogin 'UserEdit',  'Edit123!';</w:t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EXEC sp_addlogin 'UserLimit', 'Limit123!';</w:t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GO</w:t>
      </w:r>
    </w:p>
    <w:p>
      <w:pPr>
        <w:pStyle w:val="Normal"/>
        <w:tabs>
          <w:tab w:val="clear" w:pos="720"/>
          <w:tab w:val="left" w:pos="134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-111760</wp:posOffset>
            </wp:positionH>
            <wp:positionV relativeFrom="paragraph">
              <wp:posOffset>-26670</wp:posOffset>
            </wp:positionV>
            <wp:extent cx="5940425" cy="32111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611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Создание трех новых юзеров:</w:t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AdventureWorks2008;</w:t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GO</w:t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 sp_adduser 'UserRead',  'UserRead';</w:t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 sp_adduser 'UserEdit',  'UserEdit';</w:t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 sp_adduser 'UserLimit', 'UserLimit';</w:t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982" w:leader="none"/>
        </w:tabs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230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167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Выдача права на просмотр пользователю </w:t>
      </w:r>
      <w:r>
        <w:rPr>
          <w:rFonts w:cs="Times New Roman" w:ascii="Times New Roman" w:hAnsi="Times New Roman"/>
          <w:sz w:val="28"/>
          <w:szCs w:val="28"/>
          <w:lang w:val="en-US"/>
        </w:rPr>
        <w:t>UserRead</w:t>
      </w:r>
      <w:r>
        <w:rPr>
          <w:rFonts w:cs="Times New Roman"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tabs>
          <w:tab w:val="clear" w:pos="720"/>
          <w:tab w:val="left" w:pos="1167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GRANT SELECT ON dbo.Product TO UserRead;</w:t>
      </w:r>
    </w:p>
    <w:p>
      <w:pPr>
        <w:pStyle w:val="Normal"/>
        <w:tabs>
          <w:tab w:val="clear" w:pos="720"/>
          <w:tab w:val="left" w:pos="1167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GO</w:t>
      </w:r>
    </w:p>
    <w:p>
      <w:pPr>
        <w:pStyle w:val="Normal"/>
        <w:tabs>
          <w:tab w:val="clear" w:pos="720"/>
          <w:tab w:val="left" w:pos="1167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611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br w:type="textWrapping" w:clear="all"/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Выдача прав на просмотр, вставку, обновления и удаления пользователю </w:t>
      </w:r>
      <w:r>
        <w:rPr>
          <w:rFonts w:cs="Times New Roman" w:ascii="Times New Roman" w:hAnsi="Times New Roman"/>
          <w:sz w:val="28"/>
          <w:szCs w:val="28"/>
          <w:lang w:val="en-US"/>
        </w:rPr>
        <w:t>UserEdit</w:t>
      </w:r>
    </w:p>
    <w:p>
      <w:pPr>
        <w:pStyle w:val="Normal"/>
        <w:tabs>
          <w:tab w:val="clear" w:pos="720"/>
          <w:tab w:val="left" w:pos="2607" w:leader="none"/>
        </w:tabs>
        <w:spacing w:before="0" w:after="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1310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Выдача прав на просмотр и запрет на обновление таблицы </w:t>
      </w:r>
      <w:r>
        <w:rPr>
          <w:rFonts w:cs="Times New Roman" w:ascii="Times New Roman" w:hAnsi="Times New Roman"/>
          <w:sz w:val="28"/>
          <w:szCs w:val="28"/>
          <w:lang w:val="en-US"/>
        </w:rPr>
        <w:t>Product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юзеру </w:t>
      </w: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-31750</wp:posOffset>
            </wp:positionH>
            <wp:positionV relativeFrom="paragraph">
              <wp:posOffset>4135120</wp:posOffset>
            </wp:positionV>
            <wp:extent cx="5940425" cy="320230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>UserLimit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K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KZ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a70c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a70c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a70c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a70c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a70c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a70c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a70c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a70c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a70c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4a70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4a70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4a70c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4a70c2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4a70c2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4a70c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4a70c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4a70c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4a70c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4a70c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4a70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a70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a70c2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a70c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a70c2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6a2730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6a2730"/>
    <w:rPr/>
  </w:style>
  <w:style w:type="character" w:styleId="Hyperlink">
    <w:name w:val="Hyperlink"/>
    <w:basedOn w:val="DefaultParagraphFont"/>
    <w:uiPriority w:val="99"/>
    <w:unhideWhenUsed/>
    <w:rsid w:val="007c13eb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c13e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4a70c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a70c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a70c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a70c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a7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a273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6a273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://shkola.of.by/poluchennie-v-gaish-v-2010-godu.html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http://shkola.of.by/programma-i-materiali-elektivnogo-kursa-dlya-uchashihsya-10-11.html" TargetMode="External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://shkola.of.by/zametki-o-vipuske-windows-server-update-services-0-s-paketom-o.html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LibreOffice/25.8.4.2$Linux_X86_64 LibreOffice_project/580$Build-2</Application>
  <AppVersion>15.0000</AppVersion>
  <Pages>10</Pages>
  <Words>269</Words>
  <Characters>1876</Characters>
  <CharactersWithSpaces>2125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2026-02-07T05:29:00Z</dcterms:created>
  <dc:creator>Alexander .</dc:creator>
  <dc:description/>
  <dc:language>ru-RU</dc:language>
  <cp:lastModifiedBy/>
  <dcterms:modified xsi:type="dcterms:W3CDTF">2026-02-14T00:39:05Z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