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30412" w14:textId="77777777" w:rsidR="00C31EAD" w:rsidRDefault="00C31EAD" w:rsidP="00C31EA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НАО «КАРАГАНДИНСКИЙ ТЕХНИЧЕСКИЙ УНИВЕРСИТЕТ </w:t>
      </w:r>
    </w:p>
    <w:p w14:paraId="6720125C" w14:textId="77777777" w:rsidR="00C31EAD" w:rsidRDefault="00C31EAD" w:rsidP="00C31EA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ИМЕНИ АБЫЛКАСА САГИНОВА» </w:t>
      </w:r>
    </w:p>
    <w:p w14:paraId="546D3BF2" w14:textId="77777777" w:rsidR="00C31EAD" w:rsidRDefault="00C31EAD" w:rsidP="00C31EAD">
      <w:pPr>
        <w:spacing w:after="0" w:line="240" w:lineRule="auto"/>
        <w:jc w:val="center"/>
        <w:rPr>
          <w:rFonts w:ascii="Times" w:eastAsia="Times" w:hAnsi="Times" w:cs="Times"/>
          <w:sz w:val="28"/>
          <w:szCs w:val="28"/>
        </w:rPr>
      </w:pPr>
    </w:p>
    <w:p w14:paraId="7DA19BA9" w14:textId="77777777" w:rsidR="00C31EAD" w:rsidRDefault="00C31EAD" w:rsidP="00C31EAD">
      <w:pPr>
        <w:spacing w:after="0" w:line="240" w:lineRule="auto"/>
        <w:jc w:val="center"/>
        <w:rPr>
          <w:rFonts w:ascii="Times" w:eastAsia="Times" w:hAnsi="Times" w:cs="Times"/>
          <w:sz w:val="28"/>
          <w:szCs w:val="28"/>
        </w:rPr>
      </w:pPr>
    </w:p>
    <w:p w14:paraId="3BDDA00D" w14:textId="77777777" w:rsidR="00C31EAD" w:rsidRDefault="00C31EAD" w:rsidP="00C31EAD">
      <w:pPr>
        <w:spacing w:after="0" w:line="240" w:lineRule="auto"/>
        <w:jc w:val="center"/>
        <w:rPr>
          <w:rFonts w:ascii="Times" w:eastAsia="Times" w:hAnsi="Times" w:cs="Times"/>
          <w:sz w:val="28"/>
          <w:szCs w:val="28"/>
        </w:rPr>
      </w:pPr>
    </w:p>
    <w:p w14:paraId="4051DDBA" w14:textId="77777777" w:rsidR="00C31EAD" w:rsidRDefault="00C31EAD" w:rsidP="00C31EAD">
      <w:pPr>
        <w:spacing w:after="0" w:line="240" w:lineRule="auto"/>
        <w:jc w:val="center"/>
        <w:rPr>
          <w:rFonts w:ascii="Times" w:eastAsia="Times" w:hAnsi="Times" w:cs="Times"/>
          <w:sz w:val="28"/>
          <w:szCs w:val="28"/>
        </w:rPr>
      </w:pPr>
    </w:p>
    <w:p w14:paraId="1FB3FB98" w14:textId="77777777" w:rsidR="00C31EAD" w:rsidRDefault="00C31EAD" w:rsidP="00C31EAD">
      <w:pPr>
        <w:spacing w:after="0" w:line="24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Кафедра </w:t>
      </w:r>
      <w:r>
        <w:rPr>
          <w:rFonts w:ascii="Times New Roman" w:eastAsia="Times New Roman" w:hAnsi="Times New Roman" w:cs="Times New Roman"/>
          <w:sz w:val="28"/>
          <w:szCs w:val="28"/>
          <w:u w:val="single"/>
        </w:rPr>
        <w:t>информационных технологий и безопасности</w:t>
      </w:r>
    </w:p>
    <w:p w14:paraId="56C7B395" w14:textId="77777777" w:rsidR="00C31EAD" w:rsidRDefault="00C31EAD" w:rsidP="00C31EAD">
      <w:pPr>
        <w:spacing w:after="0" w:line="240" w:lineRule="auto"/>
        <w:jc w:val="center"/>
        <w:rPr>
          <w:rFonts w:ascii="Times New Roman" w:eastAsia="Times New Roman" w:hAnsi="Times New Roman" w:cs="Times New Roman"/>
          <w:sz w:val="28"/>
          <w:szCs w:val="28"/>
        </w:rPr>
      </w:pPr>
    </w:p>
    <w:p w14:paraId="46415244" w14:textId="77777777" w:rsidR="00C31EAD" w:rsidRDefault="00C31EAD" w:rsidP="00C31EAD">
      <w:pPr>
        <w:spacing w:after="0" w:line="240" w:lineRule="auto"/>
        <w:jc w:val="center"/>
        <w:rPr>
          <w:rFonts w:ascii="Times New Roman" w:eastAsia="Times New Roman" w:hAnsi="Times New Roman" w:cs="Times New Roman"/>
          <w:sz w:val="28"/>
          <w:szCs w:val="28"/>
        </w:rPr>
      </w:pPr>
    </w:p>
    <w:p w14:paraId="52FDCD33" w14:textId="77777777" w:rsidR="00C31EAD" w:rsidRDefault="00C31EAD" w:rsidP="00C31EAD">
      <w:pPr>
        <w:spacing w:after="0" w:line="240" w:lineRule="auto"/>
        <w:jc w:val="center"/>
        <w:rPr>
          <w:rFonts w:ascii="Times New Roman" w:eastAsia="Times New Roman" w:hAnsi="Times New Roman" w:cs="Times New Roman"/>
          <w:sz w:val="28"/>
          <w:szCs w:val="28"/>
        </w:rPr>
      </w:pPr>
    </w:p>
    <w:p w14:paraId="6DB5F6D7" w14:textId="77777777" w:rsidR="00C31EAD" w:rsidRDefault="00C31EAD" w:rsidP="00C31EAD">
      <w:pPr>
        <w:spacing w:after="0" w:line="240" w:lineRule="auto"/>
        <w:rPr>
          <w:rFonts w:ascii="Times New Roman" w:eastAsia="Times New Roman" w:hAnsi="Times New Roman" w:cs="Times New Roman"/>
          <w:sz w:val="28"/>
          <w:szCs w:val="28"/>
        </w:rPr>
      </w:pPr>
    </w:p>
    <w:p w14:paraId="78CB83B9" w14:textId="77777777" w:rsidR="00C31EAD" w:rsidRDefault="00C31EAD" w:rsidP="00C31EAD">
      <w:pPr>
        <w:spacing w:after="0" w:line="240" w:lineRule="auto"/>
        <w:jc w:val="center"/>
        <w:rPr>
          <w:rFonts w:ascii="Times New Roman" w:eastAsia="Times New Roman" w:hAnsi="Times New Roman" w:cs="Times New Roman"/>
          <w:sz w:val="28"/>
          <w:szCs w:val="28"/>
        </w:rPr>
      </w:pPr>
    </w:p>
    <w:p w14:paraId="32894685" w14:textId="77777777" w:rsidR="00C31EAD" w:rsidRDefault="00C31EAD" w:rsidP="00C31EAD">
      <w:pPr>
        <w:spacing w:after="0" w:line="240" w:lineRule="auto"/>
        <w:jc w:val="center"/>
        <w:rPr>
          <w:rFonts w:ascii="Times New Roman" w:eastAsia="Times New Roman" w:hAnsi="Times New Roman" w:cs="Times New Roman"/>
          <w:b/>
          <w:i/>
          <w:sz w:val="72"/>
          <w:szCs w:val="72"/>
        </w:rPr>
      </w:pPr>
      <w:r>
        <w:rPr>
          <w:rFonts w:ascii="Times New Roman" w:eastAsia="Times New Roman" w:hAnsi="Times New Roman" w:cs="Times New Roman"/>
          <w:b/>
          <w:i/>
          <w:sz w:val="72"/>
          <w:szCs w:val="72"/>
        </w:rPr>
        <w:t>ЛАБОРАТОРНАЯ</w:t>
      </w:r>
    </w:p>
    <w:p w14:paraId="57632EF6" w14:textId="409A4274" w:rsidR="00C31EAD" w:rsidRPr="0079230D" w:rsidRDefault="00C31EAD" w:rsidP="00C31EAD">
      <w:pPr>
        <w:spacing w:after="0" w:line="240" w:lineRule="auto"/>
        <w:jc w:val="center"/>
        <w:rPr>
          <w:rFonts w:ascii="Times New Roman" w:eastAsia="Times New Roman" w:hAnsi="Times New Roman" w:cs="Times New Roman"/>
          <w:b/>
          <w:i/>
          <w:sz w:val="72"/>
          <w:szCs w:val="72"/>
          <w:lang w:val="ru-RU"/>
        </w:rPr>
      </w:pPr>
      <w:r>
        <w:rPr>
          <w:rFonts w:ascii="Times New Roman" w:eastAsia="Times New Roman" w:hAnsi="Times New Roman" w:cs="Times New Roman"/>
          <w:b/>
          <w:i/>
          <w:sz w:val="72"/>
          <w:szCs w:val="72"/>
        </w:rPr>
        <w:t>РАБОТА №</w:t>
      </w:r>
      <w:r w:rsidR="0079230D">
        <w:rPr>
          <w:rFonts w:ascii="Times New Roman" w:eastAsia="Times New Roman" w:hAnsi="Times New Roman" w:cs="Times New Roman"/>
          <w:b/>
          <w:i/>
          <w:sz w:val="72"/>
          <w:szCs w:val="72"/>
          <w:lang w:val="ru-RU"/>
        </w:rPr>
        <w:t>6</w:t>
      </w:r>
    </w:p>
    <w:p w14:paraId="130D7A9F" w14:textId="77777777" w:rsidR="00C31EAD" w:rsidRDefault="00C31EAD" w:rsidP="00C31EAD">
      <w:pPr>
        <w:rPr>
          <w:rFonts w:ascii="Times New Roman" w:eastAsia="Times New Roman" w:hAnsi="Times New Roman" w:cs="Times New Roman"/>
        </w:rPr>
      </w:pPr>
    </w:p>
    <w:p w14:paraId="0725E4C8" w14:textId="0AFF923D" w:rsidR="00C31EAD" w:rsidRDefault="00C31EAD" w:rsidP="00C31EA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дисциплине </w:t>
      </w:r>
      <w:r>
        <w:rPr>
          <w:rFonts w:ascii="Times New Roman" w:eastAsia="Times New Roman" w:hAnsi="Times New Roman" w:cs="Times New Roman"/>
          <w:sz w:val="28"/>
          <w:szCs w:val="28"/>
          <w:u w:val="single"/>
          <w:lang w:val="ru-RU"/>
        </w:rPr>
        <w:t xml:space="preserve">«Безопасность </w:t>
      </w:r>
      <w:r>
        <w:rPr>
          <w:rFonts w:ascii="Times New Roman" w:eastAsia="Times New Roman" w:hAnsi="Times New Roman" w:cs="Times New Roman"/>
          <w:sz w:val="28"/>
          <w:szCs w:val="28"/>
          <w:u w:val="single"/>
        </w:rPr>
        <w:t>баз данных»</w:t>
      </w:r>
    </w:p>
    <w:p w14:paraId="53C676EA" w14:textId="2173C0A2" w:rsidR="00C31EAD" w:rsidRPr="00C31EAD" w:rsidRDefault="00C31EAD" w:rsidP="00D61C2C">
      <w:pPr>
        <w:ind w:firstLine="708"/>
        <w:jc w:val="center"/>
        <w:rPr>
          <w:rFonts w:ascii="Times New Roman" w:eastAsia="Times New Roman" w:hAnsi="Times New Roman" w:cs="Times New Roman"/>
          <w:bCs/>
          <w:sz w:val="28"/>
          <w:szCs w:val="28"/>
        </w:rPr>
      </w:pPr>
      <w:r w:rsidRPr="00C31EAD">
        <w:rPr>
          <w:rFonts w:ascii="Times New Roman" w:eastAsia="Times New Roman" w:hAnsi="Times New Roman" w:cs="Times New Roman"/>
          <w:sz w:val="28"/>
          <w:szCs w:val="28"/>
        </w:rPr>
        <w:t xml:space="preserve">Тема: </w:t>
      </w:r>
      <w:r w:rsidR="00D61C2C" w:rsidRPr="00D61C2C">
        <w:rPr>
          <w:rFonts w:ascii="Times New Roman" w:eastAsia="Times New Roman" w:hAnsi="Times New Roman" w:cs="Times New Roman"/>
          <w:sz w:val="28"/>
          <w:szCs w:val="28"/>
        </w:rPr>
        <w:t xml:space="preserve">Аудит действий пользователей в Microsoft SQL Server с помощью SQL Server </w:t>
      </w:r>
      <w:proofErr w:type="spellStart"/>
      <w:r w:rsidR="00D61C2C" w:rsidRPr="00D61C2C">
        <w:rPr>
          <w:rFonts w:ascii="Times New Roman" w:eastAsia="Times New Roman" w:hAnsi="Times New Roman" w:cs="Times New Roman"/>
          <w:sz w:val="28"/>
          <w:szCs w:val="28"/>
        </w:rPr>
        <w:t>Audit</w:t>
      </w:r>
      <w:proofErr w:type="spellEnd"/>
    </w:p>
    <w:p w14:paraId="70D16104" w14:textId="431CCBF7" w:rsidR="00C31EAD" w:rsidRPr="000C26B7" w:rsidRDefault="00C31EAD" w:rsidP="000C26B7">
      <w:pPr>
        <w:rPr>
          <w:rFonts w:ascii="Times New Roman" w:eastAsia="Times New Roman" w:hAnsi="Times New Roman" w:cs="Times New Roman"/>
          <w:sz w:val="28"/>
          <w:szCs w:val="28"/>
          <w:lang w:val="ru-RU"/>
        </w:rPr>
      </w:pPr>
    </w:p>
    <w:p w14:paraId="2B83C37A" w14:textId="77777777" w:rsidR="00C31EAD" w:rsidRDefault="00C31EAD" w:rsidP="00C31EAD">
      <w:pPr>
        <w:spacing w:after="0"/>
        <w:ind w:left="7200"/>
        <w:rPr>
          <w:rFonts w:ascii="Times New Roman" w:eastAsia="Times New Roman" w:hAnsi="Times New Roman" w:cs="Times New Roman"/>
          <w:sz w:val="28"/>
          <w:szCs w:val="28"/>
        </w:rPr>
      </w:pPr>
    </w:p>
    <w:p w14:paraId="78EEDDE2" w14:textId="77777777" w:rsidR="00C31EAD" w:rsidRDefault="00C31EAD" w:rsidP="00C31EAD">
      <w:pPr>
        <w:spacing w:after="0"/>
        <w:ind w:left="7200"/>
        <w:rPr>
          <w:rFonts w:ascii="Times New Roman" w:eastAsia="Times New Roman" w:hAnsi="Times New Roman" w:cs="Times New Roman"/>
          <w:sz w:val="28"/>
          <w:szCs w:val="28"/>
        </w:rPr>
      </w:pPr>
    </w:p>
    <w:p w14:paraId="7EC31AA3" w14:textId="77777777" w:rsidR="00C31EAD" w:rsidRDefault="00C31EAD" w:rsidP="00C31EAD">
      <w:pPr>
        <w:spacing w:after="0"/>
        <w:ind w:left="7200"/>
        <w:rPr>
          <w:rFonts w:ascii="Times New Roman" w:eastAsia="Times New Roman" w:hAnsi="Times New Roman" w:cs="Times New Roman"/>
          <w:sz w:val="28"/>
          <w:szCs w:val="28"/>
        </w:rPr>
      </w:pPr>
    </w:p>
    <w:p w14:paraId="1DE1E304" w14:textId="77777777" w:rsidR="00C31EAD" w:rsidRDefault="00C31EAD" w:rsidP="00C31EAD">
      <w:pPr>
        <w:spacing w:after="0"/>
        <w:ind w:left="7200"/>
        <w:rPr>
          <w:rFonts w:ascii="Times New Roman" w:eastAsia="Times New Roman" w:hAnsi="Times New Roman" w:cs="Times New Roman"/>
          <w:sz w:val="28"/>
          <w:szCs w:val="28"/>
        </w:rPr>
      </w:pPr>
    </w:p>
    <w:p w14:paraId="7DCED768" w14:textId="77777777" w:rsidR="00C31EAD" w:rsidRDefault="00C31EAD" w:rsidP="00C31EAD">
      <w:pPr>
        <w:spacing w:after="0" w:line="276" w:lineRule="auto"/>
        <w:ind w:left="4960" w:right="-466"/>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Принял:</w:t>
      </w:r>
    </w:p>
    <w:p w14:paraId="032AB183" w14:textId="6DB06C51" w:rsidR="00C31EAD" w:rsidRPr="00C31EAD" w:rsidRDefault="00C31EAD" w:rsidP="00C31EAD">
      <w:pPr>
        <w:spacing w:after="0" w:line="276" w:lineRule="auto"/>
        <w:ind w:left="4960" w:right="-466"/>
        <w:rPr>
          <w:rFonts w:ascii="Times New Roman" w:eastAsia="Times New Roman" w:hAnsi="Times New Roman" w:cs="Times New Roman"/>
          <w:sz w:val="28"/>
          <w:szCs w:val="28"/>
          <w:u w:val="single"/>
          <w:lang w:val="ru-RU"/>
        </w:rPr>
      </w:pPr>
      <w:proofErr w:type="spellStart"/>
      <w:r>
        <w:rPr>
          <w:rFonts w:ascii="Times New Roman" w:eastAsia="Times New Roman" w:hAnsi="Times New Roman" w:cs="Times New Roman"/>
          <w:sz w:val="28"/>
          <w:szCs w:val="28"/>
          <w:u w:val="single"/>
        </w:rPr>
        <w:t>ст.преподаватель</w:t>
      </w:r>
      <w:proofErr w:type="spellEnd"/>
      <w:r>
        <w:rPr>
          <w:rFonts w:ascii="Times New Roman" w:eastAsia="Times New Roman" w:hAnsi="Times New Roman" w:cs="Times New Roman"/>
          <w:sz w:val="28"/>
          <w:szCs w:val="28"/>
          <w:u w:val="single"/>
        </w:rPr>
        <w:t xml:space="preserve">  </w:t>
      </w:r>
      <w:proofErr w:type="spellStart"/>
      <w:r>
        <w:rPr>
          <w:rFonts w:ascii="Times New Roman" w:eastAsia="Times New Roman" w:hAnsi="Times New Roman" w:cs="Times New Roman"/>
          <w:sz w:val="28"/>
          <w:szCs w:val="28"/>
          <w:u w:val="single"/>
          <w:lang w:val="ru-RU"/>
        </w:rPr>
        <w:t>Жакина</w:t>
      </w:r>
      <w:proofErr w:type="spellEnd"/>
      <w:r>
        <w:rPr>
          <w:rFonts w:ascii="Times New Roman" w:eastAsia="Times New Roman" w:hAnsi="Times New Roman" w:cs="Times New Roman"/>
          <w:sz w:val="28"/>
          <w:szCs w:val="28"/>
          <w:u w:val="single"/>
          <w:lang w:val="ru-RU"/>
        </w:rPr>
        <w:t xml:space="preserve"> М.</w:t>
      </w:r>
    </w:p>
    <w:p w14:paraId="17E8A477" w14:textId="77777777" w:rsidR="00C31EAD" w:rsidRDefault="00C31EAD" w:rsidP="00C31EAD">
      <w:pPr>
        <w:spacing w:after="0" w:line="276" w:lineRule="auto"/>
        <w:ind w:left="4960" w:right="-466"/>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w:t>
      </w:r>
    </w:p>
    <w:p w14:paraId="52FA33B6" w14:textId="77777777" w:rsidR="00C31EAD" w:rsidRDefault="00C31EAD" w:rsidP="00C31EAD">
      <w:pPr>
        <w:spacing w:after="0" w:line="276" w:lineRule="auto"/>
        <w:ind w:left="4960" w:right="-466"/>
        <w:rPr>
          <w:rFonts w:ascii="Times New Roman" w:eastAsia="Times New Roman" w:hAnsi="Times New Roman" w:cs="Times New Roman"/>
          <w:i/>
          <w:sz w:val="20"/>
          <w:szCs w:val="20"/>
        </w:rPr>
      </w:pPr>
      <w:r>
        <w:rPr>
          <w:rFonts w:ascii="Times New Roman" w:eastAsia="Times New Roman" w:hAnsi="Times New Roman" w:cs="Times New Roman"/>
          <w:i/>
          <w:sz w:val="20"/>
          <w:szCs w:val="20"/>
        </w:rPr>
        <w:t xml:space="preserve">(подпись)    </w:t>
      </w:r>
      <w:r>
        <w:rPr>
          <w:rFonts w:ascii="Times New Roman" w:eastAsia="Times New Roman" w:hAnsi="Times New Roman" w:cs="Times New Roman"/>
          <w:i/>
          <w:sz w:val="20"/>
          <w:szCs w:val="20"/>
        </w:rPr>
        <w:tab/>
        <w:t>(дата)</w:t>
      </w:r>
    </w:p>
    <w:p w14:paraId="639EACB9" w14:textId="77777777" w:rsidR="00C31EAD" w:rsidRDefault="00C31EAD" w:rsidP="00C31EAD">
      <w:pPr>
        <w:spacing w:after="0" w:line="276" w:lineRule="auto"/>
        <w:ind w:left="4960" w:right="-466"/>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Выполнил:</w:t>
      </w:r>
    </w:p>
    <w:p w14:paraId="59552CB7" w14:textId="7C339204" w:rsidR="00C31EAD" w:rsidRPr="00B1648C" w:rsidRDefault="00C31EAD" w:rsidP="00C31EAD">
      <w:pPr>
        <w:spacing w:after="0" w:line="276" w:lineRule="auto"/>
        <w:ind w:left="4960" w:right="-466"/>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u w:val="single"/>
        </w:rPr>
        <w:t xml:space="preserve">ст.гр.СИБ-23-9  </w:t>
      </w:r>
      <w:r w:rsidR="00B1648C">
        <w:rPr>
          <w:rFonts w:ascii="Times New Roman" w:eastAsia="Times New Roman" w:hAnsi="Times New Roman" w:cs="Times New Roman"/>
          <w:sz w:val="28"/>
          <w:szCs w:val="28"/>
          <w:u w:val="single"/>
          <w:lang w:val="ru-RU"/>
        </w:rPr>
        <w:t>Шавкунов Рустам</w:t>
      </w:r>
    </w:p>
    <w:p w14:paraId="33A15DD2" w14:textId="77777777" w:rsidR="00C31EAD" w:rsidRDefault="00C31EAD" w:rsidP="00C31EAD">
      <w:pPr>
        <w:spacing w:after="0" w:line="276" w:lineRule="auto"/>
        <w:ind w:left="4960" w:right="-466"/>
        <w:rPr>
          <w:rFonts w:ascii="Times New Roman" w:eastAsia="Times New Roman" w:hAnsi="Times New Roman" w:cs="Times New Roman"/>
          <w:sz w:val="28"/>
          <w:szCs w:val="28"/>
        </w:rPr>
      </w:pPr>
    </w:p>
    <w:p w14:paraId="509905FF" w14:textId="77777777" w:rsidR="00C31EAD" w:rsidRDefault="00C31EAD" w:rsidP="00C31EAD">
      <w:pPr>
        <w:spacing w:after="0" w:line="276" w:lineRule="auto"/>
        <w:rPr>
          <w:rFonts w:ascii="Times New Roman" w:eastAsia="Times New Roman" w:hAnsi="Times New Roman" w:cs="Times New Roman"/>
          <w:sz w:val="28"/>
          <w:szCs w:val="28"/>
        </w:rPr>
      </w:pPr>
    </w:p>
    <w:p w14:paraId="1987F722" w14:textId="77777777" w:rsidR="00C31EAD" w:rsidRDefault="00C31EAD" w:rsidP="00C31EAD">
      <w:pPr>
        <w:spacing w:after="0" w:line="276" w:lineRule="auto"/>
        <w:jc w:val="center"/>
        <w:rPr>
          <w:rFonts w:ascii="Times New Roman" w:eastAsia="Times New Roman" w:hAnsi="Times New Roman" w:cs="Times New Roman"/>
          <w:sz w:val="28"/>
          <w:szCs w:val="28"/>
        </w:rPr>
      </w:pPr>
    </w:p>
    <w:p w14:paraId="1020919F" w14:textId="77777777" w:rsidR="00C31EAD" w:rsidRPr="0090112A" w:rsidRDefault="00C31EAD" w:rsidP="00C31EAD">
      <w:pPr>
        <w:spacing w:after="0" w:line="276" w:lineRule="auto"/>
        <w:jc w:val="center"/>
        <w:rPr>
          <w:rFonts w:ascii="Times New Roman" w:eastAsia="Times New Roman" w:hAnsi="Times New Roman" w:cs="Times New Roman"/>
          <w:sz w:val="28"/>
          <w:szCs w:val="28"/>
          <w:lang w:val="ru-RU"/>
        </w:rPr>
      </w:pPr>
    </w:p>
    <w:p w14:paraId="4C7F3210" w14:textId="77777777" w:rsidR="00C31EAD" w:rsidRDefault="00C31EAD" w:rsidP="00C31EAD">
      <w:pPr>
        <w:spacing w:after="0" w:line="276" w:lineRule="auto"/>
        <w:jc w:val="center"/>
        <w:rPr>
          <w:rFonts w:ascii="Times New Roman" w:eastAsia="Times New Roman" w:hAnsi="Times New Roman" w:cs="Times New Roman"/>
          <w:sz w:val="28"/>
          <w:szCs w:val="28"/>
          <w:lang w:val="ru-RU"/>
        </w:rPr>
      </w:pPr>
    </w:p>
    <w:p w14:paraId="063C7C02" w14:textId="77777777" w:rsidR="0079230D" w:rsidRPr="0079230D" w:rsidRDefault="0079230D" w:rsidP="00C31EAD">
      <w:pPr>
        <w:spacing w:after="0" w:line="276" w:lineRule="auto"/>
        <w:jc w:val="center"/>
        <w:rPr>
          <w:rFonts w:ascii="Times New Roman" w:eastAsia="Times New Roman" w:hAnsi="Times New Roman" w:cs="Times New Roman"/>
          <w:sz w:val="28"/>
          <w:szCs w:val="28"/>
          <w:lang w:val="ru-RU"/>
        </w:rPr>
      </w:pPr>
    </w:p>
    <w:p w14:paraId="46B07D95" w14:textId="77777777" w:rsidR="00C31EAD" w:rsidRDefault="00C31EAD" w:rsidP="00C31EAD">
      <w:pPr>
        <w:spacing w:after="0" w:line="276" w:lineRule="auto"/>
        <w:jc w:val="center"/>
        <w:rPr>
          <w:rFonts w:ascii="Times New Roman" w:eastAsia="Times New Roman" w:hAnsi="Times New Roman" w:cs="Times New Roman"/>
          <w:sz w:val="28"/>
          <w:szCs w:val="28"/>
        </w:rPr>
      </w:pPr>
    </w:p>
    <w:p w14:paraId="401AD2E9" w14:textId="6E8650AC" w:rsidR="00C31EAD" w:rsidRDefault="00C31EAD" w:rsidP="0079230D">
      <w:pPr>
        <w:spacing w:after="0" w:line="276"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Караганда 2025</w:t>
      </w:r>
    </w:p>
    <w:p w14:paraId="56E73522" w14:textId="77777777" w:rsidR="0079230D" w:rsidRPr="0079230D" w:rsidRDefault="0079230D" w:rsidP="0079230D">
      <w:pPr>
        <w:spacing w:after="0" w:line="276" w:lineRule="auto"/>
        <w:rPr>
          <w:rFonts w:ascii="Times New Roman" w:eastAsia="Times New Roman" w:hAnsi="Times New Roman" w:cs="Times New Roman"/>
          <w:sz w:val="28"/>
          <w:szCs w:val="28"/>
          <w:lang w:val="ru-RU"/>
        </w:rPr>
      </w:pPr>
    </w:p>
    <w:p w14:paraId="0B334905"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Задание 1 Необходимо провести оценку уязвимостей на собственной БД</w:t>
      </w:r>
    </w:p>
    <w:p w14:paraId="4984EF86"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p>
    <w:p w14:paraId="0BE5D60D"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p>
    <w:p w14:paraId="0B51798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hAnsi="Times New Roman" w:cs="Times New Roman"/>
          <w:noProof/>
          <w:sz w:val="28"/>
          <w:szCs w:val="28"/>
        </w:rPr>
        <w:drawing>
          <wp:inline distT="0" distB="0" distL="0" distR="0" wp14:anchorId="74678FBD" wp14:editId="440243FD">
            <wp:extent cx="5940425" cy="155448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554480"/>
                    </a:xfrm>
                    <a:prstGeom prst="rect">
                      <a:avLst/>
                    </a:prstGeom>
                  </pic:spPr>
                </pic:pic>
              </a:graphicData>
            </a:graphic>
          </wp:inline>
        </w:drawing>
      </w:r>
    </w:p>
    <w:p w14:paraId="4FB10557"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p>
    <w:p w14:paraId="5526C2C1" w14:textId="77777777" w:rsidR="0079230D" w:rsidRPr="0079230D" w:rsidRDefault="0079230D" w:rsidP="0079230D">
      <w:pPr>
        <w:tabs>
          <w:tab w:val="left" w:pos="851"/>
        </w:tabs>
        <w:spacing w:after="0"/>
        <w:ind w:right="-57"/>
        <w:rPr>
          <w:rFonts w:ascii="Times New Roman" w:hAnsi="Times New Roman" w:cs="Times New Roman"/>
          <w:sz w:val="28"/>
          <w:szCs w:val="28"/>
          <w:lang w:val="ru-RU"/>
        </w:rPr>
      </w:pPr>
      <w:r w:rsidRPr="0079230D">
        <w:rPr>
          <w:rFonts w:ascii="Times New Roman" w:eastAsia="Times New Roman" w:hAnsi="Times New Roman" w:cs="Times New Roman"/>
          <w:sz w:val="28"/>
          <w:szCs w:val="28"/>
          <w:lang w:val="en-US"/>
        </w:rPr>
        <w:tab/>
      </w:r>
      <w:r w:rsidRPr="0079230D">
        <w:rPr>
          <w:rFonts w:ascii="Times New Roman" w:eastAsia="Times New Roman" w:hAnsi="Times New Roman" w:cs="Times New Roman"/>
          <w:sz w:val="28"/>
          <w:szCs w:val="28"/>
          <w:lang w:val="ru-MD"/>
        </w:rPr>
        <w:t xml:space="preserve">Задание 2 </w:t>
      </w:r>
      <w:r w:rsidRPr="0079230D">
        <w:rPr>
          <w:rFonts w:ascii="Times New Roman" w:hAnsi="Times New Roman" w:cs="Times New Roman"/>
          <w:sz w:val="28"/>
          <w:szCs w:val="28"/>
        </w:rPr>
        <w:t xml:space="preserve">Зафиксируйте общее количество правил и соотношение </w:t>
      </w:r>
      <w:proofErr w:type="spellStart"/>
      <w:r w:rsidRPr="0079230D">
        <w:rPr>
          <w:rFonts w:ascii="Times New Roman" w:hAnsi="Times New Roman" w:cs="Times New Roman"/>
          <w:sz w:val="28"/>
          <w:szCs w:val="28"/>
        </w:rPr>
        <w:t>passed</w:t>
      </w:r>
      <w:proofErr w:type="spellEnd"/>
      <w:r w:rsidRPr="0079230D">
        <w:rPr>
          <w:rFonts w:ascii="Times New Roman" w:hAnsi="Times New Roman" w:cs="Times New Roman"/>
          <w:sz w:val="28"/>
          <w:szCs w:val="28"/>
        </w:rPr>
        <w:t>/</w:t>
      </w:r>
      <w:proofErr w:type="spellStart"/>
      <w:r w:rsidRPr="0079230D">
        <w:rPr>
          <w:rFonts w:ascii="Times New Roman" w:hAnsi="Times New Roman" w:cs="Times New Roman"/>
          <w:sz w:val="28"/>
          <w:szCs w:val="28"/>
        </w:rPr>
        <w:t>failed</w:t>
      </w:r>
      <w:proofErr w:type="spellEnd"/>
    </w:p>
    <w:p w14:paraId="4B0A5262" w14:textId="77777777" w:rsidR="0079230D" w:rsidRPr="0079230D" w:rsidRDefault="0079230D" w:rsidP="0079230D">
      <w:pPr>
        <w:tabs>
          <w:tab w:val="left" w:pos="851"/>
        </w:tabs>
        <w:spacing w:after="0"/>
        <w:ind w:right="-57"/>
        <w:rPr>
          <w:rFonts w:ascii="Times New Roman" w:hAnsi="Times New Roman" w:cs="Times New Roman"/>
          <w:sz w:val="28"/>
          <w:szCs w:val="28"/>
          <w:lang w:val="ru-RU"/>
        </w:rPr>
      </w:pPr>
    </w:p>
    <w:p w14:paraId="6607657F"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hAnsi="Times New Roman" w:cs="Times New Roman"/>
          <w:noProof/>
          <w:sz w:val="28"/>
          <w:szCs w:val="28"/>
        </w:rPr>
        <w:drawing>
          <wp:inline distT="0" distB="0" distL="0" distR="0" wp14:anchorId="25F72458" wp14:editId="1539F8DF">
            <wp:extent cx="3124200" cy="1181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4200" cy="1181100"/>
                    </a:xfrm>
                    <a:prstGeom prst="rect">
                      <a:avLst/>
                    </a:prstGeom>
                  </pic:spPr>
                </pic:pic>
              </a:graphicData>
            </a:graphic>
          </wp:inline>
        </w:drawing>
      </w:r>
    </w:p>
    <w:p w14:paraId="44CDA88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p>
    <w:p w14:paraId="20C82D40"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en-US"/>
        </w:rPr>
        <w:tab/>
      </w:r>
      <w:r w:rsidRPr="0079230D">
        <w:rPr>
          <w:rFonts w:ascii="Times New Roman" w:eastAsia="Times New Roman" w:hAnsi="Times New Roman" w:cs="Times New Roman"/>
          <w:sz w:val="28"/>
          <w:szCs w:val="28"/>
          <w:lang w:val="ru-MD"/>
        </w:rPr>
        <w:t xml:space="preserve">Задание 3 </w:t>
      </w:r>
      <w:r w:rsidRPr="0079230D">
        <w:rPr>
          <w:rFonts w:ascii="Times New Roman" w:eastAsia="Times New Roman" w:hAnsi="Times New Roman" w:cs="Times New Roman"/>
          <w:sz w:val="28"/>
          <w:szCs w:val="28"/>
        </w:rPr>
        <w:t>Составьте таблицу всех провальных правил по следующей форме:</w:t>
      </w:r>
    </w:p>
    <w:p w14:paraId="3A7CA5AD"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p>
    <w:p w14:paraId="5AECA4E1"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Составьте таблицу всех провальных правил по следующей форме:</w:t>
      </w:r>
    </w:p>
    <w:tbl>
      <w:tblPr>
        <w:tblW w:w="0" w:type="auto"/>
        <w:tblCellMar>
          <w:top w:w="15" w:type="dxa"/>
          <w:left w:w="15" w:type="dxa"/>
          <w:bottom w:w="15" w:type="dxa"/>
          <w:right w:w="15" w:type="dxa"/>
        </w:tblCellMar>
        <w:tblLook w:val="04A0" w:firstRow="1" w:lastRow="0" w:firstColumn="1" w:lastColumn="0" w:noHBand="0" w:noVBand="1"/>
      </w:tblPr>
      <w:tblGrid>
        <w:gridCol w:w="1198"/>
        <w:gridCol w:w="1324"/>
        <w:gridCol w:w="3019"/>
        <w:gridCol w:w="3804"/>
      </w:tblGrid>
      <w:tr w:rsidR="0079230D" w:rsidRPr="0079230D" w14:paraId="6EC3A96C" w14:textId="77777777" w:rsidTr="00F3494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E2D12"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ID правила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3E381"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Уровень риска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8BAF24"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Краткое 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AEBC4"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Планируемая мера</w:t>
            </w:r>
          </w:p>
        </w:tc>
      </w:tr>
      <w:tr w:rsidR="0079230D" w:rsidRPr="0079230D" w14:paraId="51D70DE3" w14:textId="77777777" w:rsidTr="00F3494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791AA"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rPr>
              <w:t>VA</w:t>
            </w:r>
            <w:r w:rsidRPr="0079230D">
              <w:rPr>
                <w:rFonts w:ascii="Times New Roman" w:eastAsia="Times New Roman" w:hAnsi="Times New Roman" w:cs="Times New Roman"/>
                <w:sz w:val="28"/>
                <w:szCs w:val="28"/>
                <w:lang w:val="ru-MD"/>
              </w:rPr>
              <w:t>2108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C034B"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Высокий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73A9A"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Членами предопределенных ролей базы данных должно быть мин. Кол-во пользователей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FDE11"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Проверить состав ролей и удалить из них лишних пользователей, которым не требуются высокие права</w:t>
            </w:r>
          </w:p>
        </w:tc>
      </w:tr>
      <w:tr w:rsidR="0079230D" w:rsidRPr="0079230D" w14:paraId="4EF98D5E" w14:textId="77777777" w:rsidTr="00F3494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CA3E4"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rPr>
              <w:t>VA1</w:t>
            </w:r>
            <w:r w:rsidRPr="0079230D">
              <w:rPr>
                <w:rFonts w:ascii="Times New Roman" w:eastAsia="Times New Roman" w:hAnsi="Times New Roman" w:cs="Times New Roman"/>
                <w:sz w:val="28"/>
                <w:szCs w:val="28"/>
                <w:lang w:val="ru-MD"/>
              </w:rPr>
              <w:t>219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684748"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Средний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836CBF"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Не включено прозрачное шифрование данных (TDE)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EFC22F"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 xml:space="preserve">Включить </w:t>
            </w:r>
            <w:proofErr w:type="spellStart"/>
            <w:r w:rsidRPr="0079230D">
              <w:rPr>
                <w:rFonts w:ascii="Times New Roman" w:eastAsia="Times New Roman" w:hAnsi="Times New Roman" w:cs="Times New Roman"/>
                <w:sz w:val="28"/>
                <w:szCs w:val="28"/>
              </w:rPr>
              <w:t>Transparent</w:t>
            </w:r>
            <w:proofErr w:type="spellEnd"/>
            <w:r w:rsidRPr="0079230D">
              <w:rPr>
                <w:rFonts w:ascii="Times New Roman" w:eastAsia="Times New Roman" w:hAnsi="Times New Roman" w:cs="Times New Roman"/>
                <w:sz w:val="28"/>
                <w:szCs w:val="28"/>
              </w:rPr>
              <w:t xml:space="preserve"> Data </w:t>
            </w:r>
            <w:proofErr w:type="spellStart"/>
            <w:r w:rsidRPr="0079230D">
              <w:rPr>
                <w:rFonts w:ascii="Times New Roman" w:eastAsia="Times New Roman" w:hAnsi="Times New Roman" w:cs="Times New Roman"/>
                <w:sz w:val="28"/>
                <w:szCs w:val="28"/>
              </w:rPr>
              <w:t>Encryption</w:t>
            </w:r>
            <w:proofErr w:type="spellEnd"/>
            <w:r w:rsidRPr="0079230D">
              <w:rPr>
                <w:rFonts w:ascii="Times New Roman" w:eastAsia="Times New Roman" w:hAnsi="Times New Roman" w:cs="Times New Roman"/>
                <w:sz w:val="28"/>
                <w:szCs w:val="28"/>
              </w:rPr>
              <w:t xml:space="preserve"> для базы данных</w:t>
            </w:r>
          </w:p>
        </w:tc>
      </w:tr>
      <w:tr w:rsidR="0079230D" w:rsidRPr="0079230D" w14:paraId="67438CFF" w14:textId="77777777" w:rsidTr="00F3494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13892"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rPr>
              <w:t>VA1</w:t>
            </w:r>
            <w:r w:rsidRPr="0079230D">
              <w:rPr>
                <w:rFonts w:ascii="Times New Roman" w:eastAsia="Times New Roman" w:hAnsi="Times New Roman" w:cs="Times New Roman"/>
                <w:sz w:val="28"/>
                <w:szCs w:val="28"/>
                <w:lang w:val="en-US"/>
              </w:rPr>
              <w:t>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428AE"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Средний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98DC7"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Обнаружены пользователи БД, у которых нет связанного с ними имени входа на уровне сервера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0DAB8"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Удалить таких пользователей из БД.</w:t>
            </w:r>
          </w:p>
        </w:tc>
      </w:tr>
      <w:tr w:rsidR="0079230D" w:rsidRPr="0079230D" w14:paraId="2B2AB319" w14:textId="77777777" w:rsidTr="00F3494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50FC5"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rPr>
              <w:t>VA</w:t>
            </w:r>
            <w:r w:rsidRPr="0079230D">
              <w:rPr>
                <w:rFonts w:ascii="Times New Roman" w:eastAsia="Times New Roman" w:hAnsi="Times New Roman" w:cs="Times New Roman"/>
                <w:sz w:val="28"/>
                <w:szCs w:val="28"/>
                <w:lang w:val="en-US"/>
              </w:rPr>
              <w:t>2109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BAB914"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Низкий</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B1D2B"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 xml:space="preserve">Проверяется, зашифрованы ли все </w:t>
            </w:r>
            <w:r w:rsidRPr="0079230D">
              <w:rPr>
                <w:rFonts w:ascii="Times New Roman" w:eastAsia="Times New Roman" w:hAnsi="Times New Roman" w:cs="Times New Roman"/>
                <w:sz w:val="28"/>
                <w:szCs w:val="28"/>
              </w:rPr>
              <w:lastRenderedPageBreak/>
              <w:t>входящие подключения к экземпляру SQL Server с помощью протокола TLS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AB97D" w14:textId="77777777" w:rsidR="0079230D" w:rsidRPr="0079230D" w:rsidRDefault="0079230D" w:rsidP="00F34946">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lastRenderedPageBreak/>
              <w:t xml:space="preserve">Настроить SQL Server так, чтобы </w:t>
            </w:r>
            <w:r w:rsidRPr="0079230D">
              <w:rPr>
                <w:rFonts w:ascii="Times New Roman" w:eastAsia="Times New Roman" w:hAnsi="Times New Roman" w:cs="Times New Roman"/>
                <w:sz w:val="28"/>
                <w:szCs w:val="28"/>
              </w:rPr>
              <w:lastRenderedPageBreak/>
              <w:t>он требовал шифрованное подключение для всех клиентов.</w:t>
            </w:r>
          </w:p>
        </w:tc>
      </w:tr>
    </w:tbl>
    <w:p w14:paraId="202592E3"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p>
    <w:p w14:paraId="5C80C8E8"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tab/>
        <w:t xml:space="preserve">Задание 4 </w:t>
      </w:r>
      <w:r w:rsidRPr="0079230D">
        <w:rPr>
          <w:rFonts w:ascii="Times New Roman" w:eastAsia="Times New Roman" w:hAnsi="Times New Roman" w:cs="Times New Roman"/>
          <w:sz w:val="28"/>
          <w:szCs w:val="28"/>
        </w:rPr>
        <w:t>Для каждого провального правила высокого уровня риска выполните рекомендованные меры по устранению</w:t>
      </w:r>
    </w:p>
    <w:p w14:paraId="53A86032"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ru-MD"/>
        </w:rPr>
        <w:t xml:space="preserve">Для </w:t>
      </w:r>
      <w:r w:rsidRPr="0079230D">
        <w:rPr>
          <w:rFonts w:ascii="Times New Roman" w:eastAsia="Times New Roman" w:hAnsi="Times New Roman" w:cs="Times New Roman"/>
          <w:sz w:val="28"/>
          <w:szCs w:val="28"/>
          <w:lang w:val="en-US"/>
        </w:rPr>
        <w:t>VA</w:t>
      </w:r>
      <w:r w:rsidRPr="0079230D">
        <w:rPr>
          <w:rFonts w:ascii="Times New Roman" w:eastAsia="Times New Roman" w:hAnsi="Times New Roman" w:cs="Times New Roman"/>
          <w:sz w:val="28"/>
          <w:szCs w:val="28"/>
        </w:rPr>
        <w:t xml:space="preserve">2108- </w:t>
      </w:r>
      <w:r w:rsidRPr="0079230D">
        <w:rPr>
          <w:rFonts w:ascii="Times New Roman" w:eastAsia="Times New Roman" w:hAnsi="Times New Roman" w:cs="Times New Roman"/>
          <w:sz w:val="28"/>
          <w:szCs w:val="28"/>
          <w:lang w:val="ru-MD"/>
        </w:rPr>
        <w:t>Членами предопределенных ролей базы данных должно быть мин. Кол</w:t>
      </w:r>
      <w:r w:rsidRPr="0079230D">
        <w:rPr>
          <w:rFonts w:ascii="Times New Roman" w:eastAsia="Times New Roman" w:hAnsi="Times New Roman" w:cs="Times New Roman"/>
          <w:sz w:val="28"/>
          <w:szCs w:val="28"/>
          <w:lang w:val="en-US"/>
        </w:rPr>
        <w:t>-</w:t>
      </w:r>
      <w:r w:rsidRPr="0079230D">
        <w:rPr>
          <w:rFonts w:ascii="Times New Roman" w:eastAsia="Times New Roman" w:hAnsi="Times New Roman" w:cs="Times New Roman"/>
          <w:sz w:val="28"/>
          <w:szCs w:val="28"/>
          <w:lang w:val="ru-MD"/>
        </w:rPr>
        <w:t>во</w:t>
      </w:r>
      <w:r w:rsidRPr="0079230D">
        <w:rPr>
          <w:rFonts w:ascii="Times New Roman" w:eastAsia="Times New Roman" w:hAnsi="Times New Roman" w:cs="Times New Roman"/>
          <w:sz w:val="28"/>
          <w:szCs w:val="28"/>
          <w:lang w:val="en-US"/>
        </w:rPr>
        <w:t xml:space="preserve"> </w:t>
      </w:r>
      <w:r w:rsidRPr="0079230D">
        <w:rPr>
          <w:rFonts w:ascii="Times New Roman" w:eastAsia="Times New Roman" w:hAnsi="Times New Roman" w:cs="Times New Roman"/>
          <w:sz w:val="28"/>
          <w:szCs w:val="28"/>
          <w:lang w:val="ru-MD"/>
        </w:rPr>
        <w:t>пользователей</w:t>
      </w:r>
    </w:p>
    <w:p w14:paraId="7D7F37ED"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p>
    <w:p w14:paraId="1491702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SELECT </w:t>
      </w:r>
      <w:proofErr w:type="spellStart"/>
      <w:r w:rsidRPr="0079230D">
        <w:rPr>
          <w:rFonts w:ascii="Times New Roman" w:eastAsia="Times New Roman" w:hAnsi="Times New Roman" w:cs="Times New Roman"/>
          <w:sz w:val="28"/>
          <w:szCs w:val="28"/>
          <w:lang w:val="en-US"/>
        </w:rPr>
        <w:t>user_name</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sr.member_principal_id</w:t>
      </w:r>
      <w:proofErr w:type="spellEnd"/>
      <w:r w:rsidRPr="0079230D">
        <w:rPr>
          <w:rFonts w:ascii="Times New Roman" w:eastAsia="Times New Roman" w:hAnsi="Times New Roman" w:cs="Times New Roman"/>
          <w:sz w:val="28"/>
          <w:szCs w:val="28"/>
          <w:lang w:val="en-US"/>
        </w:rPr>
        <w:t>) AS [Principal]</w:t>
      </w:r>
    </w:p>
    <w:p w14:paraId="2A88D8D8"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user_name</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sr.role_principal_id</w:t>
      </w:r>
      <w:proofErr w:type="spellEnd"/>
      <w:r w:rsidRPr="0079230D">
        <w:rPr>
          <w:rFonts w:ascii="Times New Roman" w:eastAsia="Times New Roman" w:hAnsi="Times New Roman" w:cs="Times New Roman"/>
          <w:sz w:val="28"/>
          <w:szCs w:val="28"/>
          <w:lang w:val="en-US"/>
        </w:rPr>
        <w:t>) AS [Role]</w:t>
      </w:r>
    </w:p>
    <w:p w14:paraId="5EF3AB4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type_desc</w:t>
      </w:r>
      <w:proofErr w:type="spellEnd"/>
      <w:r w:rsidRPr="0079230D">
        <w:rPr>
          <w:rFonts w:ascii="Times New Roman" w:eastAsia="Times New Roman" w:hAnsi="Times New Roman" w:cs="Times New Roman"/>
          <w:sz w:val="28"/>
          <w:szCs w:val="28"/>
          <w:lang w:val="en-US"/>
        </w:rPr>
        <w:t xml:space="preserve"> AS [Principal Type]</w:t>
      </w:r>
    </w:p>
    <w:p w14:paraId="44FF010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FROM </w:t>
      </w:r>
      <w:proofErr w:type="spellStart"/>
      <w:r w:rsidRPr="0079230D">
        <w:rPr>
          <w:rFonts w:ascii="Times New Roman" w:eastAsia="Times New Roman" w:hAnsi="Times New Roman" w:cs="Times New Roman"/>
          <w:sz w:val="28"/>
          <w:szCs w:val="28"/>
          <w:lang w:val="en-US"/>
        </w:rPr>
        <w:t>sys.database_role_members</w:t>
      </w:r>
      <w:proofErr w:type="spellEnd"/>
      <w:r w:rsidRPr="0079230D">
        <w:rPr>
          <w:rFonts w:ascii="Times New Roman" w:eastAsia="Times New Roman" w:hAnsi="Times New Roman" w:cs="Times New Roman"/>
          <w:sz w:val="28"/>
          <w:szCs w:val="28"/>
          <w:lang w:val="en-US"/>
        </w:rPr>
        <w:t xml:space="preserve"> AS </w:t>
      </w:r>
      <w:proofErr w:type="spellStart"/>
      <w:r w:rsidRPr="0079230D">
        <w:rPr>
          <w:rFonts w:ascii="Times New Roman" w:eastAsia="Times New Roman" w:hAnsi="Times New Roman" w:cs="Times New Roman"/>
          <w:sz w:val="28"/>
          <w:szCs w:val="28"/>
          <w:lang w:val="en-US"/>
        </w:rPr>
        <w:t>sr</w:t>
      </w:r>
      <w:proofErr w:type="spellEnd"/>
    </w:p>
    <w:p w14:paraId="05D7973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INNER JOIN </w:t>
      </w:r>
      <w:proofErr w:type="spellStart"/>
      <w:r w:rsidRPr="0079230D">
        <w:rPr>
          <w:rFonts w:ascii="Times New Roman" w:eastAsia="Times New Roman" w:hAnsi="Times New Roman" w:cs="Times New Roman"/>
          <w:sz w:val="28"/>
          <w:szCs w:val="28"/>
          <w:lang w:val="en-US"/>
        </w:rPr>
        <w:t>sys.database_principals</w:t>
      </w:r>
      <w:proofErr w:type="spellEnd"/>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sp</w:t>
      </w:r>
      <w:proofErr w:type="spellEnd"/>
      <w:r w:rsidRPr="0079230D">
        <w:rPr>
          <w:rFonts w:ascii="Times New Roman" w:eastAsia="Times New Roman" w:hAnsi="Times New Roman" w:cs="Times New Roman"/>
          <w:sz w:val="28"/>
          <w:szCs w:val="28"/>
          <w:lang w:val="en-US"/>
        </w:rPr>
        <w:t xml:space="preserve"> ON </w:t>
      </w:r>
      <w:proofErr w:type="spellStart"/>
      <w:r w:rsidRPr="0079230D">
        <w:rPr>
          <w:rFonts w:ascii="Times New Roman" w:eastAsia="Times New Roman" w:hAnsi="Times New Roman" w:cs="Times New Roman"/>
          <w:sz w:val="28"/>
          <w:szCs w:val="28"/>
          <w:lang w:val="en-US"/>
        </w:rPr>
        <w:t>sp.principal_id</w:t>
      </w:r>
      <w:proofErr w:type="spellEnd"/>
      <w:r w:rsidRPr="0079230D">
        <w:rPr>
          <w:rFonts w:ascii="Times New Roman" w:eastAsia="Times New Roman" w:hAnsi="Times New Roman" w:cs="Times New Roman"/>
          <w:sz w:val="28"/>
          <w:szCs w:val="28"/>
          <w:lang w:val="en-US"/>
        </w:rPr>
        <w:t xml:space="preserve"> = </w:t>
      </w:r>
      <w:proofErr w:type="spellStart"/>
      <w:r w:rsidRPr="0079230D">
        <w:rPr>
          <w:rFonts w:ascii="Times New Roman" w:eastAsia="Times New Roman" w:hAnsi="Times New Roman" w:cs="Times New Roman"/>
          <w:sz w:val="28"/>
          <w:szCs w:val="28"/>
          <w:lang w:val="en-US"/>
        </w:rPr>
        <w:t>sr.member_principal_id</w:t>
      </w:r>
      <w:proofErr w:type="spellEnd"/>
    </w:p>
    <w:p w14:paraId="3AD1678F"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WHERE </w:t>
      </w:r>
      <w:proofErr w:type="spellStart"/>
      <w:r w:rsidRPr="0079230D">
        <w:rPr>
          <w:rFonts w:ascii="Times New Roman" w:eastAsia="Times New Roman" w:hAnsi="Times New Roman" w:cs="Times New Roman"/>
          <w:sz w:val="28"/>
          <w:szCs w:val="28"/>
          <w:lang w:val="en-US"/>
        </w:rPr>
        <w:t>sr.role_principal_id</w:t>
      </w:r>
      <w:proofErr w:type="spellEnd"/>
      <w:r w:rsidRPr="0079230D">
        <w:rPr>
          <w:rFonts w:ascii="Times New Roman" w:eastAsia="Times New Roman" w:hAnsi="Times New Roman" w:cs="Times New Roman"/>
          <w:sz w:val="28"/>
          <w:szCs w:val="28"/>
          <w:lang w:val="en-US"/>
        </w:rPr>
        <w:t xml:space="preserve"> IN (</w:t>
      </w:r>
    </w:p>
    <w:p w14:paraId="0E7EAA7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user_id</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bulkadmin</w:t>
      </w:r>
      <w:proofErr w:type="spellEnd"/>
      <w:r w:rsidRPr="0079230D">
        <w:rPr>
          <w:rFonts w:ascii="Times New Roman" w:eastAsia="Times New Roman" w:hAnsi="Times New Roman" w:cs="Times New Roman"/>
          <w:sz w:val="28"/>
          <w:szCs w:val="28"/>
          <w:lang w:val="en-US"/>
        </w:rPr>
        <w:t>'),</w:t>
      </w:r>
    </w:p>
    <w:p w14:paraId="2C5EAF6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user_id</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db_accessadmin</w:t>
      </w:r>
      <w:proofErr w:type="spellEnd"/>
      <w:r w:rsidRPr="0079230D">
        <w:rPr>
          <w:rFonts w:ascii="Times New Roman" w:eastAsia="Times New Roman" w:hAnsi="Times New Roman" w:cs="Times New Roman"/>
          <w:sz w:val="28"/>
          <w:szCs w:val="28"/>
          <w:lang w:val="en-US"/>
        </w:rPr>
        <w:t>'),</w:t>
      </w:r>
    </w:p>
    <w:p w14:paraId="477C259D"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user_id</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db_securityadmin</w:t>
      </w:r>
      <w:proofErr w:type="spellEnd"/>
      <w:r w:rsidRPr="0079230D">
        <w:rPr>
          <w:rFonts w:ascii="Times New Roman" w:eastAsia="Times New Roman" w:hAnsi="Times New Roman" w:cs="Times New Roman"/>
          <w:sz w:val="28"/>
          <w:szCs w:val="28"/>
          <w:lang w:val="en-US"/>
        </w:rPr>
        <w:t>'),</w:t>
      </w:r>
    </w:p>
    <w:p w14:paraId="00BBC30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user_id</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db_ddladmin</w:t>
      </w:r>
      <w:proofErr w:type="spellEnd"/>
      <w:r w:rsidRPr="0079230D">
        <w:rPr>
          <w:rFonts w:ascii="Times New Roman" w:eastAsia="Times New Roman" w:hAnsi="Times New Roman" w:cs="Times New Roman"/>
          <w:sz w:val="28"/>
          <w:szCs w:val="28"/>
          <w:lang w:val="en-US"/>
        </w:rPr>
        <w:t>'),</w:t>
      </w:r>
    </w:p>
    <w:p w14:paraId="3E3629A7"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w:t>
      </w:r>
      <w:proofErr w:type="spellStart"/>
      <w:r w:rsidRPr="0079230D">
        <w:rPr>
          <w:rFonts w:ascii="Times New Roman" w:eastAsia="Times New Roman" w:hAnsi="Times New Roman" w:cs="Times New Roman"/>
          <w:sz w:val="28"/>
          <w:szCs w:val="28"/>
          <w:lang w:val="en-US"/>
        </w:rPr>
        <w:t>user_id</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db_backupoperator</w:t>
      </w:r>
      <w:proofErr w:type="spellEnd"/>
      <w:r w:rsidRPr="0079230D">
        <w:rPr>
          <w:rFonts w:ascii="Times New Roman" w:eastAsia="Times New Roman" w:hAnsi="Times New Roman" w:cs="Times New Roman"/>
          <w:sz w:val="28"/>
          <w:szCs w:val="28"/>
          <w:lang w:val="en-US"/>
        </w:rPr>
        <w:t>'))</w:t>
      </w:r>
    </w:p>
    <w:p w14:paraId="3EE8CF66"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OR (</w:t>
      </w:r>
      <w:proofErr w:type="spellStart"/>
      <w:r w:rsidRPr="0079230D">
        <w:rPr>
          <w:rFonts w:ascii="Times New Roman" w:eastAsia="Times New Roman" w:hAnsi="Times New Roman" w:cs="Times New Roman"/>
          <w:sz w:val="28"/>
          <w:szCs w:val="28"/>
          <w:lang w:val="en-US"/>
        </w:rPr>
        <w:t>sr.role_principal_id</w:t>
      </w:r>
      <w:proofErr w:type="spellEnd"/>
      <w:r w:rsidRPr="0079230D">
        <w:rPr>
          <w:rFonts w:ascii="Times New Roman" w:eastAsia="Times New Roman" w:hAnsi="Times New Roman" w:cs="Times New Roman"/>
          <w:sz w:val="28"/>
          <w:szCs w:val="28"/>
          <w:lang w:val="en-US"/>
        </w:rPr>
        <w:t xml:space="preserve"> = </w:t>
      </w:r>
      <w:proofErr w:type="spellStart"/>
      <w:r w:rsidRPr="0079230D">
        <w:rPr>
          <w:rFonts w:ascii="Times New Roman" w:eastAsia="Times New Roman" w:hAnsi="Times New Roman" w:cs="Times New Roman"/>
          <w:sz w:val="28"/>
          <w:szCs w:val="28"/>
          <w:lang w:val="en-US"/>
        </w:rPr>
        <w:t>user_id</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db_owner</w:t>
      </w:r>
      <w:proofErr w:type="spellEnd"/>
      <w:r w:rsidRPr="0079230D">
        <w:rPr>
          <w:rFonts w:ascii="Times New Roman" w:eastAsia="Times New Roman" w:hAnsi="Times New Roman" w:cs="Times New Roman"/>
          <w:sz w:val="28"/>
          <w:szCs w:val="28"/>
          <w:lang w:val="en-US"/>
        </w:rPr>
        <w:t>')</w:t>
      </w:r>
    </w:p>
    <w:p w14:paraId="0469584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eastAsia="Times New Roman" w:hAnsi="Times New Roman" w:cs="Times New Roman"/>
          <w:sz w:val="28"/>
          <w:szCs w:val="28"/>
          <w:lang w:val="en-US"/>
        </w:rPr>
        <w:t xml:space="preserve">        AND </w:t>
      </w:r>
      <w:proofErr w:type="spellStart"/>
      <w:r w:rsidRPr="0079230D">
        <w:rPr>
          <w:rFonts w:ascii="Times New Roman" w:eastAsia="Times New Roman" w:hAnsi="Times New Roman" w:cs="Times New Roman"/>
          <w:sz w:val="28"/>
          <w:szCs w:val="28"/>
          <w:lang w:val="en-US"/>
        </w:rPr>
        <w:t>sr.member_principal_id</w:t>
      </w:r>
      <w:proofErr w:type="spellEnd"/>
      <w:r w:rsidRPr="0079230D">
        <w:rPr>
          <w:rFonts w:ascii="Times New Roman" w:eastAsia="Times New Roman" w:hAnsi="Times New Roman" w:cs="Times New Roman"/>
          <w:sz w:val="28"/>
          <w:szCs w:val="28"/>
          <w:lang w:val="en-US"/>
        </w:rPr>
        <w:t xml:space="preserve"> &lt;&gt; </w:t>
      </w:r>
      <w:proofErr w:type="spellStart"/>
      <w:r w:rsidRPr="0079230D">
        <w:rPr>
          <w:rFonts w:ascii="Times New Roman" w:eastAsia="Times New Roman" w:hAnsi="Times New Roman" w:cs="Times New Roman"/>
          <w:sz w:val="28"/>
          <w:szCs w:val="28"/>
          <w:lang w:val="en-US"/>
        </w:rPr>
        <w:t>user_id</w:t>
      </w:r>
      <w:proofErr w:type="spellEnd"/>
      <w:r w:rsidRPr="0079230D">
        <w:rPr>
          <w:rFonts w:ascii="Times New Roman" w:eastAsia="Times New Roman" w:hAnsi="Times New Roman" w:cs="Times New Roman"/>
          <w:sz w:val="28"/>
          <w:szCs w:val="28"/>
          <w:lang w:val="en-US"/>
        </w:rPr>
        <w:t>('</w:t>
      </w:r>
      <w:proofErr w:type="spellStart"/>
      <w:r w:rsidRPr="0079230D">
        <w:rPr>
          <w:rFonts w:ascii="Times New Roman" w:eastAsia="Times New Roman" w:hAnsi="Times New Roman" w:cs="Times New Roman"/>
          <w:sz w:val="28"/>
          <w:szCs w:val="28"/>
          <w:lang w:val="en-US"/>
        </w:rPr>
        <w:t>dbo</w:t>
      </w:r>
      <w:proofErr w:type="spellEnd"/>
      <w:r w:rsidRPr="0079230D">
        <w:rPr>
          <w:rFonts w:ascii="Times New Roman" w:eastAsia="Times New Roman" w:hAnsi="Times New Roman" w:cs="Times New Roman"/>
          <w:sz w:val="28"/>
          <w:szCs w:val="28"/>
          <w:lang w:val="en-US"/>
        </w:rPr>
        <w:t>'))</w:t>
      </w:r>
    </w:p>
    <w:p w14:paraId="586CFFB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p>
    <w:p w14:paraId="689B4B2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en-US"/>
        </w:rPr>
        <w:tab/>
      </w:r>
      <w:r w:rsidRPr="0079230D">
        <w:rPr>
          <w:rFonts w:ascii="Times New Roman" w:eastAsia="Times New Roman" w:hAnsi="Times New Roman" w:cs="Times New Roman"/>
          <w:sz w:val="28"/>
          <w:szCs w:val="28"/>
          <w:lang w:val="ru-MD"/>
        </w:rPr>
        <w:t>Задание 5</w:t>
      </w:r>
      <w:r w:rsidRPr="0079230D">
        <w:rPr>
          <w:rFonts w:ascii="Times New Roman" w:hAnsi="Times New Roman" w:cs="Times New Roman"/>
          <w:color w:val="000000"/>
          <w:sz w:val="28"/>
          <w:szCs w:val="28"/>
        </w:rPr>
        <w:t xml:space="preserve"> </w:t>
      </w:r>
      <w:r w:rsidRPr="0079230D">
        <w:rPr>
          <w:rFonts w:ascii="Times New Roman" w:eastAsia="Times New Roman" w:hAnsi="Times New Roman" w:cs="Times New Roman"/>
          <w:sz w:val="28"/>
          <w:szCs w:val="28"/>
        </w:rPr>
        <w:t>Повторно запустите оценку и сравните результаты.</w:t>
      </w:r>
    </w:p>
    <w:p w14:paraId="289FD790"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p>
    <w:p w14:paraId="171D7D77"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hAnsi="Times New Roman" w:cs="Times New Roman"/>
          <w:noProof/>
          <w:sz w:val="28"/>
          <w:szCs w:val="28"/>
        </w:rPr>
        <w:drawing>
          <wp:inline distT="0" distB="0" distL="0" distR="0" wp14:anchorId="6C0D3FA0" wp14:editId="534EDB4E">
            <wp:extent cx="5940425" cy="1440815"/>
            <wp:effectExtent l="0" t="0" r="3175" b="69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440815"/>
                    </a:xfrm>
                    <a:prstGeom prst="rect">
                      <a:avLst/>
                    </a:prstGeom>
                  </pic:spPr>
                </pic:pic>
              </a:graphicData>
            </a:graphic>
          </wp:inline>
        </w:drawing>
      </w:r>
    </w:p>
    <w:p w14:paraId="61630303"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p>
    <w:p w14:paraId="2E77808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MD"/>
        </w:rPr>
        <w:tab/>
        <w:t xml:space="preserve">Задание 6 </w:t>
      </w:r>
      <w:r w:rsidRPr="0079230D">
        <w:rPr>
          <w:rFonts w:ascii="Times New Roman" w:eastAsia="Times New Roman" w:hAnsi="Times New Roman" w:cs="Times New Roman"/>
          <w:sz w:val="28"/>
          <w:szCs w:val="28"/>
        </w:rPr>
        <w:t xml:space="preserve">Намеренно создайте в базе данных ситуацию, нарушающую одно из правил (например, добавьте пользователя в роль </w:t>
      </w:r>
      <w:proofErr w:type="spellStart"/>
      <w:r w:rsidRPr="0079230D">
        <w:rPr>
          <w:rFonts w:ascii="Times New Roman" w:eastAsia="Times New Roman" w:hAnsi="Times New Roman" w:cs="Times New Roman"/>
          <w:sz w:val="28"/>
          <w:szCs w:val="28"/>
        </w:rPr>
        <w:t>db_owner</w:t>
      </w:r>
      <w:proofErr w:type="spellEnd"/>
      <w:r w:rsidRPr="0079230D">
        <w:rPr>
          <w:rFonts w:ascii="Times New Roman" w:eastAsia="Times New Roman" w:hAnsi="Times New Roman" w:cs="Times New Roman"/>
          <w:sz w:val="28"/>
          <w:szCs w:val="28"/>
        </w:rPr>
        <w:t xml:space="preserve"> или создайте учётную запись со слабым паролем).</w:t>
      </w:r>
    </w:p>
    <w:p w14:paraId="398B81B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p>
    <w:p w14:paraId="37FCBAFA"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r w:rsidRPr="0079230D">
        <w:rPr>
          <w:rFonts w:ascii="Times New Roman" w:hAnsi="Times New Roman" w:cs="Times New Roman"/>
          <w:noProof/>
          <w:sz w:val="28"/>
          <w:szCs w:val="28"/>
        </w:rPr>
        <w:lastRenderedPageBreak/>
        <w:drawing>
          <wp:inline distT="0" distB="0" distL="0" distR="0" wp14:anchorId="134014AF" wp14:editId="1C662CC8">
            <wp:extent cx="5143500" cy="18954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3500" cy="1895475"/>
                    </a:xfrm>
                    <a:prstGeom prst="rect">
                      <a:avLst/>
                    </a:prstGeom>
                  </pic:spPr>
                </pic:pic>
              </a:graphicData>
            </a:graphic>
          </wp:inline>
        </w:drawing>
      </w:r>
    </w:p>
    <w:p w14:paraId="759DCCB4"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en-US"/>
        </w:rPr>
      </w:pPr>
    </w:p>
    <w:p w14:paraId="41C304F6"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en-US"/>
        </w:rPr>
        <w:tab/>
      </w:r>
      <w:r w:rsidRPr="0079230D">
        <w:rPr>
          <w:rFonts w:ascii="Times New Roman" w:eastAsia="Times New Roman" w:hAnsi="Times New Roman" w:cs="Times New Roman"/>
          <w:sz w:val="28"/>
          <w:szCs w:val="28"/>
          <w:lang w:val="ru-MD"/>
        </w:rPr>
        <w:t xml:space="preserve">Задание 7 </w:t>
      </w:r>
      <w:r w:rsidRPr="0079230D">
        <w:rPr>
          <w:rFonts w:ascii="Times New Roman" w:eastAsia="Times New Roman" w:hAnsi="Times New Roman" w:cs="Times New Roman"/>
          <w:sz w:val="28"/>
          <w:szCs w:val="28"/>
        </w:rPr>
        <w:t>Повторно запустите оценку и убедитесь, что новое нарушение зафиксировано.</w:t>
      </w:r>
    </w:p>
    <w:p w14:paraId="71A216A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p>
    <w:p w14:paraId="724CC55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hAnsi="Times New Roman" w:cs="Times New Roman"/>
          <w:noProof/>
          <w:sz w:val="28"/>
          <w:szCs w:val="28"/>
        </w:rPr>
        <w:drawing>
          <wp:inline distT="0" distB="0" distL="0" distR="0" wp14:anchorId="16D0B8C5" wp14:editId="604D1550">
            <wp:extent cx="5940425" cy="167640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676400"/>
                    </a:xfrm>
                    <a:prstGeom prst="rect">
                      <a:avLst/>
                    </a:prstGeom>
                  </pic:spPr>
                </pic:pic>
              </a:graphicData>
            </a:graphic>
          </wp:inline>
        </w:drawing>
      </w:r>
    </w:p>
    <w:p w14:paraId="063C4473" w14:textId="77777777" w:rsidR="0079230D" w:rsidRPr="0079230D" w:rsidRDefault="0079230D" w:rsidP="0079230D">
      <w:pPr>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br w:type="page"/>
      </w:r>
    </w:p>
    <w:p w14:paraId="511AA427"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MD"/>
        </w:rPr>
      </w:pPr>
      <w:r w:rsidRPr="0079230D">
        <w:rPr>
          <w:rFonts w:ascii="Times New Roman" w:eastAsia="Times New Roman" w:hAnsi="Times New Roman" w:cs="Times New Roman"/>
          <w:sz w:val="28"/>
          <w:szCs w:val="28"/>
          <w:lang w:val="ru-MD"/>
        </w:rPr>
        <w:lastRenderedPageBreak/>
        <w:tab/>
        <w:t>Контрольные вопросы</w:t>
      </w:r>
    </w:p>
    <w:p w14:paraId="061844BD"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 Дайте определение уязвимости базы данных. Чем она отличается от угрозы и инцидента безопасности?</w:t>
      </w:r>
    </w:p>
    <w:p w14:paraId="6C11AE98"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Уязвимость — это слабое место в базе данных, например неправильная настройка или лишние права. Угроза — это то, кто может этим воспользоваться (хакер, вирус). Инцидент — когда уже случилась беда: уязвимость использовали и что-то украли или сломали.</w:t>
      </w:r>
    </w:p>
    <w:p w14:paraId="7D63F64D"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2. Перечислите основные категории уязвимостей баз данных. Приведите по одному примеру для каждой категории.</w:t>
      </w:r>
    </w:p>
    <w:p w14:paraId="7EECD630"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Основные категории: слабый контроль доступа (обычный пользователь может менять чужие данные), плохая аутентификация (простой пароль у администратора), внедрение SQL-кода (можно ввести команду через форму), лишние права (пользователю дали роль владельца базы), незашифрованные данные (номера карт хранятся как есть), ошибки аудита (не ведётся журнал удалений).</w:t>
      </w:r>
    </w:p>
    <w:p w14:paraId="5EE1F722"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3. Что такое CVSS? Какие компоненты входят в оценку по шкале CVSS?</w:t>
      </w:r>
    </w:p>
    <w:p w14:paraId="1DD2AB65"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CVSS — это международная система оценки опасности уязвимостей, даёт баллы от 0 до 10. Оценивают: можно ли атаковать издалека или только изнутри, сложно ли это сделать, нужны ли права, требуется ли участие пользователя, и какой будет ущерб (утечка данных, поломка, потеря доступа).</w:t>
      </w:r>
    </w:p>
    <w:p w14:paraId="36060594"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4. Объясните принцип наименьших привилегий (</w:t>
      </w:r>
      <w:proofErr w:type="spellStart"/>
      <w:r w:rsidRPr="0079230D">
        <w:rPr>
          <w:rFonts w:ascii="Times New Roman" w:eastAsia="Times New Roman" w:hAnsi="Times New Roman" w:cs="Times New Roman"/>
          <w:sz w:val="28"/>
          <w:szCs w:val="28"/>
        </w:rPr>
        <w:t>Principle</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of</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Least</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Privilege</w:t>
      </w:r>
      <w:proofErr w:type="spellEnd"/>
      <w:r w:rsidRPr="0079230D">
        <w:rPr>
          <w:rFonts w:ascii="Times New Roman" w:eastAsia="Times New Roman" w:hAnsi="Times New Roman" w:cs="Times New Roman"/>
          <w:sz w:val="28"/>
          <w:szCs w:val="28"/>
        </w:rPr>
        <w:t>). Почему его нарушение является уязвимостью?</w:t>
      </w:r>
    </w:p>
    <w:p w14:paraId="2010C7F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Принцип наименьших привилегий — давать пользователю ровно те права, которые нужны для его работы, и ни больше. Если дать лишние права, то пользователь может случайно всё сломать, а если его взломают, хакер получит слишком много власти. Это и есть уязвимость.</w:t>
      </w:r>
    </w:p>
    <w:p w14:paraId="3ED460B1"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5. Каковы основные достоинства автоматизированной оценки уязвимостей?</w:t>
      </w:r>
    </w:p>
    <w:p w14:paraId="748E39D8"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Она очень быстрая, может проверить сотни баз за минуты, работает одинаково каждый раз, не устаёт, её можно встроить в процесс разработки, и она экономнее ручной проверки.</w:t>
      </w:r>
    </w:p>
    <w:p w14:paraId="0F4E019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6. Каковы ключевые ограничения автоматизированной оценки уязвимостей? Почему она не может заменить ручной аудит?</w:t>
      </w:r>
    </w:p>
    <w:p w14:paraId="3EA0BE7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Она может ошибаться (ложные срабатывания или пропуски), не понимает бизнес-смысл (например, временно нужны широкие права), не оценивает код хранимых процедур. Ручной аудит нужен, потому что только человек понимает, что реально важно, и учитывает контекст.</w:t>
      </w:r>
    </w:p>
    <w:p w14:paraId="37B80B03"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7. В каких ситуациях автоматизированная оценка уязвимостей наиболее эффективна?</w:t>
      </w:r>
    </w:p>
    <w:p w14:paraId="2A8B50E0"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Когда нужно регулярно (раз в месяц) проверять все серверы, после обновлений быстро найти ошибки, перед выпуском новой версии в тестовой среде, или чтобы в первый раз «пройтись» по многим базам и найти самые грубые проблемы.</w:t>
      </w:r>
    </w:p>
    <w:p w14:paraId="3DAA729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lastRenderedPageBreak/>
        <w:tab/>
      </w:r>
      <w:r w:rsidRPr="0079230D">
        <w:rPr>
          <w:rFonts w:ascii="Times New Roman" w:eastAsia="Times New Roman" w:hAnsi="Times New Roman" w:cs="Times New Roman"/>
          <w:sz w:val="28"/>
          <w:szCs w:val="28"/>
        </w:rPr>
        <w:t xml:space="preserve">8. На чём основываются правила в инструменте </w:t>
      </w:r>
      <w:proofErr w:type="spellStart"/>
      <w:r w:rsidRPr="0079230D">
        <w:rPr>
          <w:rFonts w:ascii="Times New Roman" w:eastAsia="Times New Roman" w:hAnsi="Times New Roman" w:cs="Times New Roman"/>
          <w:sz w:val="28"/>
          <w:szCs w:val="28"/>
        </w:rPr>
        <w:t>Vulnerability</w:t>
      </w:r>
      <w:proofErr w:type="spellEnd"/>
      <w:r w:rsidRPr="0079230D">
        <w:rPr>
          <w:rFonts w:ascii="Times New Roman" w:eastAsia="Times New Roman" w:hAnsi="Times New Roman" w:cs="Times New Roman"/>
          <w:sz w:val="28"/>
          <w:szCs w:val="28"/>
        </w:rPr>
        <w:t xml:space="preserve"> Assessment SQL Server?</w:t>
      </w:r>
    </w:p>
    <w:p w14:paraId="4EFB2D86"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Правила основаны на лучших практиках Microsoft, стандартах безопасности CIS, требованиях PCI DSS (для платёжных карт) и GDPR (для персональных данных), а также на типовых ошибках, которые встречались на практике.</w:t>
      </w:r>
    </w:p>
    <w:p w14:paraId="150E54A2"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9. Опишите структуру правила оценки уязвимостей. Из каких компонентов оно состоит?</w:t>
      </w:r>
    </w:p>
    <w:p w14:paraId="61D1945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У каждого правила есть: уникальный номер (например, VA2108), название, описание проблемы, категория (например, «права доступа»), уровень риска (высокий/средний/низкий), SQL-запрос, который ищет нарушения, и рекомендация, как исправить.</w:t>
      </w:r>
    </w:p>
    <w:p w14:paraId="4035482A"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10. Что такое базовый показатель (</w:t>
      </w:r>
      <w:proofErr w:type="spellStart"/>
      <w:r w:rsidRPr="0079230D">
        <w:rPr>
          <w:rFonts w:ascii="Times New Roman" w:eastAsia="Times New Roman" w:hAnsi="Times New Roman" w:cs="Times New Roman"/>
          <w:sz w:val="28"/>
          <w:szCs w:val="28"/>
        </w:rPr>
        <w:t>baseline</w:t>
      </w:r>
      <w:proofErr w:type="spellEnd"/>
      <w:r w:rsidRPr="0079230D">
        <w:rPr>
          <w:rFonts w:ascii="Times New Roman" w:eastAsia="Times New Roman" w:hAnsi="Times New Roman" w:cs="Times New Roman"/>
          <w:sz w:val="28"/>
          <w:szCs w:val="28"/>
        </w:rPr>
        <w:t>) в оценке уязвимостей SQL Server? В каких случаях его следует устанавливать?</w:t>
      </w:r>
    </w:p>
    <w:p w14:paraId="571E5CA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proofErr w:type="spellStart"/>
      <w:r w:rsidRPr="0079230D">
        <w:rPr>
          <w:rFonts w:ascii="Times New Roman" w:eastAsia="Times New Roman" w:hAnsi="Times New Roman" w:cs="Times New Roman"/>
          <w:sz w:val="28"/>
          <w:szCs w:val="28"/>
        </w:rPr>
        <w:t>Baseline</w:t>
      </w:r>
      <w:proofErr w:type="spellEnd"/>
      <w:r w:rsidRPr="0079230D">
        <w:rPr>
          <w:rFonts w:ascii="Times New Roman" w:eastAsia="Times New Roman" w:hAnsi="Times New Roman" w:cs="Times New Roman"/>
          <w:sz w:val="28"/>
          <w:szCs w:val="28"/>
        </w:rPr>
        <w:t xml:space="preserve"> — это когда вы говорите системе: «я знаю, что это правило нарушено, но в моём случае это допустимо, не показывай ошибку». Его ставят, если срабатывание ложное, или если отклонение согласовано и задокументировано (например, осознанный риск).</w:t>
      </w:r>
    </w:p>
    <w:p w14:paraId="42D66ED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11. Чем различаются проверки для пользовательских и системных баз данных в SQL Server?</w:t>
      </w:r>
    </w:p>
    <w:p w14:paraId="376793C3"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Системные базы (</w:t>
      </w:r>
      <w:proofErr w:type="spellStart"/>
      <w:r w:rsidRPr="0079230D">
        <w:rPr>
          <w:rFonts w:ascii="Times New Roman" w:eastAsia="Times New Roman" w:hAnsi="Times New Roman" w:cs="Times New Roman"/>
          <w:sz w:val="28"/>
          <w:szCs w:val="28"/>
        </w:rPr>
        <w:t>master</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msdb</w:t>
      </w:r>
      <w:proofErr w:type="spellEnd"/>
      <w:r w:rsidRPr="0079230D">
        <w:rPr>
          <w:rFonts w:ascii="Times New Roman" w:eastAsia="Times New Roman" w:hAnsi="Times New Roman" w:cs="Times New Roman"/>
          <w:sz w:val="28"/>
          <w:szCs w:val="28"/>
        </w:rPr>
        <w:t>) проверяются строже, но некоторые правила для них отключены, потому что в них нельзя менять настройки так же, как в пользовательских. А для пользовательских баз проверяют всё по полной программе.</w:t>
      </w:r>
    </w:p>
    <w:p w14:paraId="1B9C6F44"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12. Как связаны правило VA1143 и принцип наименьших привилегий? Почему данная уязвимость оценивается как высокий риск?</w:t>
      </w:r>
    </w:p>
    <w:p w14:paraId="5B654BD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Правило VA1143 обычно проверяет, не является ли обычный пользователь владельцем базы. Владелец имеет все мыслимые права, что полностью нарушает принцип наименьших привилегий. Это высокий риск, потому что такой пользователь или взломщик может делать всё, что угодно, даже обойти аудит.</w:t>
      </w:r>
    </w:p>
    <w:p w14:paraId="581C0DB0"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13. Что означает принятие результата как базового показателя (</w:t>
      </w:r>
      <w:proofErr w:type="spellStart"/>
      <w:r w:rsidRPr="0079230D">
        <w:rPr>
          <w:rFonts w:ascii="Times New Roman" w:eastAsia="Times New Roman" w:hAnsi="Times New Roman" w:cs="Times New Roman"/>
          <w:sz w:val="28"/>
          <w:szCs w:val="28"/>
        </w:rPr>
        <w:t>Approve</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as</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Baseline</w:t>
      </w:r>
      <w:proofErr w:type="spellEnd"/>
      <w:r w:rsidRPr="0079230D">
        <w:rPr>
          <w:rFonts w:ascii="Times New Roman" w:eastAsia="Times New Roman" w:hAnsi="Times New Roman" w:cs="Times New Roman"/>
          <w:sz w:val="28"/>
          <w:szCs w:val="28"/>
        </w:rPr>
        <w:t>)? Какие риски несёт неосторожное его применение?</w:t>
      </w:r>
    </w:p>
    <w:p w14:paraId="4745FFD0"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 xml:space="preserve">Это значит «согласиться с нарушением и больше не показывать его в отчётах». Риски: можно пропустить реальную дыру, обмануть самого себя, и новые администраторы не узнают о проблеме. Принимать </w:t>
      </w:r>
      <w:proofErr w:type="spellStart"/>
      <w:r w:rsidRPr="0079230D">
        <w:rPr>
          <w:rFonts w:ascii="Times New Roman" w:eastAsia="Times New Roman" w:hAnsi="Times New Roman" w:cs="Times New Roman"/>
          <w:sz w:val="28"/>
          <w:szCs w:val="28"/>
        </w:rPr>
        <w:t>baseline</w:t>
      </w:r>
      <w:proofErr w:type="spellEnd"/>
      <w:r w:rsidRPr="0079230D">
        <w:rPr>
          <w:rFonts w:ascii="Times New Roman" w:eastAsia="Times New Roman" w:hAnsi="Times New Roman" w:cs="Times New Roman"/>
          <w:sz w:val="28"/>
          <w:szCs w:val="28"/>
        </w:rPr>
        <w:t xml:space="preserve"> можно только с документальным обоснованием и подписью ответственного.</w:t>
      </w:r>
    </w:p>
    <w:p w14:paraId="6373B776"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14. Что такое классификация данных и для каких целей она применяется?</w:t>
      </w:r>
    </w:p>
    <w:p w14:paraId="69520F18"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 xml:space="preserve">Классификация данных — это присвоение столбцам меток, например «персональные данные» или «финансовая информация». Нужно, чтобы потом было понятно, какие данные надо шифровать, маскировать, </w:t>
      </w:r>
      <w:proofErr w:type="spellStart"/>
      <w:r w:rsidRPr="0079230D">
        <w:rPr>
          <w:rFonts w:ascii="Times New Roman" w:eastAsia="Times New Roman" w:hAnsi="Times New Roman" w:cs="Times New Roman"/>
          <w:sz w:val="28"/>
          <w:szCs w:val="28"/>
        </w:rPr>
        <w:t>аудировать</w:t>
      </w:r>
      <w:proofErr w:type="spellEnd"/>
      <w:r w:rsidRPr="0079230D">
        <w:rPr>
          <w:rFonts w:ascii="Times New Roman" w:eastAsia="Times New Roman" w:hAnsi="Times New Roman" w:cs="Times New Roman"/>
          <w:sz w:val="28"/>
          <w:szCs w:val="28"/>
        </w:rPr>
        <w:t>, и чтобы выполнять требования законов вроде GDPR.</w:t>
      </w:r>
    </w:p>
    <w:p w14:paraId="0C19F4C6"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15. Перечислите типы информации, которые SQL Server использует при автоматической классификации. Можете ли вы добавить свои?</w:t>
      </w:r>
    </w:p>
    <w:p w14:paraId="5ACFF65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lastRenderedPageBreak/>
        <w:t xml:space="preserve">SQL Server сам находит номера кредитных карт, телефоны, </w:t>
      </w:r>
      <w:proofErr w:type="spellStart"/>
      <w:r w:rsidRPr="0079230D">
        <w:rPr>
          <w:rFonts w:ascii="Times New Roman" w:eastAsia="Times New Roman" w:hAnsi="Times New Roman" w:cs="Times New Roman"/>
          <w:sz w:val="28"/>
          <w:szCs w:val="28"/>
        </w:rPr>
        <w:t>email</w:t>
      </w:r>
      <w:proofErr w:type="spellEnd"/>
      <w:r w:rsidRPr="0079230D">
        <w:rPr>
          <w:rFonts w:ascii="Times New Roman" w:eastAsia="Times New Roman" w:hAnsi="Times New Roman" w:cs="Times New Roman"/>
          <w:sz w:val="28"/>
          <w:szCs w:val="28"/>
        </w:rPr>
        <w:t>, паспортные данные, финансовые счета, геолокацию. Своим можно добавить любые — например, «коммерческая тайна», «данные о несовершеннолетних», «судебные данные».</w:t>
      </w:r>
    </w:p>
    <w:p w14:paraId="772B54F4"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 xml:space="preserve">16. Какие метки конфиденциальности предусмотрены в инструменте Data Discovery </w:t>
      </w:r>
      <w:proofErr w:type="spellStart"/>
      <w:r w:rsidRPr="0079230D">
        <w:rPr>
          <w:rFonts w:ascii="Times New Roman" w:eastAsia="Times New Roman" w:hAnsi="Times New Roman" w:cs="Times New Roman"/>
          <w:sz w:val="28"/>
          <w:szCs w:val="28"/>
        </w:rPr>
        <w:t>and</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Classification</w:t>
      </w:r>
      <w:proofErr w:type="spellEnd"/>
      <w:r w:rsidRPr="0079230D">
        <w:rPr>
          <w:rFonts w:ascii="Times New Roman" w:eastAsia="Times New Roman" w:hAnsi="Times New Roman" w:cs="Times New Roman"/>
          <w:sz w:val="28"/>
          <w:szCs w:val="28"/>
        </w:rPr>
        <w:t>?</w:t>
      </w:r>
    </w:p>
    <w:p w14:paraId="5467088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 xml:space="preserve">Есть четыре встроенные метки: Public (для всех), General (общего назначения), </w:t>
      </w:r>
      <w:proofErr w:type="spellStart"/>
      <w:r w:rsidRPr="0079230D">
        <w:rPr>
          <w:rFonts w:ascii="Times New Roman" w:eastAsia="Times New Roman" w:hAnsi="Times New Roman" w:cs="Times New Roman"/>
          <w:sz w:val="28"/>
          <w:szCs w:val="28"/>
        </w:rPr>
        <w:t>Confidential</w:t>
      </w:r>
      <w:proofErr w:type="spellEnd"/>
      <w:r w:rsidRPr="0079230D">
        <w:rPr>
          <w:rFonts w:ascii="Times New Roman" w:eastAsia="Times New Roman" w:hAnsi="Times New Roman" w:cs="Times New Roman"/>
          <w:sz w:val="28"/>
          <w:szCs w:val="28"/>
        </w:rPr>
        <w:t xml:space="preserve"> (конфиденциальные), </w:t>
      </w:r>
      <w:proofErr w:type="spellStart"/>
      <w:r w:rsidRPr="0079230D">
        <w:rPr>
          <w:rFonts w:ascii="Times New Roman" w:eastAsia="Times New Roman" w:hAnsi="Times New Roman" w:cs="Times New Roman"/>
          <w:sz w:val="28"/>
          <w:szCs w:val="28"/>
        </w:rPr>
        <w:t>Highly</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Confidential</w:t>
      </w:r>
      <w:proofErr w:type="spellEnd"/>
      <w:r w:rsidRPr="0079230D">
        <w:rPr>
          <w:rFonts w:ascii="Times New Roman" w:eastAsia="Times New Roman" w:hAnsi="Times New Roman" w:cs="Times New Roman"/>
          <w:sz w:val="28"/>
          <w:szCs w:val="28"/>
        </w:rPr>
        <w:t xml:space="preserve"> (особо ценные). Можно создавать и свои метки через политики защиты информации.</w:t>
      </w:r>
    </w:p>
    <w:p w14:paraId="0FC0096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17. Что такое GDPR? Какое отношение этот регламент имеет к классификации данных в базах данных?</w:t>
      </w:r>
    </w:p>
    <w:p w14:paraId="55366C45"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GDPR — это европейский закон о защите персональных данных. Он требует знать, где и какие личные данные хранятся, контролировать доступ к ним. Классификация помогает найти столбцы с персональными данными и применить к ним нужную защиту.</w:t>
      </w:r>
    </w:p>
    <w:p w14:paraId="23E46C75"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18. Каким образом связаны инструменты оценки уязвимостей и классификации данных? Какое правило объединяет их?</w:t>
      </w:r>
    </w:p>
    <w:p w14:paraId="0D2192B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Они связаны через правила, которые проверяют, защищены ли столбцы с персональными данными. Например, правило «VA1145» (условно) проверяет, есть ли на классифицированных столбцах маскировка или шифрование. Без классификации такое правило не сработает.</w:t>
      </w:r>
    </w:p>
    <w:p w14:paraId="5C06DBAF"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19. Почему автоматическая классификация не может быть полностью точной? Какие данные она склонна пропускать?</w:t>
      </w:r>
    </w:p>
    <w:p w14:paraId="0E26BAE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Она ищет по шаблонам (регулярным выражениям), поэтому не понимает смысл и может пропустить столбцы с нестандартными именами (например, field1), данные в JSON или XML, комбинации из нескольких столбцов, которые вместе дают личную информацию. Также не обрабатывает изображения с текстом.</w:t>
      </w:r>
    </w:p>
    <w:p w14:paraId="7EDD83E3"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20. Как результаты классификации данных могут использоваться при настройке политик аудита и шифрования?</w:t>
      </w:r>
    </w:p>
    <w:p w14:paraId="1319965A"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Для столбцов с меткой «</w:t>
      </w:r>
      <w:proofErr w:type="spellStart"/>
      <w:r w:rsidRPr="0079230D">
        <w:rPr>
          <w:rFonts w:ascii="Times New Roman" w:eastAsia="Times New Roman" w:hAnsi="Times New Roman" w:cs="Times New Roman"/>
          <w:sz w:val="28"/>
          <w:szCs w:val="28"/>
        </w:rPr>
        <w:t>Highly</w:t>
      </w:r>
      <w:proofErr w:type="spellEnd"/>
      <w:r w:rsidRPr="0079230D">
        <w:rPr>
          <w:rFonts w:ascii="Times New Roman" w:eastAsia="Times New Roman" w:hAnsi="Times New Roman" w:cs="Times New Roman"/>
          <w:sz w:val="28"/>
          <w:szCs w:val="28"/>
        </w:rPr>
        <w:t xml:space="preserve"> </w:t>
      </w:r>
      <w:proofErr w:type="spellStart"/>
      <w:r w:rsidRPr="0079230D">
        <w:rPr>
          <w:rFonts w:ascii="Times New Roman" w:eastAsia="Times New Roman" w:hAnsi="Times New Roman" w:cs="Times New Roman"/>
          <w:sz w:val="28"/>
          <w:szCs w:val="28"/>
        </w:rPr>
        <w:t>Confidential</w:t>
      </w:r>
      <w:proofErr w:type="spellEnd"/>
      <w:r w:rsidRPr="0079230D">
        <w:rPr>
          <w:rFonts w:ascii="Times New Roman" w:eastAsia="Times New Roman" w:hAnsi="Times New Roman" w:cs="Times New Roman"/>
          <w:sz w:val="28"/>
          <w:szCs w:val="28"/>
        </w:rPr>
        <w:t xml:space="preserve">» можно включить запись каждого чтения в журнал, а для остальных — только изменения. А для шифрования: такие столбцы сразу добавлять в «Always </w:t>
      </w:r>
      <w:proofErr w:type="spellStart"/>
      <w:r w:rsidRPr="0079230D">
        <w:rPr>
          <w:rFonts w:ascii="Times New Roman" w:eastAsia="Times New Roman" w:hAnsi="Times New Roman" w:cs="Times New Roman"/>
          <w:sz w:val="28"/>
          <w:szCs w:val="28"/>
        </w:rPr>
        <w:t>Encrypted</w:t>
      </w:r>
      <w:proofErr w:type="spellEnd"/>
      <w:r w:rsidRPr="0079230D">
        <w:rPr>
          <w:rFonts w:ascii="Times New Roman" w:eastAsia="Times New Roman" w:hAnsi="Times New Roman" w:cs="Times New Roman"/>
          <w:sz w:val="28"/>
          <w:szCs w:val="28"/>
        </w:rPr>
        <w:t>» или включать прозрачное шифрование всей базы.</w:t>
      </w:r>
    </w:p>
    <w:p w14:paraId="57A9A9F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21. Вы запустили оценку уязвимостей и обнаружили 10 провальных правил, из которых 3 имеют высокий уровень риска. Опишите ваш приоритетный план действий.</w:t>
      </w:r>
    </w:p>
    <w:p w14:paraId="22EAA6E7"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Сначала перепроверьте вручную эти три высоких риска, нет ли ложных срабатываний. Потом определите, что именно под угрозой, и исправьте самые быстрые и дешёвые проблемы (например, отозвать лишнюю роль). Остальные высокие риски запланируйте на ближайшее время, а низкие и средние — на следующий месяц. Через неделю сделайте повторную проверку.</w:t>
      </w:r>
    </w:p>
    <w:p w14:paraId="1F119F8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lastRenderedPageBreak/>
        <w:tab/>
      </w:r>
      <w:r w:rsidRPr="0079230D">
        <w:rPr>
          <w:rFonts w:ascii="Times New Roman" w:eastAsia="Times New Roman" w:hAnsi="Times New Roman" w:cs="Times New Roman"/>
          <w:sz w:val="28"/>
          <w:szCs w:val="28"/>
        </w:rPr>
        <w:t>22. Администратор предлагает принять все провальные правила как базовые показатели, чтобы «закрыть» отчёт. Какие риски это несёт и как вы на это отреагируете?</w:t>
      </w:r>
    </w:p>
    <w:p w14:paraId="0222771C"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 xml:space="preserve">Риски: реальные дыры останутся, не пройдёте проверку аудита, и все забудут о проблемах. </w:t>
      </w:r>
    </w:p>
    <w:p w14:paraId="7F4017F4"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23. Объясните разницу между устранением уязвимости и принятием её как базового показателя. В каком случае второй вариант является обоснованным?</w:t>
      </w:r>
    </w:p>
    <w:p w14:paraId="58E3E0FB"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lang w:val="ru-RU"/>
        </w:rPr>
      </w:pPr>
      <w:r w:rsidRPr="0079230D">
        <w:rPr>
          <w:rFonts w:ascii="Times New Roman" w:eastAsia="Times New Roman" w:hAnsi="Times New Roman" w:cs="Times New Roman"/>
          <w:sz w:val="28"/>
          <w:szCs w:val="28"/>
        </w:rPr>
        <w:t xml:space="preserve">Устранение — вы меняете настройки или код, и уязвимость исчезает. Принятие как </w:t>
      </w:r>
      <w:proofErr w:type="spellStart"/>
      <w:r w:rsidRPr="0079230D">
        <w:rPr>
          <w:rFonts w:ascii="Times New Roman" w:eastAsia="Times New Roman" w:hAnsi="Times New Roman" w:cs="Times New Roman"/>
          <w:sz w:val="28"/>
          <w:szCs w:val="28"/>
        </w:rPr>
        <w:t>baseline</w:t>
      </w:r>
      <w:proofErr w:type="spellEnd"/>
      <w:r w:rsidRPr="0079230D">
        <w:rPr>
          <w:rFonts w:ascii="Times New Roman" w:eastAsia="Times New Roman" w:hAnsi="Times New Roman" w:cs="Times New Roman"/>
          <w:sz w:val="28"/>
          <w:szCs w:val="28"/>
        </w:rPr>
        <w:t xml:space="preserve"> — оставляете как есть, но берёте риск на контроль. Второй вариант оправдан, если это ложное срабатывание, или есть компенсирующие меры (например, доступ только через двухфакторную аутентификацию), или временно, пока нельзя поставить патч.</w:t>
      </w:r>
    </w:p>
    <w:p w14:paraId="393AD8F9"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lang w:val="ru-RU"/>
        </w:rPr>
        <w:tab/>
      </w:r>
      <w:r w:rsidRPr="0079230D">
        <w:rPr>
          <w:rFonts w:ascii="Times New Roman" w:eastAsia="Times New Roman" w:hAnsi="Times New Roman" w:cs="Times New Roman"/>
          <w:sz w:val="28"/>
          <w:szCs w:val="28"/>
        </w:rPr>
        <w:t>24. Каким образом результаты оценки уязвимостей могут использоваться для составления плана обеспечения безопасности организации?</w:t>
      </w:r>
    </w:p>
    <w:p w14:paraId="21A28F7E" w14:textId="77777777" w:rsidR="0079230D" w:rsidRPr="0079230D" w:rsidRDefault="0079230D" w:rsidP="0079230D">
      <w:pPr>
        <w:tabs>
          <w:tab w:val="left" w:pos="851"/>
        </w:tabs>
        <w:spacing w:after="0" w:line="240" w:lineRule="auto"/>
        <w:ind w:right="-57"/>
        <w:rPr>
          <w:rFonts w:ascii="Times New Roman" w:eastAsia="Times New Roman" w:hAnsi="Times New Roman" w:cs="Times New Roman"/>
          <w:sz w:val="28"/>
          <w:szCs w:val="28"/>
        </w:rPr>
      </w:pPr>
      <w:r w:rsidRPr="0079230D">
        <w:rPr>
          <w:rFonts w:ascii="Times New Roman" w:eastAsia="Times New Roman" w:hAnsi="Times New Roman" w:cs="Times New Roman"/>
          <w:sz w:val="28"/>
          <w:szCs w:val="28"/>
        </w:rPr>
        <w:t xml:space="preserve">Они показывают, где самые опасные дыры, какие из них </w:t>
      </w:r>
      <w:proofErr w:type="spellStart"/>
      <w:r w:rsidRPr="0079230D">
        <w:rPr>
          <w:rFonts w:ascii="Times New Roman" w:eastAsia="Times New Roman" w:hAnsi="Times New Roman" w:cs="Times New Roman"/>
          <w:sz w:val="28"/>
          <w:szCs w:val="28"/>
        </w:rPr>
        <w:t>дешёво</w:t>
      </w:r>
      <w:proofErr w:type="spellEnd"/>
      <w:r w:rsidRPr="0079230D">
        <w:rPr>
          <w:rFonts w:ascii="Times New Roman" w:eastAsia="Times New Roman" w:hAnsi="Times New Roman" w:cs="Times New Roman"/>
          <w:sz w:val="28"/>
          <w:szCs w:val="28"/>
        </w:rPr>
        <w:t xml:space="preserve"> и быстро починить, а какие потребуют бюджета. Это помогает расставить приоритеты, спланировать работы, отслеживать прогресс и обосновать перед начальством, на что нужны деньги. По сути, это основа дорожной карты безопасности.</w:t>
      </w:r>
    </w:p>
    <w:p w14:paraId="32A0AE95" w14:textId="77777777" w:rsidR="00D61C2C" w:rsidRPr="00D61C2C" w:rsidRDefault="00D61C2C" w:rsidP="00E04DF7">
      <w:pPr>
        <w:rPr>
          <w:rFonts w:ascii="Times New Roman" w:hAnsi="Times New Roman" w:cs="Times New Roman"/>
          <w:sz w:val="28"/>
          <w:szCs w:val="28"/>
          <w:lang w:val="ru-RU"/>
        </w:rPr>
      </w:pPr>
    </w:p>
    <w:sectPr w:rsidR="00D61C2C" w:rsidRPr="00D61C2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71343" w14:textId="77777777" w:rsidR="00F50264" w:rsidRDefault="00F50264" w:rsidP="002705E7">
      <w:pPr>
        <w:spacing w:after="0" w:line="240" w:lineRule="auto"/>
      </w:pPr>
      <w:r>
        <w:separator/>
      </w:r>
    </w:p>
  </w:endnote>
  <w:endnote w:type="continuationSeparator" w:id="0">
    <w:p w14:paraId="19A98811" w14:textId="77777777" w:rsidR="00F50264" w:rsidRDefault="00F50264" w:rsidP="0027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F1EA4" w14:textId="77777777" w:rsidR="00F50264" w:rsidRDefault="00F50264" w:rsidP="002705E7">
      <w:pPr>
        <w:spacing w:after="0" w:line="240" w:lineRule="auto"/>
      </w:pPr>
      <w:r>
        <w:separator/>
      </w:r>
    </w:p>
  </w:footnote>
  <w:footnote w:type="continuationSeparator" w:id="0">
    <w:p w14:paraId="1AD759F4" w14:textId="77777777" w:rsidR="00F50264" w:rsidRDefault="00F50264" w:rsidP="00270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3DC"/>
    <w:multiLevelType w:val="multilevel"/>
    <w:tmpl w:val="2A92A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6461C5"/>
    <w:multiLevelType w:val="multilevel"/>
    <w:tmpl w:val="0D70D7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2078DD"/>
    <w:multiLevelType w:val="hybridMultilevel"/>
    <w:tmpl w:val="0420A256"/>
    <w:lvl w:ilvl="0" w:tplc="0419000F">
      <w:start w:val="1"/>
      <w:numFmt w:val="decimal"/>
      <w:lvlText w:val="%1."/>
      <w:lvlJc w:val="left"/>
      <w:pPr>
        <w:tabs>
          <w:tab w:val="num" w:pos="360"/>
        </w:tabs>
        <w:ind w:left="360" w:hanging="360"/>
      </w:pPr>
    </w:lvl>
    <w:lvl w:ilvl="1" w:tplc="04190019">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0419000F">
      <w:start w:val="1"/>
      <w:numFmt w:val="decimal"/>
      <w:lvlText w:val="%4."/>
      <w:lvlJc w:val="left"/>
      <w:pPr>
        <w:tabs>
          <w:tab w:val="num" w:pos="2520"/>
        </w:tabs>
        <w:ind w:left="2520" w:hanging="360"/>
      </w:pPr>
    </w:lvl>
    <w:lvl w:ilvl="4" w:tplc="04190019">
      <w:start w:val="1"/>
      <w:numFmt w:val="lowerLetter"/>
      <w:lvlText w:val="%5."/>
      <w:lvlJc w:val="left"/>
      <w:pPr>
        <w:tabs>
          <w:tab w:val="num" w:pos="3240"/>
        </w:tabs>
        <w:ind w:left="3240" w:hanging="360"/>
      </w:pPr>
    </w:lvl>
    <w:lvl w:ilvl="5" w:tplc="0419001B">
      <w:start w:val="1"/>
      <w:numFmt w:val="lowerRoman"/>
      <w:lvlText w:val="%6."/>
      <w:lvlJc w:val="right"/>
      <w:pPr>
        <w:tabs>
          <w:tab w:val="num" w:pos="3960"/>
        </w:tabs>
        <w:ind w:left="3960" w:hanging="180"/>
      </w:pPr>
    </w:lvl>
    <w:lvl w:ilvl="6" w:tplc="0419000F">
      <w:start w:val="1"/>
      <w:numFmt w:val="decimal"/>
      <w:lvlText w:val="%7."/>
      <w:lvlJc w:val="left"/>
      <w:pPr>
        <w:tabs>
          <w:tab w:val="num" w:pos="4680"/>
        </w:tabs>
        <w:ind w:left="4680" w:hanging="360"/>
      </w:pPr>
    </w:lvl>
    <w:lvl w:ilvl="7" w:tplc="04190019">
      <w:start w:val="1"/>
      <w:numFmt w:val="lowerLetter"/>
      <w:lvlText w:val="%8."/>
      <w:lvlJc w:val="left"/>
      <w:pPr>
        <w:tabs>
          <w:tab w:val="num" w:pos="5400"/>
        </w:tabs>
        <w:ind w:left="5400" w:hanging="360"/>
      </w:pPr>
    </w:lvl>
    <w:lvl w:ilvl="8" w:tplc="0419001B">
      <w:start w:val="1"/>
      <w:numFmt w:val="lowerRoman"/>
      <w:lvlText w:val="%9."/>
      <w:lvlJc w:val="right"/>
      <w:pPr>
        <w:tabs>
          <w:tab w:val="num" w:pos="6120"/>
        </w:tabs>
        <w:ind w:left="6120" w:hanging="180"/>
      </w:pPr>
    </w:lvl>
  </w:abstractNum>
  <w:abstractNum w:abstractNumId="3" w15:restartNumberingAfterBreak="0">
    <w:nsid w:val="14716BF3"/>
    <w:multiLevelType w:val="hybridMultilevel"/>
    <w:tmpl w:val="66287BAA"/>
    <w:lvl w:ilvl="0" w:tplc="2000000F">
      <w:start w:val="1"/>
      <w:numFmt w:val="decimal"/>
      <w:lvlText w:val="%1."/>
      <w:lvlJc w:val="left"/>
      <w:pPr>
        <w:tabs>
          <w:tab w:val="num" w:pos="360"/>
        </w:tabs>
        <w:ind w:left="360" w:hanging="360"/>
      </w:pPr>
    </w:lvl>
    <w:lvl w:ilvl="1" w:tplc="04190019">
      <w:start w:val="1"/>
      <w:numFmt w:val="lowerLetter"/>
      <w:lvlText w:val="%2."/>
      <w:lvlJc w:val="left"/>
      <w:pPr>
        <w:tabs>
          <w:tab w:val="num" w:pos="1080"/>
        </w:tabs>
        <w:ind w:left="1080" w:hanging="360"/>
      </w:pPr>
    </w:lvl>
    <w:lvl w:ilvl="2" w:tplc="0419001B">
      <w:start w:val="1"/>
      <w:numFmt w:val="lowerRoman"/>
      <w:lvlText w:val="%3."/>
      <w:lvlJc w:val="right"/>
      <w:pPr>
        <w:tabs>
          <w:tab w:val="num" w:pos="1800"/>
        </w:tabs>
        <w:ind w:left="1800" w:hanging="180"/>
      </w:pPr>
    </w:lvl>
    <w:lvl w:ilvl="3" w:tplc="0419000F">
      <w:start w:val="1"/>
      <w:numFmt w:val="decimal"/>
      <w:lvlText w:val="%4."/>
      <w:lvlJc w:val="left"/>
      <w:pPr>
        <w:tabs>
          <w:tab w:val="num" w:pos="2520"/>
        </w:tabs>
        <w:ind w:left="2520" w:hanging="360"/>
      </w:pPr>
    </w:lvl>
    <w:lvl w:ilvl="4" w:tplc="04190019">
      <w:start w:val="1"/>
      <w:numFmt w:val="lowerLetter"/>
      <w:lvlText w:val="%5."/>
      <w:lvlJc w:val="left"/>
      <w:pPr>
        <w:tabs>
          <w:tab w:val="num" w:pos="3240"/>
        </w:tabs>
        <w:ind w:left="3240" w:hanging="360"/>
      </w:pPr>
    </w:lvl>
    <w:lvl w:ilvl="5" w:tplc="0419001B">
      <w:start w:val="1"/>
      <w:numFmt w:val="lowerRoman"/>
      <w:lvlText w:val="%6."/>
      <w:lvlJc w:val="right"/>
      <w:pPr>
        <w:tabs>
          <w:tab w:val="num" w:pos="3960"/>
        </w:tabs>
        <w:ind w:left="3960" w:hanging="180"/>
      </w:pPr>
    </w:lvl>
    <w:lvl w:ilvl="6" w:tplc="0419000F">
      <w:start w:val="1"/>
      <w:numFmt w:val="decimal"/>
      <w:lvlText w:val="%7."/>
      <w:lvlJc w:val="left"/>
      <w:pPr>
        <w:tabs>
          <w:tab w:val="num" w:pos="4680"/>
        </w:tabs>
        <w:ind w:left="4680" w:hanging="360"/>
      </w:pPr>
    </w:lvl>
    <w:lvl w:ilvl="7" w:tplc="04190019">
      <w:start w:val="1"/>
      <w:numFmt w:val="lowerLetter"/>
      <w:lvlText w:val="%8."/>
      <w:lvlJc w:val="left"/>
      <w:pPr>
        <w:tabs>
          <w:tab w:val="num" w:pos="5400"/>
        </w:tabs>
        <w:ind w:left="5400" w:hanging="360"/>
      </w:pPr>
    </w:lvl>
    <w:lvl w:ilvl="8" w:tplc="0419001B">
      <w:start w:val="1"/>
      <w:numFmt w:val="lowerRoman"/>
      <w:lvlText w:val="%9."/>
      <w:lvlJc w:val="right"/>
      <w:pPr>
        <w:tabs>
          <w:tab w:val="num" w:pos="6120"/>
        </w:tabs>
        <w:ind w:left="6120" w:hanging="180"/>
      </w:pPr>
    </w:lvl>
  </w:abstractNum>
  <w:abstractNum w:abstractNumId="4" w15:restartNumberingAfterBreak="0">
    <w:nsid w:val="18B51F44"/>
    <w:multiLevelType w:val="multilevel"/>
    <w:tmpl w:val="FE267D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119645A"/>
    <w:multiLevelType w:val="multilevel"/>
    <w:tmpl w:val="2A92A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44434F0"/>
    <w:multiLevelType w:val="hybridMultilevel"/>
    <w:tmpl w:val="2D5440AE"/>
    <w:lvl w:ilvl="0" w:tplc="2000000F">
      <w:start w:val="1"/>
      <w:numFmt w:val="decimal"/>
      <w:lvlText w:val="%1."/>
      <w:lvlJc w:val="left"/>
      <w:pPr>
        <w:ind w:left="1146" w:hanging="360"/>
      </w:pPr>
    </w:lvl>
    <w:lvl w:ilvl="1" w:tplc="20000019">
      <w:start w:val="1"/>
      <w:numFmt w:val="lowerLetter"/>
      <w:lvlText w:val="%2."/>
      <w:lvlJc w:val="left"/>
      <w:pPr>
        <w:ind w:left="1866" w:hanging="360"/>
      </w:pPr>
    </w:lvl>
    <w:lvl w:ilvl="2" w:tplc="2000001B">
      <w:start w:val="1"/>
      <w:numFmt w:val="lowerRoman"/>
      <w:lvlText w:val="%3."/>
      <w:lvlJc w:val="right"/>
      <w:pPr>
        <w:ind w:left="2586" w:hanging="180"/>
      </w:pPr>
    </w:lvl>
    <w:lvl w:ilvl="3" w:tplc="2000000F">
      <w:start w:val="1"/>
      <w:numFmt w:val="decimal"/>
      <w:lvlText w:val="%4."/>
      <w:lvlJc w:val="left"/>
      <w:pPr>
        <w:ind w:left="3306" w:hanging="360"/>
      </w:pPr>
    </w:lvl>
    <w:lvl w:ilvl="4" w:tplc="20000019">
      <w:start w:val="1"/>
      <w:numFmt w:val="lowerLetter"/>
      <w:lvlText w:val="%5."/>
      <w:lvlJc w:val="left"/>
      <w:pPr>
        <w:ind w:left="4026" w:hanging="360"/>
      </w:pPr>
    </w:lvl>
    <w:lvl w:ilvl="5" w:tplc="2000001B">
      <w:start w:val="1"/>
      <w:numFmt w:val="lowerRoman"/>
      <w:lvlText w:val="%6."/>
      <w:lvlJc w:val="right"/>
      <w:pPr>
        <w:ind w:left="4746" w:hanging="180"/>
      </w:pPr>
    </w:lvl>
    <w:lvl w:ilvl="6" w:tplc="2000000F">
      <w:start w:val="1"/>
      <w:numFmt w:val="decimal"/>
      <w:lvlText w:val="%7."/>
      <w:lvlJc w:val="left"/>
      <w:pPr>
        <w:ind w:left="5466" w:hanging="360"/>
      </w:pPr>
    </w:lvl>
    <w:lvl w:ilvl="7" w:tplc="20000019">
      <w:start w:val="1"/>
      <w:numFmt w:val="lowerLetter"/>
      <w:lvlText w:val="%8."/>
      <w:lvlJc w:val="left"/>
      <w:pPr>
        <w:ind w:left="6186" w:hanging="360"/>
      </w:pPr>
    </w:lvl>
    <w:lvl w:ilvl="8" w:tplc="2000001B">
      <w:start w:val="1"/>
      <w:numFmt w:val="lowerRoman"/>
      <w:lvlText w:val="%9."/>
      <w:lvlJc w:val="right"/>
      <w:pPr>
        <w:ind w:left="6906" w:hanging="180"/>
      </w:pPr>
    </w:lvl>
  </w:abstractNum>
  <w:abstractNum w:abstractNumId="7" w15:restartNumberingAfterBreak="0">
    <w:nsid w:val="47357F13"/>
    <w:multiLevelType w:val="hybridMultilevel"/>
    <w:tmpl w:val="2A8248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2000000F">
      <w:start w:val="1"/>
      <w:numFmt w:val="decimal"/>
      <w:lvlText w:val="%3."/>
      <w:lvlJc w:val="left"/>
      <w:pPr>
        <w:ind w:left="3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54EA5DDF"/>
    <w:multiLevelType w:val="hybridMultilevel"/>
    <w:tmpl w:val="21A04E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5F2628B"/>
    <w:multiLevelType w:val="hybridMultilevel"/>
    <w:tmpl w:val="69BCCCB0"/>
    <w:lvl w:ilvl="0" w:tplc="4DD2F1EA">
      <w:start w:val="4"/>
      <w:numFmt w:val="decimal"/>
      <w:lvlText w:val="%1."/>
      <w:lvlJc w:val="left"/>
      <w:pPr>
        <w:ind w:left="36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0" w15:restartNumberingAfterBreak="0">
    <w:nsid w:val="566C31FA"/>
    <w:multiLevelType w:val="hybridMultilevel"/>
    <w:tmpl w:val="7834F33A"/>
    <w:lvl w:ilvl="0" w:tplc="A77A88C6">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1" w15:restartNumberingAfterBreak="0">
    <w:nsid w:val="569E2CC1"/>
    <w:multiLevelType w:val="hybridMultilevel"/>
    <w:tmpl w:val="62A497B4"/>
    <w:lvl w:ilvl="0" w:tplc="04190001">
      <w:start w:val="1"/>
      <w:numFmt w:val="bullet"/>
      <w:lvlText w:val=""/>
      <w:lvlJc w:val="left"/>
      <w:pPr>
        <w:tabs>
          <w:tab w:val="num" w:pos="720"/>
        </w:tabs>
        <w:ind w:left="720" w:hanging="360"/>
      </w:pPr>
      <w:rPr>
        <w:rFonts w:ascii="Symbol" w:hAnsi="Symbol"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15:restartNumberingAfterBreak="0">
    <w:nsid w:val="576B63FF"/>
    <w:multiLevelType w:val="hybridMultilevel"/>
    <w:tmpl w:val="B98CD9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8E04782"/>
    <w:multiLevelType w:val="multilevel"/>
    <w:tmpl w:val="337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F3F86"/>
    <w:multiLevelType w:val="multilevel"/>
    <w:tmpl w:val="7FD8E6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647E0878"/>
    <w:multiLevelType w:val="multilevel"/>
    <w:tmpl w:val="2A92A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71825961"/>
    <w:multiLevelType w:val="hybridMultilevel"/>
    <w:tmpl w:val="68E0AF74"/>
    <w:lvl w:ilvl="0" w:tplc="13C0FC3C">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start w:val="1"/>
      <w:numFmt w:val="bullet"/>
      <w:lvlText w:val=""/>
      <w:lvlJc w:val="left"/>
      <w:pPr>
        <w:ind w:left="2586" w:hanging="360"/>
      </w:pPr>
      <w:rPr>
        <w:rFonts w:ascii="Wingdings" w:hAnsi="Wingdings" w:hint="default"/>
      </w:rPr>
    </w:lvl>
    <w:lvl w:ilvl="3" w:tplc="20000001">
      <w:start w:val="1"/>
      <w:numFmt w:val="bullet"/>
      <w:lvlText w:val=""/>
      <w:lvlJc w:val="left"/>
      <w:pPr>
        <w:ind w:left="3306" w:hanging="360"/>
      </w:pPr>
      <w:rPr>
        <w:rFonts w:ascii="Symbol" w:hAnsi="Symbol" w:hint="default"/>
      </w:rPr>
    </w:lvl>
    <w:lvl w:ilvl="4" w:tplc="20000003">
      <w:start w:val="1"/>
      <w:numFmt w:val="bullet"/>
      <w:lvlText w:val="o"/>
      <w:lvlJc w:val="left"/>
      <w:pPr>
        <w:ind w:left="4026" w:hanging="360"/>
      </w:pPr>
      <w:rPr>
        <w:rFonts w:ascii="Courier New" w:hAnsi="Courier New" w:cs="Courier New" w:hint="default"/>
      </w:rPr>
    </w:lvl>
    <w:lvl w:ilvl="5" w:tplc="20000005">
      <w:start w:val="1"/>
      <w:numFmt w:val="bullet"/>
      <w:lvlText w:val=""/>
      <w:lvlJc w:val="left"/>
      <w:pPr>
        <w:ind w:left="4746" w:hanging="360"/>
      </w:pPr>
      <w:rPr>
        <w:rFonts w:ascii="Wingdings" w:hAnsi="Wingdings" w:hint="default"/>
      </w:rPr>
    </w:lvl>
    <w:lvl w:ilvl="6" w:tplc="20000001">
      <w:start w:val="1"/>
      <w:numFmt w:val="bullet"/>
      <w:lvlText w:val=""/>
      <w:lvlJc w:val="left"/>
      <w:pPr>
        <w:ind w:left="5466" w:hanging="360"/>
      </w:pPr>
      <w:rPr>
        <w:rFonts w:ascii="Symbol" w:hAnsi="Symbol" w:hint="default"/>
      </w:rPr>
    </w:lvl>
    <w:lvl w:ilvl="7" w:tplc="20000003">
      <w:start w:val="1"/>
      <w:numFmt w:val="bullet"/>
      <w:lvlText w:val="o"/>
      <w:lvlJc w:val="left"/>
      <w:pPr>
        <w:ind w:left="6186" w:hanging="360"/>
      </w:pPr>
      <w:rPr>
        <w:rFonts w:ascii="Courier New" w:hAnsi="Courier New" w:cs="Courier New" w:hint="default"/>
      </w:rPr>
    </w:lvl>
    <w:lvl w:ilvl="8" w:tplc="20000005">
      <w:start w:val="1"/>
      <w:numFmt w:val="bullet"/>
      <w:lvlText w:val=""/>
      <w:lvlJc w:val="left"/>
      <w:pPr>
        <w:ind w:left="6906" w:hanging="360"/>
      </w:pPr>
      <w:rPr>
        <w:rFonts w:ascii="Wingdings" w:hAnsi="Wingdings" w:hint="default"/>
      </w:rPr>
    </w:lvl>
  </w:abstractNum>
  <w:abstractNum w:abstractNumId="17" w15:restartNumberingAfterBreak="0">
    <w:nsid w:val="75BB65E0"/>
    <w:multiLevelType w:val="hybridMultilevel"/>
    <w:tmpl w:val="30884A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76729687">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9826927">
    <w:abstractNumId w:val="0"/>
  </w:num>
  <w:num w:numId="3" w16cid:durableId="833645625">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1922556">
    <w:abstractNumId w:val="5"/>
  </w:num>
  <w:num w:numId="5" w16cid:durableId="91366448">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7137541">
    <w:abstractNumId w:val="16"/>
  </w:num>
  <w:num w:numId="7" w16cid:durableId="1700354683">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01273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919992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2548804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8540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89794071">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01950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09270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72853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29980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01747961">
    <w:abstractNumId w:val="11"/>
  </w:num>
  <w:num w:numId="18" w16cid:durableId="2049991134">
    <w:abstractNumId w:val="2"/>
  </w:num>
  <w:num w:numId="19" w16cid:durableId="1297183833">
    <w:abstractNumId w:val="8"/>
  </w:num>
  <w:num w:numId="20" w16cid:durableId="16429997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EAD"/>
    <w:rsid w:val="00062E05"/>
    <w:rsid w:val="00065CEF"/>
    <w:rsid w:val="000C1ECA"/>
    <w:rsid w:val="000C26B7"/>
    <w:rsid w:val="000F0639"/>
    <w:rsid w:val="00101CC5"/>
    <w:rsid w:val="00150732"/>
    <w:rsid w:val="00187425"/>
    <w:rsid w:val="00193BB3"/>
    <w:rsid w:val="001B4AB5"/>
    <w:rsid w:val="001F5F39"/>
    <w:rsid w:val="00226920"/>
    <w:rsid w:val="00257E2D"/>
    <w:rsid w:val="002705E7"/>
    <w:rsid w:val="002C382D"/>
    <w:rsid w:val="002D4611"/>
    <w:rsid w:val="002F3354"/>
    <w:rsid w:val="00333E34"/>
    <w:rsid w:val="003A0319"/>
    <w:rsid w:val="00400459"/>
    <w:rsid w:val="00426196"/>
    <w:rsid w:val="00471FEA"/>
    <w:rsid w:val="00472A20"/>
    <w:rsid w:val="004E38CB"/>
    <w:rsid w:val="00514310"/>
    <w:rsid w:val="00571284"/>
    <w:rsid w:val="0058613C"/>
    <w:rsid w:val="00626922"/>
    <w:rsid w:val="00650E20"/>
    <w:rsid w:val="00660078"/>
    <w:rsid w:val="006C4664"/>
    <w:rsid w:val="006E1E70"/>
    <w:rsid w:val="006F30E1"/>
    <w:rsid w:val="0079230D"/>
    <w:rsid w:val="007A7C0D"/>
    <w:rsid w:val="007C4563"/>
    <w:rsid w:val="007F49F4"/>
    <w:rsid w:val="008214EF"/>
    <w:rsid w:val="00905055"/>
    <w:rsid w:val="00914FD5"/>
    <w:rsid w:val="009669E9"/>
    <w:rsid w:val="00A86164"/>
    <w:rsid w:val="00A90E6D"/>
    <w:rsid w:val="00AD11E8"/>
    <w:rsid w:val="00AD12AC"/>
    <w:rsid w:val="00B110BA"/>
    <w:rsid w:val="00B11C57"/>
    <w:rsid w:val="00B1648C"/>
    <w:rsid w:val="00BA408F"/>
    <w:rsid w:val="00BE73DB"/>
    <w:rsid w:val="00C31EAD"/>
    <w:rsid w:val="00C44D5A"/>
    <w:rsid w:val="00C82A12"/>
    <w:rsid w:val="00C912FD"/>
    <w:rsid w:val="00C92024"/>
    <w:rsid w:val="00CA2FB0"/>
    <w:rsid w:val="00CB1182"/>
    <w:rsid w:val="00CF27C6"/>
    <w:rsid w:val="00D61C2C"/>
    <w:rsid w:val="00D62686"/>
    <w:rsid w:val="00DD2540"/>
    <w:rsid w:val="00DD3CD8"/>
    <w:rsid w:val="00E04DF7"/>
    <w:rsid w:val="00EA44A2"/>
    <w:rsid w:val="00EC733A"/>
    <w:rsid w:val="00F124D2"/>
    <w:rsid w:val="00F4416F"/>
    <w:rsid w:val="00F50264"/>
    <w:rsid w:val="00FB40BF"/>
    <w:rsid w:val="00FB77A3"/>
    <w:rsid w:val="00FC12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ED45"/>
  <w15:chartTrackingRefBased/>
  <w15:docId w15:val="{735E317A-6749-434E-8CF7-FF23456DC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1EAD"/>
    <w:rPr>
      <w:rFonts w:ascii="Calibri" w:eastAsia="Calibri" w:hAnsi="Calibri" w:cs="Calibri"/>
      <w:lang w:val="ru" w:eastAsia="ru-RU"/>
    </w:rPr>
  </w:style>
  <w:style w:type="paragraph" w:styleId="1">
    <w:name w:val="heading 1"/>
    <w:basedOn w:val="a"/>
    <w:next w:val="a"/>
    <w:link w:val="10"/>
    <w:uiPriority w:val="9"/>
    <w:qFormat/>
    <w:rsid w:val="00C31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31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31EA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31EA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1EA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1E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1E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1E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1E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1EA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31EA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1EA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1EA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1EA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1E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1EAD"/>
    <w:rPr>
      <w:rFonts w:eastAsiaTheme="majorEastAsia" w:cstheme="majorBidi"/>
      <w:color w:val="595959" w:themeColor="text1" w:themeTint="A6"/>
    </w:rPr>
  </w:style>
  <w:style w:type="character" w:customStyle="1" w:styleId="80">
    <w:name w:val="Заголовок 8 Знак"/>
    <w:basedOn w:val="a0"/>
    <w:link w:val="8"/>
    <w:uiPriority w:val="9"/>
    <w:semiHidden/>
    <w:rsid w:val="00C31E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1EAD"/>
    <w:rPr>
      <w:rFonts w:eastAsiaTheme="majorEastAsia" w:cstheme="majorBidi"/>
      <w:color w:val="272727" w:themeColor="text1" w:themeTint="D8"/>
    </w:rPr>
  </w:style>
  <w:style w:type="paragraph" w:styleId="a3">
    <w:name w:val="Title"/>
    <w:basedOn w:val="a"/>
    <w:next w:val="a"/>
    <w:link w:val="a4"/>
    <w:uiPriority w:val="10"/>
    <w:qFormat/>
    <w:rsid w:val="00C3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1E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1E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1E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1EAD"/>
    <w:pPr>
      <w:spacing w:before="160"/>
      <w:jc w:val="center"/>
    </w:pPr>
    <w:rPr>
      <w:i/>
      <w:iCs/>
      <w:color w:val="404040" w:themeColor="text1" w:themeTint="BF"/>
    </w:rPr>
  </w:style>
  <w:style w:type="character" w:customStyle="1" w:styleId="22">
    <w:name w:val="Цитата 2 Знак"/>
    <w:basedOn w:val="a0"/>
    <w:link w:val="21"/>
    <w:uiPriority w:val="29"/>
    <w:rsid w:val="00C31EAD"/>
    <w:rPr>
      <w:i/>
      <w:iCs/>
      <w:color w:val="404040" w:themeColor="text1" w:themeTint="BF"/>
    </w:rPr>
  </w:style>
  <w:style w:type="paragraph" w:styleId="a7">
    <w:name w:val="List Paragraph"/>
    <w:basedOn w:val="a"/>
    <w:uiPriority w:val="34"/>
    <w:qFormat/>
    <w:rsid w:val="00C31EAD"/>
    <w:pPr>
      <w:ind w:left="720"/>
      <w:contextualSpacing/>
    </w:pPr>
  </w:style>
  <w:style w:type="character" w:styleId="a8">
    <w:name w:val="Intense Emphasis"/>
    <w:basedOn w:val="a0"/>
    <w:uiPriority w:val="21"/>
    <w:qFormat/>
    <w:rsid w:val="00C31EAD"/>
    <w:rPr>
      <w:i/>
      <w:iCs/>
      <w:color w:val="2F5496" w:themeColor="accent1" w:themeShade="BF"/>
    </w:rPr>
  </w:style>
  <w:style w:type="paragraph" w:styleId="a9">
    <w:name w:val="Intense Quote"/>
    <w:basedOn w:val="a"/>
    <w:next w:val="a"/>
    <w:link w:val="aa"/>
    <w:uiPriority w:val="30"/>
    <w:qFormat/>
    <w:rsid w:val="00C31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1EAD"/>
    <w:rPr>
      <w:i/>
      <w:iCs/>
      <w:color w:val="2F5496" w:themeColor="accent1" w:themeShade="BF"/>
    </w:rPr>
  </w:style>
  <w:style w:type="character" w:styleId="ab">
    <w:name w:val="Intense Reference"/>
    <w:basedOn w:val="a0"/>
    <w:uiPriority w:val="32"/>
    <w:qFormat/>
    <w:rsid w:val="00C31EAD"/>
    <w:rPr>
      <w:b/>
      <w:bCs/>
      <w:smallCaps/>
      <w:color w:val="2F5496" w:themeColor="accent1" w:themeShade="BF"/>
      <w:spacing w:val="5"/>
    </w:rPr>
  </w:style>
  <w:style w:type="character" w:styleId="ac">
    <w:name w:val="Hyperlink"/>
    <w:basedOn w:val="a0"/>
    <w:uiPriority w:val="99"/>
    <w:unhideWhenUsed/>
    <w:rsid w:val="000C26B7"/>
    <w:rPr>
      <w:color w:val="0563C1" w:themeColor="hyperlink"/>
      <w:u w:val="single"/>
    </w:rPr>
  </w:style>
  <w:style w:type="character" w:styleId="ad">
    <w:name w:val="Unresolved Mention"/>
    <w:basedOn w:val="a0"/>
    <w:uiPriority w:val="99"/>
    <w:semiHidden/>
    <w:unhideWhenUsed/>
    <w:rsid w:val="000C26B7"/>
    <w:rPr>
      <w:color w:val="605E5C"/>
      <w:shd w:val="clear" w:color="auto" w:fill="E1DFDD"/>
    </w:rPr>
  </w:style>
  <w:style w:type="paragraph" w:styleId="ae">
    <w:name w:val="header"/>
    <w:basedOn w:val="a"/>
    <w:link w:val="af"/>
    <w:uiPriority w:val="99"/>
    <w:unhideWhenUsed/>
    <w:rsid w:val="002705E7"/>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2705E7"/>
    <w:rPr>
      <w:rFonts w:ascii="Calibri" w:eastAsia="Calibri" w:hAnsi="Calibri" w:cs="Calibri"/>
      <w:lang w:val="ru" w:eastAsia="ru-RU"/>
    </w:rPr>
  </w:style>
  <w:style w:type="paragraph" w:styleId="af0">
    <w:name w:val="footer"/>
    <w:basedOn w:val="a"/>
    <w:link w:val="af1"/>
    <w:uiPriority w:val="99"/>
    <w:unhideWhenUsed/>
    <w:rsid w:val="002705E7"/>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2705E7"/>
    <w:rPr>
      <w:rFonts w:ascii="Calibri" w:eastAsia="Calibri" w:hAnsi="Calibri" w:cs="Calibri"/>
      <w:lang w:val="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546</TotalTime>
  <Pages>8</Pages>
  <Words>1668</Words>
  <Characters>9511</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Калынюк</dc:creator>
  <cp:keywords/>
  <dc:description/>
  <cp:lastModifiedBy>София Калынюк</cp:lastModifiedBy>
  <cp:revision>14</cp:revision>
  <dcterms:created xsi:type="dcterms:W3CDTF">2026-02-12T10:25:00Z</dcterms:created>
  <dcterms:modified xsi:type="dcterms:W3CDTF">2026-05-03T09:37:00Z</dcterms:modified>
</cp:coreProperties>
</file>