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13FAF" w14:textId="77777777" w:rsidR="00314C1A" w:rsidRPr="007C5B11" w:rsidRDefault="00314C1A" w:rsidP="0031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5794DC7D" w14:textId="77777777" w:rsidR="00314C1A" w:rsidRPr="007C5B11" w:rsidRDefault="00314C1A" w:rsidP="0031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04DB7EEE" w14:textId="77777777" w:rsidR="00314C1A" w:rsidRPr="007C5B11" w:rsidRDefault="00314C1A" w:rsidP="00314C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3A129EE" w14:textId="77777777" w:rsidR="00314C1A" w:rsidRPr="007C5B11" w:rsidRDefault="00314C1A" w:rsidP="0031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информационных технологий и безопасности</w:t>
      </w:r>
    </w:p>
    <w:p w14:paraId="08D27584" w14:textId="77777777" w:rsidR="00314C1A" w:rsidRPr="007C5B11" w:rsidRDefault="00314C1A" w:rsidP="00314C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0CF30BB8" w14:textId="16DFF98E" w:rsidR="00314C1A" w:rsidRPr="00266F81" w:rsidRDefault="00314C1A" w:rsidP="00314C1A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Лабораторная работа №</w:t>
      </w:r>
      <w:r w:rsidR="00ED1A42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 </w:t>
      </w:r>
      <w:r w:rsidR="00D4214C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6</w:t>
      </w: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 </w:t>
      </w:r>
    </w:p>
    <w:p w14:paraId="63153F40" w14:textId="77777777" w:rsidR="00314C1A" w:rsidRPr="007F300B" w:rsidRDefault="00314C1A" w:rsidP="00314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2856F0" w14:textId="4C72159C" w:rsidR="00314C1A" w:rsidRPr="007F300B" w:rsidRDefault="00314C1A" w:rsidP="0031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"</w:t>
      </w:r>
      <w:r w:rsidR="00135E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Введение в 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азы данных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</w:p>
    <w:p w14:paraId="439C031D" w14:textId="10164FCD" w:rsidR="00314C1A" w:rsidRPr="007C5B11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20F83" w:rsidRPr="00020F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Триггеры для решения задач по ограничению проверок данных</w:t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533045C7" w14:textId="77777777" w:rsidR="00314C1A" w:rsidRPr="007C5B11" w:rsidRDefault="00314C1A" w:rsidP="00314C1A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7DF1BFC0" w14:textId="17C3A29F" w:rsidR="00314C1A" w:rsidRPr="008875B2" w:rsidRDefault="00314C1A" w:rsidP="00314C1A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: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proofErr w:type="spellStart"/>
      <w:r w:rsidR="009A298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9A298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</w:t>
      </w:r>
      <w:r w:rsidRPr="003159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.</w:t>
      </w:r>
      <w:r w:rsidR="009A298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</w:t>
      </w:r>
    </w:p>
    <w:p w14:paraId="3E562E7F" w14:textId="77777777" w:rsidR="00314C1A" w:rsidRPr="007C5B11" w:rsidRDefault="00314C1A" w:rsidP="00314C1A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0B42A0D2" w14:textId="77777777" w:rsidR="00314C1A" w:rsidRPr="007C5B11" w:rsidRDefault="00314C1A" w:rsidP="00314C1A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(дата)</w:t>
      </w:r>
    </w:p>
    <w:p w14:paraId="1620543C" w14:textId="77777777" w:rsidR="00314C1A" w:rsidRPr="007C5B11" w:rsidRDefault="00314C1A" w:rsidP="00314C1A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714C4142" w14:textId="1BE1A32D" w:rsidR="00314C1A" w:rsidRPr="006A7C96" w:rsidRDefault="00314C1A" w:rsidP="00314C1A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СИБ-23-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7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 </w:t>
      </w:r>
      <w:r w:rsidR="00594C8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kk-KZ" w:eastAsia="ru-RU"/>
        </w:rPr>
        <w:t>Абуев</w:t>
      </w:r>
      <w:proofErr w:type="gramEnd"/>
      <w:r w:rsidR="00594C8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kk-KZ" w:eastAsia="ru-RU"/>
        </w:rPr>
        <w:t xml:space="preserve"> С.Б</w:t>
      </w:r>
    </w:p>
    <w:p w14:paraId="15707B6A" w14:textId="77777777" w:rsidR="00314C1A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173B3D7E" w14:textId="77777777" w:rsidR="00314C1A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6B2D626" w14:textId="77777777" w:rsidR="00314C1A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CE65AB" w14:textId="77777777" w:rsidR="00314C1A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0312C5D" w14:textId="77777777" w:rsidR="00F830E3" w:rsidRDefault="00F830E3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A1F203E" w14:textId="77777777" w:rsidR="00314C1A" w:rsidRDefault="00314C1A" w:rsidP="00314C1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D39BFBB" w14:textId="73AB355E" w:rsidR="00314C1A" w:rsidRDefault="00314C1A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Лабораторная работа №</w:t>
      </w:r>
      <w:r w:rsidR="00F830E3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6</w:t>
      </w:r>
      <w:r w:rsidRPr="00071C03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B7D5548" w14:textId="5860B6C3" w:rsidR="00314C1A" w:rsidRPr="00254789" w:rsidRDefault="00314C1A" w:rsidP="00314C1A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E255DD">
        <w:rPr>
          <w:rFonts w:ascii="Times New Roman" w:hAnsi="Times New Roman" w:cs="Times New Roman"/>
          <w:b/>
          <w:bCs/>
          <w:noProof/>
          <w:sz w:val="28"/>
          <w:szCs w:val="28"/>
        </w:rPr>
        <w:t>Тема:</w:t>
      </w:r>
      <w:r w:rsidRPr="00071C0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830E3" w:rsidRPr="00F830E3">
        <w:rPr>
          <w:rFonts w:ascii="Times New Roman" w:hAnsi="Times New Roman" w:cs="Times New Roman"/>
          <w:noProof/>
          <w:sz w:val="28"/>
          <w:szCs w:val="28"/>
        </w:rPr>
        <w:t>Триггеры для решения задач по ограничению проверок данных</w:t>
      </w:r>
      <w:r w:rsidR="00254789" w:rsidRPr="00254789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06D209F" w14:textId="406E091F" w:rsidR="00B55E53" w:rsidRDefault="00314C1A" w:rsidP="00314C1A">
      <w:pPr>
        <w:rPr>
          <w:rFonts w:ascii="Times New Roman" w:eastAsia="Calibri" w:hAnsi="Times New Roman" w:cs="Times New Roman"/>
          <w:sz w:val="28"/>
          <w:szCs w:val="28"/>
          <w:lang w:eastAsia="ko-KR"/>
        </w:rPr>
      </w:pP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t>Цел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ь</w:t>
      </w:r>
      <w:proofErr w:type="gramStart"/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BA413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254789">
        <w:rPr>
          <w:rFonts w:ascii="Times New Roman" w:eastAsia="Calibri" w:hAnsi="Times New Roman" w:cs="Times New Roman"/>
          <w:sz w:val="28"/>
          <w:szCs w:val="28"/>
          <w:lang w:eastAsia="ko-KR"/>
        </w:rPr>
        <w:t>У</w:t>
      </w:r>
      <w:r w:rsidR="00F830E3" w:rsidRPr="00F830E3">
        <w:rPr>
          <w:rFonts w:ascii="Times New Roman" w:eastAsia="Calibri" w:hAnsi="Times New Roman" w:cs="Times New Roman"/>
          <w:sz w:val="28"/>
          <w:szCs w:val="28"/>
          <w:lang w:eastAsia="ko-KR"/>
        </w:rPr>
        <w:t>своить</w:t>
      </w:r>
      <w:proofErr w:type="gramEnd"/>
      <w:r w:rsidR="00F830E3" w:rsidRPr="00F830E3">
        <w:rPr>
          <w:rFonts w:ascii="Times New Roman" w:eastAsia="Calibri" w:hAnsi="Times New Roman" w:cs="Times New Roman"/>
          <w:sz w:val="28"/>
          <w:szCs w:val="28"/>
          <w:lang w:eastAsia="ko-KR"/>
        </w:rPr>
        <w:t xml:space="preserve"> способы создания триггеров базы данных средствами СУБД </w:t>
      </w:r>
      <w:r w:rsidR="00F830E3" w:rsidRPr="00F830E3">
        <w:rPr>
          <w:rFonts w:ascii="Times New Roman" w:eastAsia="Calibri" w:hAnsi="Times New Roman" w:cs="Times New Roman"/>
          <w:sz w:val="28"/>
          <w:szCs w:val="28"/>
          <w:lang w:val="en-US" w:eastAsia="ko-KR"/>
        </w:rPr>
        <w:t>MS</w:t>
      </w:r>
      <w:r w:rsidR="00F830E3" w:rsidRPr="00F830E3">
        <w:rPr>
          <w:rFonts w:ascii="Times New Roman" w:eastAsia="Calibri" w:hAnsi="Times New Roman" w:cs="Times New Roman"/>
          <w:sz w:val="28"/>
          <w:szCs w:val="28"/>
          <w:lang w:eastAsia="ko-KR"/>
        </w:rPr>
        <w:t xml:space="preserve"> </w:t>
      </w:r>
      <w:r w:rsidR="00F830E3" w:rsidRPr="00F830E3">
        <w:rPr>
          <w:rFonts w:ascii="Times New Roman" w:eastAsia="Calibri" w:hAnsi="Times New Roman" w:cs="Times New Roman"/>
          <w:sz w:val="28"/>
          <w:szCs w:val="28"/>
          <w:lang w:val="en-US" w:eastAsia="ko-KR"/>
        </w:rPr>
        <w:t>SQL</w:t>
      </w:r>
      <w:r w:rsidR="00F830E3" w:rsidRPr="00F830E3">
        <w:rPr>
          <w:rFonts w:ascii="Times New Roman" w:eastAsia="Calibri" w:hAnsi="Times New Roman" w:cs="Times New Roman"/>
          <w:sz w:val="28"/>
          <w:szCs w:val="28"/>
          <w:lang w:eastAsia="ko-KR"/>
        </w:rPr>
        <w:t xml:space="preserve"> </w:t>
      </w:r>
      <w:r w:rsidR="00F830E3" w:rsidRPr="00F830E3">
        <w:rPr>
          <w:rFonts w:ascii="Times New Roman" w:eastAsia="Calibri" w:hAnsi="Times New Roman" w:cs="Times New Roman"/>
          <w:sz w:val="28"/>
          <w:szCs w:val="28"/>
          <w:lang w:val="en-US" w:eastAsia="ko-KR"/>
        </w:rPr>
        <w:t>Server</w:t>
      </w:r>
      <w:r w:rsidR="00F830E3" w:rsidRPr="00F830E3">
        <w:rPr>
          <w:rFonts w:ascii="Times New Roman" w:eastAsia="Calibri" w:hAnsi="Times New Roman" w:cs="Times New Roman"/>
          <w:sz w:val="28"/>
          <w:szCs w:val="28"/>
          <w:lang w:eastAsia="ko-KR"/>
        </w:rPr>
        <w:t>.</w:t>
      </w:r>
    </w:p>
    <w:p w14:paraId="31D3E541" w14:textId="500D4737" w:rsidR="00335259" w:rsidRDefault="00335259" w:rsidP="00314C1A">
      <w:pPr>
        <w:rPr>
          <w:rFonts w:ascii="Times New Roman" w:eastAsia="Calibri" w:hAnsi="Times New Roman" w:cs="Times New Roman"/>
          <w:b/>
          <w:bCs/>
          <w:sz w:val="28"/>
          <w:szCs w:val="28"/>
          <w:lang w:eastAsia="ko-KR"/>
        </w:rPr>
      </w:pPr>
      <w:r w:rsidRPr="00335259">
        <w:rPr>
          <w:rFonts w:ascii="Times New Roman" w:eastAsia="Calibri" w:hAnsi="Times New Roman" w:cs="Times New Roman"/>
          <w:b/>
          <w:bCs/>
          <w:sz w:val="28"/>
          <w:szCs w:val="28"/>
          <w:lang w:eastAsia="ko-KR"/>
        </w:rPr>
        <w:t>Задание:</w:t>
      </w:r>
    </w:p>
    <w:p w14:paraId="1956D8C1" w14:textId="77777777" w:rsidR="00335259" w:rsidRPr="00335259" w:rsidRDefault="00335259" w:rsidP="00335259">
      <w:pPr>
        <w:rPr>
          <w:rFonts w:ascii="Times New Roman" w:hAnsi="Times New Roman" w:cs="Times New Roman"/>
          <w:noProof/>
          <w:sz w:val="28"/>
          <w:szCs w:val="28"/>
        </w:rPr>
      </w:pPr>
      <w:r w:rsidRPr="00335259">
        <w:rPr>
          <w:rFonts w:ascii="Times New Roman" w:hAnsi="Times New Roman" w:cs="Times New Roman"/>
          <w:noProof/>
          <w:sz w:val="28"/>
          <w:szCs w:val="28"/>
        </w:rPr>
        <w:t xml:space="preserve">Выполнение задания: создать триггеры </w:t>
      </w:r>
      <w:r w:rsidRPr="00335259">
        <w:rPr>
          <w:rFonts w:ascii="Times New Roman" w:hAnsi="Times New Roman" w:cs="Times New Roman"/>
          <w:noProof/>
          <w:sz w:val="28"/>
          <w:szCs w:val="28"/>
          <w:lang w:val="en-US"/>
        </w:rPr>
        <w:t>UPDATE</w:t>
      </w:r>
      <w:r w:rsidRPr="00335259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335259">
        <w:rPr>
          <w:rFonts w:ascii="Times New Roman" w:hAnsi="Times New Roman" w:cs="Times New Roman"/>
          <w:noProof/>
          <w:sz w:val="28"/>
          <w:szCs w:val="28"/>
          <w:lang w:val="en-US"/>
        </w:rPr>
        <w:t>INSERT</w:t>
      </w:r>
      <w:r w:rsidRPr="00335259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335259">
        <w:rPr>
          <w:rFonts w:ascii="Times New Roman" w:hAnsi="Times New Roman" w:cs="Times New Roman"/>
          <w:noProof/>
          <w:sz w:val="28"/>
          <w:szCs w:val="28"/>
          <w:lang w:val="en-US"/>
        </w:rPr>
        <w:t>DELETE</w:t>
      </w:r>
      <w:r w:rsidRPr="00335259">
        <w:rPr>
          <w:rFonts w:ascii="Times New Roman" w:hAnsi="Times New Roman" w:cs="Times New Roman"/>
          <w:noProof/>
          <w:sz w:val="28"/>
          <w:szCs w:val="28"/>
        </w:rPr>
        <w:t xml:space="preserve"> на таблицы и представления своей базы данных (</w:t>
      </w:r>
      <w:r w:rsidRPr="00335259">
        <w:rPr>
          <w:rFonts w:ascii="Times New Roman" w:hAnsi="Times New Roman" w:cs="Times New Roman"/>
          <w:i/>
          <w:iCs/>
          <w:noProof/>
          <w:sz w:val="28"/>
          <w:szCs w:val="28"/>
        </w:rPr>
        <w:t>назначение триггера выбирается по своему усмотрению</w:t>
      </w:r>
      <w:r w:rsidRPr="00335259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79A691B8" w14:textId="77777777" w:rsidR="00AB4CF9" w:rsidRDefault="00314C1A" w:rsidP="00314C1A">
      <w:pPr>
        <w:spacing w:after="240"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86D66">
        <w:rPr>
          <w:rFonts w:ascii="Times New Roman" w:hAnsi="Times New Roman" w:cs="Times New Roman"/>
          <w:b/>
          <w:bCs/>
          <w:noProof/>
          <w:sz w:val="28"/>
          <w:szCs w:val="28"/>
        </w:rPr>
        <w:t>Ход работы:</w:t>
      </w:r>
    </w:p>
    <w:p w14:paraId="43C3575C" w14:textId="0D946FBD" w:rsidR="00594C8D" w:rsidRP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</w:pPr>
      <w:r w:rsidRPr="00594C8D"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  <w:t xml:space="preserve">1) Триггер INSERT на таблицу </w:t>
      </w:r>
      <w:proofErr w:type="spellStart"/>
      <w:r w:rsidRPr="00594C8D"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  <w:t>payment</w:t>
      </w:r>
      <w:proofErr w:type="spellEnd"/>
    </w:p>
    <w:p w14:paraId="37FB3EE6" w14:textId="438FEF2F" w:rsidR="00594C8D" w:rsidRP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</w:pPr>
      <w:r w:rsidRPr="00594C8D"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  <w:t xml:space="preserve">Назначение: после добавления платежа обновляем </w:t>
      </w:r>
      <w:proofErr w:type="spellStart"/>
      <w:r w:rsidRPr="00594C8D"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  <w:t>incomingamount</w:t>
      </w:r>
      <w:proofErr w:type="spellEnd"/>
      <w:r w:rsidRPr="00594C8D"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  <w:t xml:space="preserve"> в таблице </w:t>
      </w:r>
      <w:proofErr w:type="spellStart"/>
      <w:r w:rsidRPr="00594C8D"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  <w:t>account</w:t>
      </w:r>
      <w:proofErr w:type="spellEnd"/>
    </w:p>
    <w:p w14:paraId="304B7E2E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TRIGGER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trg_InsertPayment</w:t>
      </w:r>
      <w:proofErr w:type="spellEnd"/>
    </w:p>
    <w:p w14:paraId="5B347FC1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payment</w:t>
      </w:r>
      <w:proofErr w:type="spellEnd"/>
    </w:p>
    <w:p w14:paraId="0815EF2D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AFTER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INSERT</w:t>
      </w:r>
    </w:p>
    <w:p w14:paraId="4C853F94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</w:p>
    <w:p w14:paraId="2EE4ED61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BEGIN</w:t>
      </w:r>
    </w:p>
    <w:p w14:paraId="1F736933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NOCOUNT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;</w:t>
      </w:r>
    </w:p>
    <w:p w14:paraId="29977D87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21BB54E5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a</w:t>
      </w:r>
    </w:p>
    <w:p w14:paraId="2AB4A60A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incomingamount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incomingamount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amount</w:t>
      </w:r>
      <w:proofErr w:type="spellEnd"/>
    </w:p>
    <w:p w14:paraId="6F52A718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a</w:t>
      </w:r>
    </w:p>
    <w:p w14:paraId="50E13F46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inserted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clientbin_iin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clientbin_iin</w:t>
      </w:r>
      <w:proofErr w:type="spellEnd"/>
    </w:p>
    <w:p w14:paraId="6C454E7F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paymentdate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paymentdate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);</w:t>
      </w:r>
    </w:p>
    <w:p w14:paraId="39E157D2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;</w:t>
      </w:r>
    </w:p>
    <w:p w14:paraId="14F2EC88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GO</w:t>
      </w:r>
    </w:p>
    <w:p w14:paraId="4668DDB2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6BFE239F" w14:textId="123A4C14" w:rsidR="00594C8D" w:rsidRP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</w:pPr>
      <w:r w:rsidRPr="00594C8D"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  <w:t xml:space="preserve">2) Триггер UPDATE на таблицу </w:t>
      </w:r>
      <w:proofErr w:type="spellStart"/>
      <w:r w:rsidRPr="00594C8D"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  <w:t>account</w:t>
      </w:r>
      <w:proofErr w:type="spellEnd"/>
    </w:p>
    <w:p w14:paraId="0FA972B1" w14:textId="61855B1A" w:rsidR="00594C8D" w:rsidRP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</w:pPr>
      <w:r w:rsidRPr="00594C8D"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  <w:t>Назначение: ведем лог всех изменений баланса</w:t>
      </w:r>
    </w:p>
    <w:p w14:paraId="5404EB5B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7853D2C4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OBJECT_ID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  <w14:ligatures w14:val="standardContextual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  <w14:ligatures w14:val="standardContextual"/>
        </w:rPr>
        <w:t>account_log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  <w14:ligatures w14:val="standardContextual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  <w14:ligatures w14:val="standardContextual"/>
        </w:rPr>
        <w:t>'U'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NULL</w:t>
      </w:r>
    </w:p>
    <w:p w14:paraId="42C99FBD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BEGIN</w:t>
      </w:r>
    </w:p>
    <w:p w14:paraId="4C01FD49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account_log</w:t>
      </w:r>
      <w:proofErr w:type="spellEnd"/>
    </w:p>
    <w:p w14:paraId="035EBB61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</w:p>
    <w:p w14:paraId="64473441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log_id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1AAC8E69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accountid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68E02217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old_openingbalance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),</w:t>
      </w:r>
    </w:p>
    <w:p w14:paraId="7988C549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new_openingbalance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),</w:t>
      </w:r>
    </w:p>
    <w:p w14:paraId="0F05882B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old_incomingamount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),</w:t>
      </w:r>
    </w:p>
    <w:p w14:paraId="62459CD4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new_incomingamount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),</w:t>
      </w:r>
    </w:p>
    <w:p w14:paraId="239E6E99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old_costofservices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),</w:t>
      </w:r>
    </w:p>
    <w:p w14:paraId="1005A78C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new_costofservices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),</w:t>
      </w:r>
    </w:p>
    <w:p w14:paraId="43F94FAB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changed_at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()</w:t>
      </w:r>
    </w:p>
    <w:p w14:paraId="4E723A99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);</w:t>
      </w:r>
    </w:p>
    <w:p w14:paraId="0F3ED381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END</w:t>
      </w:r>
    </w:p>
    <w:p w14:paraId="7844C01F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GO</w:t>
      </w:r>
    </w:p>
    <w:p w14:paraId="008B5150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7BBB1AD6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TRIGGER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trg_UpdateAccount</w:t>
      </w:r>
      <w:proofErr w:type="spellEnd"/>
    </w:p>
    <w:p w14:paraId="54018D76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account</w:t>
      </w:r>
      <w:proofErr w:type="spellEnd"/>
    </w:p>
    <w:p w14:paraId="5A9CC7B3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AFTER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  <w14:ligatures w14:val="standardContextual"/>
        </w:rPr>
        <w:t>UPDATE</w:t>
      </w:r>
    </w:p>
    <w:p w14:paraId="4BA60414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</w:p>
    <w:p w14:paraId="3AF75C3E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BEGIN</w:t>
      </w:r>
    </w:p>
    <w:p w14:paraId="3E9A7C5B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NOCOUNT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;</w:t>
      </w:r>
    </w:p>
    <w:p w14:paraId="47A193FD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1CB71E17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account_log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accountid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380A0F47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old_openingbalance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new_openingbalance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74F8F619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old_incomingamount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new_incomingamount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0E061F16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old_costofservices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new_costofservices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</w:p>
    <w:p w14:paraId="1BE3482A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accountid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79543D6F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openingbalance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openingbalance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2FC5C4C9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incomingamount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incomingamount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</w:p>
    <w:p w14:paraId="511B176E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costofservices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costofservices</w:t>
      </w:r>
      <w:proofErr w:type="spellEnd"/>
    </w:p>
    <w:p w14:paraId="175EAA95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deleted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d</w:t>
      </w:r>
    </w:p>
    <w:p w14:paraId="25C2E4E1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inserted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accountid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accountid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;</w:t>
      </w:r>
    </w:p>
    <w:p w14:paraId="40D361E8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;</w:t>
      </w:r>
    </w:p>
    <w:p w14:paraId="085FD6C7" w14:textId="5A75CDC5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GO</w:t>
      </w:r>
    </w:p>
    <w:p w14:paraId="7463F2DA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327F8F72" w14:textId="1DD56884" w:rsidR="00594C8D" w:rsidRP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</w:pPr>
      <w:r w:rsidRPr="00594C8D"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  <w:t xml:space="preserve">3) Триггер DELETE на таблицу </w:t>
      </w:r>
      <w:proofErr w:type="spellStart"/>
      <w:r w:rsidRPr="00594C8D"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  <w:t>contracts</w:t>
      </w:r>
      <w:proofErr w:type="spellEnd"/>
    </w:p>
    <w:p w14:paraId="62AEE09A" w14:textId="72C8501C" w:rsidR="00594C8D" w:rsidRP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</w:pPr>
      <w:r w:rsidRPr="00594C8D"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  <w:t>Назначение: запрещаем удаление контракта, если по нему есть платежи</w:t>
      </w:r>
    </w:p>
    <w:p w14:paraId="7BAE4201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</w:pPr>
    </w:p>
    <w:p w14:paraId="07A01551" w14:textId="396891CD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TRIGGER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trg_DeleteContract</w:t>
      </w:r>
      <w:proofErr w:type="spellEnd"/>
    </w:p>
    <w:p w14:paraId="235E8A69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contracts</w:t>
      </w:r>
      <w:proofErr w:type="spellEnd"/>
    </w:p>
    <w:p w14:paraId="7CF0AAA5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INSTEAD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DELETE</w:t>
      </w:r>
    </w:p>
    <w:p w14:paraId="37CF673D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AS</w:t>
      </w:r>
    </w:p>
    <w:p w14:paraId="2AB86D32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BEGIN</w:t>
      </w:r>
    </w:p>
    <w:p w14:paraId="0041EF6F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NOCOUNT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;</w:t>
      </w:r>
    </w:p>
    <w:p w14:paraId="7C8B27BF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0180D3F6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</w:p>
    <w:p w14:paraId="465032BF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1</w:t>
      </w:r>
    </w:p>
    <w:p w14:paraId="0DB7B3F0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payment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p</w:t>
      </w:r>
    </w:p>
    <w:p w14:paraId="5B7EC85D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deleted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contractnumber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contract_number</w:t>
      </w:r>
      <w:proofErr w:type="spellEnd"/>
    </w:p>
    <w:p w14:paraId="29D9913F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</w:t>
      </w:r>
    </w:p>
    <w:p w14:paraId="1AA5E239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BEGIN</w:t>
      </w:r>
    </w:p>
    <w:p w14:paraId="68E4715B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RAISERROR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  <w14:ligatures w14:val="standardContextual"/>
        </w:rPr>
        <w:t>'Удаление контракта невозможно: по нему есть платежи!'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16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);</w:t>
      </w:r>
    </w:p>
    <w:p w14:paraId="1EDDA94B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RETURN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;</w:t>
      </w:r>
    </w:p>
    <w:p w14:paraId="38B4780A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END</w:t>
      </w:r>
    </w:p>
    <w:p w14:paraId="7E6DF0A5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0EADED29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</w:t>
      </w:r>
    </w:p>
    <w:p w14:paraId="416FE89B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contracts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c</w:t>
      </w:r>
    </w:p>
    <w:p w14:paraId="7D3B4A50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deleted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contract_id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contract_id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;</w:t>
      </w:r>
    </w:p>
    <w:p w14:paraId="669ECE41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;</w:t>
      </w:r>
    </w:p>
    <w:p w14:paraId="755B82BB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GO</w:t>
      </w:r>
    </w:p>
    <w:p w14:paraId="52B32815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3E159A0D" w14:textId="77777777" w:rsid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</w:pPr>
    </w:p>
    <w:p w14:paraId="5DC3B831" w14:textId="5E98D4C1" w:rsidR="00594C8D" w:rsidRPr="00594C8D" w:rsidRDefault="00594C8D" w:rsidP="00594C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</w:pPr>
      <w:r w:rsidRPr="00594C8D">
        <w:rPr>
          <w:rFonts w:ascii="Times New Roman" w:hAnsi="Times New Roman" w:cs="Times New Roman"/>
          <w:sz w:val="28"/>
          <w:szCs w:val="28"/>
          <w:highlight w:val="white"/>
          <w:lang w:val="ru-KZ"/>
          <w14:ligatures w14:val="standardContextual"/>
        </w:rPr>
        <w:t>Пример использования:</w:t>
      </w:r>
    </w:p>
    <w:p w14:paraId="38BFDCAD" w14:textId="77777777" w:rsidR="00594C8D" w:rsidRDefault="00594C8D" w:rsidP="00314C1A">
      <w:pPr>
        <w:spacing w:after="240" w:line="240" w:lineRule="auto"/>
        <w:rPr>
          <w:rFonts w:ascii="Cascadia Mono" w:hAnsi="Cascadia Mono" w:cs="Cascadia Mono"/>
          <w:color w:val="808080"/>
          <w:sz w:val="19"/>
          <w:szCs w:val="19"/>
          <w:lang w:val="ru-KZ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  <w14:ligatures w14:val="standardContextua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fn_GetAllClientsTraffic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>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  <w14:ligatures w14:val="standardContextual"/>
        </w:rPr>
        <w:t xml:space="preserve"> 2025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  <w14:ligatures w14:val="standardContextual"/>
        </w:rPr>
        <w:t>);</w:t>
      </w:r>
    </w:p>
    <w:p w14:paraId="49736DE1" w14:textId="77777777" w:rsidR="00594C8D" w:rsidRPr="00594C8D" w:rsidRDefault="00594C8D" w:rsidP="00594C8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 w:rsidRPr="00594C8D">
        <w:rPr>
          <w:rStyle w:val="ac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Контрольные вопросы</w:t>
      </w:r>
    </w:p>
    <w:p w14:paraId="6C4B3ECE" w14:textId="77777777" w:rsidR="00594C8D" w:rsidRPr="00594C8D" w:rsidRDefault="00594C8D" w:rsidP="00594C8D">
      <w:pPr>
        <w:pStyle w:val="3"/>
        <w:rPr>
          <w:rFonts w:ascii="Times New Roman" w:hAnsi="Times New Roman" w:cs="Times New Roman"/>
          <w:color w:val="auto"/>
        </w:rPr>
      </w:pPr>
      <w:r w:rsidRPr="00594C8D">
        <w:rPr>
          <w:rStyle w:val="ac"/>
          <w:rFonts w:ascii="Times New Roman" w:hAnsi="Times New Roman" w:cs="Times New Roman"/>
          <w:b w:val="0"/>
          <w:bCs w:val="0"/>
          <w:color w:val="auto"/>
        </w:rPr>
        <w:t>1. Назначение механизма триггеров</w:t>
      </w:r>
    </w:p>
    <w:p w14:paraId="1DB55E86" w14:textId="77777777" w:rsidR="00594C8D" w:rsidRPr="00594C8D" w:rsidRDefault="00594C8D" w:rsidP="00594C8D">
      <w:pPr>
        <w:pStyle w:val="ad"/>
        <w:rPr>
          <w:sz w:val="28"/>
          <w:szCs w:val="28"/>
        </w:rPr>
      </w:pPr>
      <w:r w:rsidRPr="00594C8D">
        <w:rPr>
          <w:sz w:val="28"/>
          <w:szCs w:val="28"/>
        </w:rPr>
        <w:t>Триггеры — это специальные объекты базы данных, которые автоматически выполняются при наступлении определённых событий.</w:t>
      </w:r>
      <w:r w:rsidRPr="00594C8D">
        <w:rPr>
          <w:sz w:val="28"/>
          <w:szCs w:val="28"/>
        </w:rPr>
        <w:br/>
        <w:t>Они реагируют на операции изменения данных или структуры (INSERT, UPDATE, DELETE, CREATE, ALTER и т.д.), позволяя:</w:t>
      </w:r>
    </w:p>
    <w:p w14:paraId="51F7ED8E" w14:textId="77777777" w:rsidR="00594C8D" w:rsidRPr="00594C8D" w:rsidRDefault="00594C8D" w:rsidP="00594C8D">
      <w:pPr>
        <w:pStyle w:val="ad"/>
        <w:numPr>
          <w:ilvl w:val="0"/>
          <w:numId w:val="19"/>
        </w:numPr>
        <w:rPr>
          <w:sz w:val="28"/>
          <w:szCs w:val="28"/>
        </w:rPr>
      </w:pPr>
      <w:r w:rsidRPr="00594C8D">
        <w:rPr>
          <w:sz w:val="28"/>
          <w:szCs w:val="28"/>
        </w:rPr>
        <w:t>поддерживать целостность данных,</w:t>
      </w:r>
    </w:p>
    <w:p w14:paraId="2F61473D" w14:textId="77777777" w:rsidR="00594C8D" w:rsidRPr="00594C8D" w:rsidRDefault="00594C8D" w:rsidP="00594C8D">
      <w:pPr>
        <w:pStyle w:val="ad"/>
        <w:numPr>
          <w:ilvl w:val="0"/>
          <w:numId w:val="19"/>
        </w:numPr>
        <w:rPr>
          <w:sz w:val="28"/>
          <w:szCs w:val="28"/>
        </w:rPr>
      </w:pPr>
      <w:r w:rsidRPr="00594C8D">
        <w:rPr>
          <w:sz w:val="28"/>
          <w:szCs w:val="28"/>
        </w:rPr>
        <w:t>автоматизировать действия,</w:t>
      </w:r>
    </w:p>
    <w:p w14:paraId="41F6C328" w14:textId="77777777" w:rsidR="00594C8D" w:rsidRPr="00594C8D" w:rsidRDefault="00594C8D" w:rsidP="00594C8D">
      <w:pPr>
        <w:pStyle w:val="ad"/>
        <w:numPr>
          <w:ilvl w:val="0"/>
          <w:numId w:val="19"/>
        </w:numPr>
        <w:rPr>
          <w:sz w:val="28"/>
          <w:szCs w:val="28"/>
        </w:rPr>
      </w:pPr>
      <w:r w:rsidRPr="00594C8D">
        <w:rPr>
          <w:sz w:val="28"/>
          <w:szCs w:val="28"/>
        </w:rPr>
        <w:t>вести журнал событий,</w:t>
      </w:r>
    </w:p>
    <w:p w14:paraId="32A9A0C3" w14:textId="77777777" w:rsidR="00594C8D" w:rsidRPr="00594C8D" w:rsidRDefault="00594C8D" w:rsidP="00594C8D">
      <w:pPr>
        <w:pStyle w:val="ad"/>
        <w:numPr>
          <w:ilvl w:val="0"/>
          <w:numId w:val="19"/>
        </w:numPr>
        <w:rPr>
          <w:sz w:val="28"/>
          <w:szCs w:val="28"/>
        </w:rPr>
      </w:pPr>
      <w:r w:rsidRPr="00594C8D">
        <w:rPr>
          <w:sz w:val="28"/>
          <w:szCs w:val="28"/>
        </w:rPr>
        <w:t>контролировать корректность изменений.</w:t>
      </w:r>
    </w:p>
    <w:p w14:paraId="30891A67" w14:textId="47FF13FC" w:rsidR="00594C8D" w:rsidRPr="00594C8D" w:rsidRDefault="00594C8D" w:rsidP="00594C8D">
      <w:pPr>
        <w:rPr>
          <w:rFonts w:ascii="Times New Roman" w:hAnsi="Times New Roman" w:cs="Times New Roman"/>
          <w:sz w:val="28"/>
          <w:szCs w:val="28"/>
        </w:rPr>
      </w:pPr>
    </w:p>
    <w:p w14:paraId="16C6B8CA" w14:textId="77777777" w:rsidR="00594C8D" w:rsidRPr="00594C8D" w:rsidRDefault="00594C8D" w:rsidP="00594C8D">
      <w:pPr>
        <w:pStyle w:val="3"/>
        <w:rPr>
          <w:rFonts w:ascii="Times New Roman" w:hAnsi="Times New Roman" w:cs="Times New Roman"/>
          <w:color w:val="auto"/>
        </w:rPr>
      </w:pPr>
      <w:r w:rsidRPr="00594C8D">
        <w:rPr>
          <w:rStyle w:val="ac"/>
          <w:rFonts w:ascii="Times New Roman" w:hAnsi="Times New Roman" w:cs="Times New Roman"/>
          <w:b w:val="0"/>
          <w:bCs w:val="0"/>
          <w:color w:val="auto"/>
        </w:rPr>
        <w:t>2. Способы создания триггеров</w:t>
      </w:r>
    </w:p>
    <w:p w14:paraId="60ABC8EA" w14:textId="77777777" w:rsidR="00594C8D" w:rsidRPr="00594C8D" w:rsidRDefault="00594C8D" w:rsidP="00594C8D">
      <w:pPr>
        <w:pStyle w:val="ad"/>
        <w:rPr>
          <w:sz w:val="28"/>
          <w:szCs w:val="28"/>
        </w:rPr>
      </w:pPr>
      <w:r w:rsidRPr="00594C8D">
        <w:rPr>
          <w:sz w:val="28"/>
          <w:szCs w:val="28"/>
        </w:rPr>
        <w:t>Триггеры создаются двумя путями:</w:t>
      </w:r>
    </w:p>
    <w:p w14:paraId="3947A74E" w14:textId="77777777" w:rsidR="00594C8D" w:rsidRPr="00594C8D" w:rsidRDefault="00594C8D" w:rsidP="00594C8D">
      <w:pPr>
        <w:pStyle w:val="ad"/>
        <w:numPr>
          <w:ilvl w:val="0"/>
          <w:numId w:val="20"/>
        </w:numPr>
        <w:rPr>
          <w:sz w:val="28"/>
          <w:szCs w:val="28"/>
        </w:rPr>
      </w:pPr>
      <w:r w:rsidRPr="00594C8D">
        <w:rPr>
          <w:rStyle w:val="ac"/>
          <w:rFonts w:eastAsiaTheme="majorEastAsia"/>
          <w:sz w:val="28"/>
          <w:szCs w:val="28"/>
        </w:rPr>
        <w:t>Через SQL-команду</w:t>
      </w:r>
      <w:r w:rsidRPr="00594C8D">
        <w:rPr>
          <w:sz w:val="28"/>
          <w:szCs w:val="28"/>
        </w:rPr>
        <w:br/>
        <w:t>Используется оператор создания триггера.</w:t>
      </w:r>
    </w:p>
    <w:p w14:paraId="0CEA1D34" w14:textId="77777777" w:rsidR="00594C8D" w:rsidRPr="00594C8D" w:rsidRDefault="00594C8D" w:rsidP="00594C8D">
      <w:pPr>
        <w:pStyle w:val="ad"/>
        <w:numPr>
          <w:ilvl w:val="0"/>
          <w:numId w:val="20"/>
        </w:numPr>
        <w:rPr>
          <w:sz w:val="28"/>
          <w:szCs w:val="28"/>
        </w:rPr>
      </w:pPr>
      <w:r w:rsidRPr="00594C8D">
        <w:rPr>
          <w:rStyle w:val="ac"/>
          <w:rFonts w:eastAsiaTheme="majorEastAsia"/>
          <w:sz w:val="28"/>
          <w:szCs w:val="28"/>
        </w:rPr>
        <w:t>Через графический интерфейс (UI)</w:t>
      </w:r>
      <w:r w:rsidRPr="00594C8D">
        <w:rPr>
          <w:sz w:val="28"/>
          <w:szCs w:val="28"/>
        </w:rPr>
        <w:br/>
        <w:t>В SSMS можно открыть таблицу → раздел “</w:t>
      </w:r>
      <w:proofErr w:type="spellStart"/>
      <w:r w:rsidRPr="00594C8D">
        <w:rPr>
          <w:sz w:val="28"/>
          <w:szCs w:val="28"/>
        </w:rPr>
        <w:t>Triggers</w:t>
      </w:r>
      <w:proofErr w:type="spellEnd"/>
      <w:r w:rsidRPr="00594C8D">
        <w:rPr>
          <w:sz w:val="28"/>
          <w:szCs w:val="28"/>
        </w:rPr>
        <w:t xml:space="preserve">” → “New </w:t>
      </w:r>
      <w:proofErr w:type="spellStart"/>
      <w:r w:rsidRPr="00594C8D">
        <w:rPr>
          <w:sz w:val="28"/>
          <w:szCs w:val="28"/>
        </w:rPr>
        <w:t>Trigger</w:t>
      </w:r>
      <w:proofErr w:type="spellEnd"/>
      <w:r w:rsidRPr="00594C8D">
        <w:rPr>
          <w:sz w:val="28"/>
          <w:szCs w:val="28"/>
        </w:rPr>
        <w:t>” и написать необходимую логику.</w:t>
      </w:r>
    </w:p>
    <w:p w14:paraId="0C6EFA68" w14:textId="1FAE8151" w:rsidR="00594C8D" w:rsidRPr="00594C8D" w:rsidRDefault="00594C8D" w:rsidP="00594C8D">
      <w:pPr>
        <w:rPr>
          <w:rFonts w:ascii="Times New Roman" w:hAnsi="Times New Roman" w:cs="Times New Roman"/>
          <w:sz w:val="28"/>
          <w:szCs w:val="28"/>
        </w:rPr>
      </w:pPr>
    </w:p>
    <w:p w14:paraId="18892932" w14:textId="77777777" w:rsidR="00594C8D" w:rsidRPr="00594C8D" w:rsidRDefault="00594C8D" w:rsidP="00594C8D">
      <w:pPr>
        <w:pStyle w:val="3"/>
        <w:rPr>
          <w:rFonts w:ascii="Times New Roman" w:hAnsi="Times New Roman" w:cs="Times New Roman"/>
          <w:color w:val="auto"/>
        </w:rPr>
      </w:pPr>
      <w:r w:rsidRPr="00594C8D">
        <w:rPr>
          <w:rStyle w:val="ac"/>
          <w:rFonts w:ascii="Times New Roman" w:hAnsi="Times New Roman" w:cs="Times New Roman"/>
          <w:b w:val="0"/>
          <w:bCs w:val="0"/>
          <w:color w:val="auto"/>
        </w:rPr>
        <w:t>3. Классификация триггеров</w:t>
      </w:r>
    </w:p>
    <w:p w14:paraId="60FE2C98" w14:textId="77777777" w:rsidR="00594C8D" w:rsidRPr="00594C8D" w:rsidRDefault="00594C8D" w:rsidP="00594C8D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594C8D">
        <w:rPr>
          <w:rStyle w:val="ac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По типу события:</w:t>
      </w:r>
    </w:p>
    <w:p w14:paraId="12019D5C" w14:textId="77777777" w:rsidR="00594C8D" w:rsidRPr="00594C8D" w:rsidRDefault="00594C8D" w:rsidP="00594C8D">
      <w:pPr>
        <w:pStyle w:val="ad"/>
        <w:numPr>
          <w:ilvl w:val="0"/>
          <w:numId w:val="21"/>
        </w:numPr>
        <w:rPr>
          <w:sz w:val="28"/>
          <w:szCs w:val="28"/>
        </w:rPr>
      </w:pPr>
      <w:r w:rsidRPr="00594C8D">
        <w:rPr>
          <w:rStyle w:val="ac"/>
          <w:rFonts w:eastAsiaTheme="majorEastAsia"/>
          <w:sz w:val="28"/>
          <w:szCs w:val="28"/>
        </w:rPr>
        <w:t>INSERT</w:t>
      </w:r>
      <w:r w:rsidRPr="00594C8D">
        <w:rPr>
          <w:sz w:val="28"/>
          <w:szCs w:val="28"/>
        </w:rPr>
        <w:t xml:space="preserve"> — реагирует на добавление данных.</w:t>
      </w:r>
    </w:p>
    <w:p w14:paraId="62FE999A" w14:textId="77777777" w:rsidR="00594C8D" w:rsidRPr="00594C8D" w:rsidRDefault="00594C8D" w:rsidP="00594C8D">
      <w:pPr>
        <w:pStyle w:val="ad"/>
        <w:numPr>
          <w:ilvl w:val="0"/>
          <w:numId w:val="21"/>
        </w:numPr>
        <w:rPr>
          <w:sz w:val="28"/>
          <w:szCs w:val="28"/>
        </w:rPr>
      </w:pPr>
      <w:r w:rsidRPr="00594C8D">
        <w:rPr>
          <w:rStyle w:val="ac"/>
          <w:rFonts w:eastAsiaTheme="majorEastAsia"/>
          <w:sz w:val="28"/>
          <w:szCs w:val="28"/>
        </w:rPr>
        <w:t>UPDATE</w:t>
      </w:r>
      <w:r w:rsidRPr="00594C8D">
        <w:rPr>
          <w:sz w:val="28"/>
          <w:szCs w:val="28"/>
        </w:rPr>
        <w:t xml:space="preserve"> — при изменении данных.</w:t>
      </w:r>
    </w:p>
    <w:p w14:paraId="5C579836" w14:textId="77777777" w:rsidR="00594C8D" w:rsidRPr="00594C8D" w:rsidRDefault="00594C8D" w:rsidP="00594C8D">
      <w:pPr>
        <w:pStyle w:val="ad"/>
        <w:numPr>
          <w:ilvl w:val="0"/>
          <w:numId w:val="21"/>
        </w:numPr>
        <w:rPr>
          <w:sz w:val="28"/>
          <w:szCs w:val="28"/>
        </w:rPr>
      </w:pPr>
      <w:r w:rsidRPr="00594C8D">
        <w:rPr>
          <w:rStyle w:val="ac"/>
          <w:rFonts w:eastAsiaTheme="majorEastAsia"/>
          <w:sz w:val="28"/>
          <w:szCs w:val="28"/>
        </w:rPr>
        <w:t>DELETE</w:t>
      </w:r>
      <w:r w:rsidRPr="00594C8D">
        <w:rPr>
          <w:sz w:val="28"/>
          <w:szCs w:val="28"/>
        </w:rPr>
        <w:t xml:space="preserve"> — при удалении записей.</w:t>
      </w:r>
    </w:p>
    <w:p w14:paraId="277745B5" w14:textId="77777777" w:rsidR="00594C8D" w:rsidRPr="00594C8D" w:rsidRDefault="00594C8D" w:rsidP="00594C8D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594C8D">
        <w:rPr>
          <w:rStyle w:val="ac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По моменту срабатывания:</w:t>
      </w:r>
    </w:p>
    <w:p w14:paraId="25B9EE6C" w14:textId="77777777" w:rsidR="00594C8D" w:rsidRPr="00594C8D" w:rsidRDefault="00594C8D" w:rsidP="00594C8D">
      <w:pPr>
        <w:pStyle w:val="ad"/>
        <w:numPr>
          <w:ilvl w:val="0"/>
          <w:numId w:val="22"/>
        </w:numPr>
        <w:rPr>
          <w:sz w:val="28"/>
          <w:szCs w:val="28"/>
        </w:rPr>
      </w:pPr>
      <w:r w:rsidRPr="00594C8D">
        <w:rPr>
          <w:rStyle w:val="ac"/>
          <w:rFonts w:eastAsiaTheme="majorEastAsia"/>
          <w:sz w:val="28"/>
          <w:szCs w:val="28"/>
        </w:rPr>
        <w:t>AFTER (DML)</w:t>
      </w:r>
      <w:r w:rsidRPr="00594C8D">
        <w:rPr>
          <w:sz w:val="28"/>
          <w:szCs w:val="28"/>
        </w:rPr>
        <w:t xml:space="preserve"> — выполняется после фактического завершения операции.</w:t>
      </w:r>
    </w:p>
    <w:p w14:paraId="68FC6B84" w14:textId="77777777" w:rsidR="00594C8D" w:rsidRPr="00594C8D" w:rsidRDefault="00594C8D" w:rsidP="00594C8D">
      <w:pPr>
        <w:pStyle w:val="ad"/>
        <w:numPr>
          <w:ilvl w:val="0"/>
          <w:numId w:val="22"/>
        </w:numPr>
        <w:rPr>
          <w:sz w:val="28"/>
          <w:szCs w:val="28"/>
        </w:rPr>
      </w:pPr>
      <w:r w:rsidRPr="00594C8D">
        <w:rPr>
          <w:rStyle w:val="ac"/>
          <w:rFonts w:eastAsiaTheme="majorEastAsia"/>
          <w:sz w:val="28"/>
          <w:szCs w:val="28"/>
        </w:rPr>
        <w:t>INSTEAD OF</w:t>
      </w:r>
      <w:r w:rsidRPr="00594C8D">
        <w:rPr>
          <w:sz w:val="28"/>
          <w:szCs w:val="28"/>
        </w:rPr>
        <w:t xml:space="preserve"> — перехватывает операцию и выполняет альтернативные действия (часто используется для VIEW).</w:t>
      </w:r>
    </w:p>
    <w:p w14:paraId="36B58F54" w14:textId="77777777" w:rsidR="00594C8D" w:rsidRPr="00594C8D" w:rsidRDefault="00594C8D" w:rsidP="00594C8D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594C8D">
        <w:rPr>
          <w:rStyle w:val="ac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По категории:</w:t>
      </w:r>
    </w:p>
    <w:p w14:paraId="6E486454" w14:textId="77777777" w:rsidR="00594C8D" w:rsidRPr="00594C8D" w:rsidRDefault="00594C8D" w:rsidP="00594C8D">
      <w:pPr>
        <w:pStyle w:val="ad"/>
        <w:numPr>
          <w:ilvl w:val="0"/>
          <w:numId w:val="23"/>
        </w:numPr>
        <w:rPr>
          <w:sz w:val="28"/>
          <w:szCs w:val="28"/>
        </w:rPr>
      </w:pPr>
      <w:r w:rsidRPr="00594C8D">
        <w:rPr>
          <w:rStyle w:val="ac"/>
          <w:rFonts w:eastAsiaTheme="majorEastAsia"/>
          <w:sz w:val="28"/>
          <w:szCs w:val="28"/>
        </w:rPr>
        <w:t>DML-триггеры</w:t>
      </w:r>
      <w:r w:rsidRPr="00594C8D">
        <w:rPr>
          <w:sz w:val="28"/>
          <w:szCs w:val="28"/>
        </w:rPr>
        <w:t xml:space="preserve"> — реагируют на изменения данных в таблицах.</w:t>
      </w:r>
    </w:p>
    <w:p w14:paraId="6A3DCA0C" w14:textId="77777777" w:rsidR="00594C8D" w:rsidRPr="00594C8D" w:rsidRDefault="00594C8D" w:rsidP="00594C8D">
      <w:pPr>
        <w:pStyle w:val="ad"/>
        <w:numPr>
          <w:ilvl w:val="0"/>
          <w:numId w:val="23"/>
        </w:numPr>
        <w:rPr>
          <w:sz w:val="28"/>
          <w:szCs w:val="28"/>
        </w:rPr>
      </w:pPr>
      <w:r w:rsidRPr="00594C8D">
        <w:rPr>
          <w:rStyle w:val="ac"/>
          <w:rFonts w:eastAsiaTheme="majorEastAsia"/>
          <w:sz w:val="28"/>
          <w:szCs w:val="28"/>
        </w:rPr>
        <w:t>DDL-триггеры</w:t>
      </w:r>
      <w:r w:rsidRPr="00594C8D">
        <w:rPr>
          <w:sz w:val="28"/>
          <w:szCs w:val="28"/>
        </w:rPr>
        <w:t xml:space="preserve"> — реагируют на изменение объектов базы (CREATE, ALTER, DROP).</w:t>
      </w:r>
    </w:p>
    <w:p w14:paraId="5F7D1EFA" w14:textId="04A3C0F1" w:rsidR="00594C8D" w:rsidRPr="00594C8D" w:rsidRDefault="00594C8D" w:rsidP="00594C8D">
      <w:pPr>
        <w:rPr>
          <w:rFonts w:ascii="Times New Roman" w:hAnsi="Times New Roman" w:cs="Times New Roman"/>
          <w:sz w:val="28"/>
          <w:szCs w:val="28"/>
        </w:rPr>
      </w:pPr>
    </w:p>
    <w:p w14:paraId="5E1A36E2" w14:textId="77777777" w:rsidR="00594C8D" w:rsidRPr="00594C8D" w:rsidRDefault="00594C8D" w:rsidP="00594C8D">
      <w:pPr>
        <w:pStyle w:val="3"/>
        <w:rPr>
          <w:rFonts w:ascii="Times New Roman" w:hAnsi="Times New Roman" w:cs="Times New Roman"/>
          <w:color w:val="auto"/>
        </w:rPr>
      </w:pPr>
      <w:r w:rsidRPr="00594C8D">
        <w:rPr>
          <w:rStyle w:val="ac"/>
          <w:rFonts w:ascii="Times New Roman" w:hAnsi="Times New Roman" w:cs="Times New Roman"/>
          <w:b w:val="0"/>
          <w:bCs w:val="0"/>
          <w:color w:val="auto"/>
        </w:rPr>
        <w:t>4. Управление триггерами</w:t>
      </w:r>
    </w:p>
    <w:p w14:paraId="2EB862AE" w14:textId="77777777" w:rsidR="00594C8D" w:rsidRPr="00594C8D" w:rsidRDefault="00594C8D" w:rsidP="00594C8D">
      <w:pPr>
        <w:pStyle w:val="ad"/>
        <w:rPr>
          <w:sz w:val="28"/>
          <w:szCs w:val="28"/>
        </w:rPr>
      </w:pPr>
      <w:r w:rsidRPr="00594C8D">
        <w:rPr>
          <w:sz w:val="28"/>
          <w:szCs w:val="28"/>
        </w:rPr>
        <w:t>Управление триггерами включает полный цикл действий:</w:t>
      </w:r>
    </w:p>
    <w:p w14:paraId="72AE7A3C" w14:textId="77777777" w:rsidR="00594C8D" w:rsidRPr="00594C8D" w:rsidRDefault="00594C8D" w:rsidP="00594C8D">
      <w:pPr>
        <w:pStyle w:val="ad"/>
        <w:numPr>
          <w:ilvl w:val="0"/>
          <w:numId w:val="24"/>
        </w:numPr>
        <w:rPr>
          <w:sz w:val="28"/>
          <w:szCs w:val="28"/>
        </w:rPr>
      </w:pPr>
      <w:r w:rsidRPr="00594C8D">
        <w:rPr>
          <w:sz w:val="28"/>
          <w:szCs w:val="28"/>
        </w:rPr>
        <w:t>создание,</w:t>
      </w:r>
    </w:p>
    <w:p w14:paraId="2A944583" w14:textId="77777777" w:rsidR="00594C8D" w:rsidRPr="00594C8D" w:rsidRDefault="00594C8D" w:rsidP="00594C8D">
      <w:pPr>
        <w:pStyle w:val="ad"/>
        <w:numPr>
          <w:ilvl w:val="0"/>
          <w:numId w:val="24"/>
        </w:numPr>
        <w:rPr>
          <w:sz w:val="28"/>
          <w:szCs w:val="28"/>
        </w:rPr>
      </w:pPr>
      <w:r w:rsidRPr="00594C8D">
        <w:rPr>
          <w:sz w:val="28"/>
          <w:szCs w:val="28"/>
        </w:rPr>
        <w:t>изменение,</w:t>
      </w:r>
    </w:p>
    <w:p w14:paraId="153B73DB" w14:textId="77777777" w:rsidR="00594C8D" w:rsidRPr="00594C8D" w:rsidRDefault="00594C8D" w:rsidP="00594C8D">
      <w:pPr>
        <w:pStyle w:val="ad"/>
        <w:numPr>
          <w:ilvl w:val="0"/>
          <w:numId w:val="24"/>
        </w:numPr>
        <w:rPr>
          <w:sz w:val="28"/>
          <w:szCs w:val="28"/>
        </w:rPr>
      </w:pPr>
      <w:r w:rsidRPr="00594C8D">
        <w:rPr>
          <w:sz w:val="28"/>
          <w:szCs w:val="28"/>
        </w:rPr>
        <w:t>включение / отключение,</w:t>
      </w:r>
    </w:p>
    <w:p w14:paraId="24D8540E" w14:textId="77777777" w:rsidR="00594C8D" w:rsidRPr="00594C8D" w:rsidRDefault="00594C8D" w:rsidP="00594C8D">
      <w:pPr>
        <w:pStyle w:val="ad"/>
        <w:numPr>
          <w:ilvl w:val="0"/>
          <w:numId w:val="24"/>
        </w:numPr>
        <w:rPr>
          <w:sz w:val="28"/>
          <w:szCs w:val="28"/>
        </w:rPr>
      </w:pPr>
      <w:r w:rsidRPr="00594C8D">
        <w:rPr>
          <w:sz w:val="28"/>
          <w:szCs w:val="28"/>
        </w:rPr>
        <w:t>анализ,</w:t>
      </w:r>
    </w:p>
    <w:p w14:paraId="1A1D591B" w14:textId="77777777" w:rsidR="00594C8D" w:rsidRPr="00594C8D" w:rsidRDefault="00594C8D" w:rsidP="00594C8D">
      <w:pPr>
        <w:pStyle w:val="ad"/>
        <w:numPr>
          <w:ilvl w:val="0"/>
          <w:numId w:val="24"/>
        </w:numPr>
        <w:rPr>
          <w:sz w:val="28"/>
          <w:szCs w:val="28"/>
        </w:rPr>
      </w:pPr>
      <w:r w:rsidRPr="00594C8D">
        <w:rPr>
          <w:sz w:val="28"/>
          <w:szCs w:val="28"/>
        </w:rPr>
        <w:t>удаление.</w:t>
      </w:r>
    </w:p>
    <w:p w14:paraId="72F0273D" w14:textId="77777777" w:rsidR="00594C8D" w:rsidRPr="00594C8D" w:rsidRDefault="00594C8D" w:rsidP="00594C8D">
      <w:pPr>
        <w:pStyle w:val="ad"/>
        <w:rPr>
          <w:sz w:val="28"/>
          <w:szCs w:val="28"/>
        </w:rPr>
      </w:pPr>
      <w:r w:rsidRPr="00594C8D">
        <w:rPr>
          <w:sz w:val="28"/>
          <w:szCs w:val="28"/>
        </w:rPr>
        <w:lastRenderedPageBreak/>
        <w:t>Доступные операции:</w:t>
      </w:r>
    </w:p>
    <w:p w14:paraId="021E457A" w14:textId="77777777" w:rsidR="00594C8D" w:rsidRPr="00594C8D" w:rsidRDefault="00594C8D" w:rsidP="00594C8D">
      <w:pPr>
        <w:pStyle w:val="ad"/>
        <w:numPr>
          <w:ilvl w:val="0"/>
          <w:numId w:val="25"/>
        </w:numPr>
        <w:rPr>
          <w:sz w:val="28"/>
          <w:szCs w:val="28"/>
        </w:rPr>
      </w:pPr>
      <w:r w:rsidRPr="00594C8D">
        <w:rPr>
          <w:rStyle w:val="ac"/>
          <w:rFonts w:eastAsiaTheme="majorEastAsia"/>
          <w:sz w:val="28"/>
          <w:szCs w:val="28"/>
        </w:rPr>
        <w:t>Создать</w:t>
      </w:r>
      <w:r w:rsidRPr="00594C8D">
        <w:rPr>
          <w:sz w:val="28"/>
          <w:szCs w:val="28"/>
        </w:rPr>
        <w:t xml:space="preserve"> — создание нового триггера.</w:t>
      </w:r>
    </w:p>
    <w:p w14:paraId="5E5C059A" w14:textId="77777777" w:rsidR="00594C8D" w:rsidRPr="00594C8D" w:rsidRDefault="00594C8D" w:rsidP="00594C8D">
      <w:pPr>
        <w:pStyle w:val="ad"/>
        <w:numPr>
          <w:ilvl w:val="0"/>
          <w:numId w:val="25"/>
        </w:numPr>
        <w:rPr>
          <w:sz w:val="28"/>
          <w:szCs w:val="28"/>
        </w:rPr>
      </w:pPr>
      <w:r w:rsidRPr="00594C8D">
        <w:rPr>
          <w:rStyle w:val="ac"/>
          <w:rFonts w:eastAsiaTheme="majorEastAsia"/>
          <w:sz w:val="28"/>
          <w:szCs w:val="28"/>
        </w:rPr>
        <w:t>Посмотреть информацию</w:t>
      </w:r>
      <w:r w:rsidRPr="00594C8D">
        <w:rPr>
          <w:sz w:val="28"/>
          <w:szCs w:val="28"/>
        </w:rPr>
        <w:t xml:space="preserve"> — через системные представления и служебные процедуры.</w:t>
      </w:r>
    </w:p>
    <w:p w14:paraId="0B4FCC34" w14:textId="77777777" w:rsidR="00594C8D" w:rsidRPr="00594C8D" w:rsidRDefault="00594C8D" w:rsidP="00594C8D">
      <w:pPr>
        <w:pStyle w:val="ad"/>
        <w:numPr>
          <w:ilvl w:val="0"/>
          <w:numId w:val="25"/>
        </w:numPr>
        <w:rPr>
          <w:sz w:val="28"/>
          <w:szCs w:val="28"/>
        </w:rPr>
      </w:pPr>
      <w:r w:rsidRPr="00594C8D">
        <w:rPr>
          <w:rStyle w:val="ac"/>
          <w:rFonts w:eastAsiaTheme="majorEastAsia"/>
          <w:sz w:val="28"/>
          <w:szCs w:val="28"/>
        </w:rPr>
        <w:t>Отключить / включить</w:t>
      </w:r>
      <w:r w:rsidRPr="00594C8D">
        <w:rPr>
          <w:sz w:val="28"/>
          <w:szCs w:val="28"/>
        </w:rPr>
        <w:t xml:space="preserve"> — временно управлять работой триггера.</w:t>
      </w:r>
    </w:p>
    <w:p w14:paraId="0F59968C" w14:textId="77777777" w:rsidR="00594C8D" w:rsidRPr="00594C8D" w:rsidRDefault="00594C8D" w:rsidP="00594C8D">
      <w:pPr>
        <w:pStyle w:val="ad"/>
        <w:numPr>
          <w:ilvl w:val="0"/>
          <w:numId w:val="25"/>
        </w:numPr>
        <w:rPr>
          <w:sz w:val="28"/>
          <w:szCs w:val="28"/>
        </w:rPr>
      </w:pPr>
      <w:r w:rsidRPr="00594C8D">
        <w:rPr>
          <w:rStyle w:val="ac"/>
          <w:rFonts w:eastAsiaTheme="majorEastAsia"/>
          <w:sz w:val="28"/>
          <w:szCs w:val="28"/>
        </w:rPr>
        <w:t>Удалить</w:t>
      </w:r>
      <w:r w:rsidRPr="00594C8D">
        <w:rPr>
          <w:sz w:val="28"/>
          <w:szCs w:val="28"/>
        </w:rPr>
        <w:t xml:space="preserve"> — полное удаление триггера.</w:t>
      </w:r>
    </w:p>
    <w:p w14:paraId="7AF1406A" w14:textId="77777777" w:rsidR="00594C8D" w:rsidRPr="00594C8D" w:rsidRDefault="00594C8D" w:rsidP="00594C8D">
      <w:pPr>
        <w:pStyle w:val="ad"/>
        <w:numPr>
          <w:ilvl w:val="0"/>
          <w:numId w:val="25"/>
        </w:numPr>
        <w:rPr>
          <w:sz w:val="28"/>
          <w:szCs w:val="28"/>
        </w:rPr>
      </w:pPr>
      <w:r w:rsidRPr="00594C8D">
        <w:rPr>
          <w:rStyle w:val="ac"/>
          <w:rFonts w:eastAsiaTheme="majorEastAsia"/>
          <w:sz w:val="28"/>
          <w:szCs w:val="28"/>
        </w:rPr>
        <w:t>Изменить</w:t>
      </w:r>
      <w:r w:rsidRPr="00594C8D">
        <w:rPr>
          <w:sz w:val="28"/>
          <w:szCs w:val="28"/>
        </w:rPr>
        <w:t xml:space="preserve"> — обновление логики уже существующего триггера.</w:t>
      </w:r>
    </w:p>
    <w:p w14:paraId="351954D6" w14:textId="77777777" w:rsidR="00314C1A" w:rsidRPr="00594C8D" w:rsidRDefault="00314C1A" w:rsidP="00314C1A">
      <w:pPr>
        <w:rPr>
          <w:lang w:val="ru-KZ"/>
        </w:rPr>
      </w:pPr>
    </w:p>
    <w:sectPr w:rsidR="00314C1A" w:rsidRPr="00594C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2537"/>
    <w:multiLevelType w:val="multilevel"/>
    <w:tmpl w:val="F3C2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50D7"/>
    <w:multiLevelType w:val="hybridMultilevel"/>
    <w:tmpl w:val="050296C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20E64"/>
    <w:multiLevelType w:val="multilevel"/>
    <w:tmpl w:val="7608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56922"/>
    <w:multiLevelType w:val="multilevel"/>
    <w:tmpl w:val="36F0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77A5C"/>
    <w:multiLevelType w:val="multilevel"/>
    <w:tmpl w:val="F7F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642D3"/>
    <w:multiLevelType w:val="multilevel"/>
    <w:tmpl w:val="D196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80F21"/>
    <w:multiLevelType w:val="multilevel"/>
    <w:tmpl w:val="39A8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5315F"/>
    <w:multiLevelType w:val="hybridMultilevel"/>
    <w:tmpl w:val="197871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8D362E"/>
    <w:multiLevelType w:val="multilevel"/>
    <w:tmpl w:val="70C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F6705"/>
    <w:multiLevelType w:val="multilevel"/>
    <w:tmpl w:val="0AB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75F3D"/>
    <w:multiLevelType w:val="hybridMultilevel"/>
    <w:tmpl w:val="A21EDF5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C042C9"/>
    <w:multiLevelType w:val="multilevel"/>
    <w:tmpl w:val="A1002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973EC6"/>
    <w:multiLevelType w:val="multilevel"/>
    <w:tmpl w:val="CE10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B5B5B"/>
    <w:multiLevelType w:val="multilevel"/>
    <w:tmpl w:val="1844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76AE5"/>
    <w:multiLevelType w:val="multilevel"/>
    <w:tmpl w:val="5212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631C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53C16C0A"/>
    <w:multiLevelType w:val="multilevel"/>
    <w:tmpl w:val="39D0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808F2"/>
    <w:multiLevelType w:val="multilevel"/>
    <w:tmpl w:val="C0DC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57420"/>
    <w:multiLevelType w:val="multilevel"/>
    <w:tmpl w:val="67AA4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3F0416"/>
    <w:multiLevelType w:val="multilevel"/>
    <w:tmpl w:val="BD18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77E58"/>
    <w:multiLevelType w:val="multilevel"/>
    <w:tmpl w:val="827E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27B70"/>
    <w:multiLevelType w:val="multilevel"/>
    <w:tmpl w:val="AB30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01E7B"/>
    <w:multiLevelType w:val="multilevel"/>
    <w:tmpl w:val="FE8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B74ED"/>
    <w:multiLevelType w:val="multilevel"/>
    <w:tmpl w:val="D162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215B0"/>
    <w:multiLevelType w:val="multilevel"/>
    <w:tmpl w:val="5148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  <w:lvlOverride w:ilvl="0">
      <w:startOverride w:val="1"/>
    </w:lvlOverride>
  </w:num>
  <w:num w:numId="2">
    <w:abstractNumId w:val="1"/>
  </w:num>
  <w:num w:numId="3">
    <w:abstractNumId w:val="7"/>
  </w:num>
  <w:num w:numId="4">
    <w:abstractNumId w:val="10"/>
  </w:num>
  <w:num w:numId="5">
    <w:abstractNumId w:val="21"/>
  </w:num>
  <w:num w:numId="6">
    <w:abstractNumId w:val="11"/>
  </w:num>
  <w:num w:numId="7">
    <w:abstractNumId w:val="19"/>
  </w:num>
  <w:num w:numId="8">
    <w:abstractNumId w:val="12"/>
  </w:num>
  <w:num w:numId="9">
    <w:abstractNumId w:val="0"/>
  </w:num>
  <w:num w:numId="10">
    <w:abstractNumId w:val="6"/>
  </w:num>
  <w:num w:numId="11">
    <w:abstractNumId w:val="20"/>
  </w:num>
  <w:num w:numId="12">
    <w:abstractNumId w:val="4"/>
  </w:num>
  <w:num w:numId="13">
    <w:abstractNumId w:val="13"/>
  </w:num>
  <w:num w:numId="14">
    <w:abstractNumId w:val="5"/>
  </w:num>
  <w:num w:numId="15">
    <w:abstractNumId w:val="2"/>
  </w:num>
  <w:num w:numId="16">
    <w:abstractNumId w:val="8"/>
  </w:num>
  <w:num w:numId="17">
    <w:abstractNumId w:val="3"/>
  </w:num>
  <w:num w:numId="18">
    <w:abstractNumId w:val="14"/>
  </w:num>
  <w:num w:numId="19">
    <w:abstractNumId w:val="16"/>
  </w:num>
  <w:num w:numId="20">
    <w:abstractNumId w:val="18"/>
  </w:num>
  <w:num w:numId="21">
    <w:abstractNumId w:val="22"/>
  </w:num>
  <w:num w:numId="22">
    <w:abstractNumId w:val="9"/>
  </w:num>
  <w:num w:numId="23">
    <w:abstractNumId w:val="23"/>
  </w:num>
  <w:num w:numId="24">
    <w:abstractNumId w:val="24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9C0"/>
    <w:rsid w:val="00020F83"/>
    <w:rsid w:val="00025C9F"/>
    <w:rsid w:val="000A571D"/>
    <w:rsid w:val="000C70AF"/>
    <w:rsid w:val="00102EC5"/>
    <w:rsid w:val="00135E9C"/>
    <w:rsid w:val="00160BEF"/>
    <w:rsid w:val="00176423"/>
    <w:rsid w:val="001A7FBC"/>
    <w:rsid w:val="001B7B21"/>
    <w:rsid w:val="001F64FA"/>
    <w:rsid w:val="002151C9"/>
    <w:rsid w:val="002208B8"/>
    <w:rsid w:val="00250BD9"/>
    <w:rsid w:val="002542B1"/>
    <w:rsid w:val="00254789"/>
    <w:rsid w:val="00287DF0"/>
    <w:rsid w:val="003020E5"/>
    <w:rsid w:val="00314C1A"/>
    <w:rsid w:val="00335259"/>
    <w:rsid w:val="00345770"/>
    <w:rsid w:val="003857DA"/>
    <w:rsid w:val="003A34E7"/>
    <w:rsid w:val="003B6BC5"/>
    <w:rsid w:val="003D150A"/>
    <w:rsid w:val="003E575D"/>
    <w:rsid w:val="003F24E9"/>
    <w:rsid w:val="00404CB4"/>
    <w:rsid w:val="00430FFC"/>
    <w:rsid w:val="00434927"/>
    <w:rsid w:val="004C161F"/>
    <w:rsid w:val="004F7BEF"/>
    <w:rsid w:val="00570A2E"/>
    <w:rsid w:val="00582B87"/>
    <w:rsid w:val="005944FA"/>
    <w:rsid w:val="00594C8D"/>
    <w:rsid w:val="0064596C"/>
    <w:rsid w:val="00687DC5"/>
    <w:rsid w:val="00696EB2"/>
    <w:rsid w:val="006A6337"/>
    <w:rsid w:val="006A6C37"/>
    <w:rsid w:val="006C022B"/>
    <w:rsid w:val="00717FFC"/>
    <w:rsid w:val="00737E60"/>
    <w:rsid w:val="0076143E"/>
    <w:rsid w:val="00792CC7"/>
    <w:rsid w:val="007E5061"/>
    <w:rsid w:val="00805D72"/>
    <w:rsid w:val="0085635E"/>
    <w:rsid w:val="00880C2E"/>
    <w:rsid w:val="008849C0"/>
    <w:rsid w:val="008C596B"/>
    <w:rsid w:val="009A298D"/>
    <w:rsid w:val="009A2D8C"/>
    <w:rsid w:val="009C4CEB"/>
    <w:rsid w:val="009D69A0"/>
    <w:rsid w:val="009E6F8A"/>
    <w:rsid w:val="009F3A4D"/>
    <w:rsid w:val="00A30E28"/>
    <w:rsid w:val="00A358B2"/>
    <w:rsid w:val="00A379E5"/>
    <w:rsid w:val="00A5050D"/>
    <w:rsid w:val="00A70C45"/>
    <w:rsid w:val="00A733D6"/>
    <w:rsid w:val="00AB48A3"/>
    <w:rsid w:val="00AB4CF9"/>
    <w:rsid w:val="00AD38F4"/>
    <w:rsid w:val="00AE168C"/>
    <w:rsid w:val="00AE52F7"/>
    <w:rsid w:val="00B55E53"/>
    <w:rsid w:val="00BA0900"/>
    <w:rsid w:val="00BA11C2"/>
    <w:rsid w:val="00BA413C"/>
    <w:rsid w:val="00BA6095"/>
    <w:rsid w:val="00BD066F"/>
    <w:rsid w:val="00BE09C4"/>
    <w:rsid w:val="00BE3858"/>
    <w:rsid w:val="00C66F85"/>
    <w:rsid w:val="00C85846"/>
    <w:rsid w:val="00CB060D"/>
    <w:rsid w:val="00CD0127"/>
    <w:rsid w:val="00CE617A"/>
    <w:rsid w:val="00CE6B1F"/>
    <w:rsid w:val="00D056FC"/>
    <w:rsid w:val="00D05ADA"/>
    <w:rsid w:val="00D1736F"/>
    <w:rsid w:val="00D4214C"/>
    <w:rsid w:val="00D463A7"/>
    <w:rsid w:val="00DB63D9"/>
    <w:rsid w:val="00DC77B0"/>
    <w:rsid w:val="00DF2765"/>
    <w:rsid w:val="00DF47B8"/>
    <w:rsid w:val="00DF7814"/>
    <w:rsid w:val="00E20923"/>
    <w:rsid w:val="00E45050"/>
    <w:rsid w:val="00E46A5B"/>
    <w:rsid w:val="00E60FCA"/>
    <w:rsid w:val="00E638B9"/>
    <w:rsid w:val="00E8295C"/>
    <w:rsid w:val="00E92523"/>
    <w:rsid w:val="00ED1A42"/>
    <w:rsid w:val="00F11F53"/>
    <w:rsid w:val="00F37B12"/>
    <w:rsid w:val="00F42EFD"/>
    <w:rsid w:val="00F47EB0"/>
    <w:rsid w:val="00F830E3"/>
    <w:rsid w:val="00FB2206"/>
    <w:rsid w:val="00FD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09EBD"/>
  <w15:chartTrackingRefBased/>
  <w15:docId w15:val="{88742955-302A-4546-AB27-2AE92671B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61F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49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9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9C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9C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9C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9C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9C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9C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9C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4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4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49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49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49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49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49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49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4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84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9C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84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49C0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849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49C0"/>
    <w:pPr>
      <w:spacing w:after="160" w:line="278" w:lineRule="auto"/>
      <w:ind w:left="720"/>
      <w:contextualSpacing/>
    </w:pPr>
    <w:rPr>
      <w:kern w:val="2"/>
      <w:sz w:val="24"/>
      <w:szCs w:val="24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8849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4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849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49C0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594C8D"/>
    <w:rPr>
      <w:b/>
      <w:bCs/>
    </w:rPr>
  </w:style>
  <w:style w:type="paragraph" w:styleId="ad">
    <w:name w:val="Normal (Web)"/>
    <w:basedOn w:val="a"/>
    <w:uiPriority w:val="99"/>
    <w:semiHidden/>
    <w:unhideWhenUsed/>
    <w:rsid w:val="00594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0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0F45E-EBA1-41DE-B0EF-B4C23B144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</dc:creator>
  <cp:keywords/>
  <dc:description/>
  <cp:lastModifiedBy>User</cp:lastModifiedBy>
  <cp:revision>2</cp:revision>
  <dcterms:created xsi:type="dcterms:W3CDTF">2025-11-21T18:42:00Z</dcterms:created>
  <dcterms:modified xsi:type="dcterms:W3CDTF">2025-11-21T18:42:00Z</dcterms:modified>
</cp:coreProperties>
</file>