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5B60" w14:textId="77777777" w:rsidR="000713B5" w:rsidRDefault="000713B5" w:rsidP="000713B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4BE53EC0" w14:textId="77777777" w:rsidR="000713B5" w:rsidRDefault="000713B5" w:rsidP="000713B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34A53387" w14:textId="77777777" w:rsidR="000713B5" w:rsidRDefault="000713B5" w:rsidP="000713B5">
      <w:pPr>
        <w:jc w:val="center"/>
        <w:rPr>
          <w:rFonts w:ascii="Times" w:eastAsia="Times" w:hAnsi="Times" w:cs="Times"/>
          <w:sz w:val="28"/>
          <w:szCs w:val="28"/>
        </w:rPr>
      </w:pPr>
    </w:p>
    <w:p w14:paraId="40B68B79" w14:textId="77777777" w:rsidR="000713B5" w:rsidRDefault="000713B5" w:rsidP="000713B5">
      <w:pPr>
        <w:jc w:val="center"/>
        <w:rPr>
          <w:rFonts w:ascii="Times" w:eastAsia="Times" w:hAnsi="Times" w:cs="Times"/>
          <w:sz w:val="28"/>
          <w:szCs w:val="28"/>
        </w:rPr>
      </w:pPr>
    </w:p>
    <w:p w14:paraId="36117B19" w14:textId="77777777" w:rsidR="000713B5" w:rsidRDefault="000713B5" w:rsidP="000713B5">
      <w:pPr>
        <w:jc w:val="center"/>
        <w:rPr>
          <w:rFonts w:ascii="Times" w:eastAsia="Times" w:hAnsi="Times" w:cs="Times"/>
          <w:sz w:val="28"/>
          <w:szCs w:val="28"/>
        </w:rPr>
      </w:pPr>
    </w:p>
    <w:p w14:paraId="57AC3543" w14:textId="77777777" w:rsidR="000713B5" w:rsidRDefault="000713B5" w:rsidP="000713B5">
      <w:pPr>
        <w:jc w:val="center"/>
        <w:rPr>
          <w:rFonts w:ascii="Times" w:eastAsia="Times" w:hAnsi="Times" w:cs="Times"/>
          <w:sz w:val="28"/>
          <w:szCs w:val="28"/>
        </w:rPr>
      </w:pPr>
    </w:p>
    <w:p w14:paraId="04843A9D" w14:textId="77777777" w:rsidR="000713B5" w:rsidRDefault="000713B5" w:rsidP="000713B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proofErr w:type="spellStart"/>
      <w:r w:rsidRPr="00A41557">
        <w:rPr>
          <w:sz w:val="28"/>
          <w:szCs w:val="28"/>
        </w:rPr>
        <w:t>ибербезопасность</w:t>
      </w:r>
      <w:proofErr w:type="spellEnd"/>
      <w:r w:rsidRPr="00A41557">
        <w:rPr>
          <w:sz w:val="28"/>
          <w:szCs w:val="28"/>
        </w:rPr>
        <w:t xml:space="preserve"> и </w:t>
      </w:r>
      <w:proofErr w:type="spellStart"/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скусственный</w:t>
      </w:r>
      <w:proofErr w:type="spellEnd"/>
      <w:r w:rsidRPr="00A41557">
        <w:rPr>
          <w:sz w:val="28"/>
          <w:szCs w:val="28"/>
        </w:rPr>
        <w:t xml:space="preserve"> </w:t>
      </w:r>
      <w:r w:rsidRPr="00A41557">
        <w:rPr>
          <w:sz w:val="28"/>
          <w:szCs w:val="28"/>
          <w:lang w:val="ru-RU"/>
        </w:rPr>
        <w:t>и</w:t>
      </w:r>
      <w:proofErr w:type="spellStart"/>
      <w:r w:rsidRPr="00A41557">
        <w:rPr>
          <w:sz w:val="28"/>
          <w:szCs w:val="28"/>
        </w:rPr>
        <w:t>нтеллект</w:t>
      </w:r>
      <w:proofErr w:type="spellEnd"/>
    </w:p>
    <w:p w14:paraId="5FC94265" w14:textId="77777777" w:rsidR="000713B5" w:rsidRDefault="000713B5" w:rsidP="000713B5">
      <w:pPr>
        <w:jc w:val="center"/>
        <w:rPr>
          <w:sz w:val="28"/>
          <w:szCs w:val="28"/>
        </w:rPr>
      </w:pPr>
    </w:p>
    <w:p w14:paraId="470500B8" w14:textId="77777777" w:rsidR="000713B5" w:rsidRPr="009C5865" w:rsidRDefault="000713B5" w:rsidP="000713B5">
      <w:pPr>
        <w:jc w:val="center"/>
        <w:rPr>
          <w:sz w:val="28"/>
          <w:szCs w:val="28"/>
          <w:lang w:val="ru-RU"/>
        </w:rPr>
      </w:pPr>
    </w:p>
    <w:p w14:paraId="25F97F7E" w14:textId="77777777" w:rsidR="000713B5" w:rsidRDefault="000713B5" w:rsidP="000713B5">
      <w:pPr>
        <w:jc w:val="center"/>
        <w:rPr>
          <w:sz w:val="28"/>
          <w:szCs w:val="28"/>
        </w:rPr>
      </w:pPr>
    </w:p>
    <w:p w14:paraId="6F9CC6C8" w14:textId="77777777" w:rsidR="000713B5" w:rsidRDefault="000713B5" w:rsidP="000713B5">
      <w:pPr>
        <w:rPr>
          <w:sz w:val="28"/>
          <w:szCs w:val="28"/>
        </w:rPr>
      </w:pPr>
    </w:p>
    <w:p w14:paraId="6C82E7D5" w14:textId="77777777" w:rsidR="000713B5" w:rsidRDefault="000713B5" w:rsidP="000713B5">
      <w:pPr>
        <w:jc w:val="center"/>
        <w:rPr>
          <w:sz w:val="28"/>
          <w:szCs w:val="28"/>
        </w:rPr>
      </w:pPr>
    </w:p>
    <w:p w14:paraId="7504B5E9" w14:textId="77777777" w:rsidR="000713B5" w:rsidRDefault="000713B5" w:rsidP="000713B5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0C39C43" w14:textId="15F61885" w:rsidR="000713B5" w:rsidRPr="000713B5" w:rsidRDefault="000713B5" w:rsidP="000713B5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4</w:t>
      </w:r>
    </w:p>
    <w:p w14:paraId="7B4E907A" w14:textId="77777777" w:rsidR="000713B5" w:rsidRDefault="000713B5" w:rsidP="000713B5">
      <w:pPr>
        <w:spacing w:after="160"/>
      </w:pPr>
    </w:p>
    <w:p w14:paraId="100985DE" w14:textId="77777777" w:rsidR="000713B5" w:rsidRDefault="000713B5" w:rsidP="000713B5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56B78F7E" w14:textId="77777777" w:rsidR="000713B5" w:rsidRPr="000713B5" w:rsidRDefault="000713B5" w:rsidP="000713B5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0713B5">
        <w:rPr>
          <w:sz w:val="28"/>
          <w:szCs w:val="28"/>
          <w:u w:val="single"/>
        </w:rPr>
        <w:t xml:space="preserve">Создание баз данных и таблиц в среде MS SQL Server. </w:t>
      </w:r>
    </w:p>
    <w:p w14:paraId="58615EB4" w14:textId="5B08A937" w:rsidR="000713B5" w:rsidRDefault="000713B5" w:rsidP="000713B5">
      <w:pPr>
        <w:spacing w:after="160"/>
        <w:jc w:val="center"/>
        <w:rPr>
          <w:highlight w:val="white"/>
        </w:rPr>
      </w:pPr>
      <w:r w:rsidRPr="000713B5">
        <w:rPr>
          <w:sz w:val="28"/>
          <w:szCs w:val="28"/>
          <w:u w:val="single"/>
        </w:rPr>
        <w:t>Информационное наполнение</w:t>
      </w:r>
    </w:p>
    <w:p w14:paraId="2A7AFD0D" w14:textId="5692EABC" w:rsidR="000713B5" w:rsidRPr="009C5865" w:rsidRDefault="000713B5" w:rsidP="000713B5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4B4AB782" w14:textId="77777777" w:rsidR="000713B5" w:rsidRDefault="000713B5" w:rsidP="000713B5">
      <w:pPr>
        <w:ind w:left="7200"/>
        <w:rPr>
          <w:sz w:val="28"/>
          <w:szCs w:val="28"/>
        </w:rPr>
      </w:pPr>
    </w:p>
    <w:p w14:paraId="0C6EE3A0" w14:textId="77777777" w:rsidR="000713B5" w:rsidRDefault="000713B5" w:rsidP="000713B5">
      <w:pPr>
        <w:ind w:left="7200"/>
        <w:rPr>
          <w:sz w:val="28"/>
          <w:szCs w:val="28"/>
        </w:rPr>
      </w:pPr>
    </w:p>
    <w:p w14:paraId="151F2C19" w14:textId="77777777" w:rsidR="000713B5" w:rsidRDefault="000713B5" w:rsidP="000713B5">
      <w:pPr>
        <w:rPr>
          <w:sz w:val="28"/>
          <w:szCs w:val="28"/>
          <w:lang w:val="ru-RU"/>
        </w:rPr>
      </w:pPr>
    </w:p>
    <w:p w14:paraId="67EB6CAF" w14:textId="77777777" w:rsidR="000713B5" w:rsidRDefault="000713B5" w:rsidP="000713B5">
      <w:pPr>
        <w:rPr>
          <w:sz w:val="28"/>
          <w:szCs w:val="28"/>
          <w:lang w:val="ru-RU"/>
        </w:rPr>
      </w:pPr>
    </w:p>
    <w:p w14:paraId="4DB558DB" w14:textId="77777777" w:rsidR="000713B5" w:rsidRDefault="000713B5" w:rsidP="000713B5">
      <w:pPr>
        <w:rPr>
          <w:sz w:val="28"/>
          <w:szCs w:val="28"/>
          <w:lang w:val="ru-RU"/>
        </w:rPr>
      </w:pPr>
    </w:p>
    <w:p w14:paraId="411E96E3" w14:textId="77777777" w:rsidR="000713B5" w:rsidRDefault="000713B5" w:rsidP="000713B5">
      <w:pPr>
        <w:rPr>
          <w:sz w:val="28"/>
          <w:szCs w:val="28"/>
          <w:lang w:val="ru-RU"/>
        </w:rPr>
      </w:pPr>
    </w:p>
    <w:p w14:paraId="4D8F4753" w14:textId="77777777" w:rsidR="000713B5" w:rsidRPr="00607F6E" w:rsidRDefault="000713B5" w:rsidP="000713B5">
      <w:pPr>
        <w:rPr>
          <w:sz w:val="28"/>
          <w:szCs w:val="28"/>
          <w:lang w:val="ru-RU"/>
        </w:rPr>
      </w:pPr>
    </w:p>
    <w:p w14:paraId="0CB01239" w14:textId="77777777" w:rsidR="000713B5" w:rsidRDefault="000713B5" w:rsidP="000713B5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59B7CABB" w14:textId="77777777" w:rsidR="000713B5" w:rsidRPr="00607F6E" w:rsidRDefault="000713B5" w:rsidP="000713B5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proofErr w:type="spellStart"/>
      <w:r>
        <w:rPr>
          <w:sz w:val="28"/>
          <w:szCs w:val="28"/>
          <w:u w:val="single"/>
        </w:rPr>
        <w:t>реподаватель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7AE94059" w14:textId="77777777" w:rsidR="000713B5" w:rsidRPr="00607F6E" w:rsidRDefault="000713B5" w:rsidP="000713B5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61567D0F" w14:textId="77777777" w:rsidR="000713B5" w:rsidRDefault="000713B5" w:rsidP="000713B5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>(</w:t>
      </w:r>
      <w:proofErr w:type="gramStart"/>
      <w:r>
        <w:rPr>
          <w:i/>
          <w:sz w:val="20"/>
          <w:szCs w:val="20"/>
        </w:rPr>
        <w:t xml:space="preserve">подпись)   </w:t>
      </w:r>
      <w:proofErr w:type="gramEnd"/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</w:t>
      </w:r>
      <w:proofErr w:type="gramStart"/>
      <w:r>
        <w:rPr>
          <w:i/>
          <w:sz w:val="20"/>
          <w:szCs w:val="20"/>
        </w:rPr>
        <w:t xml:space="preserve">   (</w:t>
      </w:r>
      <w:proofErr w:type="gramEnd"/>
      <w:r>
        <w:rPr>
          <w:i/>
          <w:sz w:val="20"/>
          <w:szCs w:val="20"/>
        </w:rPr>
        <w:t>дата)</w:t>
      </w:r>
    </w:p>
    <w:p w14:paraId="4E08837D" w14:textId="77777777" w:rsidR="000713B5" w:rsidRDefault="000713B5" w:rsidP="000713B5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37A9207C" w14:textId="3F0117D2" w:rsidR="000713B5" w:rsidRPr="00CC22F8" w:rsidRDefault="000713B5" w:rsidP="000713B5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 w:rsidR="00CC22F8">
        <w:rPr>
          <w:sz w:val="28"/>
          <w:szCs w:val="28"/>
          <w:u w:val="single"/>
          <w:lang w:val="en-GB"/>
        </w:rPr>
        <w:t>E</w:t>
      </w:r>
      <w:r w:rsidR="00CC22F8" w:rsidRPr="00CC22F8">
        <w:rPr>
          <w:sz w:val="28"/>
          <w:szCs w:val="28"/>
          <w:u w:val="single"/>
          <w:lang w:val="ru-RU"/>
        </w:rPr>
        <w:t>.</w:t>
      </w:r>
      <w:r w:rsidR="00CC22F8">
        <w:rPr>
          <w:sz w:val="28"/>
          <w:szCs w:val="28"/>
          <w:u w:val="single"/>
          <w:lang w:val="en-GB"/>
        </w:rPr>
        <w:t>A.</w:t>
      </w:r>
    </w:p>
    <w:p w14:paraId="6E501939" w14:textId="77777777" w:rsidR="000713B5" w:rsidRDefault="000713B5" w:rsidP="000713B5">
      <w:pPr>
        <w:ind w:left="6481"/>
        <w:rPr>
          <w:sz w:val="28"/>
          <w:szCs w:val="28"/>
        </w:rPr>
      </w:pPr>
    </w:p>
    <w:p w14:paraId="11E49A4B" w14:textId="77777777" w:rsidR="000713B5" w:rsidRDefault="000713B5" w:rsidP="000713B5">
      <w:pPr>
        <w:rPr>
          <w:sz w:val="28"/>
          <w:szCs w:val="28"/>
        </w:rPr>
      </w:pPr>
    </w:p>
    <w:p w14:paraId="09FFE905" w14:textId="77777777" w:rsidR="000713B5" w:rsidRDefault="000713B5" w:rsidP="000713B5">
      <w:pPr>
        <w:rPr>
          <w:sz w:val="28"/>
          <w:szCs w:val="28"/>
        </w:rPr>
      </w:pPr>
    </w:p>
    <w:p w14:paraId="399B1A04" w14:textId="77777777" w:rsidR="000713B5" w:rsidRDefault="000713B5" w:rsidP="000713B5">
      <w:pPr>
        <w:rPr>
          <w:sz w:val="28"/>
          <w:szCs w:val="28"/>
          <w:lang w:val="ru-RU"/>
        </w:rPr>
      </w:pPr>
    </w:p>
    <w:p w14:paraId="0E41E3F2" w14:textId="77777777" w:rsidR="000713B5" w:rsidRPr="00607F6E" w:rsidRDefault="000713B5" w:rsidP="000713B5">
      <w:pPr>
        <w:rPr>
          <w:sz w:val="28"/>
          <w:szCs w:val="28"/>
          <w:lang w:val="ru-RU"/>
        </w:rPr>
      </w:pPr>
    </w:p>
    <w:p w14:paraId="10D28240" w14:textId="77777777" w:rsidR="000713B5" w:rsidRPr="00833D90" w:rsidRDefault="000713B5" w:rsidP="000713B5">
      <w:pPr>
        <w:rPr>
          <w:sz w:val="28"/>
          <w:szCs w:val="28"/>
          <w:lang w:val="ru-RU"/>
        </w:rPr>
      </w:pPr>
    </w:p>
    <w:p w14:paraId="4215AC1A" w14:textId="77777777" w:rsidR="000713B5" w:rsidRPr="000713B5" w:rsidRDefault="000713B5" w:rsidP="000713B5">
      <w:pPr>
        <w:rPr>
          <w:sz w:val="28"/>
          <w:szCs w:val="28"/>
          <w:lang w:val="ru-RU"/>
        </w:rPr>
      </w:pPr>
    </w:p>
    <w:p w14:paraId="5E0CAA6A" w14:textId="77777777" w:rsidR="000713B5" w:rsidRDefault="000713B5" w:rsidP="000713B5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5C86AC29" w14:textId="77777777" w:rsidR="000713B5" w:rsidRPr="000713B5" w:rsidRDefault="000713B5" w:rsidP="000713B5">
      <w:pPr>
        <w:jc w:val="both"/>
        <w:rPr>
          <w:b/>
          <w:sz w:val="28"/>
          <w:szCs w:val="28"/>
          <w:lang w:eastAsia="ko-KR"/>
        </w:rPr>
      </w:pPr>
      <w:r w:rsidRPr="000713B5">
        <w:rPr>
          <w:b/>
          <w:sz w:val="28"/>
          <w:szCs w:val="28"/>
          <w:lang w:eastAsia="ko-KR"/>
        </w:rPr>
        <w:lastRenderedPageBreak/>
        <w:t xml:space="preserve">Цель работы: </w:t>
      </w:r>
    </w:p>
    <w:p w14:paraId="358776FD" w14:textId="77777777" w:rsidR="000713B5" w:rsidRPr="000713B5" w:rsidRDefault="000713B5" w:rsidP="000713B5">
      <w:pPr>
        <w:ind w:firstLine="567"/>
        <w:jc w:val="both"/>
        <w:rPr>
          <w:sz w:val="28"/>
          <w:szCs w:val="28"/>
          <w:lang w:eastAsia="ko-KR"/>
        </w:rPr>
      </w:pPr>
      <w:r w:rsidRPr="000713B5">
        <w:rPr>
          <w:b/>
          <w:sz w:val="28"/>
          <w:szCs w:val="28"/>
          <w:lang w:eastAsia="ko-KR"/>
        </w:rPr>
        <w:t xml:space="preserve">- </w:t>
      </w:r>
      <w:r w:rsidRPr="000713B5">
        <w:rPr>
          <w:sz w:val="28"/>
          <w:szCs w:val="28"/>
          <w:lang w:eastAsia="ko-KR"/>
        </w:rPr>
        <w:t xml:space="preserve">усвоить способы создания таблиц, умолчаний, правил, ограничений БД средствами СУБД </w:t>
      </w:r>
      <w:r w:rsidRPr="000713B5">
        <w:rPr>
          <w:sz w:val="28"/>
          <w:szCs w:val="28"/>
          <w:lang w:val="en-US" w:eastAsia="ko-KR"/>
        </w:rPr>
        <w:t>MS</w:t>
      </w:r>
      <w:r w:rsidRPr="000713B5">
        <w:rPr>
          <w:sz w:val="28"/>
          <w:szCs w:val="28"/>
          <w:lang w:eastAsia="ko-KR"/>
        </w:rPr>
        <w:t xml:space="preserve"> </w:t>
      </w:r>
      <w:r w:rsidRPr="000713B5">
        <w:rPr>
          <w:sz w:val="28"/>
          <w:szCs w:val="28"/>
          <w:lang w:val="en-US" w:eastAsia="ko-KR"/>
        </w:rPr>
        <w:t>SQL</w:t>
      </w:r>
      <w:r w:rsidRPr="000713B5">
        <w:rPr>
          <w:sz w:val="28"/>
          <w:szCs w:val="28"/>
          <w:lang w:eastAsia="ko-KR"/>
        </w:rPr>
        <w:t xml:space="preserve"> </w:t>
      </w:r>
      <w:r w:rsidRPr="000713B5">
        <w:rPr>
          <w:sz w:val="28"/>
          <w:szCs w:val="28"/>
          <w:lang w:val="en-US" w:eastAsia="ko-KR"/>
        </w:rPr>
        <w:t>Server</w:t>
      </w:r>
      <w:r w:rsidRPr="000713B5">
        <w:rPr>
          <w:sz w:val="28"/>
          <w:szCs w:val="28"/>
          <w:lang w:eastAsia="ko-KR"/>
        </w:rPr>
        <w:t>;</w:t>
      </w:r>
    </w:p>
    <w:p w14:paraId="28EC9670" w14:textId="77777777" w:rsidR="000713B5" w:rsidRPr="000713B5" w:rsidRDefault="000713B5" w:rsidP="000713B5">
      <w:pPr>
        <w:ind w:firstLine="567"/>
        <w:jc w:val="both"/>
        <w:rPr>
          <w:sz w:val="28"/>
          <w:szCs w:val="28"/>
          <w:lang w:eastAsia="ko-KR"/>
        </w:rPr>
      </w:pPr>
      <w:r w:rsidRPr="000713B5">
        <w:rPr>
          <w:sz w:val="28"/>
          <w:szCs w:val="28"/>
          <w:lang w:eastAsia="ko-KR"/>
        </w:rPr>
        <w:t xml:space="preserve">- усвоить способы создания индексов, отношений и </w:t>
      </w:r>
      <w:proofErr w:type="gramStart"/>
      <w:r w:rsidRPr="000713B5">
        <w:rPr>
          <w:sz w:val="28"/>
          <w:szCs w:val="28"/>
          <w:lang w:eastAsia="ko-KR"/>
        </w:rPr>
        <w:t>схемы  отношений</w:t>
      </w:r>
      <w:proofErr w:type="gramEnd"/>
      <w:r w:rsidRPr="000713B5">
        <w:rPr>
          <w:sz w:val="28"/>
          <w:szCs w:val="28"/>
          <w:lang w:eastAsia="ko-KR"/>
        </w:rPr>
        <w:t xml:space="preserve"> (диаграммы) базы данных средствами СУБД </w:t>
      </w:r>
      <w:r w:rsidRPr="000713B5">
        <w:rPr>
          <w:sz w:val="28"/>
          <w:szCs w:val="28"/>
          <w:lang w:val="en-US" w:eastAsia="ko-KR"/>
        </w:rPr>
        <w:t>MS</w:t>
      </w:r>
      <w:r w:rsidRPr="000713B5">
        <w:rPr>
          <w:sz w:val="28"/>
          <w:szCs w:val="28"/>
          <w:lang w:eastAsia="ko-KR"/>
        </w:rPr>
        <w:t xml:space="preserve"> </w:t>
      </w:r>
      <w:r w:rsidRPr="000713B5">
        <w:rPr>
          <w:sz w:val="28"/>
          <w:szCs w:val="28"/>
          <w:lang w:val="en-US" w:eastAsia="ko-KR"/>
        </w:rPr>
        <w:t>SQL</w:t>
      </w:r>
      <w:r w:rsidRPr="000713B5">
        <w:rPr>
          <w:sz w:val="28"/>
          <w:szCs w:val="28"/>
          <w:lang w:eastAsia="ko-KR"/>
        </w:rPr>
        <w:t xml:space="preserve"> </w:t>
      </w:r>
      <w:r w:rsidRPr="000713B5">
        <w:rPr>
          <w:sz w:val="28"/>
          <w:szCs w:val="28"/>
          <w:lang w:val="en-US" w:eastAsia="ko-KR"/>
        </w:rPr>
        <w:t>Server</w:t>
      </w:r>
      <w:r w:rsidRPr="000713B5">
        <w:rPr>
          <w:sz w:val="28"/>
          <w:szCs w:val="28"/>
          <w:lang w:eastAsia="ko-KR"/>
        </w:rPr>
        <w:t>;</w:t>
      </w:r>
    </w:p>
    <w:p w14:paraId="175407F4" w14:textId="77777777" w:rsidR="000713B5" w:rsidRPr="000713B5" w:rsidRDefault="000713B5" w:rsidP="000713B5">
      <w:pPr>
        <w:ind w:firstLine="567"/>
        <w:jc w:val="both"/>
        <w:rPr>
          <w:sz w:val="28"/>
          <w:szCs w:val="28"/>
          <w:lang w:eastAsia="ko-KR"/>
        </w:rPr>
      </w:pPr>
      <w:r w:rsidRPr="000713B5">
        <w:rPr>
          <w:sz w:val="28"/>
          <w:szCs w:val="28"/>
          <w:lang w:eastAsia="ko-KR"/>
        </w:rPr>
        <w:t>- усвоить способы создания вода, удаления, редактирования данных в таблицах БД MS SQL Server.</w:t>
      </w:r>
    </w:p>
    <w:p w14:paraId="65C6FEC6" w14:textId="77777777" w:rsidR="000713B5" w:rsidRDefault="000713B5">
      <w:pPr>
        <w:rPr>
          <w:lang w:val="ru-RU"/>
        </w:rPr>
      </w:pPr>
    </w:p>
    <w:p w14:paraId="0EBE87FB" w14:textId="1AACF3FE" w:rsidR="000713B5" w:rsidRDefault="000713B5">
      <w:pPr>
        <w:rPr>
          <w:sz w:val="28"/>
          <w:szCs w:val="28"/>
          <w:lang w:val="ru-RU"/>
        </w:rPr>
      </w:pPr>
      <w:r w:rsidRPr="000713B5">
        <w:rPr>
          <w:sz w:val="28"/>
          <w:szCs w:val="28"/>
          <w:lang w:val="ru-RU"/>
        </w:rPr>
        <w:t>Индивиду</w:t>
      </w:r>
      <w:r>
        <w:rPr>
          <w:sz w:val="28"/>
          <w:szCs w:val="28"/>
          <w:lang w:val="ru-RU"/>
        </w:rPr>
        <w:t>а</w:t>
      </w:r>
      <w:r w:rsidRPr="000713B5">
        <w:rPr>
          <w:sz w:val="28"/>
          <w:szCs w:val="28"/>
          <w:lang w:val="ru-RU"/>
        </w:rPr>
        <w:t>льное задание</w:t>
      </w:r>
      <w:r>
        <w:rPr>
          <w:sz w:val="28"/>
          <w:szCs w:val="28"/>
          <w:lang w:val="ru-RU"/>
        </w:rPr>
        <w:t xml:space="preserve"> – </w:t>
      </w:r>
      <w:r w:rsidRPr="000713B5">
        <w:rPr>
          <w:sz w:val="28"/>
          <w:szCs w:val="28"/>
          <w:lang w:val="ru-RU"/>
        </w:rPr>
        <w:t>Подсистема «Расчеты с КСК»</w:t>
      </w:r>
      <w:r w:rsidRPr="000713B5">
        <w:rPr>
          <w:sz w:val="28"/>
          <w:szCs w:val="28"/>
          <w:lang w:val="ru-RU"/>
        </w:rPr>
        <w:t xml:space="preserve"> </w:t>
      </w:r>
    </w:p>
    <w:p w14:paraId="5DA50FA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</w:p>
    <w:p w14:paraId="2055EC5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SCHEMA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IF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EXISTS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public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B5845F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search_path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public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2481848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68073B5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FF0000"/>
          <w:sz w:val="16"/>
          <w:szCs w:val="16"/>
        </w:rPr>
        <w:t>$$</w:t>
      </w:r>
    </w:p>
    <w:p w14:paraId="787BE1D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BEGIN</w:t>
      </w:r>
    </w:p>
    <w:p w14:paraId="4393537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IF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EXISTS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SELECT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FROM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pg_type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WHERE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typname = </w:t>
      </w:r>
      <w:r w:rsidRPr="00696486">
        <w:rPr>
          <w:rFonts w:ascii="Menlo" w:hAnsi="Menlo" w:cs="Menlo"/>
          <w:color w:val="008000"/>
          <w:sz w:val="16"/>
          <w:szCs w:val="16"/>
        </w:rPr>
        <w:t>'tip_oplaty'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THEN</w:t>
      </w:r>
    </w:p>
    <w:p w14:paraId="05F5C0C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TYPE tip_oplaty AS ENUM (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FF1E6F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IF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E35720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END</w:t>
      </w:r>
      <w:r w:rsidRPr="00696486">
        <w:rPr>
          <w:rFonts w:ascii="Menlo" w:hAnsi="Menlo" w:cs="Menlo"/>
          <w:b/>
          <w:bCs/>
          <w:color w:val="FF0000"/>
          <w:sz w:val="16"/>
          <w:szCs w:val="16"/>
        </w:rPr>
        <w:t>$$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03186424" w14:textId="66C58C61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</w:p>
    <w:p w14:paraId="59C674B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DROP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IF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EXISTS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oplata, kvitanciya, nachisleniya, dolg, tarif,</w:t>
      </w:r>
    </w:p>
    <w:p w14:paraId="50596784" w14:textId="02F20B05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tipnachisleniya, lichschet, uchastki, rabotniki, katplat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0E5196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00B83B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Категории плательщиков</w:t>
      </w:r>
    </w:p>
    <w:p w14:paraId="14C7F4E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CREATE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katplat (</w:t>
      </w:r>
    </w:p>
    <w:p w14:paraId="560AB5A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73E6C36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nazvanie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UNIQUE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76E3C93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procent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(procent &gt;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AND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procent &lt;= </w:t>
      </w:r>
      <w:r w:rsidRPr="00696486">
        <w:rPr>
          <w:rFonts w:ascii="Menlo" w:hAnsi="Menlo" w:cs="Menlo"/>
          <w:color w:val="0000FF"/>
          <w:sz w:val="16"/>
          <w:szCs w:val="16"/>
        </w:rPr>
        <w:t>200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</w:p>
    <w:p w14:paraId="1BAB522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67C19F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31FC99C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katplat (nazvanie, procent)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42A455F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'Физическое лицо'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582A31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'Юридическое лицо'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FB6C82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'ИП'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110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22A29A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'Организация'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130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68C0A3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'Квартира'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56FA13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'Частный дом'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90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688834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'Муниципальный объект'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80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E216C3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'Коммерческая фирма'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341A55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'ЖСК'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870E44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'Общежитие'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70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DF16FC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525ACB6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Работники (бухгалтеры, сотрудники)</w:t>
      </w:r>
    </w:p>
    <w:p w14:paraId="00396C7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rabotniki (</w:t>
      </w:r>
    </w:p>
    <w:p w14:paraId="36038A8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40E5D00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fio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</w:p>
    <w:p w14:paraId="4B69ADB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03A799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E58229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rabotniki (fio)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26351C8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'Иванов И.И.'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'Петров П.П.'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'Сидоров С.С.'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'Ким А.А.'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E936C8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'Бекова А.С.'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'Тулеуова М.А.'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'Назаров Д.К.'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'Жумабаев Е.Н.'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8B79E4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'Орлова В.А.'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'Кузнецов В.И.'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7401A2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1139316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Участки (с указанием бухгалтера)</w:t>
      </w:r>
    </w:p>
    <w:p w14:paraId="5A28017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uchastki (</w:t>
      </w:r>
    </w:p>
    <w:p w14:paraId="4BCD516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EB7C89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nazvanie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UNIQUE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B96EDE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buhgalter_id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rabotniki(id)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</w:p>
    <w:p w14:paraId="3830538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10097B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7EC91A1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uchastki (nazvanie, buhgalter_id)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03FC24E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'Северный'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'Южный'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'Восточный'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'Западный'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'Центральный'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B1F8AE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'Новый район'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'Промзона'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'Микрорайон 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'Микрорайон 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'Пригород'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04209E7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726C912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Лицевые счета</w:t>
      </w:r>
    </w:p>
    <w:p w14:paraId="4A094F0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 (</w:t>
      </w:r>
    </w:p>
    <w:p w14:paraId="622A5D1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E42447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nomer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UNIQUE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F49BF3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fio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6B3A1C2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kolvo_zhilcov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(kolvo_zhilcov &gt;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F56658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lastRenderedPageBreak/>
        <w:t xml:space="preserve">    adres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2081946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lgotnik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BOOLEAN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FALSE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2628162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katplat_id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katplat(id)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6AE5C57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uchastok_id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uchastki(id)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</w:p>
    <w:p w14:paraId="0BD5E33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27798AA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7CC9A0F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 (nomer, fio, kolvo_zhilcov, adres, katplat_id, uchastok_id)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5E31955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'Иванов Иван Иванович'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Ленина, 10'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F3C55C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'Петров Петр Петрович'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Гагарина, 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8B354D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'Сидорова Анна Сергеевна'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Абая, 15'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2CB642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'Ким Алексей Николаевич'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Мира, 25'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FCDD2A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'Бекова Алия Сагидовна'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Назарбаева, 30'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61844F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'Тулеуова Мадина А.'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Байтурсынова, 50'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C1B675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'Назаров Данияр К.'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Торайгырова, 11'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2584EB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'LS008'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'Жумабаев Ерлан Н.'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Сатпаева, 9'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0D1BC9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'LS009'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'Орлова Виктория А.'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Естая, 22'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93BF5F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'LS010'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'Кузнецов Виктор И.'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'ул. Кунаева, 17'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C5714B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3C2751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Типы начислений</w:t>
      </w:r>
    </w:p>
    <w:p w14:paraId="1613C21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tipnachisleniya (</w:t>
      </w:r>
    </w:p>
    <w:p w14:paraId="0F08A23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594355D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nazvanie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UNIQUE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740243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priznak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(priznak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  <w:r w:rsidRPr="00696486">
        <w:rPr>
          <w:rFonts w:ascii="Menlo" w:hAnsi="Menlo" w:cs="Menlo"/>
          <w:color w:val="000000"/>
          <w:sz w:val="16"/>
          <w:szCs w:val="16"/>
        </w:rPr>
        <w:t>))</w:t>
      </w:r>
    </w:p>
    <w:p w14:paraId="42BA446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7EDEBE8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240AAE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tipnachisleniya (nazvanie, priznak)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45E8E94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'Вода'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'Газ'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'Электричество'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'Отопление'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34A640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'Вывоз мусора'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'Интернет'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'Домофон'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7ECE1A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'Телефон'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'Канализация'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8000"/>
          <w:sz w:val="16"/>
          <w:szCs w:val="16"/>
        </w:rPr>
        <w:t>'Техобслуживание'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598729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0471F9C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Тарифы</w:t>
      </w:r>
    </w:p>
    <w:p w14:paraId="2388341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tarif (</w:t>
      </w:r>
    </w:p>
    <w:p w14:paraId="3B43264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A2150E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tipnachisleniya_id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tipnachisleniya(id)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ON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B29B49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summa_na_chel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(summa_na_chel &gt;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A00E1C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data_nachala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CURRENT_DATE,</w:t>
      </w:r>
    </w:p>
    <w:p w14:paraId="6EE3B8C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data_okonchaniya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DATE</w:t>
      </w:r>
    </w:p>
    <w:p w14:paraId="3135CBA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77D248E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5943256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tarif (tipnachisleniya_id, summa_na_chel, data_nachala)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7FFE9A7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250.50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300.75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5797E7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800.00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0F6233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180.00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DB158A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90.00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'2025-01-01'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7A30BE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34D90D64" w14:textId="1A9D6209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Дочерние таблицы</w:t>
      </w:r>
    </w:p>
    <w:p w14:paraId="05E38D5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Долг на начало месяца</w:t>
      </w:r>
    </w:p>
    <w:p w14:paraId="05B3396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dolg (</w:t>
      </w:r>
    </w:p>
    <w:p w14:paraId="47ADC74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70C21A9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lichschet_id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61824CF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mesyac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5ECECE2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god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(god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BETWEEN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2000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AND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EC6CF9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C1764A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data_obnovleniya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CURRENT_DATE</w:t>
      </w:r>
    </w:p>
    <w:p w14:paraId="587DDB8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6F5B70A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21FCBF3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dolg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6464"/>
          <w:sz w:val="16"/>
          <w:szCs w:val="16"/>
        </w:rPr>
        <w:t>lichschet_id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mesyac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god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7841264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100.50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200.00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665740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150.25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300.00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75.00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D226BB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90.00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'Сентябрь'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50.00</w:t>
      </w:r>
      <w:r w:rsidRPr="00696486">
        <w:rPr>
          <w:rFonts w:ascii="Menlo" w:hAnsi="Menlo" w:cs="Menlo"/>
          <w:color w:val="000000"/>
          <w:sz w:val="16"/>
          <w:szCs w:val="16"/>
        </w:rPr>
        <w:t>),(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'Октябрь'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C8C417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BB7A20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Квитанции</w:t>
      </w:r>
    </w:p>
    <w:p w14:paraId="5ED0E5A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kvitanciya (</w:t>
      </w:r>
    </w:p>
    <w:p w14:paraId="0F07071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BA7EBE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nomer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UNIQUE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410C72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lichschet_id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62B496F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mesyac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450FF78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god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(god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BETWEEN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2000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AND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0984E5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data_vypuska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CURRENT_DATE,</w:t>
      </w:r>
    </w:p>
    <w:p w14:paraId="3E03087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summa_dolga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(summa_dolga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568D6C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summa_nachisleniya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(summa_nachisleniya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203B14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summa_skidki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(summa_skidki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2B50B1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summa_k_oplate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(summa_k_oplate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</w:p>
    <w:p w14:paraId="46768B6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CCDD9E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102D990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lastRenderedPageBreak/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kvitanciya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6464"/>
          <w:sz w:val="16"/>
          <w:szCs w:val="16"/>
        </w:rPr>
        <w:t>nomer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lichschet_id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mesyac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god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data_vypuska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summa_dolga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summa_nachisleniya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summa_skidki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summa_k_oplate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4054BC7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'2025-02-01'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DD01FE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'2025-02-01'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1150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1300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46439C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'2025-03-01'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40A74B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'2025-04-02'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360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02C8B5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'2025-05-02'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280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260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7EB446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'2025-06-03'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330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405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7ACFB1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'2025-07-04'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770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740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22A689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'KV008'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'2025-08-05'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960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1050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FFA652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'KV009'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'Сентябрь'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'2025-09-06'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390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440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40696C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'Октябрь'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'2025-10-07'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270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270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BD235F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'Ноябрь'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'2025-11-01'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A6C317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'Декабрь'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'2025-12-01'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3B3B1E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'2026-01-01'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430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FBC997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'2026-02-01'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157A2E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'2026-03-01'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180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180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A112E6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'2026-04-01'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240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240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02D8E3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'2026-05-01'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EB4BBC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'KV018'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'2026-06-01'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69584A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'KV019'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'2026-07-01'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11005E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8000"/>
          <w:sz w:val="16"/>
          <w:szCs w:val="16"/>
        </w:rPr>
        <w:t>'KV020'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'2026-08-01'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EBFC1D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5D7C3B2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Начисления</w:t>
      </w:r>
    </w:p>
    <w:p w14:paraId="01F6568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nachisleniya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</w:p>
    <w:p w14:paraId="62617F0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5154476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lichschet_id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lichschet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6464"/>
          <w:sz w:val="16"/>
          <w:szCs w:val="16"/>
        </w:rPr>
        <w:t>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2943386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tipnachisleniya_id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tipnachisleniya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6464"/>
          <w:sz w:val="16"/>
          <w:szCs w:val="16"/>
        </w:rPr>
        <w:t>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12D8351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mesyac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B79937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god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6464"/>
          <w:sz w:val="16"/>
          <w:szCs w:val="16"/>
        </w:rPr>
        <w:t>god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BETWEEN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2000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AND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21BFDF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summa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6464"/>
          <w:sz w:val="16"/>
          <w:szCs w:val="16"/>
        </w:rPr>
        <w:t>summa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6EB11F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summa_skidki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6464"/>
          <w:sz w:val="16"/>
          <w:szCs w:val="16"/>
        </w:rPr>
        <w:t>summa_skidki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31C5E9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katplat_id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katplat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6464"/>
          <w:sz w:val="16"/>
          <w:szCs w:val="16"/>
        </w:rPr>
        <w:t>id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2665D8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color w:val="006464"/>
          <w:sz w:val="16"/>
          <w:szCs w:val="16"/>
        </w:rPr>
        <w:t>kvitanciya_vypisana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BOOLEAN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FALSE</w:t>
      </w:r>
    </w:p>
    <w:p w14:paraId="2C1E587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23337F1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09A0050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8E00C6"/>
          <w:sz w:val="16"/>
          <w:szCs w:val="16"/>
        </w:rPr>
        <w:t>nachisleniya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</w:p>
    <w:p w14:paraId="5AEEA02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6464"/>
          <w:sz w:val="16"/>
          <w:szCs w:val="16"/>
        </w:rPr>
        <w:t>lichschet_id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tipnachisleniya_id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mesyac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god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summa_skidki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katplat_id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, </w:t>
      </w:r>
      <w:r w:rsidRPr="00696486">
        <w:rPr>
          <w:rFonts w:ascii="Menlo" w:hAnsi="Menlo" w:cs="Menlo"/>
          <w:color w:val="006464"/>
          <w:sz w:val="16"/>
          <w:szCs w:val="16"/>
        </w:rPr>
        <w:t>kvitanciya_vypisana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</w:p>
    <w:p w14:paraId="0F840A7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57920D1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90DC683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4085532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5D4B90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CCBB0B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280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D472E8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330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ED0C6E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770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A6BB8A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960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196C63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'Сентябрь'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390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03E072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'Октябрь'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270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6A4B28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'Ноябрь'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76241E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'Декабрь'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F86C39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00B143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34131B9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180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C16E7C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240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5C7327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75E798E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50E2C7F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71F138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6E3DA52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DF55AA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58A2926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Оплата</w:t>
      </w:r>
    </w:p>
    <w:p w14:paraId="6FD750E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TABLE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oplata (</w:t>
      </w:r>
    </w:p>
    <w:p w14:paraId="3248C0A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id SERIAL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PRIMARY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KEY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2C13D32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kvitanciya_id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kvitanciya(id)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DELETE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CASCADE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</w:p>
    <w:p w14:paraId="0F98957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lichschet_id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REFERENCES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lichschet(id),</w:t>
      </w:r>
    </w:p>
    <w:p w14:paraId="6BAB2B0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mesyac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VARCHAR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09EB73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god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INT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(god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BETWEEN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2000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AND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00FF"/>
          <w:sz w:val="16"/>
          <w:szCs w:val="16"/>
        </w:rPr>
        <w:t>2100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3E75C4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data_oplaty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CURRENT_DATE,</w:t>
      </w:r>
    </w:p>
    <w:p w14:paraId="5DCBB21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summa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NUMERIC</w:t>
      </w: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NOT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NULL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CHECK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(summa &gt;= </w:t>
      </w:r>
      <w:r w:rsidRPr="00696486">
        <w:rPr>
          <w:rFonts w:ascii="Menlo" w:hAnsi="Menlo" w:cs="Menlo"/>
          <w:color w:val="0000FF"/>
          <w:sz w:val="16"/>
          <w:szCs w:val="16"/>
        </w:rPr>
        <w:t>0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6A7CBD5A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sposob_oplaty </w:t>
      </w:r>
      <w:r w:rsidRPr="00696486">
        <w:rPr>
          <w:rFonts w:ascii="Menlo" w:hAnsi="Menlo" w:cs="Menlo"/>
          <w:b/>
          <w:bCs/>
          <w:color w:val="000080"/>
          <w:sz w:val="16"/>
          <w:szCs w:val="16"/>
        </w:rPr>
        <w:t>tip_oplaty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DEFAULT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</w:p>
    <w:p w14:paraId="4E791616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651358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447ED58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lastRenderedPageBreak/>
        <w:t>INSERT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INTO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oplata (kvitanciya_id, lichschet_id, mesyac, god, data_oplaty, summa, sposob_oplaty)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VALUES</w:t>
      </w:r>
    </w:p>
    <w:p w14:paraId="50D28E4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'2025-02-05'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38AA469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'2025-02-06'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1300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7763CDA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'2025-03-07'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4AD63B1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'2025-04-03'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360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17A6BCA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'2025-05-02'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260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72A0027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'2025-06-03'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405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7F8BB172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'2025-07-04'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740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D236C5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'2025-08-05'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4300C855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'Сентябрь'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'2025-09-06'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440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1012469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'Октябрь'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'2025-10-07'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270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282ABCF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'Ноябрь'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'2025-11-02'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0A9F11D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'Декабрь'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'2025-12-03'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137D1A7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'Январь'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'2026-01-04'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430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416DE0A9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'Февраль'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'2026-02-05'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2F50968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'Март'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'2026-03-06'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180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41AB786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'Апрель'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'2026-04-07'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240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6A38076C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'Май'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'2026-05-08'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500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>),</w:t>
      </w:r>
    </w:p>
    <w:p w14:paraId="0281B6E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'Июнь'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'2026-06-09'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320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'онлайн'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4553127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19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9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'Июль'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'2026-07-10'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'карта'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), </w:t>
      </w:r>
    </w:p>
    <w:p w14:paraId="1EF72DF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>(</w:t>
      </w:r>
      <w:r w:rsidRPr="00696486">
        <w:rPr>
          <w:rFonts w:ascii="Menlo" w:hAnsi="Menlo" w:cs="Menlo"/>
          <w:color w:val="0000FF"/>
          <w:sz w:val="16"/>
          <w:szCs w:val="16"/>
        </w:rPr>
        <w:t>20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'Август'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2026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'2026-08-11'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150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8000"/>
          <w:sz w:val="16"/>
          <w:szCs w:val="16"/>
        </w:rPr>
        <w:t>'наличные'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02B8217" w14:textId="4C1E8B5C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</w:p>
    <w:p w14:paraId="49DE242C" w14:textId="3C19FD7D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Индексы для внешних ключей</w:t>
      </w:r>
    </w:p>
    <w:p w14:paraId="6A1E8F7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idx_lichschet_katplat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lichschet(katplat_id)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17390A4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idx_lichschet_uchastok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lichschet(uchastok_id)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3980C27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idx_uchastki_buhgalter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uchastki(buhgalter_id)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BB01AE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idx_tarif_tip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tarif(tipnachisleniya_id)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E03FB8F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idx_nachisleniya_lichschet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nachisleniya(lichschet_id)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09D6844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idx_dolg_lichschet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dolg(lichschet_id)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059D5DC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idx_kvitanciya_lichschet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kvitanciya(lichschet_id)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012367C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idx_oplata_kvitanciya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oplata(kvitanciya_id)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651C20B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CREATE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INDEX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idx_lichschet_lgotnik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ON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lichschet(lgotnik)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1D89A9FD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808080"/>
          <w:sz w:val="16"/>
          <w:szCs w:val="16"/>
        </w:rPr>
        <w:t>-- Дополнительные обновления и связи</w:t>
      </w:r>
    </w:p>
    <w:p w14:paraId="6E4D6C18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lichschet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lgotnik =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TRUE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WHERE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00FF"/>
          <w:sz w:val="16"/>
          <w:szCs w:val="16"/>
        </w:rPr>
        <w:t>2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4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>)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2B38C257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3B84538E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tipnachisleniya </w:t>
      </w:r>
    </w:p>
    <w:p w14:paraId="5E864128" w14:textId="77777777" w:rsidR="00696486" w:rsidRPr="00C16101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  <w:lang w:val="ru-RU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priznak =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CASE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</w:p>
    <w:p w14:paraId="5F7E7BD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WHEN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id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IN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(</w:t>
      </w:r>
      <w:r w:rsidRPr="00696486">
        <w:rPr>
          <w:rFonts w:ascii="Menlo" w:hAnsi="Menlo" w:cs="Menlo"/>
          <w:color w:val="0000FF"/>
          <w:sz w:val="16"/>
          <w:szCs w:val="16"/>
        </w:rPr>
        <w:t>6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7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8</w:t>
      </w:r>
      <w:r w:rsidRPr="00696486">
        <w:rPr>
          <w:rFonts w:ascii="Menlo" w:hAnsi="Menlo" w:cs="Menlo"/>
          <w:color w:val="000000"/>
          <w:sz w:val="16"/>
          <w:szCs w:val="16"/>
        </w:rPr>
        <w:t>,</w:t>
      </w:r>
      <w:r w:rsidRPr="00696486">
        <w:rPr>
          <w:rFonts w:ascii="Menlo" w:hAnsi="Menlo" w:cs="Menlo"/>
          <w:color w:val="0000FF"/>
          <w:sz w:val="16"/>
          <w:szCs w:val="16"/>
        </w:rPr>
        <w:t>10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)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THEN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8000"/>
          <w:sz w:val="16"/>
          <w:szCs w:val="16"/>
        </w:rPr>
        <w:t>'дополнительное'</w:t>
      </w:r>
    </w:p>
    <w:p w14:paraId="1260C411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ELSE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</w:t>
      </w:r>
      <w:r w:rsidRPr="00696486">
        <w:rPr>
          <w:rFonts w:ascii="Menlo" w:hAnsi="Menlo" w:cs="Menlo"/>
          <w:color w:val="008000"/>
          <w:sz w:val="16"/>
          <w:szCs w:val="16"/>
        </w:rPr>
        <w:t>'текущее'</w:t>
      </w:r>
    </w:p>
    <w:p w14:paraId="254E6A10" w14:textId="7777777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END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4C47AFE5" w14:textId="663901B4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</w:p>
    <w:p w14:paraId="7533B3FD" w14:textId="7EAC2FA9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UPDATE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kvitanciya</w:t>
      </w:r>
    </w:p>
    <w:p w14:paraId="5B8CDBE8" w14:textId="79DE3947" w:rsidR="00696486" w:rsidRPr="00696486" w:rsidRDefault="00696486" w:rsidP="00696486">
      <w:pPr>
        <w:pStyle w:val="ac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 w:rsidRPr="00696486">
        <w:rPr>
          <w:rFonts w:ascii="Menlo" w:hAnsi="Menlo" w:cs="Menlo"/>
          <w:b/>
          <w:bCs/>
          <w:color w:val="800000"/>
          <w:sz w:val="16"/>
          <w:szCs w:val="16"/>
        </w:rPr>
        <w:t>SET</w:t>
      </w:r>
      <w:r w:rsidRPr="00696486">
        <w:rPr>
          <w:rFonts w:ascii="Menlo" w:hAnsi="Menlo" w:cs="Menlo"/>
          <w:color w:val="000000"/>
          <w:sz w:val="16"/>
          <w:szCs w:val="16"/>
        </w:rPr>
        <w:t xml:space="preserve"> summa_k_oplate = summa_dolga + summa_nachisleniya - summa_skidki</w:t>
      </w:r>
      <w:r w:rsidRPr="00696486">
        <w:rPr>
          <w:rFonts w:ascii="Menlo" w:hAnsi="Menlo" w:cs="Menlo"/>
          <w:color w:val="FF0000"/>
          <w:sz w:val="16"/>
          <w:szCs w:val="16"/>
        </w:rPr>
        <w:t>;</w:t>
      </w:r>
    </w:p>
    <w:p w14:paraId="6A4CBDA0" w14:textId="28B2C675" w:rsidR="000713B5" w:rsidRPr="00C07A51" w:rsidRDefault="009B493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51F815B9" wp14:editId="089A1993">
            <wp:simplePos x="0" y="0"/>
            <wp:positionH relativeFrom="column">
              <wp:posOffset>701664</wp:posOffset>
            </wp:positionH>
            <wp:positionV relativeFrom="paragraph">
              <wp:posOffset>170471</wp:posOffset>
            </wp:positionV>
            <wp:extent cx="4559935" cy="3357245"/>
            <wp:effectExtent l="0" t="0" r="0" b="0"/>
            <wp:wrapThrough wrapText="bothSides">
              <wp:wrapPolygon edited="0">
                <wp:start x="0" y="0"/>
                <wp:lineTo x="0" y="21490"/>
                <wp:lineTo x="21537" y="21490"/>
                <wp:lineTo x="21537" y="0"/>
                <wp:lineTo x="0" y="0"/>
              </wp:wrapPolygon>
            </wp:wrapThrough>
            <wp:docPr id="1260809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9153" name="Рисунок 12608091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BE1D8" w14:textId="6372083C" w:rsidR="00420CA8" w:rsidRPr="00C07A51" w:rsidRDefault="00C07A51">
      <w:pPr>
        <w:rPr>
          <w:sz w:val="28"/>
          <w:szCs w:val="28"/>
          <w:lang w:val="en-US"/>
        </w:rPr>
      </w:pPr>
      <w:r w:rsidRPr="00C07A51">
        <w:rPr>
          <w:sz w:val="28"/>
          <w:szCs w:val="28"/>
          <w:lang w:val="en-US"/>
        </w:rPr>
        <w:t xml:space="preserve"> </w:t>
      </w:r>
    </w:p>
    <w:p w14:paraId="054E3F2C" w14:textId="783B4F49" w:rsidR="00420CA8" w:rsidRDefault="00420CA8" w:rsidP="00420CA8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D81C7" wp14:editId="71BACB61">
                <wp:simplePos x="0" y="0"/>
                <wp:positionH relativeFrom="column">
                  <wp:posOffset>1769110</wp:posOffset>
                </wp:positionH>
                <wp:positionV relativeFrom="paragraph">
                  <wp:posOffset>3960314</wp:posOffset>
                </wp:positionV>
                <wp:extent cx="4212590" cy="635"/>
                <wp:effectExtent l="0" t="0" r="3810" b="0"/>
                <wp:wrapThrough wrapText="bothSides">
                  <wp:wrapPolygon edited="0">
                    <wp:start x="0" y="0"/>
                    <wp:lineTo x="0" y="20167"/>
                    <wp:lineTo x="21554" y="20167"/>
                    <wp:lineTo x="21554" y="0"/>
                    <wp:lineTo x="0" y="0"/>
                  </wp:wrapPolygon>
                </wp:wrapThrough>
                <wp:docPr id="66850976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0E817" w14:textId="14FFEF50" w:rsidR="00420CA8" w:rsidRPr="00420CA8" w:rsidRDefault="00420CA8" w:rsidP="00420CA8">
                            <w:pPr>
                              <w:pStyle w:val="ad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20CA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– диаграмма базы данных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FD81C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39.3pt;margin-top:311.85pt;width:331.7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" stroked="f">
                <v:textbox style="mso-fit-shape-to-text:t" inset="0,0,0,0">
                  <w:txbxContent>
                    <w:p w14:paraId="7240E817" w14:textId="14FFEF50" w:rsidR="00420CA8" w:rsidRPr="00420CA8" w:rsidRDefault="00420CA8" w:rsidP="00420CA8">
                      <w:pPr>
                        <w:pStyle w:val="ad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</w:pP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69648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1</w:t>
                      </w: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420CA8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– диаграмма базы данных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CFEC482" w14:textId="664175B3" w:rsidR="00420CA8" w:rsidRDefault="00420CA8" w:rsidP="00420CA8">
      <w:pPr>
        <w:jc w:val="both"/>
        <w:rPr>
          <w:sz w:val="28"/>
          <w:szCs w:val="28"/>
        </w:rPr>
      </w:pPr>
    </w:p>
    <w:p w14:paraId="76CC7E01" w14:textId="01A0286B" w:rsidR="00420CA8" w:rsidRDefault="00420CA8" w:rsidP="00420CA8">
      <w:pPr>
        <w:jc w:val="both"/>
        <w:rPr>
          <w:sz w:val="28"/>
          <w:szCs w:val="28"/>
        </w:rPr>
      </w:pPr>
    </w:p>
    <w:p w14:paraId="1E885D0A" w14:textId="77777777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174E4444" w14:textId="77777777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27AD7C5A" w14:textId="77777777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19DD4E9A" w14:textId="41C3DDCC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2D2365B2" w14:textId="52943B4C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4336E77C" w14:textId="0AFEDBB5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472CAFCB" w14:textId="29147ACE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558D0DBC" w14:textId="536B8B51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10D97787" w14:textId="30E0034F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705CE98E" w14:textId="6EF4E73E" w:rsidR="00C07A51" w:rsidRPr="009B4937" w:rsidRDefault="00C07A51" w:rsidP="009B4937">
      <w:pPr>
        <w:jc w:val="both"/>
        <w:rPr>
          <w:sz w:val="28"/>
          <w:szCs w:val="28"/>
          <w:lang w:val="en-US"/>
        </w:rPr>
      </w:pPr>
    </w:p>
    <w:p w14:paraId="3496D957" w14:textId="3D9B971A" w:rsidR="00C07A51" w:rsidRDefault="00C07A51" w:rsidP="00503E7B">
      <w:pPr>
        <w:ind w:firstLine="426"/>
        <w:jc w:val="both"/>
        <w:rPr>
          <w:sz w:val="28"/>
          <w:szCs w:val="28"/>
        </w:rPr>
      </w:pPr>
    </w:p>
    <w:p w14:paraId="66D06967" w14:textId="77777777" w:rsidR="009B4937" w:rsidRPr="009B4937" w:rsidRDefault="009B4937" w:rsidP="00C07A51">
      <w:pPr>
        <w:ind w:firstLine="426"/>
        <w:jc w:val="both"/>
        <w:rPr>
          <w:sz w:val="28"/>
          <w:szCs w:val="28"/>
          <w:lang w:val="ru-RU"/>
        </w:rPr>
      </w:pPr>
    </w:p>
    <w:p w14:paraId="33DD2324" w14:textId="541939EF" w:rsidR="00420CA8" w:rsidRPr="00420CA8" w:rsidRDefault="00420CA8" w:rsidP="00C07A51">
      <w:pPr>
        <w:ind w:firstLine="426"/>
        <w:jc w:val="both"/>
        <w:rPr>
          <w:sz w:val="28"/>
          <w:szCs w:val="28"/>
        </w:rPr>
      </w:pPr>
      <w:r w:rsidRPr="00420CA8">
        <w:rPr>
          <w:sz w:val="28"/>
          <w:szCs w:val="28"/>
        </w:rPr>
        <w:lastRenderedPageBreak/>
        <w:t>Связи между</w:t>
      </w:r>
      <w:r w:rsidR="00C07A51">
        <w:rPr>
          <w:sz w:val="28"/>
          <w:szCs w:val="28"/>
        </w:rPr>
        <w:t xml:space="preserve"> </w:t>
      </w:r>
      <w:r w:rsidRPr="00420CA8">
        <w:rPr>
          <w:sz w:val="28"/>
          <w:szCs w:val="28"/>
        </w:rPr>
        <w:t>таблицами реализованы по принципу «один ко многим» (1:N).</w:t>
      </w:r>
    </w:p>
    <w:p w14:paraId="3C4E6322" w14:textId="1159AA68" w:rsidR="00420CA8" w:rsidRPr="00420CA8" w:rsidRDefault="00420CA8" w:rsidP="00503E7B">
      <w:pPr>
        <w:ind w:firstLine="426"/>
        <w:jc w:val="both"/>
        <w:rPr>
          <w:sz w:val="28"/>
          <w:szCs w:val="28"/>
        </w:rPr>
      </w:pPr>
      <w:r w:rsidRPr="00420CA8">
        <w:rPr>
          <w:sz w:val="28"/>
          <w:szCs w:val="28"/>
        </w:rPr>
        <w:t>Каждая родительская таблица содержит уникальный первичный ключ id SERIAL PRIMARY KEY,</w:t>
      </w:r>
      <w:r>
        <w:rPr>
          <w:sz w:val="28"/>
          <w:szCs w:val="28"/>
        </w:rPr>
        <w:t xml:space="preserve"> </w:t>
      </w:r>
      <w:r w:rsidRPr="00420CA8">
        <w:rPr>
          <w:sz w:val="28"/>
          <w:szCs w:val="28"/>
        </w:rPr>
        <w:t>а дочерние таблицы используют это значение как внешний ключ FOREIGN KEY.</w:t>
      </w:r>
    </w:p>
    <w:p w14:paraId="263DE299" w14:textId="6C86D1A6" w:rsidR="00420CA8" w:rsidRPr="00420CA8" w:rsidRDefault="00420CA8" w:rsidP="00503E7B">
      <w:pPr>
        <w:ind w:firstLine="426"/>
        <w:jc w:val="both"/>
        <w:rPr>
          <w:sz w:val="28"/>
          <w:szCs w:val="28"/>
        </w:rPr>
      </w:pPr>
      <w:r w:rsidRPr="00420CA8">
        <w:rPr>
          <w:sz w:val="28"/>
          <w:szCs w:val="28"/>
        </w:rPr>
        <w:t>Основные взаимосвязи следующие:</w:t>
      </w:r>
    </w:p>
    <w:p w14:paraId="2F2AD9DB" w14:textId="32DE7FFA" w:rsidR="00420CA8" w:rsidRPr="00420CA8" w:rsidRDefault="00420CA8" w:rsidP="00503E7B">
      <w:pPr>
        <w:pStyle w:val="a7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420CA8">
        <w:rPr>
          <w:rFonts w:ascii="Times New Roman" w:hAnsi="Times New Roman" w:cs="Times New Roman"/>
          <w:sz w:val="28"/>
          <w:szCs w:val="28"/>
          <w:lang w:val="ru-KZ"/>
        </w:rPr>
        <w:t>Категории плательщиков (katplat) связаны с таблицей Лицевые счета (lichschet) по полю katplat_id.</w:t>
      </w:r>
    </w:p>
    <w:p w14:paraId="19F46AF9" w14:textId="16EC7F17" w:rsidR="00420CA8" w:rsidRPr="00420CA8" w:rsidRDefault="00420CA8" w:rsidP="00503E7B">
      <w:pPr>
        <w:pStyle w:val="a7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420CA8">
        <w:rPr>
          <w:rFonts w:ascii="Times New Roman" w:hAnsi="Times New Roman" w:cs="Times New Roman"/>
          <w:sz w:val="28"/>
          <w:szCs w:val="28"/>
          <w:lang w:val="ru-KZ"/>
        </w:rPr>
        <w:t>Участки (uchastki) связаны с таблицами Лицевые счета (lichschet) и Работники (rabotniki) через поле uchastok_id.</w:t>
      </w:r>
    </w:p>
    <w:p w14:paraId="50B87FB7" w14:textId="3400DEA6" w:rsidR="00420CA8" w:rsidRPr="00420CA8" w:rsidRDefault="00420CA8" w:rsidP="00503E7B">
      <w:pPr>
        <w:pStyle w:val="a7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420CA8">
        <w:rPr>
          <w:rFonts w:ascii="Times New Roman" w:hAnsi="Times New Roman" w:cs="Times New Roman"/>
          <w:sz w:val="28"/>
          <w:szCs w:val="28"/>
          <w:lang w:val="ru-KZ"/>
        </w:rPr>
        <w:t>Типы начислений (tipnachisleniya) связаны с таблицами Тарифы (tarif) и Начисления (nachisleniya) по полю tipnachisleniya_id.</w:t>
      </w:r>
    </w:p>
    <w:p w14:paraId="51085E3B" w14:textId="4D2C6D0E" w:rsidR="00420CA8" w:rsidRPr="00420CA8" w:rsidRDefault="00420CA8" w:rsidP="00503E7B">
      <w:pPr>
        <w:pStyle w:val="a7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420CA8">
        <w:rPr>
          <w:rFonts w:ascii="Times New Roman" w:hAnsi="Times New Roman" w:cs="Times New Roman"/>
          <w:sz w:val="28"/>
          <w:szCs w:val="28"/>
          <w:lang w:val="ru-KZ"/>
        </w:rPr>
        <w:t>Лицевые счета (lichschet) связаны с таблицами Начисления (nachisleniya), Долги (dolg) и Квитанции (kvitanciya) через поле lichschet_id.</w:t>
      </w:r>
    </w:p>
    <w:p w14:paraId="4913D39A" w14:textId="77777777" w:rsidR="00420CA8" w:rsidRPr="00420CA8" w:rsidRDefault="00420CA8" w:rsidP="00503E7B">
      <w:pPr>
        <w:pStyle w:val="a7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420CA8">
        <w:rPr>
          <w:rFonts w:ascii="Times New Roman" w:hAnsi="Times New Roman" w:cs="Times New Roman"/>
          <w:sz w:val="28"/>
          <w:szCs w:val="28"/>
          <w:lang w:val="ru-KZ"/>
        </w:rPr>
        <w:t>Квитанции (kvitanciya) связаны с таблицей Оплаты (oplata) по полю kvitanciya_id.</w:t>
      </w:r>
    </w:p>
    <w:p w14:paraId="2DA6C121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Правила ссылочной целостности</w:t>
      </w:r>
    </w:p>
    <w:p w14:paraId="714BC7A2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Для поддержания логической согласованности данных в базе используются правила каскадных действий, определяемые при создании внешних ключей.</w:t>
      </w:r>
    </w:p>
    <w:p w14:paraId="033677FC" w14:textId="4918C9F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1. ON DELETE CASCADE</w:t>
      </w:r>
    </w:p>
    <w:p w14:paraId="5BA5A1D6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При удалении записи из родительской таблицы автоматически удаляются все записи в дочерней, связанные с ней.</w:t>
      </w:r>
    </w:p>
    <w:p w14:paraId="7C3E7DC9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Это используется, например:</w:t>
      </w:r>
    </w:p>
    <w:p w14:paraId="046C8035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между таблицами lichschet и nachisleniya, dolg, kvitanciya;</w:t>
      </w:r>
    </w:p>
    <w:p w14:paraId="517F3237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между kvitanciya и oplata.</w:t>
      </w:r>
    </w:p>
    <w:p w14:paraId="17B65454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Таким образом, если удалить лицевой счёт, все начисления, долги и квитанции, относящиеся к нему, будут автоматически удалены.</w:t>
      </w:r>
    </w:p>
    <w:p w14:paraId="48CDE704" w14:textId="0A02D710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2. ON UPDATE CASCADE</w:t>
      </w:r>
    </w:p>
    <w:p w14:paraId="1E246FC1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Если значение первичного ключа родительской таблицы изменяется, то это изменение автоматически передаётся во все дочерние таблицы.</w:t>
      </w:r>
    </w:p>
    <w:p w14:paraId="76DFF6C8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Данное правило используется во всех внешних связях, что обеспечивает непрерывность и корректность ссылок при изменении ключей.</w:t>
      </w:r>
    </w:p>
    <w:p w14:paraId="090B554A" w14:textId="08D8A83C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3. ON DELETE SET NULL</w:t>
      </w:r>
    </w:p>
    <w:p w14:paraId="12D3AA76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В некоторых случаях при удалении родительской записи значение внешнего ключа в дочерней таблице заменяется на NULL.</w:t>
      </w:r>
    </w:p>
    <w:p w14:paraId="5D3F3BA5" w14:textId="7D2FA32D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Такое п</w:t>
      </w:r>
      <w:r>
        <w:rPr>
          <w:sz w:val="28"/>
          <w:szCs w:val="28"/>
        </w:rPr>
        <w:t>равило</w:t>
      </w:r>
      <w:r w:rsidRPr="00503E7B">
        <w:rPr>
          <w:sz w:val="28"/>
          <w:szCs w:val="28"/>
        </w:rPr>
        <w:t xml:space="preserve"> реализовано, например, в таблице lichschet при удалении категории плательщика (katplat) или участка (uchastki).</w:t>
      </w:r>
    </w:p>
    <w:p w14:paraId="1B02F04C" w14:textId="5DE00D6B" w:rsidR="00420CA8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Это позволяет сохранить сам лицевой счёт, но без привязки к удалённому объекту.</w:t>
      </w:r>
    </w:p>
    <w:p w14:paraId="6F43565E" w14:textId="77777777" w:rsidR="00503E7B" w:rsidRDefault="00503E7B" w:rsidP="00503E7B">
      <w:pPr>
        <w:ind w:firstLine="426"/>
        <w:jc w:val="both"/>
        <w:rPr>
          <w:sz w:val="28"/>
          <w:szCs w:val="28"/>
        </w:rPr>
      </w:pPr>
    </w:p>
    <w:p w14:paraId="22565843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Ограничения целостности данных</w:t>
      </w:r>
    </w:p>
    <w:p w14:paraId="6584BAC2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Для предотвращения ошибок при вводе и изменении данных в таблицах предусмотрены различные ограничения (constraints):</w:t>
      </w:r>
    </w:p>
    <w:p w14:paraId="2FFD9C10" w14:textId="09C76BF1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PRIMARY KEY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обеспечивает уникальную идентификацию каждой записи.</w:t>
      </w:r>
    </w:p>
    <w:p w14:paraId="2F58E7C2" w14:textId="77777777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lastRenderedPageBreak/>
        <w:t>Применяется во всех таблицах.</w:t>
      </w:r>
    </w:p>
    <w:p w14:paraId="00BFBE12" w14:textId="6D991B2C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FOREIGN KEY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устанавливает связь с родительской таблицей и поддерживает ссылочную целостность.</w:t>
      </w:r>
    </w:p>
    <w:p w14:paraId="56EB5BAE" w14:textId="6A17B321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NOT NULL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запрещает ввод пустых значений для обязательных полей (например, ФИО, адрес, сумма).</w:t>
      </w:r>
    </w:p>
    <w:p w14:paraId="1E290352" w14:textId="6866FAC4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UNIQUE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предотвращает дублирование данных, например в полях nazvanie справочников.</w:t>
      </w:r>
    </w:p>
    <w:p w14:paraId="26712F51" w14:textId="32766B92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CHECK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контролирует допустимые диапазоны значений.</w:t>
      </w:r>
    </w:p>
    <w:p w14:paraId="5F30F7B0" w14:textId="77777777" w:rsidR="00503E7B" w:rsidRPr="00503E7B" w:rsidRDefault="00503E7B" w:rsidP="00503E7B">
      <w:pPr>
        <w:jc w:val="both"/>
        <w:rPr>
          <w:sz w:val="28"/>
          <w:szCs w:val="28"/>
        </w:rPr>
      </w:pPr>
      <w:r w:rsidRPr="00503E7B">
        <w:rPr>
          <w:sz w:val="28"/>
          <w:szCs w:val="28"/>
        </w:rPr>
        <w:t>Например, CHECK (summa &gt;= 0) не допускает отрицательных сумм,</w:t>
      </w:r>
    </w:p>
    <w:p w14:paraId="749AFCCA" w14:textId="77777777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>а CHECK (god BETWEEN 2000 AND 2100) ограничивает диапазон годов.</w:t>
      </w:r>
    </w:p>
    <w:p w14:paraId="78E0DA20" w14:textId="38CD62D4" w:rsidR="00503E7B" w:rsidRPr="00503E7B" w:rsidRDefault="00503E7B" w:rsidP="00503E7B">
      <w:pPr>
        <w:pStyle w:val="a7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DEFAULT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задаёт значение по умолчанию для некоторых полей.</w:t>
      </w:r>
    </w:p>
    <w:p w14:paraId="3419434F" w14:textId="73B26BB0" w:rsidR="00503E7B" w:rsidRDefault="00503E7B" w:rsidP="00503E7B">
      <w:pPr>
        <w:jc w:val="both"/>
        <w:rPr>
          <w:sz w:val="28"/>
          <w:szCs w:val="28"/>
        </w:rPr>
      </w:pPr>
      <w:r w:rsidRPr="00503E7B">
        <w:rPr>
          <w:sz w:val="28"/>
          <w:szCs w:val="28"/>
        </w:rPr>
        <w:t>Например, DEFAULT CURRENT_DATE используется для даты квитанции или оплаты,</w:t>
      </w:r>
      <w:r>
        <w:rPr>
          <w:sz w:val="28"/>
          <w:szCs w:val="28"/>
        </w:rPr>
        <w:t xml:space="preserve"> </w:t>
      </w:r>
      <w:r w:rsidRPr="00503E7B">
        <w:rPr>
          <w:sz w:val="28"/>
          <w:szCs w:val="28"/>
        </w:rPr>
        <w:t xml:space="preserve">а DEFAULT 'наличные' </w:t>
      </w:r>
      <w:r w:rsidRPr="00503E7B">
        <w:rPr>
          <w:sz w:val="28"/>
          <w:szCs w:val="28"/>
        </w:rPr>
        <w:t>–</w:t>
      </w:r>
      <w:r w:rsidRPr="00503E7B">
        <w:rPr>
          <w:sz w:val="28"/>
          <w:szCs w:val="28"/>
        </w:rPr>
        <w:t xml:space="preserve"> для способа оплаты.</w:t>
      </w:r>
    </w:p>
    <w:p w14:paraId="342E79CA" w14:textId="77777777" w:rsidR="00503E7B" w:rsidRDefault="00503E7B" w:rsidP="00503E7B">
      <w:pPr>
        <w:jc w:val="both"/>
        <w:rPr>
          <w:sz w:val="28"/>
          <w:szCs w:val="28"/>
        </w:rPr>
      </w:pPr>
    </w:p>
    <w:p w14:paraId="6BC754FD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Индексы и их назначение</w:t>
      </w:r>
    </w:p>
    <w:p w14:paraId="59145263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Для ускорения обработки запросов и соединений таблиц в базе данных созданы неуникальные индексы на поля, участвующие во внешних связях.</w:t>
      </w:r>
    </w:p>
    <w:p w14:paraId="7BA99021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Они позволяют значительно повысить скорость выборок и уменьшить нагрузку на сервер.</w:t>
      </w:r>
    </w:p>
    <w:p w14:paraId="330B3EF8" w14:textId="77777777" w:rsidR="00503E7B" w:rsidRPr="00503E7B" w:rsidRDefault="00503E7B" w:rsidP="00503E7B">
      <w:pPr>
        <w:ind w:firstLine="426"/>
        <w:jc w:val="both"/>
        <w:rPr>
          <w:sz w:val="28"/>
          <w:szCs w:val="28"/>
        </w:rPr>
      </w:pPr>
      <w:r w:rsidRPr="00503E7B">
        <w:rPr>
          <w:sz w:val="28"/>
          <w:szCs w:val="28"/>
        </w:rPr>
        <w:t>Примеры созданных индексов:</w:t>
      </w:r>
    </w:p>
    <w:p w14:paraId="517B8908" w14:textId="2BB58F81" w:rsidR="00503E7B" w:rsidRPr="00503E7B" w:rsidRDefault="00503E7B" w:rsidP="00503E7B">
      <w:pPr>
        <w:pStyle w:val="a7"/>
        <w:numPr>
          <w:ilvl w:val="0"/>
          <w:numId w:val="3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idx_lichschet_uchastok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ускоряет поиск лицевых счетов по участку.</w:t>
      </w:r>
    </w:p>
    <w:p w14:paraId="0B44E90D" w14:textId="0D504E81" w:rsidR="00503E7B" w:rsidRPr="00503E7B" w:rsidRDefault="00503E7B" w:rsidP="00503E7B">
      <w:pPr>
        <w:pStyle w:val="a7"/>
        <w:numPr>
          <w:ilvl w:val="0"/>
          <w:numId w:val="3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idx_lichschet_katplat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ускоряет выборку счетов по категории плательщика.</w:t>
      </w:r>
    </w:p>
    <w:p w14:paraId="6DAD55D6" w14:textId="32FA1CF6" w:rsidR="00503E7B" w:rsidRPr="00503E7B" w:rsidRDefault="00503E7B" w:rsidP="00503E7B">
      <w:pPr>
        <w:pStyle w:val="a7"/>
        <w:numPr>
          <w:ilvl w:val="0"/>
          <w:numId w:val="3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idx_nachisleniya_lichschet и idx_dolg_lichschet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KZ"/>
        </w:rPr>
        <w:t>у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>скоряют работу с начислениями и долгами по конкретному счёту.</w:t>
      </w:r>
    </w:p>
    <w:p w14:paraId="2DC2E2D6" w14:textId="7E115C50" w:rsidR="00503E7B" w:rsidRPr="00503E7B" w:rsidRDefault="00503E7B" w:rsidP="00503E7B">
      <w:pPr>
        <w:pStyle w:val="a7"/>
        <w:numPr>
          <w:ilvl w:val="0"/>
          <w:numId w:val="3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idx_kvitanciya_lichschet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ускоряет выборку квитанций.</w:t>
      </w:r>
    </w:p>
    <w:p w14:paraId="6B93C9C3" w14:textId="64F56E33" w:rsidR="00503E7B" w:rsidRDefault="00503E7B" w:rsidP="00503E7B">
      <w:pPr>
        <w:pStyle w:val="a7"/>
        <w:numPr>
          <w:ilvl w:val="0"/>
          <w:numId w:val="3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idx_oplata_kvitanciya </w:t>
      </w:r>
      <w:r>
        <w:rPr>
          <w:rFonts w:ascii="Times New Roman" w:hAnsi="Times New Roman" w:cs="Times New Roman"/>
          <w:sz w:val="28"/>
          <w:szCs w:val="28"/>
          <w:lang w:val="ru-KZ"/>
        </w:rPr>
        <w:t>–</w:t>
      </w:r>
      <w:r w:rsidRPr="00503E7B">
        <w:rPr>
          <w:rFonts w:ascii="Times New Roman" w:hAnsi="Times New Roman" w:cs="Times New Roman"/>
          <w:sz w:val="28"/>
          <w:szCs w:val="28"/>
          <w:lang w:val="ru-KZ"/>
        </w:rPr>
        <w:t xml:space="preserve"> ускоряет поиск оплат по номеру квитанции.</w:t>
      </w:r>
    </w:p>
    <w:p w14:paraId="7729A988" w14:textId="7DBE18C8" w:rsidR="00DD491E" w:rsidRPr="00C07A51" w:rsidRDefault="00C07A51" w:rsidP="00C07A51">
      <w:pPr>
        <w:jc w:val="both"/>
        <w:rPr>
          <w:sz w:val="28"/>
          <w:szCs w:val="28"/>
        </w:rPr>
      </w:pPr>
      <w:r w:rsidRPr="00C07A51">
        <w:drawing>
          <wp:anchor distT="0" distB="0" distL="114300" distR="114300" simplePos="0" relativeHeight="251668480" behindDoc="0" locked="0" layoutInCell="1" allowOverlap="1" wp14:anchorId="0D4D7D0A" wp14:editId="6A93FB17">
            <wp:simplePos x="0" y="0"/>
            <wp:positionH relativeFrom="column">
              <wp:posOffset>1239974</wp:posOffset>
            </wp:positionH>
            <wp:positionV relativeFrom="paragraph">
              <wp:posOffset>136797</wp:posOffset>
            </wp:positionV>
            <wp:extent cx="3689985" cy="2049145"/>
            <wp:effectExtent l="0" t="0" r="5715" b="0"/>
            <wp:wrapThrough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hrough>
            <wp:docPr id="44150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72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B89FC" w14:textId="397B20B1" w:rsidR="00DD491E" w:rsidRDefault="00DD491E" w:rsidP="00DD491E">
      <w:pPr>
        <w:jc w:val="both"/>
        <w:rPr>
          <w:sz w:val="28"/>
          <w:szCs w:val="28"/>
        </w:rPr>
      </w:pPr>
    </w:p>
    <w:p w14:paraId="526B0634" w14:textId="0E94CE61" w:rsidR="00DD491E" w:rsidRPr="00DD491E" w:rsidRDefault="00DD491E" w:rsidP="00DD491E">
      <w:pPr>
        <w:rPr>
          <w:sz w:val="28"/>
          <w:szCs w:val="28"/>
        </w:rPr>
      </w:pPr>
    </w:p>
    <w:p w14:paraId="5B7C82D6" w14:textId="32D7DCA6" w:rsidR="00DD491E" w:rsidRPr="00DD491E" w:rsidRDefault="00DD491E" w:rsidP="00DD491E">
      <w:pPr>
        <w:rPr>
          <w:sz w:val="28"/>
          <w:szCs w:val="28"/>
        </w:rPr>
      </w:pPr>
    </w:p>
    <w:p w14:paraId="67798F9D" w14:textId="485B31D1" w:rsidR="00DD491E" w:rsidRPr="00DD491E" w:rsidRDefault="00DD491E" w:rsidP="00DD491E">
      <w:pPr>
        <w:rPr>
          <w:sz w:val="28"/>
          <w:szCs w:val="28"/>
        </w:rPr>
      </w:pPr>
    </w:p>
    <w:p w14:paraId="0E304CF4" w14:textId="3DAD3FC6" w:rsidR="00DD491E" w:rsidRPr="00DD491E" w:rsidRDefault="00DD491E" w:rsidP="00DD491E">
      <w:pPr>
        <w:rPr>
          <w:sz w:val="28"/>
          <w:szCs w:val="28"/>
        </w:rPr>
      </w:pPr>
    </w:p>
    <w:p w14:paraId="4B0B5C99" w14:textId="5DE210F3" w:rsidR="00DD491E" w:rsidRDefault="00DD491E" w:rsidP="00DD491E">
      <w:pPr>
        <w:rPr>
          <w:sz w:val="28"/>
          <w:szCs w:val="28"/>
        </w:rPr>
      </w:pPr>
    </w:p>
    <w:p w14:paraId="3960C933" w14:textId="70B81E09" w:rsidR="00DD491E" w:rsidRDefault="00DD491E" w:rsidP="00DD491E">
      <w:pPr>
        <w:rPr>
          <w:sz w:val="28"/>
          <w:szCs w:val="28"/>
        </w:rPr>
      </w:pPr>
    </w:p>
    <w:p w14:paraId="74FF7AAE" w14:textId="28E7D67E" w:rsidR="00DD491E" w:rsidRDefault="00DD491E" w:rsidP="00DD491E">
      <w:pPr>
        <w:rPr>
          <w:sz w:val="28"/>
          <w:szCs w:val="28"/>
        </w:rPr>
      </w:pPr>
    </w:p>
    <w:p w14:paraId="42344300" w14:textId="265D404A" w:rsidR="00DD491E" w:rsidRDefault="00C07A51" w:rsidP="00DD491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5B8145" wp14:editId="39782C30">
                <wp:simplePos x="0" y="0"/>
                <wp:positionH relativeFrom="column">
                  <wp:posOffset>1751330</wp:posOffset>
                </wp:positionH>
                <wp:positionV relativeFrom="paragraph">
                  <wp:posOffset>177437</wp:posOffset>
                </wp:positionV>
                <wp:extent cx="2555240" cy="635"/>
                <wp:effectExtent l="0" t="0" r="0" b="0"/>
                <wp:wrapThrough wrapText="bothSides">
                  <wp:wrapPolygon edited="0">
                    <wp:start x="0" y="0"/>
                    <wp:lineTo x="0" y="20167"/>
                    <wp:lineTo x="21471" y="20167"/>
                    <wp:lineTo x="21471" y="0"/>
                    <wp:lineTo x="0" y="0"/>
                  </wp:wrapPolygon>
                </wp:wrapThrough>
                <wp:docPr id="21306788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B92F7" w14:textId="4595B740" w:rsidR="00DD491E" w:rsidRPr="00DD491E" w:rsidRDefault="00DD491E" w:rsidP="00DD491E">
                            <w:pPr>
                              <w:pStyle w:val="ad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- Таблица "Долг на начало месяца"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5B8145" id="_x0000_s1027" type="#_x0000_t202" style="position:absolute;margin-left:137.9pt;margin-top:13.95pt;width:201.2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" stroked="f">
                <v:textbox style="mso-fit-shape-to-text:t" inset="0,0,0,0">
                  <w:txbxContent>
                    <w:p w14:paraId="783B92F7" w14:textId="4595B740" w:rsidR="00DD491E" w:rsidRPr="00DD491E" w:rsidRDefault="00DD491E" w:rsidP="00DD491E">
                      <w:pPr>
                        <w:pStyle w:val="ad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69648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2</w: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- Таблица "Долг на начало месяца"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7022132" w14:textId="721FB207" w:rsidR="00C07A51" w:rsidRDefault="00C07A51" w:rsidP="00C07A51">
      <w:pPr>
        <w:rPr>
          <w:sz w:val="28"/>
          <w:szCs w:val="28"/>
        </w:rPr>
      </w:pPr>
      <w:r w:rsidRPr="00C07A51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4144C61" wp14:editId="64820202">
            <wp:simplePos x="0" y="0"/>
            <wp:positionH relativeFrom="column">
              <wp:posOffset>1965053</wp:posOffset>
            </wp:positionH>
            <wp:positionV relativeFrom="paragraph">
              <wp:posOffset>142694</wp:posOffset>
            </wp:positionV>
            <wp:extent cx="2212340" cy="1271905"/>
            <wp:effectExtent l="0" t="0" r="0" b="0"/>
            <wp:wrapThrough wrapText="bothSides">
              <wp:wrapPolygon edited="0">
                <wp:start x="0" y="0"/>
                <wp:lineTo x="0" y="21352"/>
                <wp:lineTo x="21451" y="21352"/>
                <wp:lineTo x="21451" y="0"/>
                <wp:lineTo x="0" y="0"/>
              </wp:wrapPolygon>
            </wp:wrapThrough>
            <wp:docPr id="192531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41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317AD" w14:textId="62782EEC" w:rsidR="00C07A51" w:rsidRDefault="00C07A51" w:rsidP="00C07A51">
      <w:pPr>
        <w:tabs>
          <w:tab w:val="left" w:pos="2687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6C4D2D" wp14:editId="7CEA7309">
                <wp:simplePos x="0" y="0"/>
                <wp:positionH relativeFrom="column">
                  <wp:posOffset>1426119</wp:posOffset>
                </wp:positionH>
                <wp:positionV relativeFrom="paragraph">
                  <wp:posOffset>1178288</wp:posOffset>
                </wp:positionV>
                <wp:extent cx="3183890" cy="250190"/>
                <wp:effectExtent l="0" t="0" r="3810" b="3810"/>
                <wp:wrapThrough wrapText="bothSides">
                  <wp:wrapPolygon edited="0">
                    <wp:start x="0" y="0"/>
                    <wp:lineTo x="0" y="20832"/>
                    <wp:lineTo x="21540" y="20832"/>
                    <wp:lineTo x="21540" y="0"/>
                    <wp:lineTo x="0" y="0"/>
                  </wp:wrapPolygon>
                </wp:wrapThrough>
                <wp:docPr id="56562511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890" cy="250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90725" w14:textId="55E503F5" w:rsidR="00DD491E" w:rsidRPr="00DD491E" w:rsidRDefault="00DD491E" w:rsidP="00DD491E">
                            <w:pPr>
                              <w:pStyle w:val="ad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D491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- Таблица "Категории плательщиков"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C4D2D" id="_x0000_s1028" type="#_x0000_t202" style="position:absolute;margin-left:112.3pt;margin-top:92.8pt;width:250.7pt;height:1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" stroked="f">
                <v:textbox inset="0,0,0,0">
                  <w:txbxContent>
                    <w:p w14:paraId="0F690725" w14:textId="55E503F5" w:rsidR="00DD491E" w:rsidRPr="00DD491E" w:rsidRDefault="00DD491E" w:rsidP="00DD491E">
                      <w:pPr>
                        <w:pStyle w:val="ad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69648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3</w:t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DD491E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- Таблица "Категории плательщиков"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8"/>
          <w:szCs w:val="28"/>
        </w:rPr>
        <w:tab/>
      </w:r>
    </w:p>
    <w:p w14:paraId="6DB0966A" w14:textId="77777777" w:rsidR="00C07A51" w:rsidRPr="00C07A51" w:rsidRDefault="00C07A51" w:rsidP="00C07A51">
      <w:pPr>
        <w:rPr>
          <w:sz w:val="28"/>
          <w:szCs w:val="28"/>
        </w:rPr>
      </w:pPr>
    </w:p>
    <w:p w14:paraId="226B87C5" w14:textId="77777777" w:rsidR="00C07A51" w:rsidRPr="00C07A51" w:rsidRDefault="00C07A51" w:rsidP="00C07A51">
      <w:pPr>
        <w:rPr>
          <w:sz w:val="28"/>
          <w:szCs w:val="28"/>
        </w:rPr>
      </w:pPr>
    </w:p>
    <w:p w14:paraId="64CA13ED" w14:textId="77777777" w:rsidR="00C07A51" w:rsidRPr="00C07A51" w:rsidRDefault="00C07A51" w:rsidP="00C07A51">
      <w:pPr>
        <w:rPr>
          <w:sz w:val="28"/>
          <w:szCs w:val="28"/>
        </w:rPr>
      </w:pPr>
    </w:p>
    <w:p w14:paraId="2D372F35" w14:textId="77777777" w:rsidR="00C07A51" w:rsidRDefault="00C07A51" w:rsidP="00C07A51">
      <w:pPr>
        <w:rPr>
          <w:sz w:val="28"/>
          <w:szCs w:val="28"/>
        </w:rPr>
      </w:pPr>
    </w:p>
    <w:p w14:paraId="40BFE798" w14:textId="77777777" w:rsidR="00C07A51" w:rsidRDefault="00C07A51" w:rsidP="00C07A51">
      <w:pPr>
        <w:jc w:val="center"/>
        <w:rPr>
          <w:sz w:val="28"/>
          <w:szCs w:val="28"/>
        </w:rPr>
      </w:pPr>
    </w:p>
    <w:p w14:paraId="250F2D89" w14:textId="77777777" w:rsidR="00C07A51" w:rsidRDefault="00C07A51" w:rsidP="00C07A51">
      <w:pPr>
        <w:keepNext/>
        <w:jc w:val="center"/>
      </w:pPr>
      <w:r w:rsidRPr="00C07A51">
        <w:rPr>
          <w:sz w:val="28"/>
          <w:szCs w:val="28"/>
        </w:rPr>
        <w:lastRenderedPageBreak/>
        <w:drawing>
          <wp:inline distT="0" distB="0" distL="0" distR="0" wp14:anchorId="7A5371AA" wp14:editId="6AF60676">
            <wp:extent cx="6120130" cy="2317750"/>
            <wp:effectExtent l="0" t="0" r="1270" b="6350"/>
            <wp:docPr id="12976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1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1DCE" w14:textId="5DB1F446" w:rsidR="00C07A51" w:rsidRDefault="00C07A51" w:rsidP="00C07A51">
      <w:pPr>
        <w:pStyle w:val="ad"/>
        <w:jc w:val="center"/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</w:pPr>
      <w:r w:rsidRPr="00C07A5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C07A51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C07A51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C07A51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696486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C07A51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C07A51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"Квитанция"</w:t>
      </w:r>
    </w:p>
    <w:p w14:paraId="330FBB96" w14:textId="77777777" w:rsidR="004C10CC" w:rsidRDefault="004C10CC" w:rsidP="004C10CC">
      <w:pPr>
        <w:keepNext/>
      </w:pPr>
      <w:r w:rsidRPr="004C10CC">
        <w:rPr>
          <w:lang w:val="ru-RU"/>
        </w:rPr>
        <w:drawing>
          <wp:inline distT="0" distB="0" distL="0" distR="0" wp14:anchorId="1B4114B8" wp14:editId="5335E561">
            <wp:extent cx="6120130" cy="1456055"/>
            <wp:effectExtent l="0" t="0" r="1270" b="4445"/>
            <wp:docPr id="34957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505E" w14:textId="105D0E71" w:rsidR="00C07A51" w:rsidRDefault="004C10CC" w:rsidP="004C10CC">
      <w:pPr>
        <w:pStyle w:val="ad"/>
        <w:ind w:firstLine="3261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696486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5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"Лицевые счета"</w:t>
      </w:r>
    </w:p>
    <w:p w14:paraId="20BD9420" w14:textId="30801C28" w:rsidR="004C10CC" w:rsidRDefault="00696486" w:rsidP="004C10CC">
      <w:pPr>
        <w:keepNext/>
      </w:pPr>
      <w:r w:rsidRPr="00696486">
        <w:rPr>
          <w:lang w:val="ru-RU"/>
        </w:rPr>
        <w:drawing>
          <wp:inline distT="0" distB="0" distL="0" distR="0" wp14:anchorId="5CF40F57" wp14:editId="19FD644F">
            <wp:extent cx="6120130" cy="2528570"/>
            <wp:effectExtent l="0" t="0" r="1270" b="0"/>
            <wp:docPr id="205453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2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86">
        <w:rPr>
          <w:lang w:val="ru-RU"/>
        </w:rPr>
        <w:t xml:space="preserve"> </w:t>
      </w:r>
    </w:p>
    <w:p w14:paraId="558606DE" w14:textId="5F5246EB" w:rsidR="004C10CC" w:rsidRDefault="004C10CC" w:rsidP="004C10CC">
      <w:pPr>
        <w:pStyle w:val="ad"/>
        <w:tabs>
          <w:tab w:val="left" w:pos="3402"/>
        </w:tabs>
        <w:ind w:firstLine="3402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696486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6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"Начисления"</w:t>
      </w:r>
    </w:p>
    <w:p w14:paraId="338DDC31" w14:textId="0D1D6396" w:rsidR="004C10CC" w:rsidRDefault="004C10CC" w:rsidP="004C10CC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43C296" wp14:editId="1F7F2A48">
                <wp:simplePos x="0" y="0"/>
                <wp:positionH relativeFrom="column">
                  <wp:posOffset>1981200</wp:posOffset>
                </wp:positionH>
                <wp:positionV relativeFrom="paragraph">
                  <wp:posOffset>2571388</wp:posOffset>
                </wp:positionV>
                <wp:extent cx="1877695" cy="208915"/>
                <wp:effectExtent l="0" t="0" r="1905" b="0"/>
                <wp:wrapThrough wrapText="bothSides">
                  <wp:wrapPolygon edited="0">
                    <wp:start x="0" y="0"/>
                    <wp:lineTo x="0" y="19696"/>
                    <wp:lineTo x="21476" y="19696"/>
                    <wp:lineTo x="21476" y="0"/>
                    <wp:lineTo x="0" y="0"/>
                  </wp:wrapPolygon>
                </wp:wrapThrough>
                <wp:docPr id="8306256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2089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68E9F" w14:textId="129D9B9B" w:rsidR="004C10CC" w:rsidRPr="004C10CC" w:rsidRDefault="004C10CC" w:rsidP="004C10CC">
                            <w:pPr>
                              <w:pStyle w:val="ad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- Таблица "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>Оплата</w:t>
                            </w:r>
                            <w:r w:rsidRPr="004C10C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C296" id="_x0000_s1029" type="#_x0000_t202" style="position:absolute;margin-left:156pt;margin-top:202.45pt;width:147.85pt;height:16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" stroked="f">
                <v:textbox inset="0,0,0,0">
                  <w:txbxContent>
                    <w:p w14:paraId="28268E9F" w14:textId="129D9B9B" w:rsidR="004C10CC" w:rsidRPr="004C10CC" w:rsidRDefault="004C10CC" w:rsidP="004C10CC">
                      <w:pPr>
                        <w:pStyle w:val="ad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</w:pP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69648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7</w:t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- Таблица "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>Оплата</w:t>
                      </w:r>
                      <w:r w:rsidRPr="004C10CC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C10CC">
        <w:rPr>
          <w:lang w:val="ru-RU"/>
        </w:rPr>
        <w:drawing>
          <wp:inline distT="0" distB="0" distL="0" distR="0" wp14:anchorId="11F28B77" wp14:editId="15238A9B">
            <wp:extent cx="6008914" cy="2487607"/>
            <wp:effectExtent l="0" t="0" r="0" b="1905"/>
            <wp:docPr id="1299639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9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497" cy="24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093F" w14:textId="0CBC928F" w:rsidR="004C10CC" w:rsidRDefault="004C10CC" w:rsidP="004C10CC">
      <w:pPr>
        <w:pStyle w:val="ad"/>
        <w:ind w:firstLine="3119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4C10CC">
        <w:rPr>
          <w:lang w:val="ru-RU"/>
        </w:rPr>
        <w:drawing>
          <wp:anchor distT="0" distB="0" distL="114300" distR="114300" simplePos="0" relativeHeight="251670528" behindDoc="0" locked="0" layoutInCell="1" allowOverlap="1" wp14:anchorId="4D96B9D7" wp14:editId="2DF3FE41">
            <wp:simplePos x="0" y="0"/>
            <wp:positionH relativeFrom="column">
              <wp:posOffset>1934845</wp:posOffset>
            </wp:positionH>
            <wp:positionV relativeFrom="paragraph">
              <wp:posOffset>269240</wp:posOffset>
            </wp:positionV>
            <wp:extent cx="1983740" cy="1851660"/>
            <wp:effectExtent l="0" t="0" r="0" b="2540"/>
            <wp:wrapThrough wrapText="bothSides">
              <wp:wrapPolygon edited="0">
                <wp:start x="0" y="0"/>
                <wp:lineTo x="0" y="21481"/>
                <wp:lineTo x="21434" y="21481"/>
                <wp:lineTo x="21434" y="0"/>
                <wp:lineTo x="0" y="0"/>
              </wp:wrapPolygon>
            </wp:wrapThrough>
            <wp:docPr id="20372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12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696486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8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</w:t>
      </w:r>
      <w:r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Работники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"</w:t>
      </w:r>
    </w:p>
    <w:p w14:paraId="2E270E83" w14:textId="4BDE4413" w:rsidR="004C10CC" w:rsidRDefault="004C10CC" w:rsidP="004C10CC">
      <w:pPr>
        <w:keepNext/>
      </w:pPr>
      <w:r w:rsidRPr="004C10CC">
        <w:rPr>
          <w:lang w:val="ru-RU"/>
        </w:rPr>
        <w:drawing>
          <wp:inline distT="0" distB="0" distL="0" distR="0" wp14:anchorId="18561A2C" wp14:editId="080E7A52">
            <wp:extent cx="6120130" cy="1832610"/>
            <wp:effectExtent l="0" t="0" r="1270" b="0"/>
            <wp:docPr id="47361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1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0FFC" w14:textId="28E6774D" w:rsidR="00696486" w:rsidRDefault="00696486" w:rsidP="00696486">
      <w:pPr>
        <w:pStyle w:val="ad"/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70DD50" wp14:editId="290991C8">
                <wp:simplePos x="0" y="0"/>
                <wp:positionH relativeFrom="column">
                  <wp:posOffset>1977390</wp:posOffset>
                </wp:positionH>
                <wp:positionV relativeFrom="paragraph">
                  <wp:posOffset>53340</wp:posOffset>
                </wp:positionV>
                <wp:extent cx="2428240" cy="194310"/>
                <wp:effectExtent l="0" t="0" r="0" b="0"/>
                <wp:wrapThrough wrapText="bothSides">
                  <wp:wrapPolygon edited="0">
                    <wp:start x="0" y="0"/>
                    <wp:lineTo x="0" y="19765"/>
                    <wp:lineTo x="21464" y="19765"/>
                    <wp:lineTo x="21464" y="0"/>
                    <wp:lineTo x="0" y="0"/>
                  </wp:wrapPolygon>
                </wp:wrapThrough>
                <wp:docPr id="132324555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40" cy="1943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A03CB" w14:textId="0DF85F0D" w:rsidR="00696486" w:rsidRPr="00696486" w:rsidRDefault="00696486" w:rsidP="00696486">
                            <w:pPr>
                              <w:pStyle w:val="ad"/>
                              <w:ind w:firstLine="284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69648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- Таблица "Тариф"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DD50" id="_x0000_s1030" type="#_x0000_t202" style="position:absolute;margin-left:155.7pt;margin-top:4.2pt;width:191.2pt;height:15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" stroked="f">
                <v:textbox inset="0,0,0,0">
                  <w:txbxContent>
                    <w:p w14:paraId="110A03CB" w14:textId="0DF85F0D" w:rsidR="00696486" w:rsidRPr="00696486" w:rsidRDefault="00696486" w:rsidP="00696486">
                      <w:pPr>
                        <w:pStyle w:val="ad"/>
                        <w:ind w:firstLine="284"/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</w:pP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Рисунок </w:t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9</w:t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696486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- Таблица "Тариф"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696486">
        <w:rPr>
          <w:lang w:val="ru-RU"/>
        </w:rPr>
        <w:drawing>
          <wp:anchor distT="0" distB="0" distL="114300" distR="114300" simplePos="0" relativeHeight="251673600" behindDoc="0" locked="0" layoutInCell="1" allowOverlap="1" wp14:anchorId="2AFDE836" wp14:editId="70DD4FFD">
            <wp:simplePos x="0" y="0"/>
            <wp:positionH relativeFrom="column">
              <wp:posOffset>1753870</wp:posOffset>
            </wp:positionH>
            <wp:positionV relativeFrom="paragraph">
              <wp:posOffset>330200</wp:posOffset>
            </wp:positionV>
            <wp:extent cx="2428240" cy="1538605"/>
            <wp:effectExtent l="0" t="0" r="0" b="0"/>
            <wp:wrapThrough wrapText="bothSides">
              <wp:wrapPolygon edited="0">
                <wp:start x="0" y="0"/>
                <wp:lineTo x="0" y="21395"/>
                <wp:lineTo x="21464" y="21395"/>
                <wp:lineTo x="21464" y="0"/>
                <wp:lineTo x="0" y="0"/>
              </wp:wrapPolygon>
            </wp:wrapThrough>
            <wp:docPr id="129836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145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27C19" w14:textId="4459204D" w:rsidR="004C10CC" w:rsidRDefault="004C10CC" w:rsidP="00696486">
      <w:pPr>
        <w:pStyle w:val="ad"/>
        <w:ind w:firstLine="3119"/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</w:pP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="00696486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10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"Т</w:t>
      </w:r>
      <w:r w:rsidR="00696486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ипы начисления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"</w:t>
      </w:r>
    </w:p>
    <w:p w14:paraId="6AA64C47" w14:textId="3E288897" w:rsidR="004C10CC" w:rsidRDefault="00696486" w:rsidP="004C10CC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anchor distT="0" distB="0" distL="114300" distR="114300" simplePos="0" relativeHeight="251676672" behindDoc="0" locked="0" layoutInCell="1" allowOverlap="1" wp14:anchorId="340CF0EF" wp14:editId="4AD5384A">
            <wp:simplePos x="0" y="0"/>
            <wp:positionH relativeFrom="column">
              <wp:posOffset>1714417</wp:posOffset>
            </wp:positionH>
            <wp:positionV relativeFrom="paragraph">
              <wp:posOffset>0</wp:posOffset>
            </wp:positionV>
            <wp:extent cx="2750185" cy="1510030"/>
            <wp:effectExtent l="0" t="0" r="5715" b="1270"/>
            <wp:wrapThrough wrapText="bothSides">
              <wp:wrapPolygon edited="0">
                <wp:start x="0" y="0"/>
                <wp:lineTo x="0" y="21437"/>
                <wp:lineTo x="21545" y="21437"/>
                <wp:lineTo x="21545" y="0"/>
                <wp:lineTo x="0" y="0"/>
              </wp:wrapPolygon>
            </wp:wrapThrough>
            <wp:docPr id="92671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0301" name="Рисунок 9267103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B6F14" w14:textId="77777777" w:rsidR="00696486" w:rsidRPr="00696486" w:rsidRDefault="00696486" w:rsidP="00696486">
      <w:pPr>
        <w:rPr>
          <w:lang w:val="ru-RU"/>
        </w:rPr>
      </w:pPr>
    </w:p>
    <w:p w14:paraId="356EB368" w14:textId="77777777" w:rsidR="00696486" w:rsidRPr="00696486" w:rsidRDefault="00696486" w:rsidP="00696486">
      <w:pPr>
        <w:rPr>
          <w:lang w:val="ru-RU"/>
        </w:rPr>
      </w:pPr>
    </w:p>
    <w:p w14:paraId="682701E1" w14:textId="77777777" w:rsidR="00696486" w:rsidRPr="00696486" w:rsidRDefault="00696486" w:rsidP="00696486">
      <w:pPr>
        <w:rPr>
          <w:lang w:val="ru-RU"/>
        </w:rPr>
      </w:pPr>
    </w:p>
    <w:p w14:paraId="39FB46E1" w14:textId="77777777" w:rsidR="00696486" w:rsidRPr="00696486" w:rsidRDefault="00696486" w:rsidP="00696486">
      <w:pPr>
        <w:rPr>
          <w:lang w:val="ru-RU"/>
        </w:rPr>
      </w:pPr>
    </w:p>
    <w:p w14:paraId="295D4D7D" w14:textId="77777777" w:rsidR="00696486" w:rsidRPr="00696486" w:rsidRDefault="00696486" w:rsidP="00696486">
      <w:pPr>
        <w:rPr>
          <w:lang w:val="ru-RU"/>
        </w:rPr>
      </w:pPr>
    </w:p>
    <w:p w14:paraId="72669A56" w14:textId="77777777" w:rsidR="00696486" w:rsidRPr="00696486" w:rsidRDefault="00696486" w:rsidP="00696486">
      <w:pPr>
        <w:rPr>
          <w:lang w:val="ru-RU"/>
        </w:rPr>
      </w:pPr>
    </w:p>
    <w:p w14:paraId="421F57AE" w14:textId="77777777" w:rsidR="00696486" w:rsidRDefault="00696486" w:rsidP="00696486">
      <w:pPr>
        <w:rPr>
          <w:lang w:val="ru-RU"/>
        </w:rPr>
      </w:pPr>
    </w:p>
    <w:p w14:paraId="5835CAB1" w14:textId="39DC4069" w:rsidR="00696486" w:rsidRDefault="00696486" w:rsidP="00696486">
      <w:pPr>
        <w:pStyle w:val="ad"/>
        <w:ind w:firstLine="3119"/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</w:pPr>
      <w:r w:rsidRPr="004C10CC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1</w:t>
      </w:r>
      <w:r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1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 xml:space="preserve"> - Таблица "</w:t>
      </w:r>
      <w:r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Участки</w:t>
      </w:r>
      <w:r w:rsidRPr="004C10CC">
        <w:rPr>
          <w:rFonts w:ascii="Times New Roman" w:hAnsi="Times New Roman" w:cs="Times New Roman"/>
          <w:i w:val="0"/>
          <w:iCs w:val="0"/>
          <w:sz w:val="20"/>
          <w:szCs w:val="20"/>
          <w:lang w:val="ru-RU"/>
        </w:rPr>
        <w:t>"</w:t>
      </w:r>
    </w:p>
    <w:p w14:paraId="36904863" w14:textId="77777777" w:rsidR="00696486" w:rsidRPr="00696486" w:rsidRDefault="00696486" w:rsidP="00696486">
      <w:pPr>
        <w:rPr>
          <w:lang w:val="ru-RU"/>
        </w:rPr>
      </w:pPr>
    </w:p>
    <w:sectPr w:rsidR="00696486" w:rsidRPr="00696486" w:rsidSect="000713B5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1E71" w14:textId="77777777" w:rsidR="00B05591" w:rsidRDefault="00B05591" w:rsidP="009B4937">
      <w:r>
        <w:separator/>
      </w:r>
    </w:p>
  </w:endnote>
  <w:endnote w:type="continuationSeparator" w:id="0">
    <w:p w14:paraId="7994FE99" w14:textId="77777777" w:rsidR="00B05591" w:rsidRDefault="00B05591" w:rsidP="009B4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DEA1" w14:textId="77777777" w:rsidR="00B05591" w:rsidRDefault="00B05591" w:rsidP="009B4937">
      <w:r>
        <w:separator/>
      </w:r>
    </w:p>
  </w:footnote>
  <w:footnote w:type="continuationSeparator" w:id="0">
    <w:p w14:paraId="46B9B1A1" w14:textId="77777777" w:rsidR="00B05591" w:rsidRDefault="00B05591" w:rsidP="009B4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C0C"/>
    <w:multiLevelType w:val="hybridMultilevel"/>
    <w:tmpl w:val="94DE76FA"/>
    <w:lvl w:ilvl="0" w:tplc="505899B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05E50"/>
    <w:multiLevelType w:val="hybridMultilevel"/>
    <w:tmpl w:val="D5188268"/>
    <w:lvl w:ilvl="0" w:tplc="505899B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A5ECA"/>
    <w:multiLevelType w:val="hybridMultilevel"/>
    <w:tmpl w:val="74C41228"/>
    <w:lvl w:ilvl="0" w:tplc="505899B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9895">
    <w:abstractNumId w:val="1"/>
  </w:num>
  <w:num w:numId="2" w16cid:durableId="862400611">
    <w:abstractNumId w:val="2"/>
  </w:num>
  <w:num w:numId="3" w16cid:durableId="16536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B5"/>
    <w:rsid w:val="000713B5"/>
    <w:rsid w:val="00420CA8"/>
    <w:rsid w:val="004C10CC"/>
    <w:rsid w:val="00503E7B"/>
    <w:rsid w:val="00696486"/>
    <w:rsid w:val="007346C6"/>
    <w:rsid w:val="009B4937"/>
    <w:rsid w:val="00B05591"/>
    <w:rsid w:val="00C07A51"/>
    <w:rsid w:val="00C16101"/>
    <w:rsid w:val="00CC22F8"/>
    <w:rsid w:val="00DD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FD3F"/>
  <w15:chartTrackingRefBased/>
  <w15:docId w15:val="{1A8458BD-612C-2941-97F6-EE4E6FBA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48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13B5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3B5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3B5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  <w:lang w:val="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3B5"/>
    <w:pPr>
      <w:keepNext/>
      <w:keepLines/>
      <w:spacing w:before="80" w:after="40" w:line="276" w:lineRule="auto"/>
      <w:outlineLvl w:val="3"/>
    </w:pPr>
    <w:rPr>
      <w:rFonts w:ascii="Arial" w:eastAsiaTheme="majorEastAsia" w:hAnsi="Arial" w:cstheme="majorBidi"/>
      <w:i/>
      <w:iCs/>
      <w:color w:val="0F4761" w:themeColor="accent1" w:themeShade="BF"/>
      <w:sz w:val="22"/>
      <w:szCs w:val="22"/>
      <w:lang w:val="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3B5"/>
    <w:pPr>
      <w:keepNext/>
      <w:keepLines/>
      <w:spacing w:before="80" w:after="40" w:line="276" w:lineRule="auto"/>
      <w:outlineLvl w:val="4"/>
    </w:pPr>
    <w:rPr>
      <w:rFonts w:ascii="Arial" w:eastAsiaTheme="majorEastAsia" w:hAnsi="Arial" w:cstheme="majorBidi"/>
      <w:color w:val="0F4761" w:themeColor="accent1" w:themeShade="BF"/>
      <w:sz w:val="22"/>
      <w:szCs w:val="22"/>
      <w:lang w:val="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3B5"/>
    <w:pPr>
      <w:keepNext/>
      <w:keepLines/>
      <w:spacing w:before="40" w:line="276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  <w:sz w:val="22"/>
      <w:szCs w:val="22"/>
      <w:lang w:val="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3B5"/>
    <w:pPr>
      <w:keepNext/>
      <w:keepLines/>
      <w:spacing w:before="40" w:line="276" w:lineRule="auto"/>
      <w:outlineLvl w:val="6"/>
    </w:pPr>
    <w:rPr>
      <w:rFonts w:ascii="Arial" w:eastAsiaTheme="majorEastAsia" w:hAnsi="Arial" w:cstheme="majorBidi"/>
      <w:color w:val="595959" w:themeColor="text1" w:themeTint="A6"/>
      <w:sz w:val="22"/>
      <w:szCs w:val="22"/>
      <w:lang w:val="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3B5"/>
    <w:pPr>
      <w:keepNext/>
      <w:keepLines/>
      <w:spacing w:line="276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sz w:val="22"/>
      <w:szCs w:val="22"/>
      <w:lang w:val="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3B5"/>
    <w:pPr>
      <w:keepNext/>
      <w:keepLines/>
      <w:spacing w:line="276" w:lineRule="auto"/>
      <w:outlineLvl w:val="8"/>
    </w:pPr>
    <w:rPr>
      <w:rFonts w:ascii="Arial" w:eastAsiaTheme="majorEastAsia" w:hAnsi="Arial" w:cstheme="majorBidi"/>
      <w:color w:val="272727" w:themeColor="text1" w:themeTint="D8"/>
      <w:sz w:val="22"/>
      <w:szCs w:val="2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3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3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3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4">
    <w:name w:val="Заголовок Знак"/>
    <w:basedOn w:val="a0"/>
    <w:link w:val="a3"/>
    <w:uiPriority w:val="10"/>
    <w:rsid w:val="0007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3B5"/>
    <w:pPr>
      <w:numPr>
        <w:ilvl w:val="1"/>
      </w:numPr>
      <w:spacing w:line="276" w:lineRule="auto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ru"/>
    </w:rPr>
  </w:style>
  <w:style w:type="character" w:customStyle="1" w:styleId="a6">
    <w:name w:val="Подзаголовок Знак"/>
    <w:basedOn w:val="a0"/>
    <w:link w:val="a5"/>
    <w:uiPriority w:val="11"/>
    <w:rsid w:val="0007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3B5"/>
    <w:pPr>
      <w:spacing w:before="160" w:line="276" w:lineRule="auto"/>
      <w:jc w:val="center"/>
    </w:pPr>
    <w:rPr>
      <w:rFonts w:ascii="Arial" w:eastAsia="Arial" w:hAnsi="Arial" w:cs="Arial"/>
      <w:i/>
      <w:iCs/>
      <w:color w:val="404040" w:themeColor="text1" w:themeTint="BF"/>
      <w:sz w:val="22"/>
      <w:szCs w:val="22"/>
      <w:lang w:val="ru"/>
    </w:rPr>
  </w:style>
  <w:style w:type="character" w:customStyle="1" w:styleId="22">
    <w:name w:val="Цитата 2 Знак"/>
    <w:basedOn w:val="a0"/>
    <w:link w:val="21"/>
    <w:uiPriority w:val="29"/>
    <w:rsid w:val="000713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3B5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  <w:style w:type="character" w:styleId="a8">
    <w:name w:val="Intense Emphasis"/>
    <w:basedOn w:val="a0"/>
    <w:uiPriority w:val="21"/>
    <w:qFormat/>
    <w:rsid w:val="000713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0F4761" w:themeColor="accent1" w:themeShade="BF"/>
      <w:sz w:val="22"/>
      <w:szCs w:val="22"/>
      <w:lang w:val="ru"/>
    </w:rPr>
  </w:style>
  <w:style w:type="character" w:customStyle="1" w:styleId="aa">
    <w:name w:val="Выделенная цитата Знак"/>
    <w:basedOn w:val="a0"/>
    <w:link w:val="a9"/>
    <w:uiPriority w:val="30"/>
    <w:rsid w:val="000713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3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713B5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semiHidden/>
    <w:unhideWhenUsed/>
    <w:rsid w:val="000713B5"/>
    <w:pPr>
      <w:spacing w:before="100" w:beforeAutospacing="1" w:after="100" w:afterAutospacing="1"/>
    </w:pPr>
  </w:style>
  <w:style w:type="paragraph" w:styleId="ad">
    <w:name w:val="caption"/>
    <w:basedOn w:val="a"/>
    <w:next w:val="a"/>
    <w:uiPriority w:val="35"/>
    <w:unhideWhenUsed/>
    <w:qFormat/>
    <w:rsid w:val="00420CA8"/>
    <w:pPr>
      <w:spacing w:after="200"/>
    </w:pPr>
    <w:rPr>
      <w:rFonts w:ascii="Arial" w:eastAsia="Arial" w:hAnsi="Arial" w:cs="Arial"/>
      <w:i/>
      <w:iCs/>
      <w:color w:val="0E2841" w:themeColor="text2"/>
      <w:sz w:val="18"/>
      <w:szCs w:val="18"/>
      <w:lang w:val="ru"/>
    </w:rPr>
  </w:style>
  <w:style w:type="paragraph" w:styleId="ae">
    <w:name w:val="header"/>
    <w:basedOn w:val="a"/>
    <w:link w:val="af"/>
    <w:uiPriority w:val="99"/>
    <w:unhideWhenUsed/>
    <w:rsid w:val="009B4937"/>
    <w:pPr>
      <w:tabs>
        <w:tab w:val="center" w:pos="4513"/>
        <w:tab w:val="right" w:pos="9026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B493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9B4937"/>
    <w:pPr>
      <w:tabs>
        <w:tab w:val="center" w:pos="4513"/>
        <w:tab w:val="right" w:pos="9026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B4937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2220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2</cp:revision>
  <dcterms:created xsi:type="dcterms:W3CDTF">2025-10-10T19:45:00Z</dcterms:created>
  <dcterms:modified xsi:type="dcterms:W3CDTF">2025-10-11T08:35:00Z</dcterms:modified>
</cp:coreProperties>
</file>