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8BA" w:rsidRPr="00BC68BA" w:rsidRDefault="00BC68BA" w:rsidP="00BC68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Лабораторная работа № 2</w:t>
      </w:r>
    </w:p>
    <w:p w:rsidR="00BC68BA" w:rsidRPr="00BC68BA" w:rsidRDefault="00BC68BA" w:rsidP="00BC6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68BA" w:rsidRPr="00BC68BA" w:rsidRDefault="00BC68BA" w:rsidP="00BC68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Тема: </w:t>
      </w:r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"</w:t>
      </w:r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Создание баз данных и таблиц в среде MS SQL </w:t>
      </w:r>
      <w:proofErr w:type="spellStart"/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Server</w:t>
      </w:r>
      <w:proofErr w:type="spellEnd"/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 </w:t>
      </w:r>
    </w:p>
    <w:p w:rsidR="00BC68BA" w:rsidRPr="00BC68BA" w:rsidRDefault="00BC68BA" w:rsidP="00BC68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Информационное наполнение"</w:t>
      </w:r>
    </w:p>
    <w:p w:rsidR="00BC68BA" w:rsidRPr="00BC68BA" w:rsidRDefault="00BC68BA" w:rsidP="00BC6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C68BA" w:rsidRPr="00BC68BA" w:rsidRDefault="00BC68BA" w:rsidP="00BC68B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 работы: </w:t>
      </w:r>
    </w:p>
    <w:p w:rsidR="00BC68BA" w:rsidRPr="00BC68BA" w:rsidRDefault="00BC68BA" w:rsidP="00BC68B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- </w:t>
      </w:r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усвоить способы создания таблиц, умолчаний, правил, ограничений БД средствами СУБД MS SQL </w:t>
      </w:r>
      <w:proofErr w:type="spellStart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Server</w:t>
      </w:r>
      <w:proofErr w:type="spellEnd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BC68BA" w:rsidRPr="00BC68BA" w:rsidRDefault="00BC68BA" w:rsidP="00BC68B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усвоить способы создания индексов, отношений и </w:t>
      </w:r>
      <w:proofErr w:type="gramStart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схемы  отношений</w:t>
      </w:r>
      <w:proofErr w:type="gramEnd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(диаграммы) базы данных средствами СУБД MS SQL </w:t>
      </w:r>
      <w:proofErr w:type="spellStart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Server</w:t>
      </w:r>
      <w:proofErr w:type="spellEnd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:rsidR="00BC68BA" w:rsidRDefault="00BC68BA" w:rsidP="00BC68B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усвоить способы создания вода, удаления, редактирования данных в таблицах БД MS SQL </w:t>
      </w:r>
      <w:proofErr w:type="spellStart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Server</w:t>
      </w:r>
      <w:proofErr w:type="spellEnd"/>
      <w:r w:rsidRPr="00BC68B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BC68BA" w:rsidRPr="00BC68BA" w:rsidRDefault="00BC68BA" w:rsidP="00BC68B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A5F92" w:rsidRDefault="003F2FA6" w:rsidP="00BC68BA">
      <w:pPr>
        <w:jc w:val="center"/>
        <w:rPr>
          <w:lang w:val="en-US"/>
        </w:rPr>
      </w:pPr>
      <w:r w:rsidRPr="00C37E6E">
        <w:rPr>
          <w:noProof/>
          <w:lang w:eastAsia="ru-RU"/>
        </w:rPr>
        <w:drawing>
          <wp:inline distT="0" distB="0" distL="0" distR="0" wp14:anchorId="46B6B25D" wp14:editId="69E57B7D">
            <wp:extent cx="4521622" cy="2019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3544" b="61145"/>
                    <a:stretch/>
                  </pic:blipFill>
                  <pic:spPr bwMode="auto">
                    <a:xfrm>
                      <a:off x="0" y="0"/>
                      <a:ext cx="4538747" cy="2026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FA6" w:rsidRPr="003F6F1B" w:rsidRDefault="003F2FA6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Дисциплины.</w:t>
      </w:r>
    </w:p>
    <w:p w:rsidR="003F2FA6" w:rsidRDefault="003F2FA6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754FFB00" wp14:editId="185D2AB6">
            <wp:extent cx="4538345" cy="23135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6119" cy="232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Экзаменационная ведомость.</w:t>
      </w:r>
    </w:p>
    <w:p w:rsidR="003F2FA6" w:rsidRDefault="003F2FA6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lastRenderedPageBreak/>
        <w:drawing>
          <wp:inline distT="0" distB="0" distL="0" distR="0" wp14:anchorId="324C0121" wp14:editId="28D41DF7">
            <wp:extent cx="4545965" cy="2993874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100" cy="29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3F2FA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Груп.</w:t>
      </w:r>
    </w:p>
    <w:p w:rsidR="003F2FA6" w:rsidRDefault="003F2FA6" w:rsidP="003F2FA6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755CF345" wp14:editId="09ED8BD7">
            <wp:extent cx="4560572" cy="21488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642" cy="21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3F2FA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Кафедры.</w:t>
      </w:r>
    </w:p>
    <w:p w:rsidR="003F2FA6" w:rsidRDefault="003F2FA6" w:rsidP="003F2FA6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1AD4B345" wp14:editId="6CEE29E4">
            <wp:extent cx="4579787" cy="27660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2962" cy="278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3F2FA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Оценок.</w:t>
      </w:r>
    </w:p>
    <w:p w:rsidR="003F2FA6" w:rsidRDefault="003F2FA6" w:rsidP="003F2FA6">
      <w:pPr>
        <w:jc w:val="center"/>
        <w:rPr>
          <w:lang w:val="kk-KZ"/>
        </w:rPr>
      </w:pPr>
      <w:r w:rsidRPr="00C37E6E">
        <w:rPr>
          <w:noProof/>
          <w:lang w:eastAsia="ru-RU"/>
        </w:rPr>
        <w:lastRenderedPageBreak/>
        <w:drawing>
          <wp:inline distT="0" distB="0" distL="0" distR="0" wp14:anchorId="2F43473A" wp14:editId="43104C2B">
            <wp:extent cx="4585335" cy="2400300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2315" cy="241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3F2FA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Результата оценок.</w:t>
      </w:r>
    </w:p>
    <w:p w:rsidR="003F2FA6" w:rsidRDefault="003F2FA6" w:rsidP="003F2FA6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1F2DD2F4" wp14:editId="3C029FF3">
            <wp:extent cx="4628821" cy="2583180"/>
            <wp:effectExtent l="0" t="0" r="63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8598" cy="259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3F2FA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Сотрудников.</w:t>
      </w:r>
    </w:p>
    <w:p w:rsidR="003F2FA6" w:rsidRDefault="003F2FA6" w:rsidP="003F2FA6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51938240" wp14:editId="22F8C1DF">
            <wp:extent cx="4634680" cy="2735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490" cy="275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FA6" w:rsidRPr="003F6F1B" w:rsidRDefault="003F2FA6" w:rsidP="003F2FA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Студентов.</w:t>
      </w:r>
    </w:p>
    <w:p w:rsidR="003F2FA6" w:rsidRDefault="003F2FA6" w:rsidP="003F2FA6">
      <w:pPr>
        <w:jc w:val="center"/>
        <w:rPr>
          <w:lang w:val="kk-KZ"/>
        </w:rPr>
      </w:pPr>
    </w:p>
    <w:p w:rsidR="003F2FA6" w:rsidRDefault="003F2FA6" w:rsidP="003F2FA6">
      <w:pPr>
        <w:jc w:val="center"/>
        <w:rPr>
          <w:lang w:val="kk-KZ"/>
        </w:rPr>
      </w:pPr>
      <w:r w:rsidRPr="00C37E6E">
        <w:rPr>
          <w:noProof/>
          <w:lang w:eastAsia="ru-RU"/>
        </w:rPr>
        <w:lastRenderedPageBreak/>
        <w:drawing>
          <wp:inline distT="0" distB="0" distL="0" distR="0" wp14:anchorId="7548B0DA" wp14:editId="00B59C73">
            <wp:extent cx="4671625" cy="3116580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432" cy="313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1B" w:rsidRPr="003F6F1B" w:rsidRDefault="003F6F1B" w:rsidP="003F6F1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Создание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Виды контроля.</w:t>
      </w:r>
    </w:p>
    <w:p w:rsidR="00BC68BA" w:rsidRDefault="00BC68BA" w:rsidP="00BC68BA">
      <w:pPr>
        <w:jc w:val="center"/>
        <w:rPr>
          <w:lang w:val="en-US"/>
        </w:rPr>
      </w:pPr>
      <w:r w:rsidRPr="00BC68BA">
        <w:rPr>
          <w:noProof/>
          <w:lang w:eastAsia="ru-RU"/>
        </w:rPr>
        <w:drawing>
          <wp:inline distT="0" distB="0" distL="0" distR="0" wp14:anchorId="29D5123B" wp14:editId="22CDF1DE">
            <wp:extent cx="4670332" cy="264032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2141" b="50736"/>
                    <a:stretch/>
                  </pic:blipFill>
                  <pic:spPr bwMode="auto">
                    <a:xfrm>
                      <a:off x="0" y="0"/>
                      <a:ext cx="4720562" cy="266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68BA" w:rsidRPr="003F6F1B" w:rsidRDefault="003F6F1B" w:rsidP="003F6F1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 Top 200 rows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>таблицы Дисциплины.</w:t>
      </w:r>
    </w:p>
    <w:p w:rsidR="00BC68BA" w:rsidRDefault="003F6F1B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11701618" wp14:editId="140C5A3B">
            <wp:extent cx="6010377" cy="185166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0191" cy="188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1B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Top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200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Экзаменационная ведомость.</w:t>
      </w:r>
    </w:p>
    <w:p w:rsidR="00C37E6E" w:rsidRDefault="00C37E6E" w:rsidP="00BC68BA">
      <w:pPr>
        <w:jc w:val="center"/>
        <w:rPr>
          <w:lang w:val="kk-KZ"/>
        </w:rPr>
      </w:pPr>
    </w:p>
    <w:p w:rsidR="00C37E6E" w:rsidRDefault="00C37E6E" w:rsidP="00BC68BA">
      <w:pPr>
        <w:jc w:val="center"/>
        <w:rPr>
          <w:lang w:val="kk-KZ"/>
        </w:rPr>
      </w:pP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0718D9F3" wp14:editId="047C4D8F">
            <wp:extent cx="4530420" cy="21259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143" cy="213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6E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 Top 200 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Групп.</w:t>
      </w: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46F0E65A" wp14:editId="64501B87">
            <wp:extent cx="4576445" cy="2588345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887" cy="260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6E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 Top 200 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Кафедры.</w:t>
      </w: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31A83DE1" wp14:editId="506C9D9D">
            <wp:extent cx="4629785" cy="2353742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0741" cy="23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6E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 Top 200 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Оценки.</w:t>
      </w: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lastRenderedPageBreak/>
        <w:drawing>
          <wp:inline distT="0" distB="0" distL="0" distR="0" wp14:anchorId="2C94F635" wp14:editId="48283A78">
            <wp:extent cx="4522814" cy="28026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1919" cy="280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6E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Top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200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Результат оценок.</w:t>
      </w: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6578E670" wp14:editId="2D196FFD">
            <wp:extent cx="4530547" cy="266700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8396" cy="26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6E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Top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200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Сотрудники.</w:t>
      </w: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drawing>
          <wp:inline distT="0" distB="0" distL="0" distR="0" wp14:anchorId="0560CFC3" wp14:editId="6815C825">
            <wp:extent cx="4599305" cy="24536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854" cy="24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6E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 Top 200 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Студенты</w:t>
      </w:r>
    </w:p>
    <w:p w:rsidR="00C37E6E" w:rsidRDefault="00C37E6E" w:rsidP="00BC68BA">
      <w:pPr>
        <w:jc w:val="center"/>
        <w:rPr>
          <w:lang w:val="kk-KZ"/>
        </w:rPr>
      </w:pPr>
      <w:r w:rsidRPr="00C37E6E">
        <w:rPr>
          <w:noProof/>
          <w:lang w:eastAsia="ru-RU"/>
        </w:rPr>
        <w:lastRenderedPageBreak/>
        <w:drawing>
          <wp:inline distT="0" distB="0" distL="0" distR="0" wp14:anchorId="23E5DE4C" wp14:editId="234E91C0">
            <wp:extent cx="4645122" cy="393954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3432" cy="398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1B" w:rsidRPr="003F6F1B" w:rsidRDefault="003F6F1B" w:rsidP="00BC68BA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Edit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Top</w:t>
      </w:r>
      <w:r w:rsidRPr="003F6F1B">
        <w:rPr>
          <w:rFonts w:ascii="Times New Roman" w:hAnsi="Times New Roman" w:cs="Times New Roman"/>
          <w:color w:val="000000"/>
          <w:sz w:val="24"/>
          <w:szCs w:val="24"/>
        </w:rPr>
        <w:t xml:space="preserve"> 200 </w:t>
      </w:r>
      <w:r w:rsidRPr="003F6F1B">
        <w:rPr>
          <w:rFonts w:ascii="Times New Roman" w:hAnsi="Times New Roman" w:cs="Times New Roman"/>
          <w:color w:val="000000"/>
          <w:sz w:val="24"/>
          <w:szCs w:val="24"/>
          <w:lang w:val="en-US"/>
        </w:rPr>
        <w:t>rows</w:t>
      </w:r>
      <w:r w:rsidRPr="003F6F1B">
        <w:rPr>
          <w:rFonts w:ascii="Times New Roman" w:hAnsi="Times New Roman" w:cs="Times New Roman"/>
          <w:sz w:val="24"/>
          <w:szCs w:val="24"/>
          <w:lang w:val="kk-KZ"/>
        </w:rPr>
        <w:t xml:space="preserve"> таблицы Виды Контрольной.</w:t>
      </w:r>
    </w:p>
    <w:p w:rsidR="003A0E40" w:rsidRDefault="003A0E40" w:rsidP="00BC68BA">
      <w:pPr>
        <w:jc w:val="center"/>
        <w:rPr>
          <w:lang w:val="kk-KZ"/>
        </w:rPr>
      </w:pPr>
      <w:r w:rsidRPr="00BC68BA">
        <w:rPr>
          <w:noProof/>
          <w:lang w:eastAsia="ru-RU"/>
        </w:rPr>
        <w:drawing>
          <wp:inline distT="0" distB="0" distL="0" distR="0" wp14:anchorId="7F361171" wp14:editId="58481D73">
            <wp:extent cx="5635625" cy="335426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45572" cy="33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E40" w:rsidRPr="003F6F1B" w:rsidRDefault="003A0E40" w:rsidP="003F6F1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F6F1B">
        <w:rPr>
          <w:rFonts w:ascii="Times New Roman" w:hAnsi="Times New Roman" w:cs="Times New Roman"/>
          <w:sz w:val="24"/>
          <w:szCs w:val="24"/>
        </w:rPr>
        <w:t>Визуализация диаграмм</w:t>
      </w:r>
      <w:r w:rsidR="003F2FA6" w:rsidRPr="003F6F1B">
        <w:rPr>
          <w:rFonts w:ascii="Times New Roman" w:hAnsi="Times New Roman" w:cs="Times New Roman"/>
          <w:sz w:val="24"/>
          <w:szCs w:val="24"/>
          <w:lang w:val="kk-KZ"/>
        </w:rPr>
        <w:t>ы</w:t>
      </w:r>
      <w:r w:rsidR="003F6F1B" w:rsidRPr="003F6F1B">
        <w:rPr>
          <w:rFonts w:ascii="Times New Roman" w:hAnsi="Times New Roman" w:cs="Times New Roman"/>
          <w:sz w:val="24"/>
          <w:szCs w:val="24"/>
          <w:lang w:val="kk-KZ"/>
        </w:rPr>
        <w:t>.</w:t>
      </w:r>
    </w:p>
    <w:p w:rsidR="003A0E40" w:rsidRPr="00437B94" w:rsidRDefault="003A0E40" w:rsidP="003F6F1B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База данных построена по принципам реляционной модели и содержит несколько сущностей, связанных между собой через механизмы первичных и внешних ключей. Все взаимосвязи обеспечивают ссылочную целостность, а также позволяют автоматически контролировать корректность вводимых данных.</w:t>
      </w:r>
    </w:p>
    <w:p w:rsidR="003A0E40" w:rsidRPr="00437B94" w:rsidRDefault="003A0E40" w:rsidP="003F6F1B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«Кафедры»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lastRenderedPageBreak/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br/>
        <w:t>Внешние зависимости:</w:t>
      </w:r>
    </w:p>
    <w:p w:rsidR="003A0E40" w:rsidRPr="00437B94" w:rsidRDefault="003A0E40" w:rsidP="00437B94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KodSotrudnikaZavKaf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Sotrudniki.KodSotrudnika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br/>
        <w:t>(Каждая кафедра имеет заведующего)</w:t>
      </w:r>
    </w:p>
    <w:p w:rsidR="003A0E40" w:rsidRPr="009013DC" w:rsidRDefault="003A0E40" w:rsidP="00437B94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37B94">
        <w:rPr>
          <w:rFonts w:ascii="Times New Roman" w:hAnsi="Times New Roman" w:cs="Times New Roman"/>
          <w:sz w:val="24"/>
          <w:szCs w:val="24"/>
        </w:rPr>
        <w:t>ограничение</w:t>
      </w:r>
      <w:r w:rsidRPr="009013DC">
        <w:rPr>
          <w:rFonts w:ascii="Times New Roman" w:hAnsi="Times New Roman" w:cs="Times New Roman"/>
          <w:sz w:val="24"/>
          <w:szCs w:val="24"/>
          <w:lang w:val="en-US"/>
        </w:rPr>
        <w:t>: ON DELETE NO ACTION, ON UPDATE CASCADE</w:t>
      </w:r>
    </w:p>
    <w:p w:rsidR="003A0E40" w:rsidRPr="00437B94" w:rsidRDefault="003A0E40" w:rsidP="00437B94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437B94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 по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Неявный </w:t>
      </w:r>
      <w:r w:rsidR="00437B94" w:rsidRPr="00437B94">
        <w:rPr>
          <w:rFonts w:ascii="Times New Roman" w:hAnsi="Times New Roman" w:cs="Times New Roman"/>
          <w:sz w:val="24"/>
          <w:szCs w:val="24"/>
        </w:rPr>
        <w:t xml:space="preserve">индекс на </w:t>
      </w:r>
      <w:proofErr w:type="spellStart"/>
      <w:r w:rsidR="00437B94" w:rsidRPr="00437B94">
        <w:rPr>
          <w:rFonts w:ascii="Times New Roman" w:hAnsi="Times New Roman" w:cs="Times New Roman"/>
          <w:sz w:val="24"/>
          <w:szCs w:val="24"/>
        </w:rPr>
        <w:t>Kafedry_Sotrudniki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«Сотрудники»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Sotrudniki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KodSotrudnika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br/>
        <w:t>Внешние зависимости:</w:t>
      </w:r>
    </w:p>
    <w:p w:rsidR="003A0E40" w:rsidRPr="00437B94" w:rsidRDefault="003A0E40" w:rsidP="00437B94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Kafedry.KodKafedry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br/>
        <w:t>(Каждый сотрудник относится к кафедре)</w:t>
      </w:r>
    </w:p>
    <w:p w:rsidR="003A0E40" w:rsidRPr="00437B94" w:rsidRDefault="003A0E40" w:rsidP="00437B94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437B94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Sotrudniki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3F6F1B">
      <w:pPr>
        <w:pStyle w:val="a6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Необязательный индекс по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для быстрого поиска сотрудников кафедры</w:t>
      </w:r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«Группы»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br/>
        <w:t>Внешние зависимости:</w:t>
      </w:r>
    </w:p>
    <w:p w:rsidR="003A0E40" w:rsidRPr="00437B94" w:rsidRDefault="003A0E40" w:rsidP="00437B94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KodKafedry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Kafedry.KodKafedry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ZachetnayaStarosty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Studenty.ZachetnayaKnyzhka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(может быть NULL)</w:t>
      </w:r>
    </w:p>
    <w:p w:rsidR="003A0E40" w:rsidRPr="00437B94" w:rsidRDefault="003A0E40" w:rsidP="00437B94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437B94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3F6F1B">
      <w:pPr>
        <w:pStyle w:val="a6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Рекомендуемый индекс по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KodKafedry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«Студенты»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Studenty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ZachetnayaKnyzhka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br/>
        <w:t>Внешние зависимости:</w:t>
      </w:r>
    </w:p>
    <w:p w:rsidR="003A0E40" w:rsidRPr="00437B94" w:rsidRDefault="003A0E40" w:rsidP="00437B94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Gruppy.KodGruppy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KodVidaObucheniya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VidyObucheniya.KodVidaObucheniya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(если есть справочник)</w:t>
      </w:r>
    </w:p>
    <w:p w:rsidR="003A0E40" w:rsidRPr="00437B94" w:rsidRDefault="003A0E40" w:rsidP="00437B94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437B94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Studenty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3F6F1B">
      <w:pPr>
        <w:pStyle w:val="a6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Рекомендуемый индекс по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(частые выборки студентов группы)</w:t>
      </w:r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«Дисциплины»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Discipliny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KodPredmeta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3F6F1B">
      <w:pPr>
        <w:pStyle w:val="a6"/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Discipliny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«Виды контроля»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VidyKontrolya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KodVidyKontrolya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3F6F1B">
      <w:pPr>
        <w:pStyle w:val="a6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VidyKontrolya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«Оценки»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Ochenki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KodOtsenki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3F6F1B">
      <w:pPr>
        <w:pStyle w:val="a6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Ochenki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«Экзаменационная ведомость»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Ekzamenacionnaya_vedomost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Первичный ключ: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NomVedomosti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Внешние зависимости:</w:t>
      </w:r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lastRenderedPageBreak/>
        <w:t>KodVidyKontrolya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VidyKontrolya.KodVidyKontrolya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CodGruppy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Gruppy.KodGruppy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KodPredmeta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Discipliny.KodPredmeta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KodPrepodavatelja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Sotrudniki.KodSotrudnika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437B94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EkzamenacionnayaVedomost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3F6F1B">
      <w:pPr>
        <w:pStyle w:val="a6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Рекомендуемые индексы по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KodGruppy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KodPredmeta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KodPrepodavatelja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Таблица «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Результат_оценка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» (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rezultat_o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>)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Первичный ключ: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NomVedomosti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KodStudenta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(составной)</w:t>
      </w:r>
      <w:r w:rsidRPr="00437B94">
        <w:rPr>
          <w:rFonts w:ascii="Times New Roman" w:hAnsi="Times New Roman" w:cs="Times New Roman"/>
          <w:sz w:val="24"/>
          <w:szCs w:val="24"/>
        </w:rPr>
        <w:br/>
        <w:t>или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отдельный ID (если ты создал)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Внешние зависимости: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NomVedomosti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Ekzamenacionnaya_</w:t>
      </w:r>
      <w:proofErr w:type="gramStart"/>
      <w:r w:rsidRPr="00437B94">
        <w:rPr>
          <w:rFonts w:ascii="Times New Roman" w:hAnsi="Times New Roman" w:cs="Times New Roman"/>
          <w:sz w:val="24"/>
          <w:szCs w:val="24"/>
        </w:rPr>
        <w:t>vedomost.NomVedomosti</w:t>
      </w:r>
      <w:proofErr w:type="spellEnd"/>
      <w:proofErr w:type="gramEnd"/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KodStudenta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Studenty.ZachetnayaKnyzhka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KodOtsenki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Ochenki.KodOtsenki</w:t>
      </w:r>
      <w:proofErr w:type="spellEnd"/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Индексы: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37B94">
        <w:rPr>
          <w:rFonts w:ascii="Times New Roman" w:hAnsi="Times New Roman" w:cs="Times New Roman"/>
          <w:sz w:val="24"/>
          <w:szCs w:val="24"/>
        </w:rPr>
        <w:t>rezultat_o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(кластерный индекс)</w:t>
      </w:r>
    </w:p>
    <w:p w:rsidR="003A0E40" w:rsidRPr="00437B94" w:rsidRDefault="003A0E40" w:rsidP="00437B94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 результата по студенту (очень полезен)</w:t>
      </w:r>
    </w:p>
    <w:p w:rsidR="003A0E40" w:rsidRPr="00437B94" w:rsidRDefault="003A0E40" w:rsidP="003F6F1B">
      <w:pPr>
        <w:pStyle w:val="a6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Индекс по оценке (для выборок по типам)</w:t>
      </w:r>
    </w:p>
    <w:p w:rsidR="003A0E40" w:rsidRPr="00437B94" w:rsidRDefault="003A0E40" w:rsidP="00437B94">
      <w:pPr>
        <w:spacing w:after="0"/>
        <w:ind w:firstLine="360"/>
        <w:rPr>
          <w:rFonts w:ascii="Times New Roman" w:hAnsi="Times New Roman" w:cs="Times New Roman"/>
          <w:sz w:val="24"/>
          <w:szCs w:val="24"/>
          <w:lang w:val="kk-KZ"/>
        </w:rPr>
      </w:pPr>
      <w:r w:rsidRPr="00437B94">
        <w:rPr>
          <w:rFonts w:ascii="Times New Roman" w:hAnsi="Times New Roman" w:cs="Times New Roman"/>
          <w:sz w:val="24"/>
          <w:szCs w:val="24"/>
        </w:rPr>
        <w:t>Итоговая схема зависимостей</w:t>
      </w:r>
      <w:r w:rsidR="00437B94" w:rsidRPr="00437B94">
        <w:rPr>
          <w:rFonts w:ascii="Times New Roman" w:hAnsi="Times New Roman" w:cs="Times New Roman"/>
          <w:sz w:val="24"/>
          <w:szCs w:val="24"/>
          <w:lang w:val="kk-KZ"/>
        </w:rPr>
        <w:t>: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Кафедра → Сотрудники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Кафедра → Группы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 xml:space="preserve">Кафедра → </w:t>
      </w:r>
      <w:proofErr w:type="spellStart"/>
      <w:r w:rsidRPr="00437B94">
        <w:rPr>
          <w:rFonts w:ascii="Times New Roman" w:hAnsi="Times New Roman" w:cs="Times New Roman"/>
          <w:sz w:val="24"/>
          <w:szCs w:val="24"/>
        </w:rPr>
        <w:t>Зав.кафедрой</w:t>
      </w:r>
      <w:proofErr w:type="spellEnd"/>
      <w:r w:rsidRPr="00437B94">
        <w:rPr>
          <w:rFonts w:ascii="Times New Roman" w:hAnsi="Times New Roman" w:cs="Times New Roman"/>
          <w:sz w:val="24"/>
          <w:szCs w:val="24"/>
        </w:rPr>
        <w:t xml:space="preserve"> (сотрудник)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Группа → Студенты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Студент → Результаты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Дисциплина → Ведомости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Сотрудник → Ведомости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Группа → Ведомости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Вид контроля → Ведомости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Ведомость → Результаты</w:t>
      </w:r>
    </w:p>
    <w:p w:rsidR="003A0E40" w:rsidRPr="00437B94" w:rsidRDefault="003A0E40" w:rsidP="00437B94">
      <w:pPr>
        <w:pStyle w:val="a6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37B94">
        <w:rPr>
          <w:rFonts w:ascii="Times New Roman" w:hAnsi="Times New Roman" w:cs="Times New Roman"/>
          <w:sz w:val="24"/>
          <w:szCs w:val="24"/>
        </w:rPr>
        <w:t>Результат → Оценка</w:t>
      </w:r>
    </w:p>
    <w:p w:rsidR="009013DC" w:rsidRPr="009013DC" w:rsidRDefault="009013DC" w:rsidP="009013DC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013DC" w:rsidRPr="009013DC" w:rsidRDefault="009013DC" w:rsidP="009013D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Контрольные вопросы и ответы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1. Перечень поддерживаемых типов данных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MS SQL </w:t>
      </w:r>
      <w:proofErr w:type="spellStart"/>
      <w:r w:rsidRPr="009013D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013DC">
        <w:rPr>
          <w:rFonts w:ascii="Times New Roman" w:hAnsi="Times New Roman" w:cs="Times New Roman"/>
          <w:sz w:val="28"/>
          <w:szCs w:val="28"/>
        </w:rPr>
        <w:t xml:space="preserve"> поддерживает числовые, строковые, логические, дата-время, бинарные и специальные типы данных.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2. Пользовательский тип данных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Создается на основе стандартного типа данных. Используется для унификации форматов. 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Пример: CREATE TYPE </w:t>
      </w:r>
      <w:proofErr w:type="spellStart"/>
      <w:r w:rsidRPr="009013DC">
        <w:rPr>
          <w:rFonts w:ascii="Times New Roman" w:hAnsi="Times New Roman" w:cs="Times New Roman"/>
          <w:sz w:val="28"/>
          <w:szCs w:val="28"/>
        </w:rPr>
        <w:t>PhoneType</w:t>
      </w:r>
      <w:proofErr w:type="spellEnd"/>
      <w:r w:rsidRPr="009013DC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proofErr w:type="gramStart"/>
      <w:r w:rsidRPr="009013DC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9013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13DC">
        <w:rPr>
          <w:rFonts w:ascii="Times New Roman" w:hAnsi="Times New Roman" w:cs="Times New Roman"/>
          <w:sz w:val="28"/>
          <w:szCs w:val="28"/>
        </w:rPr>
        <w:t>15).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3. Способы определения таблиц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- CREATE TABLE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- SELECT INTO</w:t>
      </w:r>
      <w:bookmarkStart w:id="0" w:name="_GoBack"/>
      <w:bookmarkEnd w:id="0"/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- Через GUI SSMS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lastRenderedPageBreak/>
        <w:t>- Через миграции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4. Назначение умолчаний, правил и ограничений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DEFAULT — значение по умолчанию.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CHECK, PRIMARY KEY, FOREIGN KEY, UNIQUE, NOT NULL — </w:t>
      </w:r>
      <w:r w:rsidRPr="009013DC">
        <w:rPr>
          <w:rFonts w:ascii="Times New Roman" w:hAnsi="Times New Roman" w:cs="Times New Roman"/>
          <w:sz w:val="28"/>
          <w:szCs w:val="28"/>
        </w:rPr>
        <w:t>обеспечивают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целостность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данных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5. Умолчания, ограничения, правила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Поддерживаются DEFAULT, CHECK, PK, FK, UNIQUE, NOT NULL. 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RULE устарел.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6. Способы назначения умолчаний, ограничений, правил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</w:rPr>
        <w:t>Через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CREATE TABLE </w:t>
      </w:r>
      <w:r w:rsidRPr="009013DC">
        <w:rPr>
          <w:rFonts w:ascii="Times New Roman" w:hAnsi="Times New Roman" w:cs="Times New Roman"/>
          <w:sz w:val="28"/>
          <w:szCs w:val="28"/>
        </w:rPr>
        <w:t>или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ALTER TABLE.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7. NULL-значение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Обозначает неизвестное или отсутствующее значение.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8. Свойство IDENTITY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13DC">
        <w:rPr>
          <w:rFonts w:ascii="Times New Roman" w:hAnsi="Times New Roman" w:cs="Times New Roman"/>
          <w:sz w:val="28"/>
          <w:szCs w:val="28"/>
        </w:rPr>
        <w:t>Автогенерация</w:t>
      </w:r>
      <w:proofErr w:type="spellEnd"/>
      <w:r w:rsidRPr="009013DC">
        <w:rPr>
          <w:rFonts w:ascii="Times New Roman" w:hAnsi="Times New Roman" w:cs="Times New Roman"/>
          <w:sz w:val="28"/>
          <w:szCs w:val="28"/>
        </w:rPr>
        <w:t xml:space="preserve"> числовых значений (</w:t>
      </w:r>
      <w:proofErr w:type="gramStart"/>
      <w:r w:rsidRPr="009013DC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9013DC">
        <w:rPr>
          <w:rFonts w:ascii="Times New Roman" w:hAnsi="Times New Roman" w:cs="Times New Roman"/>
          <w:sz w:val="28"/>
          <w:szCs w:val="28"/>
        </w:rPr>
        <w:t>1,1)).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9. Отношения между таблицами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1:1, 1:M, </w:t>
      </w:r>
      <w:proofErr w:type="gramStart"/>
      <w:r w:rsidRPr="009013DC">
        <w:rPr>
          <w:rFonts w:ascii="Times New Roman" w:hAnsi="Times New Roman" w:cs="Times New Roman"/>
          <w:sz w:val="28"/>
          <w:szCs w:val="28"/>
        </w:rPr>
        <w:t>M:N.</w:t>
      </w:r>
      <w:proofErr w:type="gramEnd"/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10. Способы создания отношений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FOREIGN KEY.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11. Ссылочная целостность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Обеспечивает корректность ссылок. 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ON DELETE / UPDATE CASCADE.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12. Отображение зависимостей в БД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</w:rPr>
        <w:t>Диаграммы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SSMS, </w:t>
      </w:r>
      <w:proofErr w:type="spellStart"/>
      <w:proofErr w:type="gramStart"/>
      <w:r w:rsidRPr="009013DC">
        <w:rPr>
          <w:rFonts w:ascii="Times New Roman" w:hAnsi="Times New Roman" w:cs="Times New Roman"/>
          <w:sz w:val="28"/>
          <w:szCs w:val="28"/>
          <w:lang w:val="en-US"/>
        </w:rPr>
        <w:t>sys.foreign</w:t>
      </w:r>
      <w:proofErr w:type="gramEnd"/>
      <w:r w:rsidRPr="009013DC">
        <w:rPr>
          <w:rFonts w:ascii="Times New Roman" w:hAnsi="Times New Roman" w:cs="Times New Roman"/>
          <w:sz w:val="28"/>
          <w:szCs w:val="28"/>
          <w:lang w:val="en-US"/>
        </w:rPr>
        <w:t>_keys</w:t>
      </w:r>
      <w:proofErr w:type="spellEnd"/>
      <w:r w:rsidRPr="009013D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13. Построение и изменение схемы БД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CREATE, ALTER, DROP, миграции.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14. Индексы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 xml:space="preserve">Классификация: кластерные, </w:t>
      </w:r>
      <w:proofErr w:type="spellStart"/>
      <w:r w:rsidRPr="009013DC">
        <w:rPr>
          <w:rFonts w:ascii="Times New Roman" w:hAnsi="Times New Roman" w:cs="Times New Roman"/>
          <w:sz w:val="28"/>
          <w:szCs w:val="28"/>
        </w:rPr>
        <w:t>некластерные</w:t>
      </w:r>
      <w:proofErr w:type="spellEnd"/>
      <w:r w:rsidRPr="009013DC">
        <w:rPr>
          <w:rFonts w:ascii="Times New Roman" w:hAnsi="Times New Roman" w:cs="Times New Roman"/>
          <w:sz w:val="28"/>
          <w:szCs w:val="28"/>
        </w:rPr>
        <w:t>, уникальные, полнотекстовые.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15. </w:t>
      </w:r>
      <w:r w:rsidRPr="009013DC">
        <w:rPr>
          <w:rFonts w:ascii="Times New Roman" w:hAnsi="Times New Roman" w:cs="Times New Roman"/>
          <w:sz w:val="28"/>
          <w:szCs w:val="28"/>
        </w:rPr>
        <w:t>Создание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индексов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>CREATE INDEX, CREATE UNIQUE INDEX.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9013DC">
        <w:rPr>
          <w:rFonts w:ascii="Times New Roman" w:hAnsi="Times New Roman" w:cs="Times New Roman"/>
          <w:sz w:val="28"/>
          <w:szCs w:val="28"/>
        </w:rPr>
        <w:t>Ввод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данных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INSERT, INSERT SELECT, BULK INSERT. </w:t>
      </w:r>
      <w:r w:rsidRPr="009013DC">
        <w:rPr>
          <w:rFonts w:ascii="Times New Roman" w:hAnsi="Times New Roman" w:cs="Times New Roman"/>
          <w:sz w:val="28"/>
          <w:szCs w:val="28"/>
        </w:rPr>
        <w:t>Ограничения проверяются автоматически.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17. Транзакции (ACID)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>Atomicity, Consistency, Isolation, Durability.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Pr="009013DC">
        <w:rPr>
          <w:rFonts w:ascii="Times New Roman" w:hAnsi="Times New Roman" w:cs="Times New Roman"/>
          <w:sz w:val="28"/>
          <w:szCs w:val="28"/>
        </w:rPr>
        <w:t>Удаление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данных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и</w:t>
      </w:r>
      <w:r w:rsidRPr="00901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3DC">
        <w:rPr>
          <w:rFonts w:ascii="Times New Roman" w:hAnsi="Times New Roman" w:cs="Times New Roman"/>
          <w:sz w:val="28"/>
          <w:szCs w:val="28"/>
        </w:rPr>
        <w:t>таблиц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DELETE — строки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9013DC">
        <w:rPr>
          <w:rFonts w:ascii="Times New Roman" w:hAnsi="Times New Roman" w:cs="Times New Roman"/>
          <w:sz w:val="28"/>
          <w:szCs w:val="28"/>
        </w:rPr>
        <w:t>TRUNCATE — очистка</w:t>
      </w:r>
    </w:p>
    <w:p w:rsidR="009013DC" w:rsidRPr="009013DC" w:rsidRDefault="009013DC" w:rsidP="009013DC">
      <w:pPr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9013DC">
        <w:rPr>
          <w:rFonts w:ascii="Times New Roman" w:hAnsi="Times New Roman" w:cs="Times New Roman"/>
          <w:sz w:val="28"/>
          <w:szCs w:val="28"/>
        </w:rPr>
        <w:t>DROP TABLE — удалить таблицу</w:t>
      </w:r>
    </w:p>
    <w:sectPr w:rsidR="009013DC" w:rsidRPr="009013DC" w:rsidSect="005A671E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240A"/>
    <w:multiLevelType w:val="multilevel"/>
    <w:tmpl w:val="779C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239C"/>
    <w:multiLevelType w:val="multilevel"/>
    <w:tmpl w:val="B17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642A"/>
    <w:multiLevelType w:val="multilevel"/>
    <w:tmpl w:val="F622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26598"/>
    <w:multiLevelType w:val="multilevel"/>
    <w:tmpl w:val="9D8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6F54"/>
    <w:multiLevelType w:val="multilevel"/>
    <w:tmpl w:val="8BF6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4309"/>
    <w:multiLevelType w:val="hybridMultilevel"/>
    <w:tmpl w:val="DEBEA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55AC8"/>
    <w:multiLevelType w:val="hybridMultilevel"/>
    <w:tmpl w:val="0D34E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E0592"/>
    <w:multiLevelType w:val="hybridMultilevel"/>
    <w:tmpl w:val="A0067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C72F1"/>
    <w:multiLevelType w:val="hybridMultilevel"/>
    <w:tmpl w:val="D668D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DE51A0"/>
    <w:multiLevelType w:val="multilevel"/>
    <w:tmpl w:val="76D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075E7"/>
    <w:multiLevelType w:val="hybridMultilevel"/>
    <w:tmpl w:val="025865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7C2C14"/>
    <w:multiLevelType w:val="multilevel"/>
    <w:tmpl w:val="7F12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2519D"/>
    <w:multiLevelType w:val="hybridMultilevel"/>
    <w:tmpl w:val="203AD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F54756"/>
    <w:multiLevelType w:val="hybridMultilevel"/>
    <w:tmpl w:val="E1D43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616239"/>
    <w:multiLevelType w:val="hybridMultilevel"/>
    <w:tmpl w:val="82767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E28D0"/>
    <w:multiLevelType w:val="multilevel"/>
    <w:tmpl w:val="EC0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81146"/>
    <w:multiLevelType w:val="multilevel"/>
    <w:tmpl w:val="A8EE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91750"/>
    <w:multiLevelType w:val="multilevel"/>
    <w:tmpl w:val="081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A1E9D"/>
    <w:multiLevelType w:val="hybridMultilevel"/>
    <w:tmpl w:val="52561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DA263C"/>
    <w:multiLevelType w:val="hybridMultilevel"/>
    <w:tmpl w:val="EB1AF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462BC4"/>
    <w:multiLevelType w:val="multilevel"/>
    <w:tmpl w:val="5BA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73E37"/>
    <w:multiLevelType w:val="multilevel"/>
    <w:tmpl w:val="0B54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00CAB"/>
    <w:multiLevelType w:val="multilevel"/>
    <w:tmpl w:val="811A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77BFD"/>
    <w:multiLevelType w:val="hybridMultilevel"/>
    <w:tmpl w:val="BDF04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57561B"/>
    <w:multiLevelType w:val="multilevel"/>
    <w:tmpl w:val="435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74D65"/>
    <w:multiLevelType w:val="multilevel"/>
    <w:tmpl w:val="C12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3398E"/>
    <w:multiLevelType w:val="multilevel"/>
    <w:tmpl w:val="9C5E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90E42"/>
    <w:multiLevelType w:val="multilevel"/>
    <w:tmpl w:val="6C84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7329A"/>
    <w:multiLevelType w:val="hybridMultilevel"/>
    <w:tmpl w:val="D4EAA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0"/>
  </w:num>
  <w:num w:numId="3">
    <w:abstractNumId w:val="9"/>
  </w:num>
  <w:num w:numId="4">
    <w:abstractNumId w:val="21"/>
  </w:num>
  <w:num w:numId="5">
    <w:abstractNumId w:val="3"/>
  </w:num>
  <w:num w:numId="6">
    <w:abstractNumId w:val="4"/>
  </w:num>
  <w:num w:numId="7">
    <w:abstractNumId w:val="22"/>
  </w:num>
  <w:num w:numId="8">
    <w:abstractNumId w:val="15"/>
  </w:num>
  <w:num w:numId="9">
    <w:abstractNumId w:val="0"/>
  </w:num>
  <w:num w:numId="10">
    <w:abstractNumId w:val="24"/>
  </w:num>
  <w:num w:numId="11">
    <w:abstractNumId w:val="2"/>
  </w:num>
  <w:num w:numId="12">
    <w:abstractNumId w:val="27"/>
  </w:num>
  <w:num w:numId="13">
    <w:abstractNumId w:val="25"/>
  </w:num>
  <w:num w:numId="14">
    <w:abstractNumId w:val="17"/>
  </w:num>
  <w:num w:numId="15">
    <w:abstractNumId w:val="11"/>
  </w:num>
  <w:num w:numId="16">
    <w:abstractNumId w:val="1"/>
  </w:num>
  <w:num w:numId="17">
    <w:abstractNumId w:val="26"/>
  </w:num>
  <w:num w:numId="18">
    <w:abstractNumId w:val="19"/>
  </w:num>
  <w:num w:numId="19">
    <w:abstractNumId w:val="14"/>
  </w:num>
  <w:num w:numId="20">
    <w:abstractNumId w:val="12"/>
  </w:num>
  <w:num w:numId="21">
    <w:abstractNumId w:val="5"/>
  </w:num>
  <w:num w:numId="22">
    <w:abstractNumId w:val="13"/>
  </w:num>
  <w:num w:numId="23">
    <w:abstractNumId w:val="8"/>
  </w:num>
  <w:num w:numId="24">
    <w:abstractNumId w:val="28"/>
  </w:num>
  <w:num w:numId="25">
    <w:abstractNumId w:val="18"/>
  </w:num>
  <w:num w:numId="26">
    <w:abstractNumId w:val="7"/>
  </w:num>
  <w:num w:numId="27">
    <w:abstractNumId w:val="6"/>
  </w:num>
  <w:num w:numId="28">
    <w:abstractNumId w:val="2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D60"/>
    <w:rsid w:val="00057E32"/>
    <w:rsid w:val="003A0E40"/>
    <w:rsid w:val="003F2FA6"/>
    <w:rsid w:val="003F6F1B"/>
    <w:rsid w:val="00437B94"/>
    <w:rsid w:val="005A671E"/>
    <w:rsid w:val="005D1D60"/>
    <w:rsid w:val="008D1040"/>
    <w:rsid w:val="009013DC"/>
    <w:rsid w:val="00BC68BA"/>
    <w:rsid w:val="00C3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0F5BF"/>
  <w15:chartTrackingRefBased/>
  <w15:docId w15:val="{FF4F2D20-367B-413A-9838-06FBD20A3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A0E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6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A0E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Strong"/>
    <w:basedOn w:val="a0"/>
    <w:uiPriority w:val="22"/>
    <w:qFormat/>
    <w:rsid w:val="003A0E40"/>
    <w:rPr>
      <w:b/>
      <w:bCs/>
    </w:rPr>
  </w:style>
  <w:style w:type="character" w:styleId="HTML">
    <w:name w:val="HTML Code"/>
    <w:basedOn w:val="a0"/>
    <w:uiPriority w:val="99"/>
    <w:semiHidden/>
    <w:unhideWhenUsed/>
    <w:rsid w:val="003A0E40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3A0E40"/>
    <w:rPr>
      <w:i/>
      <w:iCs/>
    </w:rPr>
  </w:style>
  <w:style w:type="paragraph" w:styleId="a6">
    <w:name w:val="List Paragraph"/>
    <w:basedOn w:val="a"/>
    <w:uiPriority w:val="34"/>
    <w:qFormat/>
    <w:rsid w:val="003F6F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2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Mrazota QRIP</dc:creator>
  <cp:keywords/>
  <dc:description/>
  <cp:lastModifiedBy>Mrazota QRIP</cp:lastModifiedBy>
  <cp:revision>5</cp:revision>
  <dcterms:created xsi:type="dcterms:W3CDTF">2025-11-25T19:51:00Z</dcterms:created>
  <dcterms:modified xsi:type="dcterms:W3CDTF">2025-12-07T18:56:00Z</dcterms:modified>
</cp:coreProperties>
</file>