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Title: Hospital Management System</w:t>
      </w:r>
    </w:p>
    <w:p/>
    <w:p>
      <w:r>
        <w:t>Team Members:</w:t>
      </w:r>
    </w:p>
    <w:p>
      <w:r>
        <w:t>1. Md Taksir Alam (2023BCSE07AED081)</w:t>
      </w:r>
    </w:p>
    <w:p>
      <w:r>
        <w:t>2. Anupal Maji (2023BCSE07AED073)</w:t>
      </w:r>
    </w:p>
    <w:p>
      <w:r>
        <w:t>3. Chagam Kiran Kumar Reddy (2023BCSE07AED120)</w:t>
      </w:r>
    </w:p>
    <w:p>
      <w:r>
        <w:t>4. Shyam (2023BCSE07AED099)</w:t>
      </w:r>
    </w:p>
    <w:p/>
    <w:p>
      <w:r>
        <w:t>Objective:</w:t>
      </w:r>
    </w:p>
    <w:p>
      <w:r>
        <w:t>To design and develop a Hospital Management System to digitalize hospital operations.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