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7349F">
      <w:pPr>
        <w:numPr>
          <w:numId w:val="0"/>
        </w:numPr>
        <w:rPr>
          <w:rFonts w:hint="default" w:ascii="Calibri" w:hAnsi="Calibri" w:cs="Calibri"/>
          <w:b/>
          <w:bCs/>
          <w:sz w:val="32"/>
          <w:szCs w:val="32"/>
          <w:lang w:val="en-US"/>
        </w:rPr>
      </w:pPr>
      <w:r>
        <w:rPr>
          <w:rStyle w:val="6"/>
          <w:rFonts w:hint="default" w:ascii="Calibri" w:hAnsi="Calibri" w:eastAsia="SimSun" w:cs="Calibri"/>
          <w:b/>
          <w:bCs/>
          <w:sz w:val="32"/>
          <w:szCs w:val="32"/>
        </w:rPr>
        <w:t>Title</w:t>
      </w:r>
      <w:r>
        <w:rPr>
          <w:rFonts w:hint="default" w:ascii="Calibri" w:hAnsi="Calibri" w:eastAsia="SimSun" w:cs="Calibri"/>
          <w:b/>
          <w:bCs/>
          <w:sz w:val="32"/>
          <w:szCs w:val="32"/>
        </w:rPr>
        <w:t>: Preprocessing Fraud Documents</w:t>
      </w:r>
      <w:r>
        <w:rPr>
          <w:rFonts w:hint="default" w:ascii="Calibri" w:hAnsi="Calibri" w:eastAsia="SimSun" w:cs="Calibri"/>
          <w:b/>
          <w:bCs/>
          <w:sz w:val="32"/>
          <w:szCs w:val="32"/>
          <w:lang w:val="en-US"/>
        </w:rPr>
        <w:t>(13)</w:t>
      </w:r>
    </w:p>
    <w:p w14:paraId="00000096">
      <w:pPr>
        <w:pStyle w:val="2"/>
        <w:rPr>
          <w:b/>
          <w:bCs/>
          <w:sz w:val="40"/>
          <w:szCs w:val="40"/>
        </w:rPr>
      </w:pPr>
      <w:r>
        <w:rPr>
          <w:b/>
          <w:bCs/>
          <w:rtl w:val="0"/>
        </w:rPr>
        <w:t>Description:</w:t>
      </w:r>
    </w:p>
    <w:p w14:paraId="61146A49">
      <w:pPr>
        <w:numPr>
          <w:numId w:val="0"/>
        </w:numPr>
        <w:jc w:val="both"/>
        <w:rPr>
          <w:rFonts w:hint="default" w:asciiTheme="minorAscii" w:hAnsiTheme="minorAscii"/>
          <w:sz w:val="32"/>
          <w:szCs w:val="32"/>
          <w:lang w:val="en-US"/>
        </w:rPr>
      </w:pPr>
      <w:r>
        <w:rPr>
          <w:rFonts w:hint="default" w:asciiTheme="minorAscii" w:hAnsiTheme="minorAscii"/>
          <w:sz w:val="32"/>
          <w:szCs w:val="32"/>
          <w:lang w:val="en-US"/>
        </w:rPr>
        <w:t>This script includes two functions: one for converting .docx files to plain text and another for cleaning the extracted text using various utilities from the NLTK library.</w:t>
      </w:r>
    </w:p>
    <w:p w14:paraId="5A46C010">
      <w:pPr>
        <w:numPr>
          <w:numId w:val="0"/>
        </w:numPr>
        <w:rPr>
          <w:rFonts w:hint="default" w:asciiTheme="minorAscii" w:hAnsiTheme="minorAscii"/>
          <w:sz w:val="32"/>
          <w:szCs w:val="32"/>
          <w:lang w:val="en-US"/>
        </w:rPr>
      </w:pPr>
    </w:p>
    <w:p w14:paraId="05378778">
      <w:pPr>
        <w:numPr>
          <w:numId w:val="0"/>
        </w:numPr>
        <w:rPr>
          <w:rFonts w:hint="default" w:asciiTheme="minorAscii" w:hAnsiTheme="minorAscii"/>
          <w:b/>
          <w:bCs/>
          <w:sz w:val="32"/>
          <w:szCs w:val="32"/>
          <w:lang w:val="en-US"/>
        </w:rPr>
      </w:pPr>
      <w:r>
        <w:rPr>
          <w:rFonts w:hint="default" w:asciiTheme="minorAscii" w:hAnsiTheme="minorAscii"/>
          <w:b/>
          <w:bCs/>
          <w:sz w:val="32"/>
          <w:szCs w:val="32"/>
          <w:lang w:val="en-US"/>
        </w:rPr>
        <w:t>Scope of improvement:</w:t>
      </w:r>
    </w:p>
    <w:p w14:paraId="52FE7B30">
      <w:pPr>
        <w:numPr>
          <w:numId w:val="0"/>
        </w:numPr>
        <w:rPr>
          <w:rFonts w:hint="default" w:asciiTheme="minorAscii" w:hAnsiTheme="minorAscii"/>
          <w:b/>
          <w:bCs/>
          <w:sz w:val="32"/>
          <w:szCs w:val="32"/>
          <w:lang w:val="en-US"/>
        </w:rPr>
      </w:pPr>
    </w:p>
    <w:p w14:paraId="0D71B28C">
      <w:pPr>
        <w:numPr>
          <w:numId w:val="0"/>
        </w:numPr>
        <w:jc w:val="both"/>
        <w:rPr>
          <w:rFonts w:hint="default" w:ascii="Calibri" w:hAnsi="Calibri" w:cs="Calibri"/>
          <w:b w:val="0"/>
          <w:bCs w:val="0"/>
          <w:sz w:val="28"/>
          <w:szCs w:val="28"/>
          <w:lang w:val="en-US"/>
        </w:rPr>
      </w:pPr>
      <w:r>
        <w:rPr>
          <w:rFonts w:hint="default" w:ascii="Calibri" w:hAnsi="Calibri" w:eastAsia="SimSun" w:cs="Calibri"/>
          <w:sz w:val="28"/>
          <w:szCs w:val="28"/>
        </w:rPr>
        <w:t xml:space="preserve">Currently, the </w:t>
      </w:r>
      <w:r>
        <w:rPr>
          <w:rStyle w:val="5"/>
          <w:rFonts w:hint="default" w:ascii="Calibri" w:hAnsi="Calibri" w:eastAsia="SimSun" w:cs="Calibri"/>
          <w:sz w:val="28"/>
          <w:szCs w:val="28"/>
        </w:rPr>
        <w:t>stopwords</w:t>
      </w:r>
      <w:r>
        <w:rPr>
          <w:rFonts w:hint="default" w:ascii="Calibri" w:hAnsi="Calibri" w:eastAsia="SimSun" w:cs="Calibri"/>
          <w:sz w:val="28"/>
          <w:szCs w:val="28"/>
        </w:rPr>
        <w:t xml:space="preserve"> resource is downloaded and imported each time to remove commonly used words that contribute little to the meaning of the text. This approach requires downloading the stopwords list every time, which can be inefficient. Instead, a predefined list of stopwords can be created</w:t>
      </w:r>
      <w:bookmarkStart w:id="0" w:name="_GoBack"/>
      <w:bookmarkEnd w:id="0"/>
      <w:r>
        <w:rPr>
          <w:rFonts w:hint="default" w:ascii="Calibri" w:hAnsi="Calibri" w:eastAsia="SimSun" w:cs="Calibri"/>
          <w:sz w:val="28"/>
          <w:szCs w:val="28"/>
        </w:rPr>
        <w:t xml:space="preserve">. </w:t>
      </w:r>
      <w:r>
        <w:rPr>
          <w:rFonts w:hint="default" w:ascii="Calibri" w:hAnsi="Calibri" w:eastAsia="SimSun"/>
          <w:sz w:val="28"/>
          <w:szCs w:val="28"/>
        </w:rPr>
        <w:t>By utilizing a predefined list of stopwords for text cleaning, the process avoids repeated downloads of the stopwords resource, thereby improving the efficiency of the preprocessing workflow.</w:t>
      </w:r>
      <w:r>
        <w:rPr>
          <w:rFonts w:hint="default" w:ascii="Calibri" w:hAnsi="Calibri" w:eastAsia="SimSun"/>
          <w:sz w:val="28"/>
          <w:szCs w:val="28"/>
          <w:lang w:val="en-US"/>
        </w:rPr>
        <w:t xml:space="preserve"> Also, we can use Lemmatization in text perprocessing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308D4"/>
    <w:rsid w:val="1813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0"/>
    <w:pPr>
      <w:keepNext/>
      <w:keepLines/>
      <w:pageBreakBefore w:val="0"/>
      <w:spacing w:before="360" w:after="120"/>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117</Words>
  <Characters>678</Characters>
  <Lines>0</Lines>
  <Paragraphs>0</Paragraphs>
  <TotalTime>32</TotalTime>
  <ScaleCrop>false</ScaleCrop>
  <LinksUpToDate>false</LinksUpToDate>
  <CharactersWithSpaces>790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2024-11-20T12:40:00Z</dcterms:created>
  <dc:creator>PRO GADGET</dc:creator>
  <cp:lastModifiedBy>PRO GADGET</cp:lastModifiedBy>
  <dcterms:modified xsi:type="dcterms:W3CDTF">2024-11-20T14:11:53Z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83A86E93201D4EE895E46FFFDE281B48_11</vt:lpwstr>
  </property>
</Properties>
</file>