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EC08" w14:textId="06DBC089" w:rsidR="006D4C31" w:rsidRDefault="00EB474D">
      <w:pPr>
        <w:rPr>
          <w:color w:val="FF0000"/>
        </w:rPr>
      </w:pPr>
      <w:r w:rsidRPr="00EB474D">
        <w:t xml:space="preserve"> </w:t>
      </w:r>
      <w:r w:rsidRPr="00EB474D">
        <w:rPr>
          <w:color w:val="FF0000"/>
        </w:rPr>
        <w:t>L</w:t>
      </w:r>
      <w:r w:rsidRPr="00EB474D">
        <w:rPr>
          <w:color w:val="FF0000"/>
        </w:rPr>
        <w:t>oad</w:t>
      </w:r>
      <w:r w:rsidRPr="00EB474D">
        <w:rPr>
          <w:color w:val="FF0000"/>
        </w:rPr>
        <w:t xml:space="preserve">ing </w:t>
      </w:r>
      <w:r w:rsidRPr="00EB474D">
        <w:rPr>
          <w:color w:val="FF0000"/>
        </w:rPr>
        <w:t xml:space="preserve">Excel data from your local PC </w:t>
      </w:r>
      <w:r w:rsidRPr="00EB474D">
        <w:t>into</w:t>
      </w:r>
      <w:r w:rsidRPr="00EB474D">
        <w:rPr>
          <w:color w:val="FF0000"/>
        </w:rPr>
        <w:t xml:space="preserve"> a SQL Server table step by step:</w:t>
      </w:r>
    </w:p>
    <w:p w14:paraId="5F8BB8FB" w14:textId="77777777" w:rsidR="00EB474D" w:rsidRPr="00EB474D" w:rsidRDefault="00EB474D" w:rsidP="00EB474D">
      <w:pPr>
        <w:rPr>
          <w:b/>
          <w:bCs/>
          <w:color w:val="4472C4" w:themeColor="accent1"/>
        </w:rPr>
      </w:pPr>
      <w:r w:rsidRPr="00EB474D">
        <w:rPr>
          <w:b/>
          <w:bCs/>
          <w:color w:val="4472C4" w:themeColor="accent1"/>
        </w:rPr>
        <w:t>Steps to Import Excel Data into SQL Server</w:t>
      </w:r>
    </w:p>
    <w:p w14:paraId="0E446880" w14:textId="77777777" w:rsidR="00EB474D" w:rsidRPr="00EB474D" w:rsidRDefault="00EB474D" w:rsidP="00EB474D">
      <w:pPr>
        <w:numPr>
          <w:ilvl w:val="0"/>
          <w:numId w:val="1"/>
        </w:numPr>
      </w:pPr>
      <w:r w:rsidRPr="00EB474D">
        <w:rPr>
          <w:b/>
          <w:bCs/>
        </w:rPr>
        <w:t>Prepare Your Data in Excel</w:t>
      </w:r>
    </w:p>
    <w:p w14:paraId="7169BEE1" w14:textId="77777777" w:rsidR="00EB474D" w:rsidRPr="00EB474D" w:rsidRDefault="00EB474D" w:rsidP="00EB474D">
      <w:pPr>
        <w:numPr>
          <w:ilvl w:val="1"/>
          <w:numId w:val="1"/>
        </w:numPr>
      </w:pPr>
      <w:r w:rsidRPr="00EB474D">
        <w:t>Ensure your Excel file is clean (no empty rows, consistent column names).</w:t>
      </w:r>
    </w:p>
    <w:p w14:paraId="00CCA96A" w14:textId="77777777" w:rsidR="00EB474D" w:rsidRPr="00EB474D" w:rsidRDefault="00EB474D" w:rsidP="00EB474D">
      <w:pPr>
        <w:numPr>
          <w:ilvl w:val="1"/>
          <w:numId w:val="1"/>
        </w:numPr>
      </w:pPr>
      <w:r w:rsidRPr="00EB474D">
        <w:t>Save it in a supported format such as .xlsx or .</w:t>
      </w:r>
      <w:proofErr w:type="spellStart"/>
      <w:r w:rsidRPr="00EB474D">
        <w:t>xls</w:t>
      </w:r>
      <w:proofErr w:type="spellEnd"/>
      <w:r w:rsidRPr="00EB474D">
        <w:t>.</w:t>
      </w:r>
    </w:p>
    <w:p w14:paraId="468BFBBC" w14:textId="77777777" w:rsidR="00EB474D" w:rsidRPr="00EB474D" w:rsidRDefault="00EB474D" w:rsidP="00EB474D">
      <w:pPr>
        <w:numPr>
          <w:ilvl w:val="0"/>
          <w:numId w:val="1"/>
        </w:numPr>
      </w:pPr>
      <w:r w:rsidRPr="00EB474D">
        <w:rPr>
          <w:b/>
          <w:bCs/>
        </w:rPr>
        <w:t>Create a Destination Table in SQL Server</w:t>
      </w:r>
    </w:p>
    <w:p w14:paraId="074D6EF9" w14:textId="77777777" w:rsidR="00EB474D" w:rsidRDefault="00EB474D" w:rsidP="00EB474D">
      <w:pPr>
        <w:numPr>
          <w:ilvl w:val="1"/>
          <w:numId w:val="1"/>
        </w:numPr>
      </w:pPr>
      <w:r w:rsidRPr="00EB474D">
        <w:t>The destination table must match the structure of your Excel file. For example:</w:t>
      </w:r>
    </w:p>
    <w:p w14:paraId="0A2860A2" w14:textId="08AD9C2F" w:rsidR="00EB474D" w:rsidRDefault="00EB474D" w:rsidP="00EB474D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0E3F0" wp14:editId="01D3800B">
                <wp:simplePos x="0" y="0"/>
                <wp:positionH relativeFrom="column">
                  <wp:posOffset>99060</wp:posOffset>
                </wp:positionH>
                <wp:positionV relativeFrom="paragraph">
                  <wp:posOffset>141605</wp:posOffset>
                </wp:positionV>
                <wp:extent cx="6088380" cy="7490460"/>
                <wp:effectExtent l="0" t="0" r="26670" b="15240"/>
                <wp:wrapNone/>
                <wp:docPr id="1841229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7490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DC08" w14:textId="77777777" w:rsidR="00EB474D" w:rsidRDefault="00EB474D" w:rsidP="00EB474D">
                            <w:r>
                              <w:t xml:space="preserve">CREATE TABLE </w:t>
                            </w:r>
                            <w:proofErr w:type="spellStart"/>
                            <w:r>
                              <w:t>ExpenditureData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6C97DBAC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18D33B3D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FiscalYearDesc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7A946068" w14:textId="77777777" w:rsidR="00EB474D" w:rsidRDefault="00EB474D" w:rsidP="00EB474D">
                            <w:r>
                              <w:t xml:space="preserve">    Month INT,</w:t>
                            </w:r>
                          </w:p>
                          <w:p w14:paraId="29438066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PersonCredited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1DA1A465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PersonCreditedEMPLID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5D2C7A46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CreditPercentage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5, 2),</w:t>
                            </w:r>
                          </w:p>
                          <w:p w14:paraId="0E5BC97E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724D9620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AwardPrincipalInvestigator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25854209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AwardPrincipalInvestigatorEMPLID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04432937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AwardCoPrincipalInvestigator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1F90E392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AwardNACUBO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1477218C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394EB29B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AwardPurposeCode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1B26A75F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AwardPurposeType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34EFB0CB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AwardStartDate</w:t>
                            </w:r>
                            <w:proofErr w:type="spellEnd"/>
                            <w:r>
                              <w:t xml:space="preserve"> DATETIME,</w:t>
                            </w:r>
                          </w:p>
                          <w:p w14:paraId="6A5E27F2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AwardEndDate</w:t>
                            </w:r>
                            <w:proofErr w:type="spellEnd"/>
                            <w:r>
                              <w:t xml:space="preserve"> DATETIME,</w:t>
                            </w:r>
                          </w:p>
                          <w:p w14:paraId="392F64B4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6A37158B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ExpenditureCustomerType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5E4272A0" w14:textId="420632C3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xpenditureCustomerSubtype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36344B01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ExpenditureFundingSource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0F2E27E7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ExpenditureFederalSponsor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78BD87C8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ExpenditureFederalDetail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1A0EECB5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ExpenditureSponsorName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499BA8B4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SponsorCustomerType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73A3F022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SponsorCustomerSubtype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73403405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SponsorMajorSponsor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0118A4C6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SponsorName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2975E446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PrimeFundingSourceCustomerType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2AC30894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PrimeFundingSourceSubtype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172CEF1F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PrimeFundingSourceMajorSponsor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31DE2FD2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PrimeFundingSource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33DD6C49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ExpenditureCategory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508FF84F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SchoolUnit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3E35D158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OrganizationName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64),</w:t>
                            </w:r>
                          </w:p>
                          <w:p w14:paraId="31ACE8A6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AwardStatus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32),</w:t>
                            </w:r>
                          </w:p>
                          <w:p w14:paraId="5165ED50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CumulativeDirectExpenditures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9, 6),</w:t>
                            </w:r>
                          </w:p>
                          <w:p w14:paraId="4E4DFB11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CumulativeIDCExpenditures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9, 6),</w:t>
                            </w:r>
                          </w:p>
                          <w:p w14:paraId="20A58F53" w14:textId="77777777" w:rsidR="00EB474D" w:rsidRDefault="00EB474D" w:rsidP="00EB474D">
                            <w:r>
                              <w:t xml:space="preserve">    </w:t>
                            </w:r>
                            <w:proofErr w:type="spellStart"/>
                            <w:r>
                              <w:t>CumulativeTotalExpenditures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9, 6)</w:t>
                            </w:r>
                          </w:p>
                          <w:p w14:paraId="0A7815F5" w14:textId="77777777" w:rsidR="00EB474D" w:rsidRDefault="00EB474D" w:rsidP="00EB474D">
                            <w:r>
                              <w:t>);</w:t>
                            </w:r>
                          </w:p>
                          <w:p w14:paraId="0C50EA21" w14:textId="29E3CC96" w:rsidR="00EB474D" w:rsidRDefault="00EB474D" w:rsidP="00EB4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0E3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8pt;margin-top:11.15pt;width:479.4pt;height:5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" fillcolor="#d9e2f3 [660]" strokeweight=".5pt">
                <v:textbox>
                  <w:txbxContent>
                    <w:p w14:paraId="05BADC08" w14:textId="77777777" w:rsidR="00EB474D" w:rsidRDefault="00EB474D" w:rsidP="00EB474D">
                      <w:r>
                        <w:t xml:space="preserve">CREATE TABLE </w:t>
                      </w:r>
                      <w:proofErr w:type="spellStart"/>
                      <w:r>
                        <w:t>ExpenditureData</w:t>
                      </w:r>
                      <w:proofErr w:type="spellEnd"/>
                      <w:r>
                        <w:t xml:space="preserve"> (</w:t>
                      </w:r>
                    </w:p>
                    <w:p w14:paraId="6C97DBAC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18D33B3D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FiscalYearDesc</w:t>
                      </w:r>
                      <w:proofErr w:type="spellEnd"/>
                      <w:r>
                        <w:t xml:space="preserve"> DATE,</w:t>
                      </w:r>
                    </w:p>
                    <w:p w14:paraId="7A946068" w14:textId="77777777" w:rsidR="00EB474D" w:rsidRDefault="00EB474D" w:rsidP="00EB474D">
                      <w:r>
                        <w:t xml:space="preserve">    Month INT,</w:t>
                      </w:r>
                    </w:p>
                    <w:p w14:paraId="29438066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PersonCredited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1DA1A465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PersonCreditedEMPLID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5D2C7A46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CreditPercentage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5, 2),</w:t>
                      </w:r>
                    </w:p>
                    <w:p w14:paraId="0E5BC97E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724D9620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AwardPrincipalInvestigator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25854209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AwardPrincipalInvestigatorEMPLID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04432937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AwardCoPrincipalInvestigator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1F90E392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AwardNACUBO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1477218C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394EB29B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AwardPurposeCode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1B26A75F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AwardPurposeType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34EFB0CB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AwardStartDate</w:t>
                      </w:r>
                      <w:proofErr w:type="spellEnd"/>
                      <w:r>
                        <w:t xml:space="preserve"> DATETIME,</w:t>
                      </w:r>
                    </w:p>
                    <w:p w14:paraId="6A5E27F2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AwardEndDate</w:t>
                      </w:r>
                      <w:proofErr w:type="spellEnd"/>
                      <w:r>
                        <w:t xml:space="preserve"> DATETIME,</w:t>
                      </w:r>
                    </w:p>
                    <w:p w14:paraId="392F64B4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6A37158B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ExpenditureCustomerType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5E4272A0" w14:textId="420632C3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xpenditureCustomerSubtype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36344B01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ExpenditureFundingSource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0F2E27E7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ExpenditureFederalSponsor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78BD87C8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ExpenditureFederalDetail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1A0EECB5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ExpenditureSponsorName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499BA8B4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SponsorCustomerType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73A3F022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SponsorCustomerSubtype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73403405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SponsorMajorSponsor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0118A4C6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SponsorName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2975E446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PrimeFundingSourceCustomerType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2AC30894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PrimeFundingSourceSubtype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172CEF1F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PrimeFundingSourceMajorSponsor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31DE2FD2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PrimeFundingSource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33DD6C49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ExpenditureCategory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508FF84F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SchoolUnit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3E35D158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OrganizationName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64),</w:t>
                      </w:r>
                    </w:p>
                    <w:p w14:paraId="31ACE8A6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AwardStatus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32),</w:t>
                      </w:r>
                    </w:p>
                    <w:p w14:paraId="5165ED50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CumulativeDirectExpenditures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9, 6),</w:t>
                      </w:r>
                    </w:p>
                    <w:p w14:paraId="4E4DFB11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CumulativeIDCExpenditures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9, 6),</w:t>
                      </w:r>
                    </w:p>
                    <w:p w14:paraId="20A58F53" w14:textId="77777777" w:rsidR="00EB474D" w:rsidRDefault="00EB474D" w:rsidP="00EB474D">
                      <w:r>
                        <w:t xml:space="preserve">    </w:t>
                      </w:r>
                      <w:proofErr w:type="spellStart"/>
                      <w:r>
                        <w:t>CumulativeTotalExpenditures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9, 6)</w:t>
                      </w:r>
                    </w:p>
                    <w:p w14:paraId="0A7815F5" w14:textId="77777777" w:rsidR="00EB474D" w:rsidRDefault="00EB474D" w:rsidP="00EB474D">
                      <w:r>
                        <w:t>);</w:t>
                      </w:r>
                    </w:p>
                    <w:p w14:paraId="0C50EA21" w14:textId="29E3CC96" w:rsidR="00EB474D" w:rsidRDefault="00EB474D" w:rsidP="00EB474D"/>
                  </w:txbxContent>
                </v:textbox>
              </v:shape>
            </w:pict>
          </mc:Fallback>
        </mc:AlternateContent>
      </w:r>
    </w:p>
    <w:p w14:paraId="35FEEFC1" w14:textId="77777777" w:rsidR="00EB474D" w:rsidRPr="00EB474D" w:rsidRDefault="00EB474D" w:rsidP="00EB474D"/>
    <w:p w14:paraId="1A3B4EAD" w14:textId="77777777" w:rsidR="00EB474D" w:rsidRPr="00EB474D" w:rsidRDefault="00EB474D" w:rsidP="00EB474D"/>
    <w:p w14:paraId="48DF0A9D" w14:textId="77777777" w:rsidR="00EB474D" w:rsidRPr="00EB474D" w:rsidRDefault="00EB474D" w:rsidP="00EB474D"/>
    <w:p w14:paraId="374E0438" w14:textId="77777777" w:rsidR="00EB474D" w:rsidRDefault="00EB474D" w:rsidP="00EB474D"/>
    <w:p w14:paraId="168B70E9" w14:textId="77777777" w:rsidR="00EB474D" w:rsidRDefault="00EB474D" w:rsidP="00EB474D"/>
    <w:p w14:paraId="42084C6B" w14:textId="77777777" w:rsidR="00EB474D" w:rsidRDefault="00EB474D" w:rsidP="00EB474D"/>
    <w:p w14:paraId="684DFAC2" w14:textId="77777777" w:rsidR="00EB474D" w:rsidRDefault="00EB474D" w:rsidP="00EB474D"/>
    <w:p w14:paraId="2F71B7BD" w14:textId="77777777" w:rsidR="00EB474D" w:rsidRDefault="00EB474D" w:rsidP="00EB474D"/>
    <w:p w14:paraId="4E606074" w14:textId="77777777" w:rsidR="00EB474D" w:rsidRDefault="00EB474D" w:rsidP="00EB474D"/>
    <w:p w14:paraId="220A630F" w14:textId="77777777" w:rsidR="00EB474D" w:rsidRDefault="00EB474D" w:rsidP="00EB474D"/>
    <w:p w14:paraId="6EB4021F" w14:textId="77777777" w:rsidR="00EB474D" w:rsidRDefault="00EB474D" w:rsidP="00EB474D"/>
    <w:p w14:paraId="5D792E1D" w14:textId="77777777" w:rsidR="00EB474D" w:rsidRDefault="00EB474D" w:rsidP="00EB474D"/>
    <w:p w14:paraId="2E5F7454" w14:textId="77777777" w:rsidR="00EB474D" w:rsidRDefault="00EB474D" w:rsidP="00EB474D"/>
    <w:p w14:paraId="2524348A" w14:textId="77777777" w:rsidR="00EB474D" w:rsidRDefault="00EB474D" w:rsidP="00EB474D"/>
    <w:p w14:paraId="1AF6DDC9" w14:textId="77777777" w:rsidR="00EB474D" w:rsidRDefault="00EB474D" w:rsidP="00EB474D"/>
    <w:p w14:paraId="26F8D03D" w14:textId="77777777" w:rsidR="00EB474D" w:rsidRDefault="00EB474D" w:rsidP="00EB474D"/>
    <w:p w14:paraId="2E3C839C" w14:textId="77777777" w:rsidR="00EB474D" w:rsidRDefault="00EB474D" w:rsidP="00EB474D"/>
    <w:p w14:paraId="0A7955CE" w14:textId="77777777" w:rsidR="00EB474D" w:rsidRDefault="00EB474D" w:rsidP="00EB474D"/>
    <w:p w14:paraId="2C43F737" w14:textId="77777777" w:rsidR="00EB474D" w:rsidRDefault="00EB474D" w:rsidP="00EB474D"/>
    <w:p w14:paraId="48E6ABC2" w14:textId="77777777" w:rsidR="00EB474D" w:rsidRDefault="00EB474D" w:rsidP="00EB474D"/>
    <w:p w14:paraId="4F4CC464" w14:textId="77777777" w:rsidR="00EB474D" w:rsidRDefault="00EB474D" w:rsidP="00EB474D"/>
    <w:p w14:paraId="44F042A2" w14:textId="77777777" w:rsidR="00EB474D" w:rsidRDefault="00EB474D" w:rsidP="00EB474D"/>
    <w:p w14:paraId="3EC9A53F" w14:textId="77777777" w:rsidR="00EB474D" w:rsidRDefault="00EB474D" w:rsidP="00EB474D"/>
    <w:p w14:paraId="750B4615" w14:textId="7AEE2390" w:rsidR="00EB474D" w:rsidRPr="00EB474D" w:rsidRDefault="00EB474D" w:rsidP="00EB474D">
      <w:r>
        <w:rPr>
          <w:b/>
          <w:bCs/>
        </w:rPr>
        <w:lastRenderedPageBreak/>
        <w:t>3.</w:t>
      </w:r>
      <w:r w:rsidRPr="00EB474D">
        <w:rPr>
          <w:b/>
          <w:bCs/>
        </w:rPr>
        <w:t>Enable SQL Server Features</w:t>
      </w:r>
    </w:p>
    <w:p w14:paraId="4C8C7D5A" w14:textId="77777777" w:rsidR="00EB474D" w:rsidRPr="00EB474D" w:rsidRDefault="00EB474D" w:rsidP="00EB474D">
      <w:pPr>
        <w:numPr>
          <w:ilvl w:val="1"/>
          <w:numId w:val="2"/>
        </w:numPr>
      </w:pPr>
      <w:r w:rsidRPr="00EB474D">
        <w:t xml:space="preserve">Ensure the </w:t>
      </w:r>
      <w:r w:rsidRPr="00EB474D">
        <w:rPr>
          <w:b/>
          <w:bCs/>
        </w:rPr>
        <w:t>SQL Server Import and Export Wizard</w:t>
      </w:r>
      <w:r w:rsidRPr="00EB474D">
        <w:t xml:space="preserve"> is installed.</w:t>
      </w:r>
    </w:p>
    <w:p w14:paraId="44B1CAEC" w14:textId="77777777" w:rsidR="00EB474D" w:rsidRDefault="00EB474D" w:rsidP="00EB474D">
      <w:pPr>
        <w:numPr>
          <w:ilvl w:val="1"/>
          <w:numId w:val="2"/>
        </w:numPr>
      </w:pPr>
      <w:r w:rsidRPr="00EB474D">
        <w:t xml:space="preserve">Enable the </w:t>
      </w:r>
      <w:r w:rsidRPr="00EB474D">
        <w:rPr>
          <w:b/>
          <w:bCs/>
        </w:rPr>
        <w:t>OLE DB Provider for Excel</w:t>
      </w:r>
      <w:r w:rsidRPr="00EB474D">
        <w:t xml:space="preserve"> on the SQL Server instance.</w:t>
      </w:r>
    </w:p>
    <w:p w14:paraId="5C11D04B" w14:textId="77777777" w:rsidR="00EB474D" w:rsidRPr="00EB474D" w:rsidRDefault="00EB474D" w:rsidP="00EB474D">
      <w:pPr>
        <w:rPr>
          <w:b/>
          <w:bCs/>
          <w:color w:val="FF0000"/>
        </w:rPr>
      </w:pPr>
      <w:r w:rsidRPr="00EB474D">
        <w:rPr>
          <w:b/>
          <w:bCs/>
          <w:color w:val="FF0000"/>
        </w:rPr>
        <w:t>Using SQL Server Management Studio (SSMS)</w:t>
      </w:r>
    </w:p>
    <w:p w14:paraId="3270BEC3" w14:textId="77777777" w:rsidR="00EB474D" w:rsidRPr="00EB474D" w:rsidRDefault="00EB474D" w:rsidP="00EB474D">
      <w:pPr>
        <w:numPr>
          <w:ilvl w:val="0"/>
          <w:numId w:val="3"/>
        </w:numPr>
      </w:pPr>
      <w:r w:rsidRPr="00EB474D">
        <w:rPr>
          <w:b/>
          <w:bCs/>
        </w:rPr>
        <w:t>Open SSMS</w:t>
      </w:r>
    </w:p>
    <w:p w14:paraId="2A531FCC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Connect to your SQL Server instance.</w:t>
      </w:r>
    </w:p>
    <w:p w14:paraId="51F7B099" w14:textId="77777777" w:rsidR="00EB474D" w:rsidRPr="00EB474D" w:rsidRDefault="00EB474D" w:rsidP="00EB474D">
      <w:pPr>
        <w:numPr>
          <w:ilvl w:val="0"/>
          <w:numId w:val="3"/>
        </w:numPr>
      </w:pPr>
      <w:r w:rsidRPr="00EB474D">
        <w:rPr>
          <w:b/>
          <w:bCs/>
        </w:rPr>
        <w:t>Launch the Import Wizard</w:t>
      </w:r>
    </w:p>
    <w:p w14:paraId="263EAF1B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Right-click the database where you want to import the data.</w:t>
      </w:r>
    </w:p>
    <w:p w14:paraId="4DD06A43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Select Tasks &gt; Import Data.</w:t>
      </w:r>
    </w:p>
    <w:p w14:paraId="4F8962CE" w14:textId="77777777" w:rsidR="00EB474D" w:rsidRPr="00EB474D" w:rsidRDefault="00EB474D" w:rsidP="00EB474D">
      <w:pPr>
        <w:numPr>
          <w:ilvl w:val="0"/>
          <w:numId w:val="3"/>
        </w:numPr>
      </w:pPr>
      <w:r w:rsidRPr="00EB474D">
        <w:rPr>
          <w:b/>
          <w:bCs/>
        </w:rPr>
        <w:t>Choose the Data Source</w:t>
      </w:r>
    </w:p>
    <w:p w14:paraId="64A06A33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In the wizard:</w:t>
      </w:r>
    </w:p>
    <w:p w14:paraId="79171FE8" w14:textId="77777777" w:rsidR="00EB474D" w:rsidRPr="00EB474D" w:rsidRDefault="00EB474D" w:rsidP="00EB474D">
      <w:pPr>
        <w:numPr>
          <w:ilvl w:val="2"/>
          <w:numId w:val="3"/>
        </w:numPr>
      </w:pPr>
      <w:r w:rsidRPr="00EB474D">
        <w:rPr>
          <w:b/>
          <w:bCs/>
        </w:rPr>
        <w:t>Data Source</w:t>
      </w:r>
      <w:r w:rsidRPr="00EB474D">
        <w:t>: Choose Microsoft Excel.</w:t>
      </w:r>
    </w:p>
    <w:p w14:paraId="07301161" w14:textId="77777777" w:rsidR="00EB474D" w:rsidRPr="00EB474D" w:rsidRDefault="00EB474D" w:rsidP="00EB474D">
      <w:pPr>
        <w:numPr>
          <w:ilvl w:val="2"/>
          <w:numId w:val="3"/>
        </w:numPr>
      </w:pPr>
      <w:r w:rsidRPr="00EB474D">
        <w:rPr>
          <w:b/>
          <w:bCs/>
        </w:rPr>
        <w:t>File Name</w:t>
      </w:r>
      <w:r w:rsidRPr="00EB474D">
        <w:t>: Browse and select your Excel file.</w:t>
      </w:r>
    </w:p>
    <w:p w14:paraId="5A1760B9" w14:textId="77777777" w:rsidR="00EB474D" w:rsidRPr="00EB474D" w:rsidRDefault="00EB474D" w:rsidP="00EB474D">
      <w:pPr>
        <w:numPr>
          <w:ilvl w:val="2"/>
          <w:numId w:val="3"/>
        </w:numPr>
      </w:pPr>
      <w:r w:rsidRPr="00EB474D">
        <w:rPr>
          <w:b/>
          <w:bCs/>
        </w:rPr>
        <w:t>Excel Version</w:t>
      </w:r>
      <w:r w:rsidRPr="00EB474D">
        <w:t>: Select the appropriate version (e.g., Excel 12.0 for .xlsx).</w:t>
      </w:r>
    </w:p>
    <w:p w14:paraId="4DE672AC" w14:textId="77777777" w:rsidR="00EB474D" w:rsidRPr="00EB474D" w:rsidRDefault="00EB474D" w:rsidP="00EB474D">
      <w:pPr>
        <w:numPr>
          <w:ilvl w:val="0"/>
          <w:numId w:val="3"/>
        </w:numPr>
      </w:pPr>
      <w:r w:rsidRPr="00EB474D">
        <w:rPr>
          <w:b/>
          <w:bCs/>
        </w:rPr>
        <w:t>Choose the Destination</w:t>
      </w:r>
    </w:p>
    <w:p w14:paraId="1CCA05AE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Set the destination as your SQL Server instance and database.</w:t>
      </w:r>
    </w:p>
    <w:p w14:paraId="0D48ABD9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Test the connection to ensure it works.</w:t>
      </w:r>
    </w:p>
    <w:p w14:paraId="37F549D2" w14:textId="77777777" w:rsidR="00EB474D" w:rsidRPr="00EB474D" w:rsidRDefault="00EB474D" w:rsidP="00EB474D">
      <w:pPr>
        <w:numPr>
          <w:ilvl w:val="0"/>
          <w:numId w:val="3"/>
        </w:numPr>
      </w:pPr>
      <w:r w:rsidRPr="00EB474D">
        <w:rPr>
          <w:b/>
          <w:bCs/>
        </w:rPr>
        <w:t>Map the Columns</w:t>
      </w:r>
    </w:p>
    <w:p w14:paraId="581DDAA6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Map the columns from your Excel file to the SQL Server table fields.</w:t>
      </w:r>
    </w:p>
    <w:p w14:paraId="0C59F896" w14:textId="77777777" w:rsidR="00EB474D" w:rsidRPr="00EB474D" w:rsidRDefault="00EB474D" w:rsidP="00EB474D">
      <w:pPr>
        <w:numPr>
          <w:ilvl w:val="0"/>
          <w:numId w:val="3"/>
        </w:numPr>
      </w:pPr>
      <w:r w:rsidRPr="00EB474D">
        <w:rPr>
          <w:b/>
          <w:bCs/>
        </w:rPr>
        <w:t>Run the Import</w:t>
      </w:r>
    </w:p>
    <w:p w14:paraId="72A243A4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Follow the remaining steps to complete the process.</w:t>
      </w:r>
    </w:p>
    <w:p w14:paraId="5609F0C6" w14:textId="77777777" w:rsidR="00EB474D" w:rsidRPr="00EB474D" w:rsidRDefault="00EB474D" w:rsidP="00EB474D">
      <w:pPr>
        <w:numPr>
          <w:ilvl w:val="1"/>
          <w:numId w:val="3"/>
        </w:numPr>
      </w:pPr>
      <w:r w:rsidRPr="00EB474D">
        <w:t>Click Finish to import the data.</w:t>
      </w:r>
    </w:p>
    <w:p w14:paraId="0A6D5939" w14:textId="77777777" w:rsidR="00EB474D" w:rsidRPr="00EB474D" w:rsidRDefault="00EB474D" w:rsidP="00EB474D"/>
    <w:p w14:paraId="43E56D8F" w14:textId="77777777" w:rsidR="00EB474D" w:rsidRDefault="00EB474D" w:rsidP="00EB474D"/>
    <w:p w14:paraId="07EB1A0A" w14:textId="77777777" w:rsidR="00EB474D" w:rsidRDefault="00EB474D" w:rsidP="00EB474D"/>
    <w:p w14:paraId="135F590E" w14:textId="77777777" w:rsidR="00EB474D" w:rsidRDefault="00EB474D" w:rsidP="00EB474D"/>
    <w:p w14:paraId="23BE1E97" w14:textId="77777777" w:rsidR="00EB474D" w:rsidRDefault="00EB474D" w:rsidP="00EB474D"/>
    <w:p w14:paraId="05C10A50" w14:textId="77777777" w:rsidR="00EB474D" w:rsidRDefault="00EB474D" w:rsidP="00EB474D"/>
    <w:p w14:paraId="195DAA24" w14:textId="77777777" w:rsidR="00EB474D" w:rsidRDefault="00EB474D" w:rsidP="00EB474D"/>
    <w:p w14:paraId="066B559C" w14:textId="77777777" w:rsidR="00EB474D" w:rsidRDefault="00EB474D" w:rsidP="00EB474D"/>
    <w:p w14:paraId="02C56028" w14:textId="77777777" w:rsidR="00EB474D" w:rsidRDefault="00EB474D" w:rsidP="00EB474D"/>
    <w:p w14:paraId="4786A7D4" w14:textId="77777777" w:rsidR="00EB474D" w:rsidRDefault="00EB474D" w:rsidP="00EB474D"/>
    <w:p w14:paraId="4579411E" w14:textId="77777777" w:rsidR="00EB474D" w:rsidRDefault="00EB474D" w:rsidP="00EB474D"/>
    <w:p w14:paraId="142D0008" w14:textId="77777777" w:rsidR="00EB474D" w:rsidRDefault="00EB474D" w:rsidP="00EB474D"/>
    <w:p w14:paraId="12FC889C" w14:textId="77777777" w:rsidR="00EB474D" w:rsidRDefault="00EB474D" w:rsidP="00EB474D"/>
    <w:p w14:paraId="2213F825" w14:textId="77777777" w:rsidR="00EB474D" w:rsidRDefault="00EB474D" w:rsidP="00EB474D"/>
    <w:p w14:paraId="2EDE3AA1" w14:textId="77777777" w:rsidR="00EB474D" w:rsidRDefault="00EB474D" w:rsidP="00EB474D"/>
    <w:p w14:paraId="5493B7FC" w14:textId="77777777" w:rsidR="00EB474D" w:rsidRPr="00EB474D" w:rsidRDefault="00EB474D" w:rsidP="00EB474D"/>
    <w:sectPr w:rsidR="00EB474D" w:rsidRPr="00EB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0A483" w14:textId="77777777" w:rsidR="00C307FA" w:rsidRDefault="00C307FA" w:rsidP="00EB474D">
      <w:pPr>
        <w:spacing w:after="0" w:line="240" w:lineRule="auto"/>
      </w:pPr>
      <w:r>
        <w:separator/>
      </w:r>
    </w:p>
  </w:endnote>
  <w:endnote w:type="continuationSeparator" w:id="0">
    <w:p w14:paraId="230D6ECA" w14:textId="77777777" w:rsidR="00C307FA" w:rsidRDefault="00C307FA" w:rsidP="00EB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D489" w14:textId="77777777" w:rsidR="00C307FA" w:rsidRDefault="00C307FA" w:rsidP="00EB474D">
      <w:pPr>
        <w:spacing w:after="0" w:line="240" w:lineRule="auto"/>
      </w:pPr>
      <w:r>
        <w:separator/>
      </w:r>
    </w:p>
  </w:footnote>
  <w:footnote w:type="continuationSeparator" w:id="0">
    <w:p w14:paraId="11E0585F" w14:textId="77777777" w:rsidR="00C307FA" w:rsidRDefault="00C307FA" w:rsidP="00EB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42EC"/>
    <w:multiLevelType w:val="multilevel"/>
    <w:tmpl w:val="34E4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F06DE"/>
    <w:multiLevelType w:val="multilevel"/>
    <w:tmpl w:val="6476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824D6"/>
    <w:multiLevelType w:val="multilevel"/>
    <w:tmpl w:val="DD10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896435">
    <w:abstractNumId w:val="0"/>
  </w:num>
  <w:num w:numId="2" w16cid:durableId="498152556">
    <w:abstractNumId w:val="1"/>
  </w:num>
  <w:num w:numId="3" w16cid:durableId="122154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4D"/>
    <w:rsid w:val="00585840"/>
    <w:rsid w:val="006D4C31"/>
    <w:rsid w:val="00C307FA"/>
    <w:rsid w:val="00E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6DF6"/>
  <w15:chartTrackingRefBased/>
  <w15:docId w15:val="{AF46555D-7B2D-496C-ABA5-D3F39AE9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4D"/>
  </w:style>
  <w:style w:type="paragraph" w:styleId="Footer">
    <w:name w:val="footer"/>
    <w:basedOn w:val="Normal"/>
    <w:link w:val="FooterChar"/>
    <w:uiPriority w:val="99"/>
    <w:unhideWhenUsed/>
    <w:rsid w:val="00EB4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1</cp:revision>
  <dcterms:created xsi:type="dcterms:W3CDTF">2025-01-27T19:08:00Z</dcterms:created>
  <dcterms:modified xsi:type="dcterms:W3CDTF">2025-01-27T19:13:00Z</dcterms:modified>
</cp:coreProperties>
</file>