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5C" w:rsidRPr="00522748" w:rsidRDefault="005227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2748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2018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Nai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120/QĐ-UBND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11/1</w:t>
      </w:r>
      <w:bookmarkStart w:id="0" w:name="_GoBack"/>
      <w:bookmarkEnd w:id="0"/>
      <w:r w:rsidRPr="00522748">
        <w:rPr>
          <w:rFonts w:ascii="Times New Roman" w:hAnsi="Times New Roman" w:cs="Times New Roman"/>
          <w:sz w:val="28"/>
          <w:szCs w:val="28"/>
        </w:rPr>
        <w:t xml:space="preserve">/2018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UBND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2748">
        <w:rPr>
          <w:rFonts w:ascii="Times New Roman" w:hAnsi="Times New Roman" w:cs="Times New Roman"/>
          <w:sz w:val="28"/>
          <w:szCs w:val="28"/>
        </w:rPr>
        <w:t>Nai</w:t>
      </w:r>
      <w:proofErr w:type="spellEnd"/>
      <w:r w:rsidRPr="00522748">
        <w:rPr>
          <w:rFonts w:ascii="Times New Roman" w:hAnsi="Times New Roman" w:cs="Times New Roman"/>
          <w:sz w:val="28"/>
          <w:szCs w:val="28"/>
        </w:rPr>
        <w:t>.</w:t>
      </w:r>
    </w:p>
    <w:sectPr w:rsidR="0076355C" w:rsidRPr="00522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48"/>
    <w:rsid w:val="00522748"/>
    <w:rsid w:val="0076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264E44-92EF-40F9-9A2C-0E9F72EB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E9A582-DF28-4555-912A-7ACB309FCE41}"/>
</file>

<file path=customXml/itemProps2.xml><?xml version="1.0" encoding="utf-8"?>
<ds:datastoreItem xmlns:ds="http://schemas.openxmlformats.org/officeDocument/2006/customXml" ds:itemID="{4F2BBE7F-5355-456E-85A0-BDF945E2112C}"/>
</file>

<file path=customXml/itemProps3.xml><?xml version="1.0" encoding="utf-8"?>
<ds:datastoreItem xmlns:ds="http://schemas.openxmlformats.org/officeDocument/2006/customXml" ds:itemID="{7FC1AF04-2222-4C2E-835E-4349E8AEEE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Hong Nhung</dc:creator>
  <cp:keywords/>
  <dc:description/>
  <cp:lastModifiedBy>Nguyen Thi Hong Nhung</cp:lastModifiedBy>
  <cp:revision>1</cp:revision>
  <dcterms:created xsi:type="dcterms:W3CDTF">2020-07-15T01:57:00Z</dcterms:created>
  <dcterms:modified xsi:type="dcterms:W3CDTF">2020-07-15T02:00:00Z</dcterms:modified>
</cp:coreProperties>
</file>