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670"/>
        <w:gridCol w:w="4888"/>
        <w:gridCol w:w="1386"/>
        <w:gridCol w:w="1256"/>
        <w:gridCol w:w="1376"/>
      </w:tblGrid>
      <w:tr w:rsidR="00C7439E" w:rsidRPr="00C7439E" w:rsidTr="00C7439E">
        <w:trPr>
          <w:trHeight w:val="420"/>
        </w:trPr>
        <w:tc>
          <w:tcPr>
            <w:tcW w:w="27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UBND TỈNH, THÀNH PHỐ…</w:t>
            </w:r>
          </w:p>
        </w:tc>
        <w:tc>
          <w:tcPr>
            <w:tcW w:w="225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Biểu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49/CK-NSNN</w:t>
            </w:r>
          </w:p>
        </w:tc>
      </w:tr>
      <w:tr w:rsidR="00C7439E" w:rsidRPr="00C7439E" w:rsidTr="00C7439E">
        <w:trPr>
          <w:trHeight w:val="855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7439E" w:rsidRPr="00C7439E" w:rsidRDefault="00C7439E" w:rsidP="00897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DỰ TOÁN CHI NGÂN SÁCH ĐỊA PHƯƠNG, CHI NGÂN SÁCH CẤP TỈNH </w:t>
            </w:r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VÀ CHI NGÂN SÁCH HUYỆN THEO CƠ CẤU CHI NĂM 20</w:t>
            </w:r>
            <w:r w:rsidR="00897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C7439E" w:rsidRPr="00C7439E" w:rsidTr="00C7439E">
        <w:trPr>
          <w:trHeight w:val="4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Dự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toán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đã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Hội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đồng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nhân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dân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quyết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định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</w:tr>
      <w:tr w:rsidR="00C7439E" w:rsidRPr="00C7439E" w:rsidTr="00C7439E">
        <w:trPr>
          <w:trHeight w:val="255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439E" w:rsidRPr="00C7439E" w:rsidTr="00C7439E">
        <w:trPr>
          <w:trHeight w:val="390"/>
        </w:trPr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25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</w:rPr>
              <w:t>Đơn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</w:rPr>
              <w:t>vị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</w:rPr>
              <w:t xml:space="preserve">: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</w:rPr>
              <w:t>Triệu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</w:rPr>
              <w:t>đồng</w:t>
            </w:r>
            <w:proofErr w:type="spellEnd"/>
          </w:p>
        </w:tc>
      </w:tr>
      <w:tr w:rsidR="00C7439E" w:rsidRPr="00C7439E" w:rsidTr="00C7439E">
        <w:trPr>
          <w:trHeight w:val="525"/>
        </w:trPr>
        <w:tc>
          <w:tcPr>
            <w:tcW w:w="336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406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NỘI DUNG</w:t>
            </w:r>
          </w:p>
        </w:tc>
        <w:tc>
          <w:tcPr>
            <w:tcW w:w="68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NSĐP</w:t>
            </w:r>
          </w:p>
        </w:tc>
        <w:tc>
          <w:tcPr>
            <w:tcW w:w="157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</w:rPr>
              <w:t>CHIA RA</w:t>
            </w:r>
          </w:p>
        </w:tc>
      </w:tr>
      <w:tr w:rsidR="00C7439E" w:rsidRPr="00C7439E" w:rsidTr="00C7439E">
        <w:trPr>
          <w:trHeight w:val="840"/>
        </w:trPr>
        <w:tc>
          <w:tcPr>
            <w:tcW w:w="336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6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</w:rPr>
              <w:t>NGÂN SÁCH CẤP TỈNH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</w:rPr>
              <w:t>NGÂN SÁCH HUYỆN</w:t>
            </w:r>
          </w:p>
        </w:tc>
      </w:tr>
      <w:tr w:rsidR="00C7439E" w:rsidRPr="00C7439E" w:rsidTr="00C7439E">
        <w:trPr>
          <w:trHeight w:val="443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TỔNG CHI NGÂN SÁCH ĐỊA PHƯƠNG</w:t>
            </w: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11.600.780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6.248.238</w:t>
            </w:r>
          </w:p>
        </w:tc>
        <w:tc>
          <w:tcPr>
            <w:tcW w:w="9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5.352.542</w:t>
            </w:r>
          </w:p>
        </w:tc>
      </w:tr>
      <w:tr w:rsidR="00C7439E" w:rsidRPr="00C7439E" w:rsidTr="00C7439E">
        <w:trPr>
          <w:trHeight w:val="443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 CÂN ĐỐI NGÂN SÁCH ĐỊA PHƯƠNG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8.944.336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4.228.530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4.715.806</w:t>
            </w:r>
          </w:p>
        </w:tc>
      </w:tr>
      <w:tr w:rsidR="00C7439E" w:rsidRPr="00C7439E" w:rsidTr="00C7439E">
        <w:trPr>
          <w:trHeight w:val="443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2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đầu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tư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phát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triển</w:t>
            </w:r>
            <w:proofErr w:type="spellEnd"/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2.264.320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1.410.570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853.750</w:t>
            </w:r>
          </w:p>
        </w:tc>
      </w:tr>
      <w:tr w:rsidR="00C7439E" w:rsidRPr="00C7439E" w:rsidTr="00C7439E">
        <w:trPr>
          <w:trHeight w:val="443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sz w:val="26"/>
                <w:szCs w:val="26"/>
              </w:rPr>
              <w:t>1.955.502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sz w:val="26"/>
                <w:szCs w:val="26"/>
              </w:rPr>
              <w:t>1.101.752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sz w:val="26"/>
                <w:szCs w:val="26"/>
              </w:rPr>
              <w:t>853.750</w:t>
            </w:r>
          </w:p>
        </w:tc>
      </w:tr>
      <w:tr w:rsidR="00C7439E" w:rsidRPr="00C7439E" w:rsidTr="00C7439E">
        <w:trPr>
          <w:trHeight w:val="443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chia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lĩnh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vực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C7439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C7439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39E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C7439E" w:rsidRPr="00C7439E" w:rsidTr="00C7439E">
        <w:trPr>
          <w:trHeight w:val="443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2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Chi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giáo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dục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-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đào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tạo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dạy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nghề</w:t>
            </w:r>
            <w:proofErr w:type="spellEnd"/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124.763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66.218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58.545</w:t>
            </w:r>
          </w:p>
        </w:tc>
      </w:tr>
      <w:tr w:rsidR="00C7439E" w:rsidRPr="00C7439E" w:rsidTr="00C7439E">
        <w:trPr>
          <w:trHeight w:val="443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2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Chi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khoa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học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công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nghệ</w:t>
            </w:r>
            <w:proofErr w:type="spellEnd"/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96.578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51.259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45.319</w:t>
            </w:r>
          </w:p>
        </w:tc>
      </w:tr>
      <w:tr w:rsidR="00C7439E" w:rsidRPr="00C7439E" w:rsidTr="00C7439E">
        <w:trPr>
          <w:trHeight w:val="443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chia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nguồn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vốn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C7439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C7439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39E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C7439E" w:rsidRPr="00C7439E" w:rsidTr="00C7439E">
        <w:trPr>
          <w:trHeight w:val="443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2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Chi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đầu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tư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từ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nguồn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thu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tiền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sử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dụng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đất</w:t>
            </w:r>
            <w:proofErr w:type="spellEnd"/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1.402.600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702.600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700.000</w:t>
            </w:r>
          </w:p>
        </w:tc>
      </w:tr>
      <w:tr w:rsidR="00C7439E" w:rsidRPr="00C7439E" w:rsidTr="00C7439E">
        <w:trPr>
          <w:trHeight w:val="443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2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Chi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đầu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tư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từ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nguồn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thu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xổ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số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kiến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thiết</w:t>
            </w:r>
            <w:proofErr w:type="spellEnd"/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105.000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105.000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 </w:t>
            </w:r>
          </w:p>
        </w:tc>
      </w:tr>
      <w:tr w:rsidR="00C7439E" w:rsidRPr="00C7439E" w:rsidTr="00C7439E">
        <w:trPr>
          <w:trHeight w:val="1320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vốn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tổ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tổ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C7439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C7439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39E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C7439E" w:rsidRPr="00C7439E" w:rsidTr="00C7439E">
        <w:trPr>
          <w:trHeight w:val="443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sz w:val="26"/>
                <w:szCs w:val="26"/>
              </w:rPr>
              <w:t>308.818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sz w:val="26"/>
                <w:szCs w:val="26"/>
              </w:rPr>
              <w:t>308.818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C7439E" w:rsidRPr="00C7439E" w:rsidTr="00C7439E">
        <w:trPr>
          <w:trHeight w:val="443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2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thường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xuyên</w:t>
            </w:r>
            <w:proofErr w:type="spellEnd"/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6.488.250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2.721.975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3.766.275</w:t>
            </w:r>
          </w:p>
        </w:tc>
      </w:tr>
      <w:tr w:rsidR="00C7439E" w:rsidRPr="00C7439E" w:rsidTr="00C7439E">
        <w:trPr>
          <w:trHeight w:val="443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C7439E" w:rsidRPr="00C7439E" w:rsidTr="00C7439E">
        <w:trPr>
          <w:trHeight w:val="443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Chi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giáo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dục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-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đào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tạo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dạy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nghề</w:t>
            </w:r>
            <w:proofErr w:type="spellEnd"/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3.066.727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576.055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2.490.672</w:t>
            </w:r>
          </w:p>
        </w:tc>
      </w:tr>
      <w:tr w:rsidR="00C7439E" w:rsidRPr="00C7439E" w:rsidTr="00C7439E">
        <w:trPr>
          <w:trHeight w:val="443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2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Chi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khoa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học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công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nghệ</w:t>
            </w:r>
            <w:proofErr w:type="spellEnd"/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55.963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52.923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3.040</w:t>
            </w:r>
          </w:p>
        </w:tc>
      </w:tr>
      <w:tr w:rsidR="00C7439E" w:rsidRPr="00C7439E" w:rsidTr="00C7439E">
        <w:trPr>
          <w:trHeight w:val="690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2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trả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nợ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lãi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khoản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do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chính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quyền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địa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phương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vay</w:t>
            </w:r>
            <w:proofErr w:type="spellEnd"/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3.800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3.800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</w:tr>
      <w:tr w:rsidR="00C7439E" w:rsidRPr="00C7439E" w:rsidTr="00C7439E">
        <w:trPr>
          <w:trHeight w:val="443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IV</w:t>
            </w:r>
          </w:p>
        </w:tc>
        <w:tc>
          <w:tcPr>
            <w:tcW w:w="2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bổ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sung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quỹ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dự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trữ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tài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1.360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1.360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</w:tr>
      <w:tr w:rsidR="00C7439E" w:rsidRPr="00C7439E" w:rsidTr="00C7439E">
        <w:trPr>
          <w:trHeight w:val="443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2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Dự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phòng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ngân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sách</w:t>
            </w:r>
            <w:proofErr w:type="spellEnd"/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186.606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90.825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95.781</w:t>
            </w:r>
          </w:p>
        </w:tc>
      </w:tr>
      <w:tr w:rsidR="00C7439E" w:rsidRPr="00C7439E" w:rsidTr="00C7439E">
        <w:trPr>
          <w:trHeight w:val="443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</w:t>
            </w:r>
          </w:p>
        </w:tc>
        <w:tc>
          <w:tcPr>
            <w:tcW w:w="2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tạo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nguồn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điều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chỉnh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lương</w:t>
            </w:r>
            <w:proofErr w:type="spellEnd"/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</w:tr>
      <w:tr w:rsidR="00C7439E" w:rsidRPr="00C7439E" w:rsidTr="00C7439E">
        <w:trPr>
          <w:trHeight w:val="443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 h" w:eastAsia="Times New Roman" w:hAnsi="Times New Roman h" w:cs="Calibri"/>
                <w:b/>
                <w:bCs/>
                <w:sz w:val="24"/>
                <w:szCs w:val="24"/>
              </w:rPr>
            </w:pPr>
            <w:r w:rsidRPr="00C7439E">
              <w:rPr>
                <w:rFonts w:ascii="Times New Roman h" w:eastAsia="Times New Roman" w:hAnsi="Times New Roman h" w:cs="Calibri"/>
                <w:b/>
                <w:bCs/>
                <w:sz w:val="24"/>
                <w:szCs w:val="24"/>
              </w:rPr>
              <w:t>CHI CÁC CHƯƠNG TRÌNH MỤC TIÊU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2.656.444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2.019.708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636.736</w:t>
            </w:r>
          </w:p>
        </w:tc>
      </w:tr>
      <w:tr w:rsidR="00C7439E" w:rsidRPr="00C7439E" w:rsidTr="00C7439E">
        <w:trPr>
          <w:trHeight w:val="443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2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chương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trình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tiêu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quốc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</w:t>
            </w:r>
            <w:proofErr w:type="spellEnd"/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471.267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471.267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</w:tr>
      <w:tr w:rsidR="00C7439E" w:rsidRPr="00C7439E" w:rsidTr="00C7439E">
        <w:trPr>
          <w:trHeight w:val="443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2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chương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trình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tiêu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</w:t>
            </w:r>
            <w:proofErr w:type="spellEnd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2.185.177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1.548.441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39E" w:rsidRPr="00C7439E" w:rsidRDefault="00C7439E" w:rsidP="00C743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636.736</w:t>
            </w:r>
          </w:p>
        </w:tc>
      </w:tr>
      <w:tr w:rsidR="00C7439E" w:rsidRPr="00C7439E" w:rsidTr="00C7439E">
        <w:trPr>
          <w:trHeight w:val="443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 CHUYỂN NGUỒN SANG NĂM SAU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39E" w:rsidRPr="00C7439E" w:rsidRDefault="00C7439E" w:rsidP="00C743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743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</w:t>
            </w:r>
          </w:p>
        </w:tc>
      </w:tr>
    </w:tbl>
    <w:p w:rsidR="006579C1" w:rsidRDefault="006579C1"/>
    <w:sectPr w:rsidR="006579C1" w:rsidSect="0065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hideSpellingErrors/>
  <w:hideGrammaticalErrors/>
  <w:proofState w:spelling="clean" w:grammar="clean"/>
  <w:defaultTabStop w:val="720"/>
  <w:characterSpacingControl w:val="doNotCompress"/>
  <w:compat/>
  <w:rsids>
    <w:rsidRoot w:val="00C7439E"/>
    <w:rsid w:val="00477C2A"/>
    <w:rsid w:val="0057137B"/>
    <w:rsid w:val="006579C1"/>
    <w:rsid w:val="007C3233"/>
    <w:rsid w:val="00897258"/>
    <w:rsid w:val="00C74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F9B4F0-A9B7-4387-A23E-EE463DA3D5FF}"/>
</file>

<file path=customXml/itemProps2.xml><?xml version="1.0" encoding="utf-8"?>
<ds:datastoreItem xmlns:ds="http://schemas.openxmlformats.org/officeDocument/2006/customXml" ds:itemID="{3BE83155-A903-4AE0-BB0F-6691A1D6EDD5}"/>
</file>

<file path=customXml/itemProps3.xml><?xml version="1.0" encoding="utf-8"?>
<ds:datastoreItem xmlns:ds="http://schemas.openxmlformats.org/officeDocument/2006/customXml" ds:itemID="{ACBD3FD8-3DA2-451B-93A5-C818108779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qlns</dc:creator>
  <cp:lastModifiedBy>qlns</cp:lastModifiedBy>
  <cp:revision>4</cp:revision>
  <dcterms:created xsi:type="dcterms:W3CDTF">2020-02-12T07:01:00Z</dcterms:created>
  <dcterms:modified xsi:type="dcterms:W3CDTF">2020-02-12T08:04:00Z</dcterms:modified>
</cp:coreProperties>
</file>