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6DE6D87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Structure du fichier Excel similaire pour chaque récit : 11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/regroupement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69D390AF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des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domains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des propriétés, se référer aux fichiers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ttl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des ontologies GOLEM (</w:t>
      </w:r>
      <w:hyperlink r:id="rId5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https://github.com/mducos/SFonto/blob/main/src/GOLEM_cleaned.ttl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 et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SFonto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</w:t>
      </w:r>
      <w:hyperlink r:id="rId6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).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L</w:t>
      </w:r>
      <w:r>
        <w:rPr>
          <w:rFonts w:ascii="Times New Roman" w:hAnsi="Times New Roman" w:cs="Times New Roman"/>
          <w:i/>
          <w:iCs/>
          <w:sz w:val="22"/>
          <w:szCs w:val="22"/>
        </w:rPr>
        <w:t>’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Homme-bicycle</w:t>
      </w:r>
      <w:r w:rsidRPr="00911593">
        <w:rPr>
          <w:rFonts w:ascii="Times New Roman" w:hAnsi="Times New Roman" w:cs="Times New Roman"/>
          <w:sz w:val="22"/>
          <w:szCs w:val="22"/>
        </w:rPr>
        <w:t xml:space="preserve">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Alfred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Capus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a été annoté pour servir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exemples de classes et de relations possibles (</w:t>
      </w:r>
      <w:hyperlink r:id="rId7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chaque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instance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créée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, il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conseillé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d’ajouter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une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propriété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[auteur]_[titre]_[date]_sent.txt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7E7F61EC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911593">
        <w:rPr>
          <w:rFonts w:ascii="Times New Roman" w:hAnsi="Times New Roman" w:cs="Times New Roman"/>
          <w:sz w:val="22"/>
          <w:szCs w:val="22"/>
        </w:rPr>
        <w:t>dcterms:title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76A63CCA" w14:textId="635109D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911593">
        <w:rPr>
          <w:rFonts w:ascii="Times New Roman" w:hAnsi="Times New Roman" w:cs="Times New Roman"/>
          <w:sz w:val="22"/>
          <w:szCs w:val="22"/>
        </w:rPr>
        <w:t>dcterms:creator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2770C7D" w14:textId="210B495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911593">
        <w:rPr>
          <w:rFonts w:ascii="Times New Roman" w:hAnsi="Times New Roman" w:cs="Times New Roman"/>
          <w:sz w:val="22"/>
          <w:szCs w:val="22"/>
        </w:rPr>
        <w:t>dcterms:issued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C270209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spellStart"/>
      <w:r w:rsidR="00F62758">
        <w:rPr>
          <w:rFonts w:ascii="Cascadia Code" w:hAnsi="Cascadia Code" w:cs="Cascadia Code"/>
          <w:sz w:val="18"/>
          <w:szCs w:val="18"/>
        </w:rPr>
        <w:t>Expr</w:t>
      </w:r>
      <w:proofErr w:type="spellEnd"/>
      <w:r w:rsidR="00F62758">
        <w:rPr>
          <w:rFonts w:ascii="Cascadia Code" w:hAnsi="Cascadia Code" w:cs="Cascadia Code"/>
          <w:sz w:val="18"/>
          <w:szCs w:val="18"/>
        </w:rPr>
        <w:t>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BEC769A" w14:textId="3AB1BAFF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911593">
        <w:rPr>
          <w:rFonts w:ascii="Times New Roman" w:hAnsi="Times New Roman" w:cs="Times New Roman"/>
          <w:sz w:val="22"/>
          <w:szCs w:val="22"/>
        </w:rPr>
        <w:t>dc:language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Setting_[cadre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68211E77" w14:textId="361C6EAA" w:rsidR="00942997" w:rsidRPr="00911593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Lorsque des phrases contiennent des informations sur la personnalité des personnages, noter cette phrase de côté.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Characters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B071568" w14:textId="451DD485" w:rsidR="00CA5BE5" w:rsidRP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« </w:t>
      </w:r>
      <w:r>
        <w:rPr>
          <w:rFonts w:ascii="Times New Roman" w:hAnsi="Times New Roman" w:cs="Times New Roman"/>
          <w:sz w:val="22"/>
          <w:szCs w:val="22"/>
        </w:rPr>
        <w:t>Relations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</w:t>
      </w:r>
      <w:r>
        <w:rPr>
          <w:rFonts w:ascii="Times New Roman" w:hAnsi="Times New Roman" w:cs="Times New Roman"/>
          <w:sz w:val="22"/>
          <w:szCs w:val="22"/>
        </w:rPr>
        <w:t xml:space="preserve">el les relations (classes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H7_Relationship_Assignment </w:t>
      </w:r>
      <w:r>
        <w:rPr>
          <w:rFonts w:ascii="Times New Roman" w:hAnsi="Times New Roman" w:cs="Times New Roman"/>
          <w:sz w:val="22"/>
          <w:szCs w:val="22"/>
        </w:rPr>
        <w:t xml:space="preserve">et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09BBCAE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Objects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Role</w:t>
      </w:r>
      <w:proofErr w:type="spellEnd"/>
      <w:r w:rsidRPr="00911593">
        <w:rPr>
          <w:rFonts w:ascii="Cascadia Code" w:hAnsi="Cascadia Code" w:cs="Cascadia Code"/>
          <w:sz w:val="18"/>
          <w:szCs w:val="18"/>
        </w:rPr>
        <w:t>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setting (dans quelle société/cadre spatio-temporel le personnage évolue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763BDD28" w14:textId="10113A50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GP0_has_feature (le personnage a des caractéristiques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G17_Feature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73BA2CAE" w14:textId="42CFA6D0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42997">
        <w:rPr>
          <w:rFonts w:ascii="Times New Roman" w:hAnsi="Times New Roman" w:cs="Times New Roman"/>
          <w:sz w:val="22"/>
          <w:szCs w:val="22"/>
        </w:rPr>
        <w:t>plays</w:t>
      </w:r>
      <w:proofErr w:type="spellEnd"/>
      <w:r w:rsidRPr="00942997">
        <w:rPr>
          <w:rFonts w:ascii="Times New Roman" w:hAnsi="Times New Roman" w:cs="Times New Roman"/>
          <w:sz w:val="22"/>
          <w:szCs w:val="22"/>
        </w:rPr>
        <w:t xml:space="preserve"> (quel rôle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8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942997">
        <w:rPr>
          <w:rFonts w:ascii="Times New Roman" w:hAnsi="Times New Roman" w:cs="Times New Roman"/>
          <w:sz w:val="22"/>
          <w:szCs w:val="22"/>
        </w:rPr>
        <w:t>)</w:t>
      </w:r>
    </w:p>
    <w:p w14:paraId="64F3F8A2" w14:textId="4BCAFF2F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uses (quel objet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42997"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71A02D82" w14:textId="77777777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​</w:t>
      </w:r>
    </w:p>
    <w:p w14:paraId="28FEB64F" w14:textId="73EA1FBC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Les instances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42997">
        <w:rPr>
          <w:rFonts w:ascii="Times New Roman" w:hAnsi="Times New Roman" w:cs="Times New Roman"/>
          <w:sz w:val="22"/>
          <w:szCs w:val="22"/>
        </w:rPr>
        <w:t xml:space="preserve"> crées par les personnages peuvent être écrites sous n</w:t>
      </w:r>
      <w:r w:rsidR="00686270" w:rsidRPr="00942997"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importe quelle forme</w:t>
      </w:r>
      <w:r w:rsidRPr="00942997">
        <w:rPr>
          <w:rFonts w:ascii="Times New Roman" w:hAnsi="Times New Roman" w:cs="Times New Roman"/>
          <w:sz w:val="22"/>
          <w:szCs w:val="22"/>
          <w:lang w:val="en-US"/>
        </w:rPr>
        <w:t>​</w:t>
      </w:r>
      <w:r w:rsidR="00686270" w:rsidRPr="00942997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EA4C5B2" w14:textId="2AEF5E06" w:rsidR="00911593" w:rsidRP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Pour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42997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412511" w14:textId="7097CD8B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42997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entre </w:t>
      </w:r>
      <w:r w:rsidRPr="0094299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42997">
        <w:rPr>
          <w:rFonts w:ascii="Cascadia Code" w:hAnsi="Cascadia Code" w:cs="Cascadia Code"/>
          <w:sz w:val="18"/>
          <w:szCs w:val="18"/>
        </w:rPr>
        <w:t>biographical_feature</w:t>
      </w:r>
      <w:proofErr w:type="spellEnd"/>
      <w:r w:rsidR="00942997" w:rsidRPr="00942997">
        <w:rPr>
          <w:rFonts w:ascii="Times New Roman" w:hAnsi="Times New Roman" w:cs="Times New Roman"/>
          <w:sz w:val="22"/>
          <w:szCs w:val="22"/>
        </w:rPr>
        <w:t xml:space="preserve"> et</w:t>
      </w:r>
      <w:r w:rsidRPr="00942997">
        <w:rPr>
          <w:rFonts w:ascii="Times New Roman" w:hAnsi="Times New Roman" w:cs="Times New Roman"/>
          <w:sz w:val="22"/>
          <w:szCs w:val="22"/>
        </w:rPr>
        <w:t xml:space="preserve"> </w:t>
      </w:r>
      <w:r w:rsidRPr="0094299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42997">
        <w:rPr>
          <w:rFonts w:ascii="Cascadia Code" w:hAnsi="Cascadia Code" w:cs="Cascadia Code"/>
          <w:sz w:val="18"/>
          <w:szCs w:val="18"/>
        </w:rPr>
        <w:t>physical_feature</w:t>
      </w:r>
      <w:proofErr w:type="spellEnd"/>
      <w:r w:rsidRPr="00942997">
        <w:rPr>
          <w:rFonts w:ascii="Times New Roman" w:hAnsi="Times New Roman" w:cs="Times New Roman"/>
          <w:sz w:val="22"/>
          <w:szCs w:val="22"/>
        </w:rPr>
        <w:t>)</w:t>
      </w:r>
      <w:r w:rsidRPr="00942997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EC0661" w14:textId="7BCE3164" w:rsid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42997">
        <w:rPr>
          <w:rFonts w:ascii="Times New Roman" w:hAnsi="Times New Roman" w:cs="Times New Roman"/>
          <w:sz w:val="22"/>
          <w:szCs w:val="22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proofErr w:type="spellStart"/>
      <w:r w:rsidRPr="00FD0A1E">
        <w:rPr>
          <w:rFonts w:ascii="Cascadia Code" w:hAnsi="Cascadia Code" w:cs="Cascadia Code"/>
          <w:sz w:val="18"/>
          <w:szCs w:val="18"/>
        </w:rPr>
        <w:t>Archetype</w:t>
      </w:r>
      <w:proofErr w:type="spellEnd"/>
      <w:r w:rsidRPr="00FD0A1E">
        <w:rPr>
          <w:rFonts w:ascii="Cascadia Code" w:hAnsi="Cascadia Code" w:cs="Cascadia Code"/>
          <w:sz w:val="18"/>
          <w:szCs w:val="18"/>
        </w:rPr>
        <w:t>_[expression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4A18CE" w14:textId="01345A02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 xml:space="preserve">[Nom du personnage en enlevant les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underscores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>]_[Nom de son rôle dans la relation]</w:t>
      </w:r>
      <w:r>
        <w:rPr>
          <w:rFonts w:ascii="Times New Roman" w:hAnsi="Times New Roman" w:cs="Times New Roman"/>
          <w:sz w:val="22"/>
          <w:szCs w:val="22"/>
        </w:rPr>
        <w:t xml:space="preserve">. La liste finie des rôle relationnels est disponible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9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CA5BE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</w:t>
      </w:r>
      <w:r>
        <w:rPr>
          <w:rFonts w:ascii="Times New Roman" w:hAnsi="Times New Roman" w:cs="Times New Roman"/>
          <w:sz w:val="22"/>
          <w:szCs w:val="22"/>
        </w:rPr>
        <w:t xml:space="preserve">nstanciée sous la classe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07A0528" w14:textId="15BD612D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5E57A4" w14:textId="6AFB0EF4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HP11_for_relationship (l’instance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</w:t>
      </w:r>
      <w:r>
        <w:rPr>
          <w:rFonts w:ascii="Times New Roman" w:hAnsi="Times New Roman" w:cs="Times New Roman"/>
          <w:sz w:val="22"/>
          <w:szCs w:val="22"/>
        </w:rPr>
        <w:t xml:space="preserve"> est en relation avec un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59E6FF7A" w14:textId="4C542C34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d-uses (utilise un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  <w:r>
        <w:rPr>
          <w:rFonts w:ascii="Times New Roman" w:hAnsi="Times New Roman" w:cs="Times New Roman"/>
          <w:sz w:val="22"/>
          <w:szCs w:val="22"/>
        </w:rPr>
        <w:t xml:space="preserve">, la liste finie des rôles relationnels étant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0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>
        <w:rPr>
          <w:rFonts w:ascii="Times New Roman" w:hAnsi="Times New Roman" w:cs="Times New Roman"/>
          <w:sz w:val="22"/>
          <w:szCs w:val="22"/>
        </w:rPr>
        <w:t>)</w:t>
      </w:r>
    </w:p>
    <w:p w14:paraId="6BA0D46D" w14:textId="678438EF" w:rsidR="00CA5BE5" w:rsidRP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HP12i_is_relation_of (</w:t>
      </w:r>
      <w:r>
        <w:rPr>
          <w:rFonts w:ascii="Times New Roman" w:hAnsi="Times New Roman" w:cs="Times New Roman"/>
          <w:sz w:val="22"/>
          <w:szCs w:val="22"/>
        </w:rPr>
        <w:t xml:space="preserve">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correspondant à cet assignement de relation)</w:t>
      </w:r>
    </w:p>
    <w:p w14:paraId="2F8576CC" w14:textId="77777777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78B1916" w14:textId="2CC7459F" w:rsidR="00CA5BE5" w:rsidRPr="00CA5BE5" w:rsidRDefault="00CA5BE5" w:rsidP="00CA5BE5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G4_Social_Relationship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 xml:space="preserve">Rel_[Nom de chaque personnage en enlevant les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underscores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 xml:space="preserve">, les personnages étant séparés les uns des autres par un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>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7F2B926" w14:textId="77777777" w:rsidR="00CA5BE5" w:rsidRPr="00911593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BCAB66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1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86270">
        <w:rPr>
          <w:rFonts w:ascii="Times New Roman" w:hAnsi="Times New Roman" w:cs="Times New Roman"/>
          <w:sz w:val="22"/>
          <w:szCs w:val="22"/>
        </w:rPr>
        <w:t>proper_part</w:t>
      </w:r>
      <w:proofErr w:type="spellEnd"/>
      <w:r w:rsidRPr="00686270">
        <w:rPr>
          <w:rFonts w:ascii="Times New Roman" w:hAnsi="Times New Roman" w:cs="Times New Roman"/>
          <w:sz w:val="22"/>
          <w:szCs w:val="22"/>
        </w:rPr>
        <w:t xml:space="preserve">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G13_Narrative_Location</w:t>
      </w:r>
      <w:r w:rsidRPr="00686270">
        <w:rPr>
          <w:rFonts w:ascii="Cascadia Code" w:hAnsi="Cascadia Code" w:cs="Cascadia Code"/>
          <w:sz w:val="18"/>
          <w:szCs w:val="18"/>
        </w:rPr>
        <w:t>]_real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5F5F8ED2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4A2C32A2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d’organisation,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334C9">
        <w:rPr>
          <w:rFonts w:ascii="Times New Roman" w:hAnsi="Times New Roman" w:cs="Times New Roman"/>
          <w:sz w:val="22"/>
          <w:szCs w:val="22"/>
        </w:rPr>
        <w:t>has_member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334C9">
        <w:rPr>
          <w:rFonts w:ascii="Times New Roman" w:hAnsi="Times New Roman" w:cs="Times New Roman"/>
          <w:sz w:val="22"/>
          <w:szCs w:val="22"/>
        </w:rPr>
        <w:t>has_location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381084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communauté,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4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334C9">
        <w:rPr>
          <w:rFonts w:ascii="Times New Roman" w:hAnsi="Times New Roman" w:cs="Times New Roman"/>
          <w:sz w:val="22"/>
          <w:szCs w:val="22"/>
        </w:rPr>
        <w:t>has_member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7A150B49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groupe,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5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peuvent être écrites sous n’importe quelle forme.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d’objet, la liste finie des types d’objets étant dans le fichier </w:t>
      </w:r>
      <w:hyperlink r:id="rId16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setting (le contexte dans lequel l’objet existe dans le cas où il est pertinent de le remarquer)</w:t>
      </w:r>
    </w:p>
    <w:p w14:paraId="26696B06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CDBBD06" w14:textId="507EA97E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Concernant les phrases contenant des informations sur les personnalités des personnages, sélectionner LE mot dans la phrase qui contient le trait de personnalité. Par exemple dans la phrase « </w:t>
      </w:r>
      <w:r w:rsidRPr="00942997">
        <w:rPr>
          <w:rFonts w:ascii="Times New Roman" w:hAnsi="Times New Roman" w:cs="Times New Roman"/>
          <w:sz w:val="22"/>
          <w:szCs w:val="22"/>
        </w:rPr>
        <w:t>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enfant était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ailleurs doué d’une rare intelligence</w:t>
      </w:r>
      <w:r>
        <w:rPr>
          <w:rFonts w:ascii="Times New Roman" w:hAnsi="Times New Roman" w:cs="Times New Roman"/>
          <w:sz w:val="22"/>
          <w:szCs w:val="22"/>
        </w:rPr>
        <w:t> », on sélectionne le terme « intelligence ».</w:t>
      </w:r>
    </w:p>
    <w:p w14:paraId="7A1AA7E4" w14:textId="2C800085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Aller dans le </w:t>
      </w:r>
      <w:hyperlink r:id="rId17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fichier du lexique de personnalité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et faire un </w:t>
      </w:r>
      <w:proofErr w:type="spellStart"/>
      <w:r>
        <w:rPr>
          <w:rFonts w:ascii="Times New Roman" w:hAnsi="Times New Roman" w:cs="Times New Roman"/>
          <w:sz w:val="22"/>
          <w:szCs w:val="22"/>
        </w:rPr>
        <w:t>Ctr+F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sur la deuxième colonne (intitulée « English ») pour trouver toutes les occurrences du mot sélectionn</w:t>
      </w:r>
      <w:r w:rsidR="00DE2B07">
        <w:rPr>
          <w:rFonts w:ascii="Times New Roman" w:hAnsi="Times New Roman" w:cs="Times New Roman"/>
          <w:sz w:val="22"/>
          <w:szCs w:val="22"/>
        </w:rPr>
        <w:t>é pour déterminer toutes les facettes (colonne E) et la valence émotionnelle (colonne F)</w:t>
      </w:r>
      <w:r>
        <w:rPr>
          <w:rFonts w:ascii="Times New Roman" w:hAnsi="Times New Roman" w:cs="Times New Roman"/>
          <w:sz w:val="22"/>
          <w:szCs w:val="22"/>
        </w:rPr>
        <w:t>. Dans le cas de « intelligence »</w:t>
      </w:r>
      <w:r w:rsidR="00DE2B07">
        <w:rPr>
          <w:rFonts w:ascii="Times New Roman" w:hAnsi="Times New Roman" w:cs="Times New Roman"/>
          <w:sz w:val="22"/>
          <w:szCs w:val="22"/>
        </w:rPr>
        <w:t xml:space="preserve"> (traduit en anglais par « intelligence »)</w:t>
      </w:r>
      <w:r>
        <w:rPr>
          <w:rFonts w:ascii="Times New Roman" w:hAnsi="Times New Roman" w:cs="Times New Roman"/>
          <w:sz w:val="22"/>
          <w:szCs w:val="22"/>
        </w:rPr>
        <w:t>,</w:t>
      </w:r>
      <w:r w:rsidR="00DE2B07">
        <w:rPr>
          <w:rFonts w:ascii="Times New Roman" w:hAnsi="Times New Roman" w:cs="Times New Roman"/>
          <w:sz w:val="22"/>
          <w:szCs w:val="22"/>
        </w:rPr>
        <w:t xml:space="preserve"> on trouve deux occurrences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E2B07">
        <w:rPr>
          <w:rFonts w:ascii="Times New Roman" w:hAnsi="Times New Roman" w:cs="Times New Roman"/>
          <w:sz w:val="22"/>
          <w:szCs w:val="22"/>
        </w:rPr>
        <w:t xml:space="preserve">avec pour première facette </w:t>
      </w:r>
      <w:proofErr w:type="spellStart"/>
      <w:r w:rsidR="00DE2B07">
        <w:rPr>
          <w:rFonts w:ascii="Times New Roman" w:hAnsi="Times New Roman" w:cs="Times New Roman"/>
          <w:sz w:val="22"/>
          <w:szCs w:val="22"/>
        </w:rPr>
        <w:t>Cheerfulness</w:t>
      </w:r>
      <w:proofErr w:type="spellEnd"/>
      <w:r w:rsidR="00DE2B07">
        <w:rPr>
          <w:rFonts w:ascii="Times New Roman" w:hAnsi="Times New Roman" w:cs="Times New Roman"/>
          <w:sz w:val="22"/>
          <w:szCs w:val="22"/>
        </w:rPr>
        <w:t xml:space="preserve"> (valence positive) et pour seconde facette Intellect (valence positive).</w:t>
      </w:r>
    </w:p>
    <w:p w14:paraId="444B252B" w14:textId="7EDF59FF" w:rsidR="00DE2B07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facettes et les valences vont permettre de construire 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4442760" w14:textId="77777777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F5C099E" w14:textId="1D5E5E3C" w:rsidR="00DE2B07" w:rsidRPr="00911593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>[</w:t>
      </w:r>
      <w:r>
        <w:rPr>
          <w:rFonts w:ascii="Cascadia Code" w:hAnsi="Cascadia Code" w:cs="Cascadia Code"/>
          <w:sz w:val="18"/>
          <w:szCs w:val="18"/>
        </w:rPr>
        <w:t>Personnage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r>
        <w:rPr>
          <w:rFonts w:ascii="Cascadia Code" w:hAnsi="Cascadia Code" w:cs="Cascadia Code"/>
          <w:sz w:val="18"/>
          <w:szCs w:val="18"/>
        </w:rPr>
        <w:t>[facette]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68E9DA9F" w14:textId="06F5E785" w:rsidR="00DE2B07" w:rsidRPr="00686270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4FD17E3" w14:textId="77777777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</w:t>
      </w:r>
      <w:r>
        <w:rPr>
          <w:rFonts w:ascii="Times New Roman" w:hAnsi="Times New Roman" w:cs="Times New Roman"/>
          <w:sz w:val="22"/>
          <w:szCs w:val="22"/>
        </w:rPr>
        <w:t>(auquel on assigne automatiquement </w:t>
      </w:r>
      <w:r w:rsidRPr="00DE2B0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DE2B07">
        <w:rPr>
          <w:rFonts w:ascii="Cascadia Code" w:hAnsi="Cascadia Code" w:cs="Cascadia Code"/>
          <w:sz w:val="18"/>
          <w:szCs w:val="18"/>
        </w:rPr>
        <w:t>psychological_feature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) </w:t>
      </w:r>
    </w:p>
    <w:p w14:paraId="6E74F900" w14:textId="25B80F3A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HP7_has_facet </w:t>
      </w:r>
      <w:r w:rsidRPr="00686270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la facette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déterminée précédemment</w:t>
      </w:r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16F9ADB" w14:textId="045DDE80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HP8_has_valence (la valence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 déterminée précédemment)</w:t>
      </w:r>
    </w:p>
    <w:p w14:paraId="100F492D" w14:textId="544EC93E" w:rsidR="00DE2B07" w:rsidRPr="00686270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HP9_concerns_character (le personnage défini par ce trait de caractère)</w:t>
      </w:r>
    </w:p>
    <w:p w14:paraId="7414DC80" w14:textId="77777777" w:rsidR="00DE2B07" w:rsidRPr="00911593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Narrative Events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Units</w:t>
      </w:r>
      <w:proofErr w:type="spellEnd"/>
      <w:r>
        <w:rPr>
          <w:rFonts w:ascii="Times New Roman" w:hAnsi="Times New Roman" w:cs="Times New Roman"/>
          <w:sz w:val="22"/>
          <w:szCs w:val="22"/>
        </w:rPr>
        <w:t> »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Sequence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1E76D033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20235">
        <w:rPr>
          <w:rFonts w:ascii="Times New Roman" w:hAnsi="Times New Roman" w:cs="Times New Roman"/>
          <w:sz w:val="22"/>
          <w:szCs w:val="22"/>
        </w:rPr>
        <w:t>follows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(cette événement narratif en suit un autre précédent)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participant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20235">
        <w:rPr>
          <w:rFonts w:ascii="Times New Roman" w:hAnsi="Times New Roman" w:cs="Times New Roman"/>
          <w:sz w:val="22"/>
          <w:szCs w:val="22"/>
        </w:rPr>
        <w:t>participant_place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(le lieu de cet événement narratif)</w:t>
      </w:r>
    </w:p>
    <w:p w14:paraId="4E9F6227" w14:textId="71F9B0AC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20235">
        <w:rPr>
          <w:rFonts w:ascii="Times New Roman" w:hAnsi="Times New Roman" w:cs="Times New Roman"/>
          <w:sz w:val="22"/>
          <w:szCs w:val="22"/>
        </w:rPr>
        <w:t>temporal_location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(la temporalité 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20235">
        <w:rPr>
          <w:rFonts w:ascii="Times New Roman" w:hAnsi="Times New Roman" w:cs="Times New Roman"/>
          <w:sz w:val="22"/>
          <w:szCs w:val="22"/>
        </w:rPr>
        <w:t>sequenced_by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902222">
        <w:rPr>
          <w:rFonts w:ascii="Cascadia Code" w:hAnsi="Cascadia Code" w:cs="Cascadia Code"/>
          <w:sz w:val="18"/>
          <w:szCs w:val="18"/>
        </w:rPr>
        <w:t>NU[nombre]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51AA3777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2222">
        <w:rPr>
          <w:rFonts w:ascii="Times New Roman" w:hAnsi="Times New Roman" w:cs="Times New Roman"/>
          <w:sz w:val="22"/>
          <w:szCs w:val="22"/>
        </w:rPr>
        <w:t>plays</w:t>
      </w:r>
      <w:proofErr w:type="spellEnd"/>
      <w:r w:rsidRPr="00902222">
        <w:rPr>
          <w:rFonts w:ascii="Times New Roman" w:hAnsi="Times New Roman" w:cs="Times New Roman"/>
          <w:sz w:val="22"/>
          <w:szCs w:val="22"/>
        </w:rPr>
        <w:t xml:space="preserve">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fonctions narratives étant dans le fichier </w:t>
      </w:r>
      <w:hyperlink r:id="rId18" w:history="1">
        <w:proofErr w:type="spellStart"/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2222">
        <w:rPr>
          <w:rFonts w:ascii="Times New Roman" w:hAnsi="Times New Roman" w:cs="Times New Roman"/>
          <w:sz w:val="22"/>
          <w:szCs w:val="22"/>
        </w:rPr>
        <w:t>proper_part_of</w:t>
      </w:r>
      <w:proofErr w:type="spellEnd"/>
      <w:r w:rsidRPr="00902222">
        <w:rPr>
          <w:rFonts w:ascii="Times New Roman" w:hAnsi="Times New Roman" w:cs="Times New Roman"/>
          <w:sz w:val="22"/>
          <w:szCs w:val="22"/>
        </w:rPr>
        <w:t xml:space="preserve">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5968F579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r w:rsidRPr="00220235">
        <w:rPr>
          <w:rFonts w:ascii="Cascadia Code" w:hAnsi="Cascadia Code" w:cs="Cascadia Code"/>
          <w:sz w:val="18"/>
          <w:szCs w:val="18"/>
        </w:rPr>
        <w:t>Fabula_[titre]</w:t>
      </w:r>
      <w:r w:rsidRPr="00220235">
        <w:rPr>
          <w:rFonts w:ascii="Times New Roman" w:hAnsi="Times New Roman" w:cs="Times New Roman"/>
          <w:sz w:val="22"/>
          <w:szCs w:val="22"/>
        </w:rPr>
        <w:t xml:space="preserve"> soit </w:t>
      </w:r>
      <w:proofErr w:type="spellStart"/>
      <w:r w:rsidRPr="00220235">
        <w:rPr>
          <w:rFonts w:ascii="Cascadia Code" w:hAnsi="Cascadia Code" w:cs="Cascadia Code"/>
          <w:sz w:val="18"/>
          <w:szCs w:val="18"/>
        </w:rPr>
        <w:t>Syuzhet</w:t>
      </w:r>
      <w:proofErr w:type="spellEnd"/>
      <w:r w:rsidRPr="00220235">
        <w:rPr>
          <w:rFonts w:ascii="Cascadia Code" w:hAnsi="Cascadia Code" w:cs="Cascadia Code"/>
          <w:sz w:val="18"/>
          <w:szCs w:val="18"/>
        </w:rPr>
        <w:t>_[titre]</w:t>
      </w:r>
      <w:r w:rsidRPr="00220235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y a </w:t>
      </w:r>
      <w:r w:rsidR="00446142">
        <w:rPr>
          <w:rFonts w:ascii="Times New Roman" w:hAnsi="Times New Roman" w:cs="Times New Roman"/>
          <w:sz w:val="22"/>
          <w:szCs w:val="22"/>
        </w:rPr>
        <w:t>au moins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446142">
        <w:rPr>
          <w:rFonts w:ascii="Times New Roman" w:hAnsi="Times New Roman" w:cs="Times New Roman"/>
          <w:sz w:val="22"/>
          <w:szCs w:val="22"/>
        </w:rPr>
        <w:t xml:space="preserve"> (fabula et </w:t>
      </w:r>
      <w:proofErr w:type="spellStart"/>
      <w:r w:rsidR="00446142">
        <w:rPr>
          <w:rFonts w:ascii="Times New Roman" w:hAnsi="Times New Roman" w:cs="Times New Roman"/>
          <w:sz w:val="22"/>
          <w:szCs w:val="22"/>
        </w:rPr>
        <w:t>syuzhet</w:t>
      </w:r>
      <w:proofErr w:type="spellEnd"/>
      <w:r w:rsidR="00446142">
        <w:rPr>
          <w:rFonts w:ascii="Times New Roman" w:hAnsi="Times New Roman" w:cs="Times New Roman"/>
          <w:sz w:val="22"/>
          <w:szCs w:val="22"/>
        </w:rPr>
        <w:t xml:space="preserve">), pour les autres, les instances sont écrits sous la forme </w:t>
      </w:r>
      <w:r w:rsidR="00446142" w:rsidRPr="00446142">
        <w:rPr>
          <w:rFonts w:ascii="Cascadia Code" w:hAnsi="Cascadia Code" w:cs="Cascadia Code"/>
          <w:sz w:val="18"/>
          <w:szCs w:val="18"/>
        </w:rPr>
        <w:t>[nom de la séquence]_[titre]</w:t>
      </w:r>
      <w:r w:rsidR="00220235" w:rsidRPr="00220235">
        <w:rPr>
          <w:rFonts w:ascii="Times New Roman" w:hAnsi="Times New Roman" w:cs="Times New Roman"/>
          <w:sz w:val="22"/>
          <w:szCs w:val="22"/>
        </w:rPr>
        <w:t>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158F88B3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type_fabula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type_syuzhet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relation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r w:rsidR="00FD0A1E" w:rsidRPr="00FD0A1E">
        <w:rPr>
          <w:rFonts w:ascii="Cascadia Code" w:hAnsi="Cascadia Code" w:cs="Cascadia Code"/>
          <w:sz w:val="18"/>
          <w:szCs w:val="18"/>
        </w:rPr>
        <w:t>_[expression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2FEAEE0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9D7624">
        <w:rPr>
          <w:rFonts w:ascii="Times New Roman" w:hAnsi="Times New Roman" w:cs="Times New Roman"/>
          <w:sz w:val="22"/>
          <w:szCs w:val="22"/>
        </w:rPr>
        <w:t xml:space="preserve">œuvre </w:t>
      </w:r>
      <w:r w:rsidR="009D7624" w:rsidRPr="009D7624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lequel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D51E709" w14:textId="595C4456" w:rsidR="00697304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 xml:space="preserve">Classe qu'il reste : </w:t>
      </w:r>
      <w:proofErr w:type="spellStart"/>
      <w:r w:rsidRPr="00911593">
        <w:rPr>
          <w:rFonts w:ascii="Times New Roman" w:hAnsi="Times New Roman" w:cs="Times New Roman"/>
          <w:sz w:val="22"/>
          <w:szCs w:val="22"/>
          <w:highlight w:val="yellow"/>
        </w:rPr>
        <w:t>Time_Interval</w:t>
      </w:r>
      <w:proofErr w:type="spellEnd"/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  <w:r w:rsidR="00697304" w:rsidRPr="00220235">
        <w:rPr>
          <w:rFonts w:ascii="Times New Roman" w:hAnsi="Times New Roman" w:cs="Times New Roman"/>
          <w:sz w:val="22"/>
          <w:szCs w:val="22"/>
          <w:highlight w:val="yellow"/>
        </w:rPr>
        <w:t>, G3_Psychological_State</w:t>
      </w:r>
    </w:p>
    <w:p w14:paraId="13B83735" w14:textId="77777777" w:rsidR="005E5CE1" w:rsidRPr="00911593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5E5CE1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1C5DC7"/>
    <w:rsid w:val="00220235"/>
    <w:rsid w:val="003574B0"/>
    <w:rsid w:val="003B0E56"/>
    <w:rsid w:val="004223D0"/>
    <w:rsid w:val="00446142"/>
    <w:rsid w:val="005E5CE1"/>
    <w:rsid w:val="00686270"/>
    <w:rsid w:val="00697304"/>
    <w:rsid w:val="00842817"/>
    <w:rsid w:val="00871578"/>
    <w:rsid w:val="008F6748"/>
    <w:rsid w:val="009019C0"/>
    <w:rsid w:val="00902222"/>
    <w:rsid w:val="00911593"/>
    <w:rsid w:val="00942997"/>
    <w:rsid w:val="00997518"/>
    <w:rsid w:val="009D7624"/>
    <w:rsid w:val="00A334C9"/>
    <w:rsid w:val="00BC79D7"/>
    <w:rsid w:val="00C1398F"/>
    <w:rsid w:val="00CA5BE5"/>
    <w:rsid w:val="00DB16A3"/>
    <w:rsid w:val="00DE2B07"/>
    <w:rsid w:val="00EC7339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ducos/SFonto/blob/main/src/SFonto.ttl" TargetMode="External"/><Relationship Id="rId13" Type="http://schemas.openxmlformats.org/officeDocument/2006/relationships/hyperlink" Target="https://github.com/mducos/SFonto/blob/main/src/SFonto.ttl" TargetMode="External"/><Relationship Id="rId18" Type="http://schemas.openxmlformats.org/officeDocument/2006/relationships/hyperlink" Target="https://github.com/mducos/SFonto/blob/main/src/SFonto.tt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hyperlink" Target="https://github.com/mducos/SFonto/blob/main/src/personality_lexicon_English_version.xlsx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ducos/SFonto/blob/main/src/SFonto.tt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mducos/SFonto/blob/main/src/GOLEM_cleaned.ttl" TargetMode="External"/><Relationship Id="rId15" Type="http://schemas.openxmlformats.org/officeDocument/2006/relationships/hyperlink" Target="https://github.com/mducos/SFonto/blob/main/src/SFonto.ttl" TargetMode="External"/><Relationship Id="rId10" Type="http://schemas.openxmlformats.org/officeDocument/2006/relationships/hyperlink" Target="https://github.com/mducos/SFonto/blob/main/src/SFonto.tt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1572</TotalTime>
  <Pages>5</Pages>
  <Words>1959</Words>
  <Characters>10777</Characters>
  <Application>Microsoft Office Word</Application>
  <DocSecurity>0</DocSecurity>
  <Lines>89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11</cp:revision>
  <dcterms:created xsi:type="dcterms:W3CDTF">2026-08-04T13:09:00Z</dcterms:created>
  <dcterms:modified xsi:type="dcterms:W3CDTF">2026-08-20T13:47:00Z</dcterms:modified>
</cp:coreProperties>
</file>