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DF527" w14:textId="77777777" w:rsidR="00094301" w:rsidRDefault="00000000">
      <w:pPr>
        <w:pStyle w:val="Heading1"/>
      </w:pPr>
      <w:r>
        <w:t>Covariance, Correlation, and Regression Slope – Quick Reference</w:t>
      </w:r>
    </w:p>
    <w:p w14:paraId="1662DDB8" w14:textId="77777777" w:rsidR="00094301" w:rsidRDefault="00000000">
      <w:pPr>
        <w:pStyle w:val="Heading2"/>
      </w:pPr>
      <w:r>
        <w:t>1. Covariance vs. Correlation</w:t>
      </w:r>
    </w:p>
    <w:p w14:paraId="69E09BC1" w14:textId="77777777" w:rsidR="00094301" w:rsidRDefault="00000000">
      <w:r>
        <w:t>- Covariance (Cov(X, Y)):</w:t>
      </w:r>
      <w:r>
        <w:br/>
        <w:t xml:space="preserve">  Measures the raw direction and magnitude of joint variation between X and Y.</w:t>
      </w:r>
      <w:r>
        <w:br/>
        <w:t xml:space="preserve">  Units: product of X and Y units.</w:t>
      </w:r>
      <w:r>
        <w:br/>
        <w:t xml:space="preserve">  Formula: Cov(X, Y) = E[(X - μ_X)(Y - μ_Y)]</w:t>
      </w:r>
    </w:p>
    <w:p w14:paraId="68C438FE" w14:textId="77777777" w:rsidR="00094301" w:rsidRDefault="00000000">
      <w:r>
        <w:t>- Correlation (ρ):</w:t>
      </w:r>
      <w:r>
        <w:br/>
        <w:t xml:space="preserve">  Standardized measure of linear relationship between X and Y.</w:t>
      </w:r>
      <w:r>
        <w:br/>
        <w:t xml:space="preserve">  Range: [-1, 1]. Unitless.</w:t>
      </w:r>
      <w:r>
        <w:br/>
        <w:t xml:space="preserve">  Formula: ρ = Cov(X, Y) / (σ_X * σ_Y)</w:t>
      </w:r>
    </w:p>
    <w:p w14:paraId="4ACB481B" w14:textId="77777777" w:rsidR="00094301" w:rsidRDefault="00000000">
      <w:pPr>
        <w:pStyle w:val="Heading2"/>
      </w:pPr>
      <w:r>
        <w:t>2. Regression Slope (β₁)</w:t>
      </w:r>
    </w:p>
    <w:p w14:paraId="739A19DC" w14:textId="77777777" w:rsidR="00094301" w:rsidRDefault="00000000">
      <w:r>
        <w:t>- In linear regression (Y = β₀ + β₁X), the slope β₁ is computed as:</w:t>
      </w:r>
      <w:r>
        <w:br/>
        <w:t xml:space="preserve">  β₁ = Cov(X, Y) / Var(X)</w:t>
      </w:r>
    </w:p>
    <w:p w14:paraId="79DEF5E5" w14:textId="77777777" w:rsidR="00094301" w:rsidRDefault="00000000">
      <w:r>
        <w:t>- Alternatively, using correlation:</w:t>
      </w:r>
      <w:r>
        <w:br/>
        <w:t xml:space="preserve">  β₁ = ρ * (σ_Y / σ_X)</w:t>
      </w:r>
      <w:r>
        <w:br/>
      </w:r>
      <w:r>
        <w:br/>
        <w:t xml:space="preserve">  This shows that the slope depends on both the correlation and the scale (standard deviations) of X and Y.</w:t>
      </w:r>
    </w:p>
    <w:p w14:paraId="798C3E76" w14:textId="77777777" w:rsidR="00094301" w:rsidRDefault="00000000">
      <w:pPr>
        <w:pStyle w:val="Heading2"/>
      </w:pPr>
      <w:r>
        <w:t>3. Interpretation on an XY Scatter Plot</w:t>
      </w:r>
    </w:p>
    <w:p w14:paraId="144520D8" w14:textId="77777777" w:rsidR="00094301" w:rsidRDefault="00000000">
      <w:r>
        <w:t>- Covariance tells whether X and Y move together, but not how strong the relationship is relative to scale.</w:t>
      </w:r>
      <w:r>
        <w:br/>
        <w:t>- Correlation tells how closely the points follow a straight line.</w:t>
      </w:r>
      <w:r>
        <w:br/>
        <w:t>- The regression slope indicates how much Y increases (on average) when X increases by 1 unit.</w:t>
      </w:r>
    </w:p>
    <w:p w14:paraId="3B09A834" w14:textId="77777777" w:rsidR="00094301" w:rsidRDefault="00000000">
      <w:pPr>
        <w:pStyle w:val="Heading2"/>
      </w:pPr>
      <w:r>
        <w:t>4. Example</w:t>
      </w:r>
    </w:p>
    <w:p w14:paraId="7C86B365" w14:textId="77777777" w:rsidR="00094301" w:rsidRDefault="00000000">
      <w:r>
        <w:t>Let:</w:t>
      </w:r>
      <w:r>
        <w:br/>
        <w:t xml:space="preserve">  Cov(X, Y) = 2.0</w:t>
      </w:r>
      <w:r>
        <w:br/>
        <w:t xml:space="preserve">  Var(X) = 1.0</w:t>
      </w:r>
      <w:r>
        <w:br/>
        <w:t>Then:</w:t>
      </w:r>
      <w:r>
        <w:br/>
        <w:t xml:space="preserve">  β₁ = 2.0</w:t>
      </w:r>
      <w:r>
        <w:br/>
      </w:r>
      <w:r>
        <w:br/>
        <w:t>But if:</w:t>
      </w:r>
      <w:r>
        <w:br/>
        <w:t xml:space="preserve">  Var(X) = 4.0</w:t>
      </w:r>
      <w:r>
        <w:br/>
        <w:t>Then:</w:t>
      </w:r>
      <w:r>
        <w:br/>
        <w:t xml:space="preserve">  β₁ = 2.0 / 4.0 = 0.5 (flatter slope due to more spread in X)</w:t>
      </w:r>
      <w:r>
        <w:br/>
      </w:r>
      <w:r>
        <w:br/>
      </w:r>
      <w:r>
        <w:lastRenderedPageBreak/>
        <w:t>Also:</w:t>
      </w:r>
      <w:r>
        <w:br/>
        <w:t xml:space="preserve">  If ρ = 0.8, σ_X = 1.5, σ_Y = 3.0</w:t>
      </w:r>
      <w:r>
        <w:br/>
        <w:t>Then:</w:t>
      </w:r>
      <w:r>
        <w:br/>
        <w:t xml:space="preserve">  Cov(X, Y) = ρ * σ_X * σ_Y = 0.8 * 1.5 * 3.0 = 3.6</w:t>
      </w:r>
      <w:r>
        <w:br/>
        <w:t xml:space="preserve">  β₁ = ρ * (σ_Y / σ_X) = 0.8 * (3.0 / 1.5) = 1.6</w:t>
      </w:r>
    </w:p>
    <w:p w14:paraId="569D2818" w14:textId="77777777" w:rsidR="00094301" w:rsidRDefault="00000000">
      <w:pPr>
        <w:pStyle w:val="Heading2"/>
      </w:pPr>
      <w:r>
        <w:t>5. Summary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4301" w14:paraId="1DD6C501" w14:textId="77777777">
        <w:tc>
          <w:tcPr>
            <w:tcW w:w="2880" w:type="dxa"/>
          </w:tcPr>
          <w:p w14:paraId="66180B0A" w14:textId="77777777" w:rsidR="00094301" w:rsidRDefault="00000000">
            <w:r>
              <w:t>Concept</w:t>
            </w:r>
          </w:p>
        </w:tc>
        <w:tc>
          <w:tcPr>
            <w:tcW w:w="2880" w:type="dxa"/>
          </w:tcPr>
          <w:p w14:paraId="436C752B" w14:textId="77777777" w:rsidR="00094301" w:rsidRDefault="00000000">
            <w:r>
              <w:t>Formula</w:t>
            </w:r>
          </w:p>
        </w:tc>
        <w:tc>
          <w:tcPr>
            <w:tcW w:w="2880" w:type="dxa"/>
          </w:tcPr>
          <w:p w14:paraId="32D7DA19" w14:textId="77777777" w:rsidR="00094301" w:rsidRDefault="00000000">
            <w:r>
              <w:t>Description</w:t>
            </w:r>
          </w:p>
        </w:tc>
      </w:tr>
      <w:tr w:rsidR="00094301" w14:paraId="50327738" w14:textId="77777777">
        <w:tc>
          <w:tcPr>
            <w:tcW w:w="2880" w:type="dxa"/>
          </w:tcPr>
          <w:p w14:paraId="53507B9F" w14:textId="77777777" w:rsidR="00094301" w:rsidRDefault="00000000">
            <w:r>
              <w:t>Covariance</w:t>
            </w:r>
          </w:p>
        </w:tc>
        <w:tc>
          <w:tcPr>
            <w:tcW w:w="2880" w:type="dxa"/>
          </w:tcPr>
          <w:p w14:paraId="51A36ECF" w14:textId="77777777" w:rsidR="00094301" w:rsidRDefault="00000000">
            <w:r>
              <w:t>Cov(X, Y)</w:t>
            </w:r>
          </w:p>
        </w:tc>
        <w:tc>
          <w:tcPr>
            <w:tcW w:w="2880" w:type="dxa"/>
          </w:tcPr>
          <w:p w14:paraId="05DED232" w14:textId="77777777" w:rsidR="00094301" w:rsidRDefault="00000000">
            <w:r>
              <w:t>Raw joint movement</w:t>
            </w:r>
          </w:p>
        </w:tc>
      </w:tr>
      <w:tr w:rsidR="00094301" w14:paraId="08B898D2" w14:textId="77777777">
        <w:tc>
          <w:tcPr>
            <w:tcW w:w="2880" w:type="dxa"/>
          </w:tcPr>
          <w:p w14:paraId="3B147BE1" w14:textId="77777777" w:rsidR="00094301" w:rsidRDefault="00000000">
            <w:r>
              <w:t>Correlation</w:t>
            </w:r>
          </w:p>
        </w:tc>
        <w:tc>
          <w:tcPr>
            <w:tcW w:w="2880" w:type="dxa"/>
          </w:tcPr>
          <w:p w14:paraId="1BE14D18" w14:textId="77777777" w:rsidR="00094301" w:rsidRPr="00F43CC6" w:rsidRDefault="00000000">
            <w:pPr>
              <w:rPr>
                <w:lang w:val="fr-CA"/>
              </w:rPr>
            </w:pPr>
            <w:r>
              <w:t>ρ</w:t>
            </w:r>
            <w:r w:rsidRPr="00F43CC6">
              <w:rPr>
                <w:lang w:val="fr-CA"/>
              </w:rPr>
              <w:t xml:space="preserve"> = Cov(X,Y) / (</w:t>
            </w:r>
            <w:r>
              <w:t>σ</w:t>
            </w:r>
            <w:r w:rsidRPr="00F43CC6">
              <w:rPr>
                <w:lang w:val="fr-CA"/>
              </w:rPr>
              <w:t xml:space="preserve">_X * </w:t>
            </w:r>
            <w:r>
              <w:t>σ</w:t>
            </w:r>
            <w:r w:rsidRPr="00F43CC6">
              <w:rPr>
                <w:lang w:val="fr-CA"/>
              </w:rPr>
              <w:t>_Y)</w:t>
            </w:r>
          </w:p>
        </w:tc>
        <w:tc>
          <w:tcPr>
            <w:tcW w:w="2880" w:type="dxa"/>
          </w:tcPr>
          <w:p w14:paraId="2D5749D7" w14:textId="77777777" w:rsidR="00094301" w:rsidRDefault="00000000">
            <w:r>
              <w:t>Strength of linear relation</w:t>
            </w:r>
          </w:p>
        </w:tc>
      </w:tr>
      <w:tr w:rsidR="00094301" w14:paraId="30B7F07F" w14:textId="77777777">
        <w:tc>
          <w:tcPr>
            <w:tcW w:w="2880" w:type="dxa"/>
          </w:tcPr>
          <w:p w14:paraId="2CCB705B" w14:textId="77777777" w:rsidR="00094301" w:rsidRDefault="00000000">
            <w:r>
              <w:t>Slope</w:t>
            </w:r>
          </w:p>
        </w:tc>
        <w:tc>
          <w:tcPr>
            <w:tcW w:w="2880" w:type="dxa"/>
          </w:tcPr>
          <w:p w14:paraId="13A21227" w14:textId="77777777" w:rsidR="00094301" w:rsidRPr="00F43CC6" w:rsidRDefault="00000000">
            <w:pPr>
              <w:rPr>
                <w:lang w:val="fr-CA"/>
              </w:rPr>
            </w:pPr>
            <w:r>
              <w:t>β</w:t>
            </w:r>
            <w:r w:rsidRPr="00F43CC6">
              <w:rPr>
                <w:lang w:val="fr-CA"/>
              </w:rPr>
              <w:t>₁ = Cov(X, Y) / Var(X)</w:t>
            </w:r>
          </w:p>
        </w:tc>
        <w:tc>
          <w:tcPr>
            <w:tcW w:w="2880" w:type="dxa"/>
          </w:tcPr>
          <w:p w14:paraId="4B9F1365" w14:textId="77777777" w:rsidR="00094301" w:rsidRDefault="00000000">
            <w:r>
              <w:t>ΔY per unit ΔX</w:t>
            </w:r>
          </w:p>
        </w:tc>
      </w:tr>
      <w:tr w:rsidR="00094301" w14:paraId="52B25391" w14:textId="77777777">
        <w:tc>
          <w:tcPr>
            <w:tcW w:w="2880" w:type="dxa"/>
          </w:tcPr>
          <w:p w14:paraId="1B91F3B5" w14:textId="77777777" w:rsidR="00094301" w:rsidRDefault="00000000">
            <w:r>
              <w:t>Slope (alt)</w:t>
            </w:r>
          </w:p>
        </w:tc>
        <w:tc>
          <w:tcPr>
            <w:tcW w:w="2880" w:type="dxa"/>
          </w:tcPr>
          <w:p w14:paraId="493F29BD" w14:textId="77777777" w:rsidR="00094301" w:rsidRDefault="00000000">
            <w:r>
              <w:t>β₁ = ρ * (σ_Y / σ_X)</w:t>
            </w:r>
          </w:p>
        </w:tc>
        <w:tc>
          <w:tcPr>
            <w:tcW w:w="2880" w:type="dxa"/>
          </w:tcPr>
          <w:p w14:paraId="17312056" w14:textId="77777777" w:rsidR="00094301" w:rsidRDefault="00000000">
            <w:r>
              <w:t>Uses correlation and scale</w:t>
            </w:r>
          </w:p>
        </w:tc>
      </w:tr>
    </w:tbl>
    <w:p w14:paraId="1E3CB0BA" w14:textId="77777777" w:rsidR="00094301" w:rsidRDefault="00000000">
      <w:pPr>
        <w:pStyle w:val="Heading2"/>
      </w:pPr>
      <w:r>
        <w:t>6. Common Names for the Slope</w:t>
      </w:r>
    </w:p>
    <w:p w14:paraId="19549B40" w14:textId="77777777" w:rsidR="00094301" w:rsidRDefault="00000000">
      <w:r>
        <w:t>- Regression Coefficient: General term in linear regression.</w:t>
      </w:r>
      <w:r>
        <w:br/>
        <w:t>- Slope of the Regression Line: Visual interpretation on a graph.</w:t>
      </w:r>
      <w:r>
        <w:br/>
        <w:t>- Beta Coefficient (β): In finance, measures sensitivity to market.</w:t>
      </w:r>
      <w:r>
        <w:br/>
        <w:t>- Least Squares Estimate of Slope: Specific to OLS method.</w:t>
      </w:r>
      <w:r>
        <w:br/>
        <w:t>- Covariance Slope (informal): Occasionally used to emphasize its formula, but not standard.</w:t>
      </w:r>
    </w:p>
    <w:sectPr w:rsidR="000943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5369664">
    <w:abstractNumId w:val="8"/>
  </w:num>
  <w:num w:numId="2" w16cid:durableId="489954287">
    <w:abstractNumId w:val="6"/>
  </w:num>
  <w:num w:numId="3" w16cid:durableId="1794906225">
    <w:abstractNumId w:val="5"/>
  </w:num>
  <w:num w:numId="4" w16cid:durableId="1433669017">
    <w:abstractNumId w:val="4"/>
  </w:num>
  <w:num w:numId="5" w16cid:durableId="1296790324">
    <w:abstractNumId w:val="7"/>
  </w:num>
  <w:num w:numId="6" w16cid:durableId="1622609331">
    <w:abstractNumId w:val="3"/>
  </w:num>
  <w:num w:numId="7" w16cid:durableId="542138854">
    <w:abstractNumId w:val="2"/>
  </w:num>
  <w:num w:numId="8" w16cid:durableId="2017728733">
    <w:abstractNumId w:val="1"/>
  </w:num>
  <w:num w:numId="9" w16cid:durableId="1407460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301"/>
    <w:rsid w:val="0015074B"/>
    <w:rsid w:val="0029639D"/>
    <w:rsid w:val="00326F90"/>
    <w:rsid w:val="00AA1D8D"/>
    <w:rsid w:val="00B47730"/>
    <w:rsid w:val="00CB0664"/>
    <w:rsid w:val="00D678C9"/>
    <w:rsid w:val="00F43C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7CDBAE"/>
  <w14:defaultImageDpi w14:val="300"/>
  <w15:docId w15:val="{91650253-F91E-494D-88D2-C35B884D0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370</Words>
  <Characters>1602</Characters>
  <Application>Microsoft Office Word</Application>
  <DocSecurity>0</DocSecurity>
  <Lines>66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Martial Dufour</cp:lastModifiedBy>
  <cp:revision>3</cp:revision>
  <cp:lastPrinted>2025-12-01T00:24:00Z</cp:lastPrinted>
  <dcterms:created xsi:type="dcterms:W3CDTF">2013-12-23T23:15:00Z</dcterms:created>
  <dcterms:modified xsi:type="dcterms:W3CDTF">2025-12-01T00:27:00Z</dcterms:modified>
  <cp:category/>
</cp:coreProperties>
</file>