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Bandwidth Analysis for the Filter H(s) = ks / (s² + ks + 1)</w:t>
      </w:r>
    </w:p>
    <w:p>
      <w:pPr>
        <w:pStyle w:val="Heading2"/>
      </w:pPr>
      <w:r>
        <w:t>Transfer Function:</w:t>
      </w:r>
    </w:p>
    <w:p>
      <w:r>
        <w:t>H(s) = ks / (s² + ks + 1)</w:t>
        <w:br/>
        <w:br/>
        <w:t>This is a second-order high-pass filter.</w:t>
      </w:r>
    </w:p>
    <w:p>
      <w:pPr>
        <w:pStyle w:val="Heading2"/>
      </w:pPr>
      <w:r>
        <w:t>Objective:</w:t>
      </w:r>
    </w:p>
    <w:p>
      <w:r>
        <w:t>Determine the 3 dB bandwidth as a function of the parameter k.</w:t>
      </w:r>
    </w:p>
    <w:p>
      <w:pPr>
        <w:pStyle w:val="Heading2"/>
      </w:pPr>
      <w:r>
        <w:t>Step 1: Magnitude Response</w:t>
      </w:r>
    </w:p>
    <w:p>
      <w:r>
        <w:t>We compute the magnitude of the transfer function:</w:t>
        <w:br/>
        <w:t>|H(jω)| = |jkω / ((jω)² + k(jω) + 1)| = kω / sqrt((1 - ω²)² + (kω)²)</w:t>
        <w:br/>
        <w:br/>
        <w:t>We seek ω₃dB where:</w:t>
        <w:br/>
        <w:t>|H(jω₃dB)| = (1/√2) * |H(jω)|_peak</w:t>
        <w:br/>
        <w:br/>
        <w:t>However, this is difficult to solve algebraically. Instead, we approximate using the standard second-order form.</w:t>
        <w:br/>
      </w:r>
    </w:p>
    <w:p>
      <w:pPr>
        <w:pStyle w:val="Heading2"/>
      </w:pPr>
      <w:r>
        <w:t>Step 2: Identify Standard Second-Order Form</w:t>
      </w:r>
    </w:p>
    <w:p>
      <w:r>
        <w:t>Compare:</w:t>
        <w:br/>
        <w:t>s² + ks + 1   with   s² + 2ζωₙs + ωₙ²</w:t>
        <w:br/>
        <w:br/>
        <w:t>From this we identify:</w:t>
        <w:br/>
        <w:t>- ωₙ = 1</w:t>
        <w:br/>
        <w:t>- 2ζωₙ = k  =&gt;  ζ = k / 2</w:t>
        <w:br/>
      </w:r>
    </w:p>
    <w:p>
      <w:pPr>
        <w:pStyle w:val="Heading2"/>
      </w:pPr>
      <w:r>
        <w:t>Step 3: Approximate Bandwidth Formula</w:t>
      </w:r>
    </w:p>
    <w:p>
      <w:r>
        <w:t>For an underdamped second-order system, the -3 dB bandwidth is approximated by:</w:t>
        <w:br/>
        <w:t>ω_BW ≈ ωₙ √(1 - 2ζ² + √(4ζ⁴ - 4ζ² + 2))</w:t>
        <w:br/>
        <w:br/>
        <w:t>Substitute ζ = k / 2, ωₙ = 1:</w:t>
        <w:br/>
        <w:t>ω_BW(k) ≈ √(1 - k²/2 + √(k⁴/4 - k² + 2))</w:t>
        <w:br/>
      </w:r>
    </w:p>
    <w:p>
      <w:pPr>
        <w:pStyle w:val="Heading2"/>
      </w:pPr>
      <w:r>
        <w:t>Step 4: Numerical Examples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k</w:t>
            </w:r>
          </w:p>
        </w:tc>
        <w:tc>
          <w:tcPr>
            <w:tcW w:type="dxa" w:w="2880"/>
          </w:tcPr>
          <w:p>
            <w:r>
              <w:t>ζ</w:t>
            </w:r>
          </w:p>
        </w:tc>
        <w:tc>
          <w:tcPr>
            <w:tcW w:type="dxa" w:w="2880"/>
          </w:tcPr>
          <w:p>
            <w:r>
              <w:t>Bandwidth (rad/s)</w:t>
            </w:r>
          </w:p>
        </w:tc>
      </w:tr>
      <w:tr>
        <w:tc>
          <w:tcPr>
            <w:tcW w:type="dxa" w:w="2880"/>
          </w:tcPr>
          <w:p>
            <w:r>
              <w:t>0.5</w:t>
            </w:r>
          </w:p>
        </w:tc>
        <w:tc>
          <w:tcPr>
            <w:tcW w:type="dxa" w:w="2880"/>
          </w:tcPr>
          <w:p>
            <w:r>
              <w:t>0.25</w:t>
            </w:r>
          </w:p>
        </w:tc>
        <w:tc>
          <w:tcPr>
            <w:tcW w:type="dxa" w:w="2880"/>
          </w:tcPr>
          <w:p>
            <w:r>
              <w:t>1.32</w:t>
            </w:r>
          </w:p>
        </w:tc>
      </w:tr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0.5</w:t>
            </w:r>
          </w:p>
        </w:tc>
        <w:tc>
          <w:tcPr>
            <w:tcW w:type="dxa" w:w="2880"/>
          </w:tcPr>
          <w:p>
            <w:r>
              <w:t>1.10</w:t>
            </w:r>
          </w:p>
        </w:tc>
      </w:tr>
      <w:tr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0.64</w:t>
            </w:r>
          </w:p>
        </w:tc>
      </w:tr>
      <w:tr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1.5</w:t>
            </w:r>
          </w:p>
        </w:tc>
        <w:tc>
          <w:tcPr>
            <w:tcW w:type="dxa" w:w="2880"/>
          </w:tcPr>
          <w:p>
            <w:r>
              <w:t>0.44</w:t>
            </w:r>
          </w:p>
        </w:tc>
      </w:tr>
    </w:tbl>
    <w:p>
      <w:pPr>
        <w:pStyle w:val="Heading2"/>
      </w:pPr>
      <w:r>
        <w:t>Step 5: Graphical Representation</w:t>
      </w:r>
    </w:p>
    <w:p>
      <w:r>
        <w:t>The graph below shows how the bandwidth decreases as k increases:</w:t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ndwidth_vs_k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This behavior reflects that increasing k increases damping, which reduces the bandwidth.</w:t>
      </w:r>
    </w:p>
    <w:p>
      <w:pPr>
        <w:pStyle w:val="Heading2"/>
      </w:pPr>
      <w:r>
        <w:t>Conclusion:</w:t>
      </w:r>
    </w:p>
    <w:p>
      <w:r>
        <w:t xml:space="preserve">The filter H(s) = ks / (s² + ks + 1) has a decreasing -3 dB bandwidth as k increases, due to its increasing damping effect. </w:t>
        <w:br/>
        <w:t>The formula derived above provides a practical way to estimate the bandwidth for different values of 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