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73F05" w14:textId="61C5438F" w:rsidR="009B41DB" w:rsidRDefault="009B41DB">
      <w:pPr>
        <w:rPr>
          <w:b/>
          <w:bCs/>
          <w:u w:val="single"/>
        </w:rPr>
      </w:pPr>
      <w:r w:rsidRPr="009B41DB">
        <w:rPr>
          <w:b/>
          <w:bCs/>
          <w:u w:val="single"/>
        </w:rPr>
        <w:t xml:space="preserve">What is the PLL Digital Frequency </w:t>
      </w:r>
    </w:p>
    <w:p w14:paraId="23822143" w14:textId="2C964210" w:rsidR="009B41DB" w:rsidRPr="009B41DB" w:rsidRDefault="001D37E9" w:rsidP="009B41DB">
      <w:pPr>
        <w:rPr>
          <w:b/>
          <w:bCs/>
        </w:rPr>
      </w:pPr>
      <w:r>
        <w:rPr>
          <w:b/>
          <w:bCs/>
        </w:rPr>
        <w:t>First l</w:t>
      </w:r>
      <w:r w:rsidR="009B41DB">
        <w:rPr>
          <w:b/>
          <w:bCs/>
        </w:rPr>
        <w:t>et define a</w:t>
      </w:r>
      <w:r w:rsidR="009B41DB" w:rsidRPr="009B41DB">
        <w:rPr>
          <w:b/>
          <w:bCs/>
        </w:rPr>
        <w:t xml:space="preserve"> signal </w:t>
      </w:r>
      <w:r w:rsidR="009B41DB" w:rsidRPr="009B41DB">
        <w:rPr>
          <w:b/>
          <w:bCs/>
          <w:i/>
          <w:iCs/>
        </w:rPr>
        <w:t>x</w:t>
      </w:r>
      <w:r w:rsidR="009B41DB" w:rsidRPr="009B41DB">
        <w:rPr>
          <w:b/>
          <w:bCs/>
        </w:rPr>
        <w:t>(</w:t>
      </w:r>
      <w:r w:rsidR="009B41DB" w:rsidRPr="009B41DB">
        <w:rPr>
          <w:b/>
          <w:bCs/>
          <w:i/>
          <w:iCs/>
        </w:rPr>
        <w:t>t</w:t>
      </w:r>
      <w:r w:rsidR="009B41DB" w:rsidRPr="009B41DB">
        <w:rPr>
          <w:b/>
          <w:bCs/>
        </w:rPr>
        <w:t xml:space="preserve">) with frequency </w:t>
      </w:r>
      <w:proofErr w:type="spellStart"/>
      <w:r w:rsidR="009B41DB" w:rsidRPr="009B41DB">
        <w:rPr>
          <w:b/>
          <w:bCs/>
          <w:i/>
          <w:iCs/>
        </w:rPr>
        <w:t>fo</w:t>
      </w:r>
      <w:proofErr w:type="spellEnd"/>
      <w:r w:rsidR="009B41DB" w:rsidRPr="009B41DB">
        <w:rPr>
          <w:b/>
          <w:bCs/>
          <w:i/>
          <w:iCs/>
        </w:rPr>
        <w:t xml:space="preserve"> </w:t>
      </w:r>
      <w:r w:rsidR="009B41DB" w:rsidRPr="009B41DB">
        <w:rPr>
          <w:b/>
          <w:bCs/>
        </w:rPr>
        <w:t xml:space="preserve">signal period </w:t>
      </w:r>
      <w:r w:rsidR="009B41DB" w:rsidRPr="009B41DB">
        <w:rPr>
          <w:b/>
          <w:bCs/>
          <w:i/>
          <w:iCs/>
        </w:rPr>
        <w:t>To</w:t>
      </w:r>
      <w:r w:rsidR="009B41DB" w:rsidRPr="009B41DB">
        <w:rPr>
          <w:b/>
          <w:bCs/>
        </w:rPr>
        <w:t>. The</w:t>
      </w:r>
    </w:p>
    <w:p w14:paraId="5242DD22" w14:textId="2CBFB4F7" w:rsidR="009B41DB" w:rsidRPr="009B41DB" w:rsidRDefault="009B41DB" w:rsidP="009B41DB">
      <w:pPr>
        <w:rPr>
          <w:b/>
          <w:bCs/>
        </w:rPr>
      </w:pPr>
      <w:r w:rsidRPr="009B41DB">
        <w:rPr>
          <w:b/>
          <w:bCs/>
        </w:rPr>
        <w:t xml:space="preserve">digital sequence </w:t>
      </w:r>
      <w:r w:rsidRPr="009B41DB">
        <w:rPr>
          <w:b/>
          <w:bCs/>
          <w:i/>
          <w:iCs/>
        </w:rPr>
        <w:t>x</w:t>
      </w:r>
      <w:r w:rsidRPr="009B41DB">
        <w:rPr>
          <w:b/>
          <w:bCs/>
        </w:rPr>
        <w:t>[</w:t>
      </w:r>
      <w:r w:rsidR="00B03DF4">
        <w:rPr>
          <w:b/>
          <w:bCs/>
          <w:i/>
          <w:iCs/>
        </w:rPr>
        <w:t>k</w:t>
      </w:r>
      <w:r w:rsidRPr="009B41DB">
        <w:rPr>
          <w:b/>
          <w:bCs/>
        </w:rPr>
        <w:t>] is sampled at discrete times</w:t>
      </w:r>
      <w:r w:rsidR="00B03DF4">
        <w:rPr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Pr="009B41DB">
        <w:rPr>
          <w:b/>
          <w:bCs/>
        </w:rPr>
        <w:t xml:space="preserve"> </w:t>
      </w:r>
      <w:r w:rsidRPr="009B41DB">
        <w:rPr>
          <w:b/>
          <w:bCs/>
          <w:i/>
          <w:iCs/>
        </w:rPr>
        <w:t xml:space="preserve"> </w:t>
      </w:r>
      <w:r w:rsidRPr="009B41DB">
        <w:rPr>
          <w:b/>
          <w:bCs/>
        </w:rPr>
        <w:t>=</w:t>
      </w:r>
      <w:r w:rsidR="00B03DF4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Pr="009B41DB">
        <w:rPr>
          <w:b/>
          <w:bCs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Pr="009B41DB">
        <w:rPr>
          <w:b/>
          <w:bCs/>
        </w:rPr>
        <w:t>is the sampling period.</w:t>
      </w:r>
    </w:p>
    <w:p w14:paraId="6A2A3A5D" w14:textId="6F9BA8F8" w:rsidR="009B41DB" w:rsidRPr="009B41DB" w:rsidRDefault="009B41DB" w:rsidP="009B41DB">
      <w:pPr>
        <w:rPr>
          <w:b/>
          <w:bCs/>
        </w:rPr>
      </w:pPr>
      <w:r w:rsidRPr="009B41DB">
        <w:rPr>
          <w:b/>
          <w:bCs/>
        </w:rPr>
        <w:t xml:space="preserve">Now </w:t>
      </w:r>
      <w:r w:rsidR="00AA3D94">
        <w:rPr>
          <w:b/>
          <w:bCs/>
        </w:rPr>
        <w:t xml:space="preserve">the </w:t>
      </w:r>
      <w:r w:rsidRPr="009B41DB">
        <w:rPr>
          <w:b/>
          <w:bCs/>
        </w:rPr>
        <w:t xml:space="preserve">signal </w:t>
      </w:r>
      <w:r w:rsidR="00E05DAA">
        <w:rPr>
          <w:b/>
          <w:bCs/>
        </w:rPr>
        <w:t>can be written as</w:t>
      </w:r>
      <w:r w:rsidRPr="009B41DB">
        <w:rPr>
          <w:b/>
          <w:bCs/>
        </w:rPr>
        <w:t>:</w:t>
      </w:r>
    </w:p>
    <w:p w14:paraId="74A90D34" w14:textId="5A6049F3" w:rsidR="009B41DB" w:rsidRDefault="009B41DB" w:rsidP="009B41DB">
      <w:pPr>
        <w:rPr>
          <w:b/>
          <w:bCs/>
        </w:rPr>
      </w:pPr>
      <w:r w:rsidRPr="00E05DAA">
        <w:rPr>
          <w:b/>
          <w:bCs/>
          <w:i/>
          <w:iCs/>
        </w:rPr>
        <w:t>x</w:t>
      </w:r>
      <w:r w:rsidRPr="00E05DAA">
        <w:rPr>
          <w:b/>
          <w:bCs/>
        </w:rPr>
        <w:t>(</w:t>
      </w:r>
      <w:r w:rsidR="00E05DAA" w:rsidRPr="00E05DAA">
        <w:rPr>
          <w:b/>
          <w:bCs/>
        </w:rPr>
        <w:t>k</w:t>
      </w:r>
      <w:r w:rsidRPr="00E05DAA">
        <w:rPr>
          <w:b/>
          <w:bCs/>
        </w:rPr>
        <w:t xml:space="preserve">) = </w:t>
      </w:r>
      <w:r w:rsidRPr="00E05DAA">
        <w:rPr>
          <w:b/>
          <w:bCs/>
          <w:i/>
          <w:iCs/>
        </w:rPr>
        <w:t xml:space="preserve">A </w:t>
      </w:r>
      <w:proofErr w:type="gramStart"/>
      <w:r w:rsidRPr="00E05DAA">
        <w:rPr>
          <w:b/>
          <w:bCs/>
        </w:rPr>
        <w:t>cos(</w:t>
      </w:r>
      <w:proofErr w:type="gramEnd"/>
      <w:r>
        <w:rPr>
          <w:b/>
          <w:bCs/>
          <w:lang w:val="fr-CA"/>
        </w:rPr>
        <w:t>ω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Pr="00E05DAA">
        <w:rPr>
          <w:b/>
          <w:bCs/>
          <w:i/>
          <w:iCs/>
        </w:rPr>
        <w:t xml:space="preserve"> </w:t>
      </w:r>
      <w:r w:rsidRPr="00E05DAA">
        <w:rPr>
          <w:b/>
          <w:bCs/>
        </w:rPr>
        <w:t xml:space="preserve">+ </w:t>
      </w:r>
      <w:r w:rsidRPr="009B41DB">
        <w:rPr>
          <w:b/>
          <w:bCs/>
          <w:i/>
          <w:iCs/>
        </w:rPr>
        <w:t>φ</w:t>
      </w:r>
      <w:r w:rsidRPr="00E05DAA">
        <w:rPr>
          <w:b/>
          <w:bCs/>
        </w:rPr>
        <w:t>)</w:t>
      </w:r>
      <w:r w:rsidR="00E05DAA" w:rsidRPr="00E05DAA">
        <w:rPr>
          <w:b/>
          <w:bCs/>
        </w:rPr>
        <w:t xml:space="preserve"> </w:t>
      </w:r>
      <w:r w:rsidR="00E05DAA">
        <w:rPr>
          <w:b/>
          <w:bCs/>
        </w:rPr>
        <w:t>=</w:t>
      </w:r>
      <w:r w:rsidR="00E05DAA" w:rsidRPr="00E05DAA">
        <w:rPr>
          <w:b/>
          <w:bCs/>
          <w:i/>
          <w:iCs/>
        </w:rPr>
        <w:t xml:space="preserve"> A </w:t>
      </w:r>
      <w:proofErr w:type="gramStart"/>
      <w:r w:rsidR="00E05DAA" w:rsidRPr="00E05DAA">
        <w:rPr>
          <w:b/>
          <w:bCs/>
        </w:rPr>
        <w:t>cos(</w:t>
      </w:r>
      <w:proofErr w:type="gramEnd"/>
      <w:r w:rsidR="00E05DAA">
        <w:rPr>
          <w:b/>
          <w:bCs/>
          <w:lang w:val="fr-CA"/>
        </w:rPr>
        <w:t>ω</w:t>
      </w:r>
      <w:r w:rsidR="00E05DAA" w:rsidRPr="00E05DAA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E05DAA" w:rsidRPr="00E05DAA">
        <w:rPr>
          <w:b/>
          <w:bCs/>
          <w:i/>
          <w:iCs/>
        </w:rPr>
        <w:t xml:space="preserve"> </w:t>
      </w:r>
      <w:r w:rsidR="00E05DAA" w:rsidRPr="00E05DAA">
        <w:rPr>
          <w:b/>
          <w:bCs/>
        </w:rPr>
        <w:t xml:space="preserve">+ </w:t>
      </w:r>
      <w:r w:rsidR="00E05DAA" w:rsidRPr="009B41DB">
        <w:rPr>
          <w:b/>
          <w:bCs/>
          <w:i/>
          <w:iCs/>
        </w:rPr>
        <w:t>φ</w:t>
      </w:r>
      <w:r w:rsidR="00E05DAA" w:rsidRPr="00E05DAA">
        <w:rPr>
          <w:b/>
          <w:bCs/>
        </w:rPr>
        <w:t>)</w:t>
      </w:r>
    </w:p>
    <w:p w14:paraId="1B92F2EA" w14:textId="77777777" w:rsidR="00E05DAA" w:rsidRDefault="00E05DAA" w:rsidP="00AA3D94">
      <w:pPr>
        <w:rPr>
          <w:b/>
          <w:bCs/>
        </w:rPr>
      </w:pPr>
    </w:p>
    <w:p w14:paraId="07AB1774" w14:textId="0BEBEF7A" w:rsidR="00E05DAA" w:rsidRDefault="00E05DAA" w:rsidP="00AA3D94">
      <w:pPr>
        <w:rPr>
          <w:rFonts w:eastAsiaTheme="minorEastAsia"/>
          <w:b/>
          <w:bCs/>
        </w:rPr>
      </w:pPr>
      <w:r>
        <w:rPr>
          <w:b/>
          <w:bCs/>
        </w:rPr>
        <w:t xml:space="preserve">If we define a </w:t>
      </w:r>
      <w:proofErr w:type="gramStart"/>
      <w:r>
        <w:rPr>
          <w:b/>
          <w:bCs/>
        </w:rPr>
        <w:t>new parameters</w:t>
      </w:r>
      <w:proofErr w:type="gramEnd"/>
      <w:r>
        <w:rPr>
          <w:b/>
          <w:bCs/>
        </w:rPr>
        <w:t xml:space="preserve"> called the digital frequency </w:t>
      </w:r>
      <m:oMath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/>
          </w:rPr>
          <m:t>=ω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735C36">
        <w:rPr>
          <w:rFonts w:eastAsiaTheme="minorEastAsia"/>
          <w:b/>
          <w:bCs/>
        </w:rPr>
        <w:t xml:space="preserve"> we can now write the above equation as:</w:t>
      </w:r>
    </w:p>
    <w:p w14:paraId="7E036535" w14:textId="047569B0" w:rsidR="00735C36" w:rsidRDefault="00735C36" w:rsidP="00735C36">
      <w:pPr>
        <w:rPr>
          <w:b/>
          <w:bCs/>
        </w:rPr>
      </w:pPr>
      <w:r w:rsidRPr="00E05DAA">
        <w:rPr>
          <w:b/>
          <w:bCs/>
          <w:i/>
          <w:iCs/>
        </w:rPr>
        <w:t>x</w:t>
      </w:r>
      <w:r w:rsidRPr="00E05DAA">
        <w:rPr>
          <w:b/>
          <w:bCs/>
        </w:rPr>
        <w:t>(k) =</w:t>
      </w:r>
      <w:r w:rsidRPr="00E05DAA">
        <w:rPr>
          <w:b/>
          <w:bCs/>
          <w:i/>
          <w:iCs/>
        </w:rPr>
        <w:t xml:space="preserve">A </w:t>
      </w:r>
      <w:proofErr w:type="gramStart"/>
      <w:r w:rsidRPr="00E05DAA">
        <w:rPr>
          <w:b/>
          <w:bCs/>
        </w:rPr>
        <w:t>cos(</w:t>
      </w:r>
      <w:proofErr w:type="gramEnd"/>
      <m:oMath>
        <m:r>
          <m:rPr>
            <m:sty m:val="bi"/>
          </m:rPr>
          <w:rPr>
            <w:rFonts w:ascii="Cambria Math" w:hAnsi="Cambria Math"/>
          </w:rPr>
          <m:t>(ω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)k</m:t>
        </m:r>
      </m:oMath>
      <w:r w:rsidRPr="00E05DAA">
        <w:rPr>
          <w:b/>
          <w:bCs/>
          <w:i/>
          <w:iCs/>
        </w:rPr>
        <w:t xml:space="preserve"> </w:t>
      </w:r>
      <w:r w:rsidRPr="00E05DAA">
        <w:rPr>
          <w:b/>
          <w:bCs/>
        </w:rPr>
        <w:t xml:space="preserve">+ </w:t>
      </w:r>
      <w:r w:rsidRPr="009B41DB">
        <w:rPr>
          <w:b/>
          <w:bCs/>
          <w:i/>
          <w:iCs/>
        </w:rPr>
        <w:t>φ</w:t>
      </w:r>
      <w:r w:rsidRPr="00E05DAA">
        <w:rPr>
          <w:b/>
          <w:bCs/>
        </w:rPr>
        <w:t>)</w:t>
      </w:r>
      <w:r>
        <w:rPr>
          <w:b/>
          <w:bCs/>
        </w:rPr>
        <w:t xml:space="preserve"> = </w:t>
      </w:r>
      <w:r w:rsidRPr="00E05DAA">
        <w:rPr>
          <w:b/>
          <w:bCs/>
          <w:i/>
          <w:iCs/>
        </w:rPr>
        <w:t xml:space="preserve">A </w:t>
      </w:r>
      <w:proofErr w:type="gramStart"/>
      <w:r w:rsidRPr="00E05DAA">
        <w:rPr>
          <w:b/>
          <w:bCs/>
        </w:rPr>
        <w:t>cos(</w:t>
      </w:r>
      <w:proofErr w:type="gramEnd"/>
      <m:oMath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/>
          </w:rPr>
          <m:t>k</m:t>
        </m:r>
      </m:oMath>
      <w:r w:rsidRPr="00E05DAA">
        <w:rPr>
          <w:b/>
          <w:bCs/>
          <w:i/>
          <w:iCs/>
        </w:rPr>
        <w:t xml:space="preserve"> </w:t>
      </w:r>
      <w:r w:rsidRPr="00E05DAA">
        <w:rPr>
          <w:b/>
          <w:bCs/>
        </w:rPr>
        <w:t xml:space="preserve">+ </w:t>
      </w:r>
      <w:r w:rsidRPr="009B41DB">
        <w:rPr>
          <w:b/>
          <w:bCs/>
          <w:i/>
          <w:iCs/>
        </w:rPr>
        <w:t>φ</w:t>
      </w:r>
      <w:r w:rsidRPr="00E05DAA">
        <w:rPr>
          <w:b/>
          <w:bCs/>
        </w:rPr>
        <w:t>)</w:t>
      </w:r>
    </w:p>
    <w:p w14:paraId="46629D85" w14:textId="2A1A524C" w:rsidR="00AA3D94" w:rsidRDefault="00421DB1" w:rsidP="009B41DB">
      <w:pPr>
        <w:rPr>
          <w:b/>
          <w:bCs/>
        </w:rPr>
      </w:pPr>
      <w:r>
        <w:rPr>
          <w:b/>
          <w:bCs/>
        </w:rPr>
        <w:t xml:space="preserve">In other </w:t>
      </w:r>
      <w:proofErr w:type="gramStart"/>
      <w:r>
        <w:rPr>
          <w:b/>
          <w:bCs/>
        </w:rPr>
        <w:t>word</w:t>
      </w:r>
      <w:proofErr w:type="gramEnd"/>
      <w:r w:rsidRPr="00421DB1">
        <w:rPr>
          <w:b/>
          <w:bCs/>
        </w:rPr>
        <w:t>, we are simply normalizing the frequency of the physical signal to how fast it was sampled.</w:t>
      </w:r>
      <w:r w:rsidR="00D56491">
        <w:rPr>
          <w:b/>
          <w:bCs/>
        </w:rPr>
        <w:t xml:space="preserve"> </w:t>
      </w:r>
      <w:r w:rsidR="00735C36" w:rsidRPr="00735C36">
        <w:rPr>
          <w:b/>
          <w:bCs/>
        </w:rPr>
        <w:t xml:space="preserve">Note also that the digital frequency Ω is the angular frequency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="00735C36" w:rsidRPr="00735C36">
        <w:rPr>
          <w:b/>
          <w:bCs/>
          <w:i/>
          <w:iCs/>
        </w:rPr>
        <w:t xml:space="preserve"> </w:t>
      </w:r>
      <w:r w:rsidR="00735C36" w:rsidRPr="00735C36">
        <w:rPr>
          <w:b/>
          <w:bCs/>
        </w:rPr>
        <w:t xml:space="preserve">(rad/s) times the sampling period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735C36" w:rsidRPr="00735C36">
        <w:rPr>
          <w:b/>
          <w:bCs/>
          <w:i/>
          <w:iCs/>
        </w:rPr>
        <w:t xml:space="preserve"> </w:t>
      </w:r>
      <w:r w:rsidR="00735C36" w:rsidRPr="00735C36">
        <w:rPr>
          <w:b/>
          <w:bCs/>
        </w:rPr>
        <w:t xml:space="preserve">(s/sample), so the units </w:t>
      </w:r>
      <w:r w:rsidR="00735C36">
        <w:rPr>
          <w:b/>
          <w:bCs/>
        </w:rPr>
        <w:t xml:space="preserve">of </w:t>
      </w:r>
      <w:r w:rsidR="00735C36" w:rsidRPr="00735C36">
        <w:rPr>
          <w:b/>
          <w:bCs/>
        </w:rPr>
        <w:t>digital frequency are rad/sample.</w:t>
      </w:r>
      <w:r w:rsidR="00D56491">
        <w:rPr>
          <w:b/>
          <w:bCs/>
        </w:rPr>
        <w:t xml:space="preserve"> </w:t>
      </w:r>
    </w:p>
    <w:p w14:paraId="69F83328" w14:textId="6A6D095F" w:rsidR="00A84CB9" w:rsidRDefault="00A84CB9" w:rsidP="009B41DB">
      <w:pPr>
        <w:rPr>
          <w:b/>
          <w:bCs/>
        </w:rPr>
      </w:pPr>
      <w:r>
        <w:rPr>
          <w:b/>
          <w:bCs/>
        </w:rPr>
        <w:t>As a concept o</w:t>
      </w:r>
      <w:r w:rsidRPr="00A84CB9">
        <w:rPr>
          <w:b/>
          <w:bCs/>
        </w:rPr>
        <w:t xml:space="preserve">ne major reason for using Ω instead of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Pr="00A84CB9">
        <w:rPr>
          <w:b/>
          <w:bCs/>
          <w:i/>
          <w:iCs/>
        </w:rPr>
        <w:t xml:space="preserve"> </w:t>
      </w:r>
      <w:r w:rsidRPr="00A84CB9">
        <w:rPr>
          <w:b/>
          <w:bCs/>
        </w:rPr>
        <w:t xml:space="preserve">is that signal processing techniques fundamentally take in a sequence of numbers </w:t>
      </w:r>
      <w:r w:rsidRPr="00A84CB9">
        <w:rPr>
          <w:b/>
          <w:bCs/>
          <w:i/>
          <w:iCs/>
        </w:rPr>
        <w:t>x</w:t>
      </w:r>
      <w:r w:rsidRPr="00A84CB9">
        <w:rPr>
          <w:b/>
          <w:bCs/>
        </w:rPr>
        <w:t>[</w:t>
      </w:r>
      <w:r w:rsidRPr="00A84CB9">
        <w:rPr>
          <w:b/>
          <w:bCs/>
          <w:i/>
          <w:iCs/>
        </w:rPr>
        <w:t>n</w:t>
      </w:r>
      <w:r w:rsidRPr="00A84CB9">
        <w:rPr>
          <w:b/>
          <w:bCs/>
        </w:rPr>
        <w:t xml:space="preserve">] and operate on them in the same way regardless of the sampling period. By generalizing </w:t>
      </w:r>
      <w:r>
        <w:rPr>
          <w:b/>
          <w:bCs/>
        </w:rPr>
        <w:t xml:space="preserve">the </w:t>
      </w:r>
      <w:r w:rsidRPr="00A84CB9">
        <w:rPr>
          <w:b/>
          <w:bCs/>
        </w:rPr>
        <w:t xml:space="preserve">sequences to </w:t>
      </w:r>
      <w:r>
        <w:rPr>
          <w:b/>
          <w:bCs/>
        </w:rPr>
        <w:t xml:space="preserve">the parameters </w:t>
      </w:r>
      <w:proofErr w:type="gramStart"/>
      <w:r>
        <w:rPr>
          <w:b/>
          <w:bCs/>
        </w:rPr>
        <w:t>k</w:t>
      </w:r>
      <w:proofErr w:type="gramEnd"/>
      <w:r>
        <w:rPr>
          <w:b/>
          <w:bCs/>
        </w:rPr>
        <w:t xml:space="preserve"> the time become </w:t>
      </w:r>
      <w:r w:rsidRPr="00A84CB9">
        <w:rPr>
          <w:b/>
          <w:bCs/>
        </w:rPr>
        <w:t xml:space="preserve">an integer </w:t>
      </w:r>
      <w:proofErr w:type="gramStart"/>
      <w:r w:rsidRPr="00A84CB9">
        <w:rPr>
          <w:b/>
          <w:bCs/>
        </w:rPr>
        <w:t>index</w:t>
      </w:r>
      <w:proofErr w:type="gramEnd"/>
      <w:r>
        <w:rPr>
          <w:b/>
          <w:bCs/>
        </w:rPr>
        <w:t xml:space="preserve"> and we </w:t>
      </w:r>
      <w:r w:rsidRPr="00A84CB9">
        <w:rPr>
          <w:b/>
          <w:bCs/>
        </w:rPr>
        <w:t>can generalize signal processing techniques</w:t>
      </w:r>
      <w:r>
        <w:rPr>
          <w:b/>
          <w:bCs/>
        </w:rPr>
        <w:t xml:space="preserve"> from that</w:t>
      </w:r>
      <w:r w:rsidRPr="00A84CB9">
        <w:rPr>
          <w:b/>
          <w:bCs/>
        </w:rPr>
        <w:t>.</w:t>
      </w:r>
    </w:p>
    <w:p w14:paraId="5E5F3423" w14:textId="13F4A142" w:rsidR="001D37E9" w:rsidRDefault="001D37E9" w:rsidP="009B41DB">
      <w:pPr>
        <w:rPr>
          <w:b/>
          <w:bCs/>
        </w:rPr>
      </w:pPr>
      <w:r>
        <w:rPr>
          <w:b/>
          <w:bCs/>
        </w:rPr>
        <w:t>Going back to the equation of a second order ADPLL as presented</w:t>
      </w:r>
      <w:r w:rsidR="00414F56">
        <w:rPr>
          <w:b/>
          <w:bCs/>
        </w:rPr>
        <w:t xml:space="preserve"> in </w:t>
      </w:r>
    </w:p>
    <w:p w14:paraId="35724C5C" w14:textId="5258484B" w:rsidR="00414F56" w:rsidRDefault="00414F56" w:rsidP="009B41DB">
      <w:pPr>
        <w:rPr>
          <w:b/>
          <w:bCs/>
        </w:rPr>
      </w:pPr>
      <w:r>
        <w:rPr>
          <w:noProof/>
        </w:rPr>
        <w:drawing>
          <wp:inline distT="0" distB="0" distL="0" distR="0" wp14:anchorId="1FDA4947" wp14:editId="4CD9268D">
            <wp:extent cx="5943600" cy="1316990"/>
            <wp:effectExtent l="0" t="0" r="0" b="0"/>
            <wp:docPr id="46300726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7266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EB90" w14:textId="55973492" w:rsidR="00414F56" w:rsidRDefault="00414F56" w:rsidP="009B41DB">
      <w:pPr>
        <w:rPr>
          <w:noProof/>
        </w:rPr>
      </w:pPr>
      <w:r>
        <w:rPr>
          <w:noProof/>
        </w:rPr>
        <w:t>We have the following transfert fonction et parameters defined as:</w:t>
      </w:r>
    </w:p>
    <w:p w14:paraId="422990BC" w14:textId="77777777" w:rsidR="00414F56" w:rsidRDefault="00414F56" w:rsidP="009B41DB">
      <w:pPr>
        <w:rPr>
          <w:noProof/>
        </w:rPr>
      </w:pPr>
    </w:p>
    <w:p w14:paraId="218491C0" w14:textId="77777777" w:rsidR="00414F56" w:rsidRDefault="00414F56" w:rsidP="009B41DB">
      <w:pPr>
        <w:rPr>
          <w:noProof/>
        </w:rPr>
      </w:pPr>
    </w:p>
    <w:p w14:paraId="450B25C6" w14:textId="4FA25430" w:rsidR="00414F56" w:rsidRDefault="00414F56" w:rsidP="009B41D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F7A890" wp14:editId="13EB06BD">
            <wp:extent cx="5943600" cy="3783965"/>
            <wp:effectExtent l="0" t="0" r="0" b="6985"/>
            <wp:docPr id="1100082402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82402" name="Picture 1" descr="A math equations and formula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4197" w14:textId="68A9961B" w:rsidR="001D37E9" w:rsidRPr="001A1F0A" w:rsidRDefault="00BC58D5" w:rsidP="009B41DB">
      <w:r w:rsidRPr="001A1F0A">
        <w:t xml:space="preserve">Another aspect to consider for </w:t>
      </w:r>
      <w:proofErr w:type="gramStart"/>
      <w:r w:rsidRPr="001A1F0A">
        <w:t xml:space="preserve">a </w:t>
      </w:r>
      <w:r w:rsidR="00570FDF" w:rsidRPr="001A1F0A">
        <w:t>AD</w:t>
      </w:r>
      <w:r w:rsidRPr="001A1F0A">
        <w:t>PLL</w:t>
      </w:r>
      <w:proofErr w:type="gramEnd"/>
      <w:r w:rsidR="001A1F0A">
        <w:t xml:space="preserve"> is that</w:t>
      </w:r>
      <w:r w:rsidRPr="001A1F0A">
        <w:t xml:space="preserve"> </w:t>
      </w:r>
      <w:r w:rsidR="00570FDF" w:rsidRPr="001A1F0A">
        <w:t xml:space="preserve">there </w:t>
      </w:r>
      <w:proofErr w:type="gramStart"/>
      <w:r w:rsidR="00570FDF" w:rsidRPr="001A1F0A">
        <w:t>is</w:t>
      </w:r>
      <w:proofErr w:type="gramEnd"/>
      <w:r w:rsidR="00570FDF" w:rsidRPr="001A1F0A">
        <w:t xml:space="preserve"> three </w:t>
      </w:r>
      <w:r w:rsidR="00236C84" w:rsidRPr="001A1F0A">
        <w:t>frequencies</w:t>
      </w:r>
      <w:r w:rsidR="00570FDF" w:rsidRPr="001A1F0A">
        <w:t xml:space="preserve"> of concern for </w:t>
      </w:r>
      <w:r w:rsidR="00236C84" w:rsidRPr="001A1F0A">
        <w:t>system performance consideration</w:t>
      </w:r>
      <w:r w:rsidR="00570FDF" w:rsidRPr="001A1F0A">
        <w:t xml:space="preserve">. We have the resonance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0FDF" w:rsidRPr="001A1F0A">
        <w:rPr>
          <w:rFonts w:eastAsiaTheme="minorEastAsia"/>
        </w:rPr>
        <w:t xml:space="preserve">, </w:t>
      </w:r>
      <w:r w:rsidR="00236C84" w:rsidRPr="001A1F0A">
        <w:rPr>
          <w:rFonts w:eastAsiaTheme="minorEastAsia"/>
        </w:rPr>
        <w:t xml:space="preserve">which appear directly </w:t>
      </w:r>
      <w:r w:rsidR="00C07055">
        <w:rPr>
          <w:rFonts w:eastAsiaTheme="minorEastAsia"/>
        </w:rPr>
        <w:t xml:space="preserve">as a parameters </w:t>
      </w:r>
      <w:r w:rsidR="00236C84" w:rsidRPr="001A1F0A">
        <w:rPr>
          <w:rFonts w:eastAsiaTheme="minorEastAsia"/>
        </w:rPr>
        <w:t>in the transfer function</w:t>
      </w:r>
      <w:r w:rsidR="00C07055">
        <w:rPr>
          <w:rFonts w:eastAsiaTheme="minorEastAsia"/>
        </w:rPr>
        <w:t xml:space="preserve"> H(s)</w:t>
      </w:r>
      <w:r w:rsidR="00236C84" w:rsidRPr="001A1F0A">
        <w:rPr>
          <w:rFonts w:eastAsiaTheme="minorEastAsia"/>
        </w:rPr>
        <w:t xml:space="preserve">, </w:t>
      </w:r>
      <w:r w:rsidR="00570FDF" w:rsidRPr="001A1F0A">
        <w:rPr>
          <w:rFonts w:eastAsiaTheme="minorEastAsia"/>
        </w:rPr>
        <w:t xml:space="preserve">the 3 dB </w:t>
      </w:r>
      <w:r w:rsidR="00C07055" w:rsidRPr="001A1F0A">
        <w:rPr>
          <w:rFonts w:eastAsiaTheme="minorEastAsia"/>
        </w:rPr>
        <w:t>bandwidth</w:t>
      </w:r>
      <w:r w:rsidR="00570FDF" w:rsidRPr="001A1F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70FDF" w:rsidRPr="001A1F0A">
        <w:rPr>
          <w:rFonts w:eastAsiaTheme="minorEastAsia"/>
        </w:rPr>
        <w:t xml:space="preserve"> and the noise bandwidth </w:t>
      </w:r>
      <w:r w:rsidR="00236C84" w:rsidRPr="001A1F0A">
        <w:rPr>
          <w:rFonts w:eastAsiaTheme="minorEastAsia"/>
        </w:rPr>
        <w:t xml:space="preserve">equivalent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nb</m:t>
            </m:r>
          </m:sub>
        </m:sSub>
      </m:oMath>
      <w:r w:rsidR="00570FDF" w:rsidRPr="001A1F0A">
        <w:rPr>
          <w:rFonts w:eastAsiaTheme="minorEastAsia"/>
        </w:rPr>
        <w:t xml:space="preserve">related to the measure in the energy of the noise </w:t>
      </w:r>
      <w:r w:rsidR="00236C84" w:rsidRPr="001A1F0A">
        <w:rPr>
          <w:rFonts w:eastAsiaTheme="minorEastAsia"/>
        </w:rPr>
        <w:t xml:space="preserve">at the output </w:t>
      </w:r>
      <w:r w:rsidR="00570FDF" w:rsidRPr="001A1F0A">
        <w:rPr>
          <w:rFonts w:eastAsiaTheme="minorEastAsia"/>
        </w:rPr>
        <w:t xml:space="preserve">relative to a </w:t>
      </w:r>
      <w:r w:rsidR="00236C84" w:rsidRPr="001A1F0A">
        <w:rPr>
          <w:rFonts w:eastAsiaTheme="minorEastAsia"/>
        </w:rPr>
        <w:t xml:space="preserve">perfect </w:t>
      </w:r>
      <w:r w:rsidR="00570FDF" w:rsidRPr="001A1F0A">
        <w:rPr>
          <w:rFonts w:eastAsiaTheme="minorEastAsia"/>
        </w:rPr>
        <w:t xml:space="preserve">windows type bandwidth </w:t>
      </w:r>
      <w:r w:rsidR="00236C84" w:rsidRPr="001A1F0A">
        <w:rPr>
          <w:rFonts w:eastAsiaTheme="minorEastAsia"/>
        </w:rPr>
        <w:t xml:space="preserve">this parameter </w:t>
      </w:r>
      <w:r w:rsidR="00570FDF" w:rsidRPr="001A1F0A">
        <w:rPr>
          <w:rFonts w:eastAsiaTheme="minorEastAsia"/>
        </w:rPr>
        <w:t xml:space="preserve">(NEB) </w:t>
      </w:r>
      <w:r w:rsidR="00236C84" w:rsidRPr="001A1F0A">
        <w:rPr>
          <w:rFonts w:eastAsiaTheme="minorEastAsia"/>
        </w:rPr>
        <w:t xml:space="preserve">can be called Bn but it is </w:t>
      </w:r>
      <w:r w:rsidR="00C07055">
        <w:rPr>
          <w:rFonts w:eastAsiaTheme="minorEastAsia"/>
        </w:rPr>
        <w:t xml:space="preserve">generally </w:t>
      </w:r>
      <w:r w:rsidR="00236C84" w:rsidRPr="001A1F0A">
        <w:rPr>
          <w:rFonts w:eastAsiaTheme="minorEastAsia"/>
        </w:rPr>
        <w:t xml:space="preserve">better to define </w:t>
      </w:r>
      <w:r w:rsidR="00C07055">
        <w:rPr>
          <w:rFonts w:eastAsiaTheme="minorEastAsia"/>
        </w:rPr>
        <w:t xml:space="preserve">it </w:t>
      </w:r>
      <w:r w:rsidR="00236C84" w:rsidRPr="001A1F0A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nb</m:t>
            </m:r>
          </m:sub>
        </m:sSub>
      </m:oMath>
      <w:r w:rsidR="00570FDF" w:rsidRPr="001A1F0A">
        <w:rPr>
          <w:rFonts w:eastAsiaTheme="minorEastAsia"/>
        </w:rPr>
        <w:t xml:space="preserve"> </w:t>
      </w:r>
      <w:r w:rsidR="00C07055">
        <w:rPr>
          <w:rFonts w:eastAsiaTheme="minorEastAsia"/>
        </w:rPr>
        <w:t xml:space="preserve">as to distinguish it from the parameter </w:t>
      </w:r>
      <w:r w:rsidR="00C07055" w:rsidRPr="001A1F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7055" w:rsidRPr="001A1F0A">
        <w:rPr>
          <w:rFonts w:eastAsiaTheme="minorEastAsia"/>
        </w:rPr>
        <w:t xml:space="preserve"> </w:t>
      </w:r>
      <w:r w:rsidR="00C07055">
        <w:rPr>
          <w:rFonts w:eastAsiaTheme="minorEastAsia"/>
        </w:rPr>
        <w:t>.</w:t>
      </w:r>
      <w:r w:rsidR="00C37B45" w:rsidRPr="001A1F0A">
        <w:rPr>
          <w:rFonts w:eastAsiaTheme="minorEastAsia"/>
        </w:rPr>
        <w:t xml:space="preserve">The relation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37B45" w:rsidRPr="001A1F0A">
        <w:rPr>
          <w:rFonts w:eastAsiaTheme="minorEastAsia"/>
        </w:rPr>
        <w:t xml:space="preserve"> </w:t>
      </w:r>
      <w:r w:rsidR="00C07055">
        <w:rPr>
          <w:rFonts w:eastAsiaTheme="minorEastAsia"/>
        </w:rPr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nb</m:t>
            </m:r>
          </m:sub>
        </m:sSub>
      </m:oMath>
      <w:r w:rsidR="00C37B45" w:rsidRPr="001A1F0A">
        <w:rPr>
          <w:rFonts w:eastAsiaTheme="minorEastAsia"/>
        </w:rPr>
        <w:t xml:space="preserve">can be shown to be dependent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37B45" w:rsidRPr="001A1F0A">
        <w:rPr>
          <w:rFonts w:eastAsiaTheme="minorEastAsia"/>
        </w:rPr>
        <w:t xml:space="preserve"> and </w:t>
      </w:r>
      <w:r w:rsidR="00517C4E" w:rsidRPr="001A1F0A">
        <w:rPr>
          <w:rFonts w:eastAsiaTheme="minorEastAsia"/>
        </w:rPr>
        <w:t>the damping factor ζ as:</w:t>
      </w:r>
    </w:p>
    <w:p w14:paraId="4FA4D708" w14:textId="5E4CA19C" w:rsidR="001D37E9" w:rsidRDefault="00517C4E" w:rsidP="009B41DB">
      <w:pPr>
        <w:rPr>
          <w:b/>
          <w:bCs/>
        </w:rPr>
      </w:pPr>
      <w:r>
        <w:rPr>
          <w:noProof/>
        </w:rPr>
        <w:drawing>
          <wp:inline distT="0" distB="0" distL="0" distR="0" wp14:anchorId="3CE0B39D" wp14:editId="5ED41675">
            <wp:extent cx="2390775" cy="981075"/>
            <wp:effectExtent l="0" t="0" r="9525" b="9525"/>
            <wp:docPr id="1399228269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28269" name="Picture 1" descr="A mathematical equation with numbers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FB0D" w14:textId="77777777" w:rsidR="00C07055" w:rsidRDefault="00B44F5F" w:rsidP="009B41DB">
      <w:pPr>
        <w:rPr>
          <w:b/>
          <w:bCs/>
        </w:rPr>
      </w:pPr>
      <w:r>
        <w:rPr>
          <w:b/>
          <w:bCs/>
        </w:rPr>
        <w:t>Or</w:t>
      </w:r>
    </w:p>
    <w:p w14:paraId="36856BEA" w14:textId="24EF9859" w:rsidR="00B44F5F" w:rsidRPr="000C07C0" w:rsidRDefault="00B44F5F" w:rsidP="009B41DB">
      <w:pPr>
        <w:rPr>
          <w:b/>
          <w:bCs/>
          <w:sz w:val="36"/>
          <w:szCs w:val="36"/>
        </w:rPr>
      </w:pPr>
      <w:r w:rsidRPr="000C07C0">
        <w:rPr>
          <w:b/>
          <w:bCs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ω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nb</m:t>
            </m:r>
          </m:sub>
        </m:sSub>
      </m:oMath>
      <w:r w:rsidR="00C07055" w:rsidRPr="000C07C0"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ζ+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4ζ</m:t>
                </m:r>
              </m:den>
            </m:f>
          </m:e>
        </m:d>
      </m:oMath>
    </w:p>
    <w:p w14:paraId="04682DD0" w14:textId="7D47B4DA" w:rsidR="00236C84" w:rsidRDefault="00236C84" w:rsidP="00236C84">
      <w:pPr>
        <w:pStyle w:val="Footer"/>
      </w:pPr>
      <w:r>
        <w:t xml:space="preserve">The reference from the equation above is </w:t>
      </w:r>
      <w:r w:rsidRPr="00BA01F0">
        <w:t>R. Best, Phase Locked Loops - Design, Simulation and Applications (6th Edition), McGraw Hill, 2007</w:t>
      </w:r>
    </w:p>
    <w:p w14:paraId="5C901F01" w14:textId="77777777" w:rsidR="00236C84" w:rsidRDefault="00236C84" w:rsidP="00236C84">
      <w:pPr>
        <w:pStyle w:val="Footer"/>
      </w:pPr>
    </w:p>
    <w:p w14:paraId="41C0193D" w14:textId="77777777" w:rsidR="00236C84" w:rsidRDefault="00236C84" w:rsidP="00236C84">
      <w:pPr>
        <w:pStyle w:val="Footer"/>
      </w:pPr>
    </w:p>
    <w:p w14:paraId="44124E25" w14:textId="77777777" w:rsidR="00236C84" w:rsidRDefault="00236C84" w:rsidP="00B44F5F">
      <w:pPr>
        <w:rPr>
          <w:b/>
          <w:bCs/>
        </w:rPr>
      </w:pPr>
    </w:p>
    <w:p w14:paraId="52C255F3" w14:textId="77777777" w:rsidR="00236C84" w:rsidRDefault="00236C84" w:rsidP="00B44F5F">
      <w:pPr>
        <w:rPr>
          <w:b/>
          <w:bCs/>
        </w:rPr>
      </w:pPr>
    </w:p>
    <w:p w14:paraId="29548739" w14:textId="0D4CB4D7" w:rsidR="00B44F5F" w:rsidRPr="009455C4" w:rsidRDefault="00517C4E" w:rsidP="00B44F5F">
      <w:proofErr w:type="gramStart"/>
      <w:r w:rsidRPr="009455C4">
        <w:t>Also</w:t>
      </w:r>
      <w:proofErr w:type="gramEnd"/>
      <w:r w:rsidRPr="009455C4">
        <w:t xml:space="preserve"> the </w:t>
      </w:r>
      <w:proofErr w:type="spellStart"/>
      <w:r w:rsidR="00B44F5F" w:rsidRPr="009455C4">
        <w:t>the</w:t>
      </w:r>
      <w:proofErr w:type="spellEnd"/>
      <w:r w:rsidR="00B44F5F" w:rsidRPr="009455C4">
        <w:t xml:space="preserve"> 3dB bandwidth </w:t>
      </w:r>
      <w:r w:rsidR="00B44F5F" w:rsidRPr="009455C4">
        <w:t xml:space="preserve">can be approximated </w:t>
      </w:r>
      <w:r w:rsidR="00B44F5F" w:rsidRPr="009455C4">
        <w:t xml:space="preserve">with this formula </w:t>
      </w:r>
      <w:proofErr w:type="spellStart"/>
      <w:r w:rsidR="00B44F5F" w:rsidRPr="009455C4">
        <w:t>extractr</w:t>
      </w:r>
      <w:proofErr w:type="spellEnd"/>
      <w:r w:rsidR="00B44F5F" w:rsidRPr="009455C4">
        <w:t xml:space="preserve"> from a visual graphic interpretation from </w:t>
      </w:r>
      <w:proofErr w:type="spellStart"/>
      <w:r w:rsidR="00B44F5F" w:rsidRPr="009455C4">
        <w:t>ChatGPt</w:t>
      </w:r>
      <w:proofErr w:type="spellEnd"/>
      <w:r w:rsidR="00B44F5F" w:rsidRPr="009455C4">
        <w:t>:</w:t>
      </w:r>
    </w:p>
    <w:p w14:paraId="2F56D66B" w14:textId="77777777" w:rsidR="009455C4" w:rsidRDefault="009455C4" w:rsidP="009455C4">
      <w:pPr>
        <w:pStyle w:val="Heading1"/>
      </w:pPr>
      <w:r>
        <w:t>3 dB Bandwidth vs. Damping in Second-Order ADPLL</w:t>
      </w:r>
    </w:p>
    <w:p w14:paraId="316C9925" w14:textId="77777777" w:rsidR="009455C4" w:rsidRDefault="009455C4" w:rsidP="009455C4">
      <w:r>
        <w:t>This document presents an improved model for estimating the 3 dB bandwidth of a second-order analog or digital phase-locked loop (ADPLL) system as a function of the damping factor ζ.</w:t>
      </w:r>
    </w:p>
    <w:p w14:paraId="2E3BE4DA" w14:textId="77777777" w:rsidR="009455C4" w:rsidRDefault="009455C4" w:rsidP="009455C4">
      <w:pPr>
        <w:pStyle w:val="Heading2"/>
      </w:pPr>
      <w:r>
        <w:t>Measured Bandwidth Data</w:t>
      </w:r>
    </w:p>
    <w:p w14:paraId="4AC752D1" w14:textId="77777777" w:rsidR="009455C4" w:rsidRDefault="009455C4" w:rsidP="009455C4">
      <w:r>
        <w:t xml:space="preserve">Measured 3 dB bandwidths (normalized by natural frequency </w:t>
      </w:r>
      <w:proofErr w:type="spellStart"/>
      <w:r>
        <w:t>fn</w:t>
      </w:r>
      <w:proofErr w:type="spellEnd"/>
      <w:r>
        <w:t>):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55C4" w14:paraId="464DFFF2" w14:textId="77777777" w:rsidTr="00893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C0EAAD" w14:textId="77777777" w:rsidR="009455C4" w:rsidRDefault="009455C4" w:rsidP="008937D1">
            <w:r>
              <w:t>Damping Factor (ζ)</w:t>
            </w:r>
          </w:p>
        </w:tc>
        <w:tc>
          <w:tcPr>
            <w:tcW w:w="4320" w:type="dxa"/>
          </w:tcPr>
          <w:p w14:paraId="12F7C505" w14:textId="77777777" w:rsidR="009455C4" w:rsidRDefault="009455C4" w:rsidP="00893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dB Bandwidth / </w:t>
            </w:r>
            <w:proofErr w:type="spellStart"/>
            <w:r>
              <w:t>fn</w:t>
            </w:r>
            <w:proofErr w:type="spellEnd"/>
          </w:p>
        </w:tc>
      </w:tr>
      <w:tr w:rsidR="009455C4" w14:paraId="7794BD4D" w14:textId="77777777" w:rsidTr="0089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60CA6B" w14:textId="77777777" w:rsidR="009455C4" w:rsidRDefault="009455C4" w:rsidP="008937D1">
            <w:r>
              <w:t>0.70</w:t>
            </w:r>
          </w:p>
        </w:tc>
        <w:tc>
          <w:tcPr>
            <w:tcW w:w="4320" w:type="dxa"/>
          </w:tcPr>
          <w:p w14:paraId="51424D1A" w14:textId="77777777" w:rsidR="009455C4" w:rsidRDefault="009455C4" w:rsidP="00893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2.04</w:t>
            </w:r>
          </w:p>
        </w:tc>
      </w:tr>
      <w:tr w:rsidR="009455C4" w14:paraId="0934BA7C" w14:textId="77777777" w:rsidTr="008937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2F3187" w14:textId="77777777" w:rsidR="009455C4" w:rsidRDefault="009455C4" w:rsidP="008937D1">
            <w:r>
              <w:t>1.00</w:t>
            </w:r>
          </w:p>
        </w:tc>
        <w:tc>
          <w:tcPr>
            <w:tcW w:w="4320" w:type="dxa"/>
          </w:tcPr>
          <w:p w14:paraId="4D8BD9F0" w14:textId="77777777" w:rsidR="009455C4" w:rsidRDefault="009455C4" w:rsidP="00893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2.46</w:t>
            </w:r>
          </w:p>
        </w:tc>
      </w:tr>
      <w:tr w:rsidR="009455C4" w14:paraId="56107917" w14:textId="77777777" w:rsidTr="00893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E2E8E9" w14:textId="77777777" w:rsidR="009455C4" w:rsidRDefault="009455C4" w:rsidP="008937D1">
            <w:r>
              <w:t>1.25</w:t>
            </w:r>
          </w:p>
        </w:tc>
        <w:tc>
          <w:tcPr>
            <w:tcW w:w="4320" w:type="dxa"/>
          </w:tcPr>
          <w:p w14:paraId="0A0DFF86" w14:textId="77777777" w:rsidR="009455C4" w:rsidRDefault="009455C4" w:rsidP="00893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2.86</w:t>
            </w:r>
          </w:p>
        </w:tc>
      </w:tr>
      <w:tr w:rsidR="009455C4" w14:paraId="6FA0D918" w14:textId="77777777" w:rsidTr="008937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025726" w14:textId="77777777" w:rsidR="009455C4" w:rsidRDefault="009455C4" w:rsidP="008937D1">
            <w:r>
              <w:t>1.50</w:t>
            </w:r>
          </w:p>
        </w:tc>
        <w:tc>
          <w:tcPr>
            <w:tcW w:w="4320" w:type="dxa"/>
          </w:tcPr>
          <w:p w14:paraId="61D626F1" w14:textId="77777777" w:rsidR="009455C4" w:rsidRDefault="009455C4" w:rsidP="00893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3.28</w:t>
            </w:r>
          </w:p>
        </w:tc>
      </w:tr>
    </w:tbl>
    <w:p w14:paraId="08B55CFE" w14:textId="77777777" w:rsidR="009455C4" w:rsidRDefault="009455C4" w:rsidP="009455C4">
      <w:pPr>
        <w:pStyle w:val="Heading2"/>
      </w:pPr>
      <w:r>
        <w:t>Improved Analytical Fit</w:t>
      </w:r>
    </w:p>
    <w:p w14:paraId="30BD25B6" w14:textId="77777777" w:rsidR="009455C4" w:rsidRDefault="009455C4" w:rsidP="009455C4">
      <w:r>
        <w:t>Rather than relying on a linear approximation, the following analytical model provides a better match:</w:t>
      </w:r>
    </w:p>
    <w:p w14:paraId="635C7BC0" w14:textId="77777777" w:rsidR="009455C4" w:rsidRDefault="009455C4" w:rsidP="009455C4">
      <w:pPr>
        <w:pStyle w:val="IntenseQuote"/>
      </w:pPr>
      <w:r>
        <w:t xml:space="preserve">    </w:t>
      </w:r>
      <w:proofErr w:type="spellStart"/>
      <w:r>
        <w:t>f₃dB</w:t>
      </w:r>
      <w:proofErr w:type="spellEnd"/>
      <w:r>
        <w:t xml:space="preserve"> ≈ 2 · fₙ · (ζ + 1 / (4ζ))</w:t>
      </w:r>
    </w:p>
    <w:p w14:paraId="6E045D46" w14:textId="77777777" w:rsidR="009455C4" w:rsidRDefault="009455C4" w:rsidP="009455C4">
      <w:r>
        <w:t>This expression reflects the natural shape of the transfer function and improves accuracy across a wider range of damping factors compared to simple linear regression.</w:t>
      </w:r>
    </w:p>
    <w:p w14:paraId="387B2F2E" w14:textId="77777777" w:rsidR="009455C4" w:rsidRDefault="009455C4" w:rsidP="009455C4">
      <w:pPr>
        <w:pStyle w:val="Heading2"/>
      </w:pPr>
      <w:r>
        <w:t>Comparison Graph</w:t>
      </w:r>
    </w:p>
    <w:p w14:paraId="68CDCF26" w14:textId="77777777" w:rsidR="009455C4" w:rsidRDefault="009455C4" w:rsidP="009455C4">
      <w:r>
        <w:t>The following graph compares the measured 3 dB bandwidths to values predicted by the improved formula:</w:t>
      </w:r>
    </w:p>
    <w:p w14:paraId="3A90E409" w14:textId="77777777" w:rsidR="009455C4" w:rsidRDefault="009455C4" w:rsidP="009455C4">
      <w:r>
        <w:rPr>
          <w:noProof/>
        </w:rPr>
        <w:lastRenderedPageBreak/>
        <w:drawing>
          <wp:inline distT="0" distB="0" distL="0" distR="0" wp14:anchorId="179574DE" wp14:editId="7007436E">
            <wp:extent cx="5943600" cy="3962400"/>
            <wp:effectExtent l="0" t="0" r="0" b="0"/>
            <wp:docPr id="1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red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F114" w14:textId="77777777" w:rsidR="009455C4" w:rsidRDefault="009455C4" w:rsidP="009455C4">
      <w:pPr>
        <w:pStyle w:val="IntenseQuote"/>
      </w:pPr>
      <w:r>
        <w:t>Generated by ChatGPT · OpenAI</w:t>
      </w:r>
    </w:p>
    <w:p w14:paraId="1EC13BD0" w14:textId="77777777" w:rsidR="0015714B" w:rsidRPr="0015714B" w:rsidRDefault="0015714B" w:rsidP="0015714B">
      <w:pPr>
        <w:rPr>
          <w:b/>
          <w:bCs/>
        </w:rPr>
      </w:pPr>
      <w:r w:rsidRPr="0015714B">
        <w:rPr>
          <w:b/>
          <w:bCs/>
        </w:rPr>
        <w:br w:type="page"/>
      </w:r>
    </w:p>
    <w:p w14:paraId="762056BA" w14:textId="77777777" w:rsidR="0015714B" w:rsidRPr="0015714B" w:rsidRDefault="0015714B" w:rsidP="0015714B">
      <w:pPr>
        <w:rPr>
          <w:b/>
          <w:bCs/>
        </w:rPr>
      </w:pPr>
      <w:r w:rsidRPr="0015714B">
        <w:rPr>
          <w:b/>
          <w:bCs/>
        </w:rPr>
        <w:lastRenderedPageBreak/>
        <w:t>Frequency Response Curves</w:t>
      </w:r>
    </w:p>
    <w:p w14:paraId="51AC184D" w14:textId="77777777" w:rsidR="0015714B" w:rsidRPr="0015714B" w:rsidRDefault="0015714B" w:rsidP="0015714B">
      <w:pPr>
        <w:rPr>
          <w:b/>
          <w:bCs/>
        </w:rPr>
      </w:pPr>
      <w:r w:rsidRPr="0015714B">
        <w:rPr>
          <w:b/>
          <w:bCs/>
        </w:rPr>
        <w:t>This figure shows the frequency response of the second-order ADPLL system for different damping factors ζ. The 3 dB points are visually confirmed in each case.</w:t>
      </w:r>
    </w:p>
    <w:p w14:paraId="522D3031" w14:textId="7BE0608D" w:rsidR="0015714B" w:rsidRPr="0015714B" w:rsidRDefault="0015714B" w:rsidP="0015714B">
      <w:pPr>
        <w:rPr>
          <w:b/>
          <w:bCs/>
        </w:rPr>
      </w:pPr>
      <w:r w:rsidRPr="0015714B">
        <w:rPr>
          <w:b/>
          <w:bCs/>
        </w:rPr>
        <w:drawing>
          <wp:inline distT="0" distB="0" distL="0" distR="0" wp14:anchorId="44664A99" wp14:editId="4D41033C">
            <wp:extent cx="5940425" cy="3962400"/>
            <wp:effectExtent l="0" t="0" r="3175" b="0"/>
            <wp:docPr id="2091775346" name="Picture 3" descr="A diagram of a frequency respo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75346" name="Picture 3" descr="A diagram of a frequency respon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1A7E" w14:textId="2E08363D" w:rsidR="00B44F5F" w:rsidRDefault="00B44F5F" w:rsidP="009B41DB">
      <w:pPr>
        <w:rPr>
          <w:b/>
          <w:bCs/>
        </w:rPr>
      </w:pPr>
    </w:p>
    <w:p w14:paraId="4AD894F1" w14:textId="77777777" w:rsidR="000E243A" w:rsidRDefault="000E243A" w:rsidP="009B41DB">
      <w:pPr>
        <w:rPr>
          <w:b/>
          <w:bCs/>
        </w:rPr>
      </w:pPr>
    </w:p>
    <w:p w14:paraId="3E2B32EC" w14:textId="77777777" w:rsidR="00A84CB9" w:rsidRDefault="00A84CB9" w:rsidP="009B41DB">
      <w:pPr>
        <w:rPr>
          <w:b/>
          <w:bCs/>
        </w:rPr>
      </w:pPr>
    </w:p>
    <w:p w14:paraId="19A80AEC" w14:textId="77777777" w:rsidR="00AA3D94" w:rsidRPr="00AA3D94" w:rsidRDefault="00AA3D94" w:rsidP="009B41DB">
      <w:pPr>
        <w:rPr>
          <w:b/>
          <w:bCs/>
        </w:rPr>
      </w:pPr>
    </w:p>
    <w:p w14:paraId="090D112E" w14:textId="77777777" w:rsidR="00AA3D94" w:rsidRPr="00AA3D94" w:rsidRDefault="00AA3D94" w:rsidP="009B41DB">
      <w:pPr>
        <w:rPr>
          <w:b/>
          <w:bCs/>
        </w:rPr>
      </w:pPr>
    </w:p>
    <w:p w14:paraId="61B05547" w14:textId="77777777" w:rsidR="00AA3D94" w:rsidRPr="00AA3D94" w:rsidRDefault="00AA3D94" w:rsidP="009B41DB">
      <w:pPr>
        <w:rPr>
          <w:b/>
          <w:bCs/>
        </w:rPr>
      </w:pPr>
    </w:p>
    <w:p w14:paraId="53D5D0A4" w14:textId="77777777" w:rsidR="00AA3D94" w:rsidRDefault="00AA3D94" w:rsidP="009B41DB">
      <w:pPr>
        <w:rPr>
          <w:b/>
          <w:bCs/>
        </w:rPr>
      </w:pPr>
    </w:p>
    <w:p w14:paraId="6AD2ACE3" w14:textId="77777777" w:rsidR="00873974" w:rsidRPr="00873974" w:rsidRDefault="00873974" w:rsidP="00873974"/>
    <w:p w14:paraId="32185337" w14:textId="77777777" w:rsidR="00873974" w:rsidRPr="00873974" w:rsidRDefault="00873974" w:rsidP="00873974"/>
    <w:p w14:paraId="4B99E4B6" w14:textId="69E7E63E" w:rsidR="00873974" w:rsidRPr="00873974" w:rsidRDefault="00873974" w:rsidP="00873974">
      <w:pPr>
        <w:tabs>
          <w:tab w:val="left" w:pos="1735"/>
        </w:tabs>
      </w:pPr>
      <w:r>
        <w:tab/>
      </w:r>
    </w:p>
    <w:sectPr w:rsidR="00873974" w:rsidRPr="0087397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4C434" w14:textId="77777777" w:rsidR="00F10979" w:rsidRDefault="00F10979" w:rsidP="00BA01F0">
      <w:pPr>
        <w:spacing w:after="0" w:line="240" w:lineRule="auto"/>
      </w:pPr>
      <w:r>
        <w:separator/>
      </w:r>
    </w:p>
  </w:endnote>
  <w:endnote w:type="continuationSeparator" w:id="0">
    <w:p w14:paraId="08B17C36" w14:textId="77777777" w:rsidR="00F10979" w:rsidRDefault="00F10979" w:rsidP="00BA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C6BEC" w14:textId="6033167B" w:rsidR="00873974" w:rsidRDefault="00873974" w:rsidP="0054645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0FA51" w14:textId="77777777" w:rsidR="00F10979" w:rsidRDefault="00F10979" w:rsidP="00BA01F0">
      <w:pPr>
        <w:spacing w:after="0" w:line="240" w:lineRule="auto"/>
      </w:pPr>
      <w:r>
        <w:separator/>
      </w:r>
    </w:p>
  </w:footnote>
  <w:footnote w:type="continuationSeparator" w:id="0">
    <w:p w14:paraId="487F2092" w14:textId="77777777" w:rsidR="00F10979" w:rsidRDefault="00F10979" w:rsidP="00BA0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DB"/>
    <w:rsid w:val="00037EF0"/>
    <w:rsid w:val="000C07C0"/>
    <w:rsid w:val="000E243A"/>
    <w:rsid w:val="0015714B"/>
    <w:rsid w:val="001A1F0A"/>
    <w:rsid w:val="001D37E9"/>
    <w:rsid w:val="001E4774"/>
    <w:rsid w:val="00236C84"/>
    <w:rsid w:val="00414F56"/>
    <w:rsid w:val="00421DB1"/>
    <w:rsid w:val="00517C4E"/>
    <w:rsid w:val="00546454"/>
    <w:rsid w:val="00570FDF"/>
    <w:rsid w:val="006339DD"/>
    <w:rsid w:val="0067483F"/>
    <w:rsid w:val="00735C36"/>
    <w:rsid w:val="00740FC2"/>
    <w:rsid w:val="00873974"/>
    <w:rsid w:val="00894EF5"/>
    <w:rsid w:val="008968D8"/>
    <w:rsid w:val="009455C4"/>
    <w:rsid w:val="009B41DB"/>
    <w:rsid w:val="00A84CB9"/>
    <w:rsid w:val="00AA3D94"/>
    <w:rsid w:val="00B03DF4"/>
    <w:rsid w:val="00B44F5F"/>
    <w:rsid w:val="00BA01F0"/>
    <w:rsid w:val="00BC58D5"/>
    <w:rsid w:val="00C07055"/>
    <w:rsid w:val="00C37B45"/>
    <w:rsid w:val="00C83852"/>
    <w:rsid w:val="00CA408D"/>
    <w:rsid w:val="00D56491"/>
    <w:rsid w:val="00E05DAA"/>
    <w:rsid w:val="00F1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F9106"/>
  <w15:chartTrackingRefBased/>
  <w15:docId w15:val="{977B5E67-D7CD-4B55-8B50-2756DBEA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1D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B41D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A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1F0"/>
  </w:style>
  <w:style w:type="paragraph" w:styleId="Footer">
    <w:name w:val="footer"/>
    <w:basedOn w:val="Normal"/>
    <w:link w:val="FooterChar"/>
    <w:uiPriority w:val="99"/>
    <w:unhideWhenUsed/>
    <w:rsid w:val="00BA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1F0"/>
  </w:style>
  <w:style w:type="table" w:styleId="LightGrid">
    <w:name w:val="Light Grid"/>
    <w:basedOn w:val="TableNormal"/>
    <w:uiPriority w:val="62"/>
    <w:unhideWhenUsed/>
    <w:rsid w:val="001571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23154-97C5-4064-9DAC-CA2C787D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Martial Dufour</dc:creator>
  <cp:keywords/>
  <dc:description/>
  <cp:lastModifiedBy>Martial Dufour</cp:lastModifiedBy>
  <cp:revision>15</cp:revision>
  <dcterms:created xsi:type="dcterms:W3CDTF">2025-04-01T15:17:00Z</dcterms:created>
  <dcterms:modified xsi:type="dcterms:W3CDTF">2025-04-03T00:41:00Z</dcterms:modified>
</cp:coreProperties>
</file>