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Основная цель работы — изучить и реализовать алгоритмы вычисления наибольшего общего делителя(НОД) двух целых чисел.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pStyle w:val="BodyText"/>
      </w:pPr>
      <w:r>
        <w:t xml:space="preserve">С помощью языка программирования Julia реализовать алгоритмы:</w:t>
      </w:r>
    </w:p>
    <w:p>
      <w:pPr>
        <w:pStyle w:val="Compact"/>
        <w:numPr>
          <w:ilvl w:val="0"/>
          <w:numId w:val="1001"/>
        </w:numPr>
      </w:pPr>
      <w:r>
        <w:t xml:space="preserve">Классический алгоритм Евклида;</w:t>
      </w:r>
    </w:p>
    <w:p>
      <w:pPr>
        <w:pStyle w:val="Compact"/>
        <w:numPr>
          <w:ilvl w:val="0"/>
          <w:numId w:val="1001"/>
        </w:numPr>
      </w:pPr>
      <w:r>
        <w:t xml:space="preserve">Бинарный алгоритм Евклида;</w:t>
      </w:r>
    </w:p>
    <w:p>
      <w:pPr>
        <w:pStyle w:val="Compact"/>
        <w:numPr>
          <w:ilvl w:val="0"/>
          <w:numId w:val="1001"/>
        </w:numPr>
      </w:pPr>
      <w:r>
        <w:t xml:space="preserve">Расширенный классический алгоритм Евклида;</w:t>
      </w:r>
    </w:p>
    <w:p>
      <w:pPr>
        <w:pStyle w:val="Compact"/>
        <w:numPr>
          <w:ilvl w:val="0"/>
          <w:numId w:val="1001"/>
        </w:numPr>
      </w:pPr>
      <w:r>
        <w:t xml:space="preserve">Расширенный бинарный алгоритм Евклида.</w:t>
      </w:r>
    </w:p>
    <w:bookmarkEnd w:id="20"/>
    <w:bookmarkStart w:id="22" w:name="теоретическое-введение"/>
    <w:p>
      <w:pPr>
        <w:pStyle w:val="Heading2"/>
      </w:pPr>
      <w:r>
        <w:t xml:space="preserve">1.2 Теоретическое введение</w:t>
      </w:r>
    </w:p>
    <w:p>
      <w:pPr>
        <w:pStyle w:val="FirstParagraph"/>
      </w:pPr>
      <w:r>
        <w:rPr>
          <w:b/>
          <w:bCs/>
        </w:rPr>
        <w:t xml:space="preserve">Наибольший общий делитель (НОД)</w:t>
      </w:r>
      <w:r>
        <w:t xml:space="preserve"> </w:t>
      </w:r>
      <w:r>
        <w:t xml:space="preserve">целых 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это ненулевое целое число</w:t>
      </w:r>
      <w:r>
        <w:t xml:space="preserve"> </w:t>
      </w:r>
      <m:oMath>
        <m:r>
          <m:t>d</m:t>
        </m:r>
      </m:oMath>
      <w:r>
        <w:t xml:space="preserve">, удовлетворяющее двум условиям:</w:t>
      </w:r>
    </w:p>
    <w:p>
      <w:pPr>
        <w:pStyle w:val="Compact"/>
        <w:numPr>
          <w:ilvl w:val="0"/>
          <w:numId w:val="1002"/>
        </w:numPr>
      </w:pPr>
      <w:r>
        <w:t xml:space="preserve">Каждое из 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делится на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— другой общий делитель 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то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делится на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Например: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24690</m:t>
            </m:r>
          </m:e>
        </m:d>
        <m:r>
          <m:rPr>
            <m:sty m:val="p"/>
          </m:rPr>
          <m:t>=</m:t>
        </m:r>
        <m:r>
          <m:t>12345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54321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12541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Для любых целых 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существует наибольший общий делитель</w:t>
      </w:r>
      <w:r>
        <w:t xml:space="preserve"> </w:t>
      </w:r>
      <m:oMath>
        <m:r>
          <m:t>d</m:t>
        </m:r>
      </m:oMath>
      <w:r>
        <w:t xml:space="preserve">, и его можно представить в виде</w:t>
      </w:r>
      <w:r>
        <w:t xml:space="preserve"> </w:t>
      </w:r>
      <w:r>
        <w:rPr>
          <w:b/>
          <w:bCs/>
        </w:rPr>
        <w:t xml:space="preserve">линейной комбинации</w:t>
      </w:r>
      <w:r>
        <w:t xml:space="preserve"> </w:t>
      </w:r>
      <w:r>
        <w:t xml:space="preserve">этих чисел (тождество Безу):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</m:oMath>
      </m:oMathPara>
    </w:p>
    <w:p>
      <w:pPr>
        <w:pStyle w:val="FirstParagraph"/>
      </w:pPr>
      <w:r>
        <w:t xml:space="preserve">Например,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91</m:t>
            </m:r>
            <m:r>
              <m:rPr>
                <m:sty m:val="p"/>
              </m:rPr>
              <m:t>,</m:t>
            </m:r>
            <m:r>
              <m:t>105</m:t>
            </m:r>
            <m:r>
              <m:rPr>
                <m:sty m:val="p"/>
              </m:rPr>
              <m:t>,</m:t>
            </m:r>
            <m:r>
              <m:t>154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, и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91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⋅</m:t>
        </m:r>
        <m:r>
          <m:t>105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154</m:t>
        </m:r>
      </m:oMath>
      <w:r>
        <w:t xml:space="preserve">.</w:t>
      </w:r>
    </w:p>
    <w:p>
      <w:pPr>
        <w:pStyle w:val="BodyText"/>
      </w:pPr>
      <w:r>
        <w:t xml:space="preserve">Целые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называются</w:t>
      </w:r>
      <w:r>
        <w:t xml:space="preserve"> </w:t>
      </w:r>
      <w:r>
        <w:rPr>
          <w:b/>
          <w:bCs/>
        </w:rPr>
        <w:t xml:space="preserve">взаимно простыми</w:t>
      </w:r>
      <w:r>
        <w:t xml:space="preserve">, если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1" w:name="алгоритмы-вычисления-нод"/>
    <w:p>
      <w:pPr>
        <w:pStyle w:val="Heading3"/>
      </w:pPr>
      <w:r>
        <w:t xml:space="preserve">1.2.1 Алгоритмы вычисления НОД</w:t>
      </w:r>
    </w:p>
    <w:p>
      <w:pPr>
        <w:pStyle w:val="FirstParagraph"/>
      </w:pPr>
      <w:r>
        <w:rPr>
          <w:b/>
          <w:bCs/>
        </w:rPr>
        <w:t xml:space="preserve">Классический алгоритм Евклида</w:t>
      </w:r>
      <w:r>
        <w:t xml:space="preserve"> </w:t>
      </w:r>
      <w:r>
        <w:t xml:space="preserve">основан на повторном делении с остатком: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b</m:t>
            </m:r>
          </m:e>
        </m:d>
      </m:oMath>
      <w:r>
        <w:t xml:space="preserve">. Процесс повторяется, пока остаток не станет нулём.</w:t>
      </w:r>
    </w:p>
    <w:p>
      <w:pPr>
        <w:pStyle w:val="BodyText"/>
      </w:pPr>
      <w:r>
        <w:rPr>
          <w:b/>
          <w:bCs/>
        </w:rPr>
        <w:t xml:space="preserve">Бинарный алгоритм Евклида</w:t>
      </w:r>
      <w:r>
        <w:t xml:space="preserve"> </w:t>
      </w:r>
      <w:r>
        <w:t xml:space="preserve">использует свойства НОД при работе с чётными и нечётными числами, в отличие от классического алгоритма, в нём полностью отсутствует операция взятия остатка от деления, а деление на 2 реализуется как быстрый битовый сдвиг вправо (одна машинная инструкция). Это делает алгоритм особенно эффективным при работе с большими числами в двоичной системе счисления. Основные свойства, на которых он основан:</w:t>
      </w:r>
    </w:p>
    <w:p>
      <w:pPr>
        <w:pStyle w:val="Compact"/>
        <w:numPr>
          <w:ilvl w:val="0"/>
          <w:numId w:val="1003"/>
        </w:numPr>
      </w:pPr>
      <w:r>
        <w:t xml:space="preserve">Если оба числа чётные: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нечётное,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чётное: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Если оба нечётные и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Расширенный алгоритм Евклида</w:t>
      </w:r>
      <w:r>
        <w:t xml:space="preserve"> </w:t>
      </w:r>
      <w:r>
        <w:t xml:space="preserve">— модификация классического, которая помимо НОД вычисляет коэффициенты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уравнении Безу: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НОД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Расширенный бинарный алгоритм Евклида</w:t>
      </w:r>
      <w:r>
        <w:t xml:space="preserve"> </w:t>
      </w:r>
      <w:r>
        <w:t xml:space="preserve">сочетает скорость бинарного метода с возможностью нахождения коэффициентов Безу, используя битовые операции и корректировку коэффициентов при делении на 2.</w:t>
      </w:r>
    </w:p>
    <w:p>
      <w:pPr>
        <w:pStyle w:val="BodyText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</w:t>
      </w:r>
      <w:r>
        <w:t xml:space="preserve">[2]</w:t>
      </w:r>
      <w:r>
        <w:t xml:space="preserve">.</w:t>
      </w:r>
    </w:p>
    <w:bookmarkEnd w:id="21"/>
    <w:bookmarkEnd w:id="22"/>
    <w:bookmarkEnd w:id="23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4" w:name="классический-алгоритм-евклида"/>
    <w:p>
      <w:pPr>
        <w:pStyle w:val="Heading2"/>
      </w:pPr>
      <w:r>
        <w:t xml:space="preserve">2.1 Классический алгоритм Евклида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euclidean_gcd</w:t>
      </w:r>
      <w:r>
        <w:rPr>
          <w:rStyle w:val="NormalTok"/>
        </w:rPr>
        <w:t xml:space="preserve">(a,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"Числа не удовлетворяют условию: 0 &lt; b &lt;= 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r1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r0</w:t>
      </w:r>
      <w:r>
        <w:br/>
      </w:r>
      <w:r>
        <w:rPr>
          <w:rStyle w:val="KeywordTok"/>
        </w:rPr>
        <w:t xml:space="preserve">end</w:t>
      </w:r>
    </w:p>
    <w:bookmarkEnd w:id="24"/>
    <w:bookmarkStart w:id="25" w:name="бинарный-алгоритм-евклида"/>
    <w:p>
      <w:pPr>
        <w:pStyle w:val="Heading2"/>
      </w:pPr>
      <w:r>
        <w:t xml:space="preserve">2.2 Бинарный алгоритм Евклида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binary_gcd</w:t>
      </w:r>
      <w:r>
        <w:rPr>
          <w:rStyle w:val="NormalTok"/>
        </w:rPr>
        <w:t xml:space="preserve">(a,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"Числа не удовлетворяют условию: 0 &lt; b &lt;= 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</w:p>
    <w:bookmarkEnd w:id="25"/>
    <w:bookmarkStart w:id="26" w:name="X16ae42faf3e1cc8bfa1fbcdffd3e725ad273174"/>
    <w:p>
      <w:pPr>
        <w:pStyle w:val="Heading2"/>
      </w:pPr>
      <w:r>
        <w:t xml:space="preserve">2.3 Расширенный классический алгоритм Евклида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extended_euclidean</w:t>
      </w:r>
      <w:r>
        <w:rPr>
          <w:rStyle w:val="NormalTok"/>
        </w:rPr>
        <w:t xml:space="preserve">(a,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"Числа не удовлетворяют условию: 0 &lt; b &lt;= 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r0,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x0,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y0,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r1</w:t>
      </w:r>
      <w:r>
        <w:br/>
      </w:r>
      <w:r>
        <w:rPr>
          <w:rStyle w:val="NormalTok"/>
        </w:rPr>
        <w:t xml:space="preserve">        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r1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</w:t>
      </w:r>
      <w:r>
        <w:br/>
      </w:r>
      <w:r>
        <w:rPr>
          <w:rStyle w:val="NormalTok"/>
        </w:rPr>
        <w:t xml:space="preserve">        x0,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x1, x0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x1</w:t>
      </w:r>
      <w:r>
        <w:br/>
      </w:r>
      <w:r>
        <w:rPr>
          <w:rStyle w:val="NormalTok"/>
        </w:rPr>
        <w:t xml:space="preserve">        y0,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y1, y0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(r0, x0, y0)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расширенный-бинарный-алгоритм-евклида."/>
    <w:p>
      <w:pPr>
        <w:pStyle w:val="Heading2"/>
      </w:pPr>
      <w:r>
        <w:t xml:space="preserve">2.4 Расширенный бинарный алгоритм Евклида.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extended_binary_gcd</w:t>
      </w:r>
      <w:r>
        <w:rPr>
          <w:rStyle w:val="NormalTok"/>
        </w:rPr>
        <w:t xml:space="preserve">(a,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"Числа не удовлетворяют условию: 0 &lt; b &lt;= 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a_orig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b_orig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;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b_orig)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a_orig)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b_orig)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a_orig)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(d, x, y)</w:t>
      </w:r>
      <w:r>
        <w:br/>
      </w:r>
      <w:r>
        <w:rPr>
          <w:rStyle w:val="KeywordTok"/>
        </w:rPr>
        <w:t xml:space="preserve">end</w:t>
      </w:r>
    </w:p>
    <w:bookmarkEnd w:id="27"/>
    <w:bookmarkStart w:id="32" w:name="тестирование-алгоритмов"/>
    <w:p>
      <w:pPr>
        <w:pStyle w:val="Heading2"/>
      </w:pPr>
      <w:r>
        <w:t xml:space="preserve">2.5 Тестирование алгоритмов</w:t>
      </w:r>
    </w:p>
    <w:p>
      <w:pPr>
        <w:pStyle w:val="SourceCode"/>
      </w:pP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54321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12345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"Входные данные: 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rPr>
          <w:rStyle w:val="StringTok"/>
        </w:rPr>
        <w:t xml:space="preserve">, b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Классический алгоритм Евклида:"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euclidean_gcd</w:t>
      </w:r>
      <w:r>
        <w:rPr>
          <w:rStyle w:val="NormalTok"/>
        </w:rPr>
        <w:t xml:space="preserve">(a,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НОД(a, b)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Бинарный алгоритм Евклида:"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binary_gcd</w:t>
      </w:r>
      <w:r>
        <w:rPr>
          <w:rStyle w:val="NormalTok"/>
        </w:rPr>
        <w:t xml:space="preserve">(a,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НОД(a, b)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Расширенный классический алгоритм Евклида:"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d3, x3, y3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extended_euclidean</w:t>
      </w:r>
      <w:r>
        <w:rPr>
          <w:rStyle w:val="NormalTok"/>
        </w:rPr>
        <w:t xml:space="preserve">(a,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НОД(a, b)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Коэффициенты Безу: 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x3</w:t>
      </w:r>
      <w:r>
        <w:rPr>
          <w:rStyle w:val="StringTok"/>
        </w:rPr>
        <w:t xml:space="preserve">, 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Проверка тождества Безу: a·x + b·y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y3)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Тождество верно: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d3 ?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Расширенный бинарный алгоритм Евклида:"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d4, x4, 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extended_binary_gcd</w:t>
      </w:r>
      <w:r>
        <w:rPr>
          <w:rStyle w:val="NormalTok"/>
        </w:rPr>
        <w:t xml:space="preserve">(a,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НОД(a, b)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Коэффициенты Безу: 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x4</w:t>
      </w:r>
      <w:r>
        <w:rPr>
          <w:rStyle w:val="StringTok"/>
        </w:rPr>
        <w:t xml:space="preserve">, 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Проверка тождества Безу: a·x + b·y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y4)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Тождество верно: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y4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d4 ?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 алгоритмы дали одинаковый НОД: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d4 ?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получим следующий вывод(рис.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):</w:t>
      </w:r>
    </w:p>
    <w:bookmarkStart w:id="31" w:name="fig:001"/>
    <w:p>
      <w:pPr>
        <w:pStyle w:val="CaptionedFigure"/>
      </w:pPr>
      <w:r>
        <w:drawing>
          <wp:inline>
            <wp:extent cx="5334000" cy="2852333"/>
            <wp:effectExtent b="0" l="0" r="0" t="0"/>
            <wp:docPr descr="Результаты работы алгоритмов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работы алгоритмов</w:t>
      </w:r>
    </w:p>
    <w:bookmarkEnd w:id="31"/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С помощью языка программирования Julia были реализованы алгоритмы вычисления наибольшего общего делителя: классический алгоритм Евклида, бинарный алгоритм Евклида, расширенный классический алгоритм Евклида, расширенный бинарный алгоритм Евклида. Все алгоритмы показали одинаковый результат на тестовых данных, а тождество Безу было успешно проверено для расширенных алгоритмов.</w:t>
      </w:r>
    </w:p>
    <w:bookmarkEnd w:id="34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Start w:id="36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35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11.10.2024).</w:t>
      </w:r>
    </w:p>
    <w:bookmarkEnd w:id="36"/>
    <w:bookmarkStart w:id="38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2024 JuliaLang.org contributors. URL:</w:t>
      </w:r>
      <w:r>
        <w:t xml:space="preserve"> </w:t>
      </w:r>
      <w:hyperlink r:id="rId37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11.10.2024).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7" Target="https://docs.julialang.org/en/v1/" TargetMode="External" /><Relationship Type="http://schemas.openxmlformats.org/officeDocument/2006/relationships/hyperlink" Id="rId35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julialang.org/en/v1/" TargetMode="External" /><Relationship Type="http://schemas.openxmlformats.org/officeDocument/2006/relationships/hyperlink" Id="rId35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Дурдалыев Максат</dc:creator>
  <dc:language>ru-RU</dc:language>
  <cp:keywords/>
  <dcterms:created xsi:type="dcterms:W3CDTF">2026-10-22T16:48:22Z</dcterms:created>
  <dcterms:modified xsi:type="dcterms:W3CDTF">2026-10-22T16:48:22Z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Вычисление наибольшего общего делителя</vt:lpwstr>
  </property>
  <property fmtid="{D5CDD505-2E9C-101B-9397-08002B2CF9AE}" pid="16" name="toc-title">
    <vt:lpwstr>Содержание</vt:lpwstr>
  </property>
</Properties>
</file>