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6.png" ContentType="image/png"/>
  <Override PartName="/word/media/rId98.png" ContentType="image/png"/>
  <Override PartName="/word/media/rId102.png" ContentType="image/png"/>
  <Override PartName="/word/media/rId106.png" ContentType="image/png"/>
  <Override PartName="/word/media/rId110.png" ContentType="image/png"/>
  <Override PartName="/word/media/rId114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Оптимизация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t xml:space="preserve">1. Введение</w:t>
      </w:r>
    </w:p>
    <w:bookmarkStart w:id="20" w:name="цели-и-задачи"/>
    <w:p>
      <w:pPr>
        <w:pStyle w:val="Heading2"/>
      </w:pPr>
      <w:r>
        <w:t xml:space="preserve">1.1 Цели и задачи</w:t>
      </w:r>
    </w:p>
    <w:p>
      <w:pPr>
        <w:pStyle w:val="FirstParagraph"/>
      </w:pPr>
      <w:r>
        <w:rPr>
          <w:b/>
          <w:bCs/>
        </w:rPr>
        <w:t xml:space="preserve">Цель работы</w:t>
      </w:r>
    </w:p>
    <w:p>
      <w:pPr>
        <w:pStyle w:val="BodyText"/>
      </w:pPr>
      <w:r>
        <w:t xml:space="preserve">Основная цель работа — освоить пакеты Julia для решения задач оптимизации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150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Выполним примеры из лабораторной работы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fig:023?</w:t>
      </w:r>
      <w:r>
        <w:t xml:space="preserve">]</w:t>
      </w:r>
      <w:r>
        <w:t xml:space="preserve">).</w:t>
      </w:r>
    </w:p>
    <w:bookmarkStart w:id="25" w:name="fig:001"/>
    <w:p>
      <w:pPr>
        <w:pStyle w:val="CaptionedFigure"/>
      </w:pPr>
      <w:r>
        <w:drawing>
          <wp:inline>
            <wp:extent cx="3733800" cy="1837977"/>
            <wp:effectExtent b="0" l="0" r="0" t="0"/>
            <wp:docPr descr="Линейное программирование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Линейное программирование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1696504"/>
            <wp:effectExtent b="0" l="0" r="0" t="0"/>
            <wp:docPr descr="Линейное программирование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65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Линейное программирование</w:t>
      </w:r>
    </w:p>
    <w:bookmarkEnd w:id="29"/>
    <w:bookmarkStart w:id="33" w:name="fig:003"/>
    <w:p>
      <w:pPr>
        <w:pStyle w:val="CaptionedFigure"/>
      </w:pPr>
      <w:r>
        <w:drawing>
          <wp:inline>
            <wp:extent cx="3733800" cy="2140786"/>
            <wp:effectExtent b="0" l="0" r="0" t="0"/>
            <wp:docPr descr="Векторизованные ограничения и целевая функция оптимизации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0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Векторизованные ограничения и целевая функция оптимизации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1958989"/>
            <wp:effectExtent b="0" l="0" r="0" t="0"/>
            <wp:docPr descr="Векторизованные ограничения и целевая функция оптимизации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8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Векторизованные ограничения и целевая функция оптимизации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003774"/>
            <wp:effectExtent b="0" l="0" r="0" t="0"/>
            <wp:docPr descr="Оптимизация рациона питания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3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Оптимизация рациона питания</w:t>
      </w:r>
    </w:p>
    <w:bookmarkEnd w:id="41"/>
    <w:bookmarkStart w:id="45" w:name="fig:006"/>
    <w:p>
      <w:pPr>
        <w:pStyle w:val="CaptionedFigure"/>
      </w:pPr>
      <w:r>
        <w:drawing>
          <wp:inline>
            <wp:extent cx="3733800" cy="1013566"/>
            <wp:effectExtent b="0" l="0" r="0" t="0"/>
            <wp:docPr descr="Оптимизация рациона питания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3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Оптимизация рациона питания</w:t>
      </w:r>
    </w:p>
    <w:bookmarkEnd w:id="45"/>
    <w:bookmarkStart w:id="49" w:name="fig:007"/>
    <w:p>
      <w:pPr>
        <w:pStyle w:val="CaptionedFigure"/>
      </w:pPr>
      <w:r>
        <w:drawing>
          <wp:inline>
            <wp:extent cx="3733800" cy="1603392"/>
            <wp:effectExtent b="0" l="0" r="0" t="0"/>
            <wp:docPr descr="Оптимизация рациона питани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3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Оптимизация рациона питания</w:t>
      </w:r>
    </w:p>
    <w:bookmarkEnd w:id="49"/>
    <w:bookmarkStart w:id="53" w:name="fig:008"/>
    <w:p>
      <w:pPr>
        <w:pStyle w:val="CaptionedFigure"/>
      </w:pPr>
      <w:r>
        <w:drawing>
          <wp:inline>
            <wp:extent cx="3733800" cy="2150385"/>
            <wp:effectExtent b="0" l="0" r="0" t="0"/>
            <wp:docPr descr="Оптимизация рациона питания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3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Оптимизация рациона питания</w:t>
      </w:r>
    </w:p>
    <w:bookmarkEnd w:id="53"/>
    <w:bookmarkStart w:id="57" w:name="fig:009"/>
    <w:p>
      <w:pPr>
        <w:pStyle w:val="CaptionedFigure"/>
      </w:pPr>
      <w:r>
        <w:drawing>
          <wp:inline>
            <wp:extent cx="3733800" cy="1574089"/>
            <wp:effectExtent b="0" l="0" r="0" t="0"/>
            <wp:docPr descr="Оптимизация рациона питания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7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Оптимизация рациона питания</w:t>
      </w:r>
    </w:p>
    <w:bookmarkEnd w:id="57"/>
    <w:bookmarkStart w:id="61" w:name="fig:010"/>
    <w:p>
      <w:pPr>
        <w:pStyle w:val="CaptionedFigure"/>
      </w:pPr>
      <w:r>
        <w:drawing>
          <wp:inline>
            <wp:extent cx="3733800" cy="739311"/>
            <wp:effectExtent b="0" l="0" r="0" t="0"/>
            <wp:docPr descr="Оптимизация рациона питания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9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Оптимизация рациона питания</w:t>
      </w:r>
    </w:p>
    <w:bookmarkEnd w:id="61"/>
    <w:bookmarkStart w:id="65" w:name="fig:011"/>
    <w:p>
      <w:pPr>
        <w:pStyle w:val="CaptionedFigure"/>
      </w:pPr>
      <w:r>
        <w:drawing>
          <wp:inline>
            <wp:extent cx="3733800" cy="1883635"/>
            <wp:effectExtent b="0" l="0" r="0" t="0"/>
            <wp:docPr descr="Путешествие по миру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Путешествие по миру</w:t>
      </w:r>
    </w:p>
    <w:bookmarkEnd w:id="65"/>
    <w:bookmarkStart w:id="69" w:name="fig:012"/>
    <w:p>
      <w:pPr>
        <w:pStyle w:val="CaptionedFigure"/>
      </w:pPr>
      <w:r>
        <w:drawing>
          <wp:inline>
            <wp:extent cx="3733800" cy="1700395"/>
            <wp:effectExtent b="0" l="0" r="0" t="0"/>
            <wp:docPr descr="Путешествие по миру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00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Путешествие по миру</w:t>
      </w:r>
    </w:p>
    <w:bookmarkEnd w:id="69"/>
    <w:bookmarkStart w:id="73" w:name="fig:013"/>
    <w:p>
      <w:pPr>
        <w:pStyle w:val="CaptionedFigure"/>
      </w:pPr>
      <w:r>
        <w:drawing>
          <wp:inline>
            <wp:extent cx="3733800" cy="830352"/>
            <wp:effectExtent b="0" l="0" r="0" t="0"/>
            <wp:docPr descr="Путешествие по миру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Путешествие по миру</w:t>
      </w:r>
    </w:p>
    <w:bookmarkEnd w:id="73"/>
    <w:bookmarkStart w:id="77" w:name="fig:014"/>
    <w:p>
      <w:pPr>
        <w:pStyle w:val="CaptionedFigure"/>
      </w:pPr>
      <w:r>
        <w:drawing>
          <wp:inline>
            <wp:extent cx="3733800" cy="2113962"/>
            <wp:effectExtent b="0" l="0" r="0" t="0"/>
            <wp:docPr descr="Портфельные инвестиции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9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77"/>
    <w:bookmarkStart w:id="81" w:name="fig:015"/>
    <w:p>
      <w:pPr>
        <w:pStyle w:val="CaptionedFigure"/>
      </w:pPr>
      <w:r>
        <w:drawing>
          <wp:inline>
            <wp:extent cx="3733800" cy="2159418"/>
            <wp:effectExtent b="0" l="0" r="0" t="0"/>
            <wp:docPr descr="Портфельные инвестиции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9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81"/>
    <w:bookmarkStart w:id="85" w:name="fig:016"/>
    <w:p>
      <w:pPr>
        <w:pStyle w:val="CaptionedFigure"/>
      </w:pPr>
      <w:r>
        <w:drawing>
          <wp:inline>
            <wp:extent cx="3733800" cy="2115446"/>
            <wp:effectExtent b="0" l="0" r="0" t="0"/>
            <wp:docPr descr="Портфельные инвестиции" title="" id="83" name="Picture"/>
            <a:graphic>
              <a:graphicData uri="http://schemas.openxmlformats.org/drawingml/2006/picture">
                <pic:pic>
                  <pic:nvPicPr>
                    <pic:cNvPr descr="image/1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85"/>
    <w:bookmarkStart w:id="89" w:name="fig:017"/>
    <w:p>
      <w:pPr>
        <w:pStyle w:val="CaptionedFigure"/>
      </w:pPr>
      <w:r>
        <w:drawing>
          <wp:inline>
            <wp:extent cx="3733800" cy="2174158"/>
            <wp:effectExtent b="0" l="0" r="0" t="0"/>
            <wp:docPr descr="Портфельные инвестиции" title="" id="87" name="Picture"/>
            <a:graphic>
              <a:graphicData uri="http://schemas.openxmlformats.org/drawingml/2006/picture">
                <pic:pic>
                  <pic:nvPicPr>
                    <pic:cNvPr descr="image/17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4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89"/>
    <w:bookmarkStart w:id="93" w:name="fig:018"/>
    <w:p>
      <w:pPr>
        <w:pStyle w:val="CaptionedFigure"/>
      </w:pPr>
      <w:r>
        <w:drawing>
          <wp:inline>
            <wp:extent cx="3733800" cy="2155769"/>
            <wp:effectExtent b="0" l="0" r="0" t="0"/>
            <wp:docPr descr="Портфельные инвестиции" title="" id="91" name="Picture"/>
            <a:graphic>
              <a:graphicData uri="http://schemas.openxmlformats.org/drawingml/2006/picture">
                <pic:pic>
                  <pic:nvPicPr>
                    <pic:cNvPr descr="image/18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57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93"/>
    <w:bookmarkStart w:id="97" w:name="fig:019"/>
    <w:p>
      <w:pPr>
        <w:pStyle w:val="CaptionedFigure"/>
      </w:pPr>
      <w:r>
        <w:drawing>
          <wp:inline>
            <wp:extent cx="3733800" cy="1158444"/>
            <wp:effectExtent b="0" l="0" r="0" t="0"/>
            <wp:docPr descr="Портфельные инвестиции" title="" id="95" name="Picture"/>
            <a:graphic>
              <a:graphicData uri="http://schemas.openxmlformats.org/drawingml/2006/picture">
                <pic:pic>
                  <pic:nvPicPr>
                    <pic:cNvPr descr="image/19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5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97"/>
    <w:bookmarkStart w:id="101" w:name="fig:020"/>
    <w:p>
      <w:pPr>
        <w:pStyle w:val="CaptionedFigure"/>
      </w:pPr>
      <w:r>
        <w:drawing>
          <wp:inline>
            <wp:extent cx="3733800" cy="1534056"/>
            <wp:effectExtent b="0" l="0" r="0" t="0"/>
            <wp:docPr descr="Портфельные инвестиции" title="" id="99" name="Picture"/>
            <a:graphic>
              <a:graphicData uri="http://schemas.openxmlformats.org/drawingml/2006/picture">
                <pic:pic>
                  <pic:nvPicPr>
                    <pic:cNvPr descr="image/20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4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Портфельные инвестиции</w:t>
      </w:r>
    </w:p>
    <w:bookmarkEnd w:id="101"/>
    <w:bookmarkStart w:id="105" w:name="fig:021"/>
    <w:p>
      <w:pPr>
        <w:pStyle w:val="CaptionedFigure"/>
      </w:pPr>
      <w:r>
        <w:drawing>
          <wp:inline>
            <wp:extent cx="3733800" cy="2132005"/>
            <wp:effectExtent b="0" l="0" r="0" t="0"/>
            <wp:docPr descr="Восстановление изображения" title="" id="103" name="Picture"/>
            <a:graphic>
              <a:graphicData uri="http://schemas.openxmlformats.org/drawingml/2006/picture">
                <pic:pic>
                  <pic:nvPicPr>
                    <pic:cNvPr descr="image/21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20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изображения</w:t>
      </w:r>
    </w:p>
    <w:bookmarkEnd w:id="105"/>
    <w:bookmarkStart w:id="109" w:name="fig:022"/>
    <w:p>
      <w:pPr>
        <w:pStyle w:val="CaptionedFigure"/>
      </w:pPr>
      <w:r>
        <w:drawing>
          <wp:inline>
            <wp:extent cx="3733800" cy="2113647"/>
            <wp:effectExtent b="0" l="0" r="0" t="0"/>
            <wp:docPr descr="Восстановление изображения" title="" id="107" name="Picture"/>
            <a:graphic>
              <a:graphicData uri="http://schemas.openxmlformats.org/drawingml/2006/picture">
                <pic:pic>
                  <pic:nvPicPr>
                    <pic:cNvPr descr="image/22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3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изображения</w:t>
      </w:r>
    </w:p>
    <w:bookmarkEnd w:id="109"/>
    <w:bookmarkStart w:id="113" w:name="fig:023"/>
    <w:p>
      <w:pPr>
        <w:pStyle w:val="CaptionedFigure"/>
      </w:pPr>
      <w:r>
        <w:drawing>
          <wp:inline>
            <wp:extent cx="3733800" cy="1266326"/>
            <wp:effectExtent b="0" l="0" r="0" t="0"/>
            <wp:docPr descr="Восстановление изображения" title="" id="111" name="Picture"/>
            <a:graphic>
              <a:graphicData uri="http://schemas.openxmlformats.org/drawingml/2006/picture">
                <pic:pic>
                  <pic:nvPicPr>
                    <pic:cNvPr descr="image/23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Восстановление изображения</w:t>
      </w:r>
    </w:p>
    <w:bookmarkEnd w:id="113"/>
    <w:p>
      <w:pPr>
        <w:pStyle w:val="BodyText"/>
      </w:pPr>
      <w:r>
        <w:t xml:space="preserve">Теперь выполним задания для самостоятельный работы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fig:024?</w:t>
      </w:r>
      <w:r>
        <w:t xml:space="preserve">]</w:t>
      </w:r>
      <w:r>
        <w:t xml:space="preserve">-</w:t>
      </w:r>
      <w:r>
        <w:t xml:space="preserve">[</w:t>
      </w:r>
      <w:r>
        <w:rPr>
          <w:b/>
          <w:bCs/>
        </w:rPr>
        <w:t xml:space="preserve">fig:032?</w:t>
      </w:r>
      <w:r>
        <w:t xml:space="preserve">]</w:t>
      </w:r>
      <w:r>
        <w:t xml:space="preserve">).</w:t>
      </w:r>
    </w:p>
    <w:bookmarkStart w:id="117" w:name="fig:024"/>
    <w:p>
      <w:pPr>
        <w:pStyle w:val="CaptionedFigure"/>
      </w:pPr>
      <w:r>
        <w:drawing>
          <wp:inline>
            <wp:extent cx="3733800" cy="1831464"/>
            <wp:effectExtent b="0" l="0" r="0" t="0"/>
            <wp:docPr descr="Задание 1. Линейное программирование" title="" id="115" name="Picture"/>
            <a:graphic>
              <a:graphicData uri="http://schemas.openxmlformats.org/drawingml/2006/picture">
                <pic:pic>
                  <pic:nvPicPr>
                    <pic:cNvPr descr="image/2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1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 Линейное программирование</w:t>
      </w:r>
    </w:p>
    <w:bookmarkEnd w:id="117"/>
    <w:bookmarkStart w:id="121" w:name="fig:025"/>
    <w:p>
      <w:pPr>
        <w:pStyle w:val="CaptionedFigure"/>
      </w:pPr>
      <w:r>
        <w:drawing>
          <wp:inline>
            <wp:extent cx="3733800" cy="626015"/>
            <wp:effectExtent b="0" l="0" r="0" t="0"/>
            <wp:docPr descr="Задание 1. Линейное программирование" title="" id="119" name="Picture"/>
            <a:graphic>
              <a:graphicData uri="http://schemas.openxmlformats.org/drawingml/2006/picture">
                <pic:pic>
                  <pic:nvPicPr>
                    <pic:cNvPr descr="image/25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26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 Линейное программирование</w:t>
      </w:r>
    </w:p>
    <w:bookmarkEnd w:id="121"/>
    <w:bookmarkStart w:id="125" w:name="fig:026"/>
    <w:p>
      <w:pPr>
        <w:pStyle w:val="CaptionedFigure"/>
      </w:pPr>
      <w:r>
        <w:drawing>
          <wp:inline>
            <wp:extent cx="3733800" cy="2094434"/>
            <wp:effectExtent b="0" l="0" r="0" t="0"/>
            <wp:docPr descr="Задание 2. Линейное программирование. Использование массивов" title="" id="123" name="Picture"/>
            <a:graphic>
              <a:graphicData uri="http://schemas.openxmlformats.org/drawingml/2006/picture">
                <pic:pic>
                  <pic:nvPicPr>
                    <pic:cNvPr descr="image/26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4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 Линейное программирование. Использование массивов</w:t>
      </w:r>
    </w:p>
    <w:bookmarkEnd w:id="125"/>
    <w:bookmarkStart w:id="129" w:name="fig:027"/>
    <w:p>
      <w:pPr>
        <w:pStyle w:val="CaptionedFigure"/>
      </w:pPr>
      <w:r>
        <w:drawing>
          <wp:inline>
            <wp:extent cx="3733800" cy="813800"/>
            <wp:effectExtent b="0" l="0" r="0" t="0"/>
            <wp:docPr descr="Задание 2. Линейное программирование. Использование массивов" title="" id="127" name="Picture"/>
            <a:graphic>
              <a:graphicData uri="http://schemas.openxmlformats.org/drawingml/2006/picture">
                <pic:pic>
                  <pic:nvPicPr>
                    <pic:cNvPr descr="image/27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13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 Линейное программирование. Использование массивов</w:t>
      </w:r>
    </w:p>
    <w:bookmarkEnd w:id="129"/>
    <w:bookmarkStart w:id="133" w:name="fig:028"/>
    <w:p>
      <w:pPr>
        <w:pStyle w:val="CaptionedFigure"/>
      </w:pPr>
      <w:r>
        <w:drawing>
          <wp:inline>
            <wp:extent cx="3733800" cy="2124051"/>
            <wp:effectExtent b="0" l="0" r="0" t="0"/>
            <wp:docPr descr="Задание 3. Выпуклое программирование" title="" id="131" name="Picture"/>
            <a:graphic>
              <a:graphicData uri="http://schemas.openxmlformats.org/drawingml/2006/picture">
                <pic:pic>
                  <pic:nvPicPr>
                    <pic:cNvPr descr="image/28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 Выпуклое программирование</w:t>
      </w:r>
    </w:p>
    <w:bookmarkEnd w:id="133"/>
    <w:bookmarkStart w:id="137" w:name="fig:029"/>
    <w:p>
      <w:pPr>
        <w:pStyle w:val="CaptionedFigure"/>
      </w:pPr>
      <w:r>
        <w:drawing>
          <wp:inline>
            <wp:extent cx="3733800" cy="278641"/>
            <wp:effectExtent b="0" l="0" r="0" t="0"/>
            <wp:docPr descr="Задание 3. Выпуклое программирование" title="" id="135" name="Picture"/>
            <a:graphic>
              <a:graphicData uri="http://schemas.openxmlformats.org/drawingml/2006/picture">
                <pic:pic>
                  <pic:nvPicPr>
                    <pic:cNvPr descr="image/29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 Выпуклое программирование</w:t>
      </w:r>
    </w:p>
    <w:bookmarkEnd w:id="137"/>
    <w:bookmarkStart w:id="141" w:name="fig:030"/>
    <w:p>
      <w:pPr>
        <w:pStyle w:val="CaptionedFigure"/>
      </w:pPr>
      <w:r>
        <w:drawing>
          <wp:inline>
            <wp:extent cx="3733800" cy="2114702"/>
            <wp:effectExtent b="0" l="0" r="0" t="0"/>
            <wp:docPr descr="Задание 4. Оптимальная рассадка по залам" title="" id="139" name="Picture"/>
            <a:graphic>
              <a:graphicData uri="http://schemas.openxmlformats.org/drawingml/2006/picture">
                <pic:pic>
                  <pic:nvPicPr>
                    <pic:cNvPr descr="image/30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4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4. Оптимальная рассадка по залам</w:t>
      </w:r>
    </w:p>
    <w:bookmarkEnd w:id="141"/>
    <w:bookmarkStart w:id="145" w:name="fig:031"/>
    <w:p>
      <w:pPr>
        <w:pStyle w:val="CaptionedFigure"/>
      </w:pPr>
      <w:r>
        <w:drawing>
          <wp:inline>
            <wp:extent cx="3733800" cy="1201082"/>
            <wp:effectExtent b="0" l="0" r="0" t="0"/>
            <wp:docPr descr="Задание 4. Оптимальная рассадка по залам" title="" id="143" name="Picture"/>
            <a:graphic>
              <a:graphicData uri="http://schemas.openxmlformats.org/drawingml/2006/picture">
                <pic:pic>
                  <pic:nvPicPr>
                    <pic:cNvPr descr="image/31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1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4. Оптимальная рассадка по залам</w:t>
      </w:r>
    </w:p>
    <w:bookmarkEnd w:id="145"/>
    <w:bookmarkStart w:id="149" w:name="fig:032"/>
    <w:p>
      <w:pPr>
        <w:pStyle w:val="CaptionedFigure"/>
      </w:pPr>
      <w:r>
        <w:drawing>
          <wp:inline>
            <wp:extent cx="3733800" cy="1883635"/>
            <wp:effectExtent b="0" l="0" r="0" t="0"/>
            <wp:docPr descr="Задание 5. План приготовления кофе" title="" id="147" name="Picture"/>
            <a:graphic>
              <a:graphicData uri="http://schemas.openxmlformats.org/drawingml/2006/picture">
                <pic:pic>
                  <pic:nvPicPr>
                    <pic:cNvPr descr="image/3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3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5. План приготовления кофе</w:t>
      </w:r>
    </w:p>
    <w:bookmarkEnd w:id="149"/>
    <w:bookmarkEnd w:id="150"/>
    <w:bookmarkStart w:id="151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выполнения лабораторной работы я освоил пакеты Julia для решения задач оптимизации.</w:t>
      </w:r>
    </w:p>
    <w:bookmarkEnd w:id="151"/>
    <w:bookmarkStart w:id="157" w:name="список-литературы"/>
    <w:p>
      <w:pPr>
        <w:pStyle w:val="Heading1"/>
      </w:pPr>
      <w:r>
        <w:t xml:space="preserve">Список литературы</w:t>
      </w:r>
    </w:p>
    <w:bookmarkStart w:id="156" w:name="refs"/>
    <w:bookmarkStart w:id="153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152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09.13.2025).</w:t>
      </w:r>
    </w:p>
    <w:bookmarkEnd w:id="153"/>
    <w:bookmarkStart w:id="155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154">
        <w:r>
          <w:rPr>
            <w:rStyle w:val="Hyperlink"/>
          </w:rPr>
          <w:t xml:space="preserve">https://docs.julialang.org/en/v1/</w:t>
        </w:r>
      </w:hyperlink>
      <w:r>
        <w:t xml:space="preserve"> </w:t>
      </w:r>
      <w:r>
        <w:t xml:space="preserve">(дата обращения: 09.13.2025).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6" Target="media/rId26.png" /><Relationship Type="http://schemas.openxmlformats.org/officeDocument/2006/relationships/image" Id="rId98" Target="media/rId98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hyperlink" Id="rId154" Target="https://docs.julialang.org/en/v1/" TargetMode="External" /><Relationship Type="http://schemas.openxmlformats.org/officeDocument/2006/relationships/hyperlink" Id="rId152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4" Target="https://docs.julialang.org/en/v1/" TargetMode="External" /><Relationship Type="http://schemas.openxmlformats.org/officeDocument/2006/relationships/hyperlink" Id="rId152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Дурдалыев Максат</dc:creator>
  <dc:language>ru-RU</dc:language>
  <cp:keywords/>
  <dcterms:created xsi:type="dcterms:W3CDTF">2025-12-20T18:42:43Z</dcterms:created>
  <dcterms:modified xsi:type="dcterms:W3CDTF">2025-12-20T18:42:43Z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rossref">
    <vt:lpwstr/>
  </property>
  <property fmtid="{D5CDD505-2E9C-101B-9397-08002B2CF9AE}" pid="7" name="csl">
    <vt:lpwstr>_resources/csl/gost-r-7-0-5-2008-numeric.csl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Оптимизация</vt:lpwstr>
  </property>
  <property fmtid="{D5CDD505-2E9C-101B-9397-08002B2CF9AE}" pid="13" name="toc-title">
    <vt:lpwstr>Содержание</vt:lpwstr>
  </property>
</Properties>
</file>