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5"/>
        <w:gridCol w:w="4455"/>
      </w:tblGrid>
      <w:tr w:rsidR="00A6428C" w:rsidRPr="00A6428C" w:rsidTr="00A6428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Map Legend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64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General Pins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High Priority Pin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General Pin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Selected Pin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Towable Pin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CCCCCC"/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A64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Tow</w:t>
            </w:r>
            <w:proofErr w:type="spellEnd"/>
            <w:r w:rsidRPr="00A64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 Types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381000" cy="527050"/>
                  <wp:effectExtent l="0" t="0" r="0" b="6350"/>
                  <wp:docPr id="6" name="Picture 6" descr="http://qdispatchweb.iaai.com/Content/Dispatch/Images/HighPriority_T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qdispatchweb.iaai.com/Content/Dispatch/Images/HighPriority_T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High Priority Tow Only Pin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260350" cy="361950"/>
                  <wp:effectExtent l="0" t="0" r="6350" b="0"/>
                  <wp:docPr id="5" name="Picture 5" descr="http://qdispatchweb.iaai.com/Content/Dispatch/Images/2ndary_Tow_Only_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qdispatchweb.iaai.com/Content/Dispatch/Images/2ndary_Tow_Only_P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Tow Only Pin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High Priority VIC Tow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VIC Tow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High Priority Express Tow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Express Tow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High Priority / User Initiated Priority Tow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 Initiated Priority Tow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High Priority Pin with Multiple Tow Type Priorities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Multiple Tow Type Priorities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Return Tow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Buyer Tow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CCCCCC"/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64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Data Types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381000" cy="527050"/>
                  <wp:effectExtent l="0" t="0" r="0" b="6350"/>
                  <wp:docPr id="4" name="Picture 4" descr="http://qdispatchweb.iaai.com/Content/Dispatch/Images/HighPriority_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qdispatchweb.iaai.com/Content/Dispatch/Images/HighPriority_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High Priority Tow Zone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260350" cy="361950"/>
                  <wp:effectExtent l="0" t="0" r="6350" b="0"/>
                  <wp:docPr id="3" name="Picture 3" descr="http://qdispatchweb.iaai.com/Content/Dispatch/Images/2ndary_Unknown_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qdispatchweb.iaai.com/Content/Dispatch/Images/2ndary_Unknown_P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Tow Zone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381000" cy="527050"/>
                  <wp:effectExtent l="0" t="0" r="0" b="6350"/>
                  <wp:docPr id="2" name="Picture 2" descr="http://qdispatchweb.iaai.com/Content/Dispatch/Images/HighPriority_Approx_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qdispatchweb.iaai.com/Content/Dispatch/Images/HighPriority_Approx_P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High Priority Estimated Latitude and Longitude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260350" cy="361950"/>
                  <wp:effectExtent l="0" t="0" r="6350" b="0"/>
                  <wp:docPr id="1" name="Picture 1" descr="http://qdispatchweb.iaai.com/Content/Dispatch/Images/2ndary_Approx_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qdispatchweb.iaai.com/Content/Dispatch/Images/2ndary_Approx_P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Estimated Latitude and Longitude Pin 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64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Branch Pins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Home Branch Pin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National Branch Pin</w:t>
            </w:r>
          </w:p>
        </w:tc>
      </w:tr>
      <w:tr w:rsidR="00A6428C" w:rsidRPr="00A6428C" w:rsidTr="00A642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360" w:type="dxa"/>
            </w:tcMar>
            <w:vAlign w:val="center"/>
            <w:hideMark/>
          </w:tcPr>
          <w:p w:rsidR="00A6428C" w:rsidRPr="00A6428C" w:rsidRDefault="00A6428C" w:rsidP="00A6428C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28C">
              <w:rPr>
                <w:rFonts w:ascii="Times New Roman" w:eastAsia="Times New Roman" w:hAnsi="Times New Roman" w:cs="Times New Roman"/>
                <w:sz w:val="18"/>
                <w:szCs w:val="18"/>
              </w:rPr>
              <w:t>Affiliate Pin</w:t>
            </w:r>
          </w:p>
        </w:tc>
      </w:tr>
    </w:tbl>
    <w:p w:rsidR="005404D7" w:rsidRDefault="005404D7">
      <w:bookmarkStart w:id="0" w:name="_GoBack"/>
      <w:bookmarkEnd w:id="0"/>
    </w:p>
    <w:sectPr w:rsidR="0054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8C"/>
    <w:rsid w:val="005404D7"/>
    <w:rsid w:val="00A6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16E81-B51D-49EB-8D88-8C86BB66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28C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28C"/>
    <w:rPr>
      <w:rFonts w:ascii="Times New Roman" w:eastAsia="Times New Roman" w:hAnsi="Times New Roman" w:cs="Times New Roman"/>
      <w:b/>
      <w:bCs/>
      <w:color w:val="333333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Insurance Auto Auctions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Duve, Michael (CONTRACTOR)</dc:creator>
  <cp:keywords/>
  <dc:description/>
  <cp:lastModifiedBy>Duve, Michael (CONTRACTOR)</cp:lastModifiedBy>
  <cp:revision>1</cp:revision>
  <dcterms:created xsi:type="dcterms:W3CDTF">2017-10-04T15:07:00Z</dcterms:created>
  <dcterms:modified xsi:type="dcterms:W3CDTF">2017-10-04T15:07:00Z</dcterms:modified>
</cp:coreProperties>
</file>