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C8602">
      <w:pPr>
        <w:rPr>
          <w:rFonts w:hint="default"/>
          <w:b/>
          <w:bCs/>
          <w:sz w:val="56"/>
          <w:szCs w:val="72"/>
          <w:lang w:val="fr-FR"/>
        </w:rPr>
      </w:pPr>
      <w:r>
        <w:rPr>
          <w:rFonts w:hint="default"/>
          <w:b/>
          <w:bCs/>
          <w:sz w:val="56"/>
          <w:szCs w:val="72"/>
          <w:lang w:val="fr-FR"/>
        </w:rPr>
        <w:t>Exercice 2</w:t>
      </w:r>
    </w:p>
    <w:p w14:paraId="5C8307EC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Livre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(ISBN, titre, auteur, éditeur, année) //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ISBN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est un numéro unique </w:t>
      </w:r>
    </w:p>
    <w:p w14:paraId="3281E9D2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Inventaire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(ISBN, quantité, prix) //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quantité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est le nombre d'exemplaires en stock </w:t>
      </w:r>
    </w:p>
    <w:p w14:paraId="2FB3126B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La </w:t>
      </w: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2"/>
          <w:sz w:val="24"/>
          <w:szCs w:val="24"/>
          <w:lang w:val="fr" w:eastAsia="zh-CN" w:bidi="ar"/>
        </w:rPr>
        <w:t>société Google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 fournit la base suivante </w:t>
      </w:r>
    </w:p>
    <w:p w14:paraId="04F42733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Détail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(ISBN, pages, description) // page est le nombre de pages d'un livre. </w:t>
      </w:r>
    </w:p>
    <w:p w14:paraId="33178062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Classification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(ISBN, catégorie) </w:t>
      </w:r>
    </w:p>
    <w:p w14:paraId="48DF7B9A">
      <w:pPr>
        <w:keepNext w:val="0"/>
        <w:keepLines w:val="0"/>
        <w:widowControl/>
        <w:suppressLineNumbers w:val="0"/>
        <w:spacing w:before="0" w:beforeAutospacing="0" w:after="0" w:afterAutospacing="0" w:line="242" w:lineRule="auto"/>
        <w:ind w:left="0" w:right="0" w:firstLine="0"/>
        <w:jc w:val="left"/>
        <w:rPr>
          <w:lang w:val="fr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>Un livre n°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ISBN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peut être classé dans plusieurs catégories, par exemple roman et livre illustré. 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PointCommun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>(ISBN, titre) le livre de n°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ISBN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a un point commun avec le livre intitulé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>titre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; Un livre peut avoir des points communs avec plusieurs livres. </w:t>
      </w:r>
    </w:p>
    <w:p w14:paraId="263A4922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Le </w:t>
      </w: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2"/>
          <w:sz w:val="24"/>
          <w:szCs w:val="24"/>
          <w:lang w:val="fr" w:eastAsia="zh-CN" w:bidi="ar"/>
        </w:rPr>
        <w:t>journal LeMonde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 fournit les données suivantes sur les livres de l'année 2004 qui ont fait l'objet d'un article dans la rubrique culture. </w:t>
      </w:r>
    </w:p>
    <w:p w14:paraId="45EF07A5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Critique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(auteur, titre, note, appréciation) </w:t>
      </w:r>
    </w:p>
    <w:p w14:paraId="00578B19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La note vaut entre 1 et 10 points. L'appréciation du livre intitulé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titre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et écrit par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auteur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est un paragraphe de texte. </w:t>
      </w:r>
    </w:p>
    <w:p w14:paraId="55F5EE8B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Le </w:t>
      </w: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2"/>
          <w:sz w:val="24"/>
          <w:szCs w:val="24"/>
          <w:lang w:val="fr" w:eastAsia="zh-CN" w:bidi="ar"/>
        </w:rPr>
        <w:t>magazine ReadersDigest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 fournit le tableau suivant sur des romans. </w:t>
      </w:r>
    </w:p>
    <w:p w14:paraId="05E61325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fr" w:eastAsia="zh-CN" w:bidi="ar"/>
        </w:rPr>
        <w:t xml:space="preserve">FicheLecture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(titre, auteur1, auteur2, auteur3, recommandation) </w:t>
      </w:r>
    </w:p>
    <w:p w14:paraId="17C3CD7F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lang w:val="fr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La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recommandation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est choisie parmi les termes {best seller, passionnant, intéressant, sans intérêt, à jeter}. Le livre intitulé 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2"/>
          <w:sz w:val="24"/>
          <w:szCs w:val="24"/>
          <w:lang w:val="fr" w:eastAsia="zh-CN" w:bidi="ar"/>
        </w:rPr>
        <w:t xml:space="preserve">titre 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fr" w:eastAsia="zh-CN" w:bidi="ar"/>
        </w:rPr>
        <w:t xml:space="preserve">peut être écrit par plusieurs auteurs (au maximum 3 auteurs par livre). </w:t>
      </w:r>
    </w:p>
    <w:p w14:paraId="7F9F2C57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rFonts w:hint="eastAsia" w:ascii="Times New Roman" w:hAnsi="Times New Roman" w:eastAsia="Times New Roman" w:cs="Times New Roman"/>
          <w:b/>
          <w:bCs w:val="0"/>
          <w:color w:val="0070C0"/>
          <w:kern w:val="2"/>
          <w:sz w:val="24"/>
          <w:szCs w:val="24"/>
          <w:lang w:val="fr" w:eastAsia="zh-CN" w:bidi="ar"/>
        </w:rPr>
      </w:pPr>
    </w:p>
    <w:p w14:paraId="4B44F52C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70C0"/>
          <w:kern w:val="2"/>
          <w:sz w:val="24"/>
          <w:szCs w:val="24"/>
          <w:lang w:val="fr" w:eastAsia="zh-CN" w:bidi="ar"/>
        </w:rPr>
        <w:t xml:space="preserve">Livre 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>(ISBN*, titre*</w:t>
      </w:r>
      <w:r>
        <w:rPr>
          <w:rFonts w:hint="default" w:ascii="Times New Roman" w:hAnsi="Times New Roman" w:eastAsia="Times New Roman" w:cs="Times New Roman"/>
          <w:color w:val="0070C0"/>
          <w:kern w:val="2"/>
          <w:sz w:val="24"/>
          <w:szCs w:val="24"/>
          <w:lang w:val="fr-FR" w:eastAsia="zh-CN" w:bidi="ar"/>
        </w:rPr>
        <w:t>, auteur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) </w:t>
      </w:r>
    </w:p>
    <w:p w14:paraId="30251F3A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70C0"/>
          <w:kern w:val="2"/>
          <w:sz w:val="24"/>
          <w:szCs w:val="24"/>
          <w:lang w:val="fr" w:eastAsia="zh-CN" w:bidi="ar"/>
        </w:rPr>
        <w:t xml:space="preserve">Inventaire 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(ISBN*, quantité*, ) </w:t>
      </w:r>
    </w:p>
    <w:p w14:paraId="10532F1B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70C0"/>
          <w:kern w:val="2"/>
          <w:sz w:val="24"/>
          <w:szCs w:val="24"/>
          <w:lang w:val="fr" w:eastAsia="zh-CN" w:bidi="ar"/>
        </w:rPr>
        <w:t xml:space="preserve">Détail 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(ISBN*, pages*, description*) </w:t>
      </w:r>
    </w:p>
    <w:p w14:paraId="5B8E30E2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70C0"/>
          <w:kern w:val="2"/>
          <w:sz w:val="24"/>
          <w:szCs w:val="24"/>
          <w:lang w:val="fr" w:eastAsia="zh-CN" w:bidi="ar"/>
        </w:rPr>
        <w:t xml:space="preserve">Classification 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(ISBN*, catégorie*) </w:t>
      </w:r>
    </w:p>
    <w:p w14:paraId="26466863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70C0"/>
          <w:kern w:val="2"/>
          <w:sz w:val="24"/>
          <w:szCs w:val="24"/>
          <w:lang w:val="fr" w:eastAsia="zh-CN" w:bidi="ar"/>
        </w:rPr>
        <w:t xml:space="preserve">Critique 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>(</w:t>
      </w:r>
      <w:r>
        <w:rPr>
          <w:rFonts w:hint="eastAsia" w:ascii="Times New Roman" w:hAnsi="Times New Roman" w:eastAsia="Times New Roman" w:cs="Times New Roman"/>
          <w:strike/>
          <w:dstrike w:val="0"/>
          <w:color w:val="0070C0"/>
          <w:kern w:val="2"/>
          <w:sz w:val="24"/>
          <w:szCs w:val="24"/>
          <w:lang w:val="fr" w:eastAsia="zh-CN" w:bidi="ar"/>
        </w:rPr>
        <w:t>auteur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, titre*, note*, appréciation*) </w:t>
      </w:r>
    </w:p>
    <w:p w14:paraId="23682C72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0"/>
        <w:jc w:val="both"/>
        <w:rPr>
          <w:color w:val="0070C0"/>
          <w:lang w:val="fr"/>
        </w:rPr>
      </w:pPr>
    </w:p>
    <w:p w14:paraId="773708EF">
      <w:pPr>
        <w:rPr>
          <w:rFonts w:hint="default"/>
          <w:b/>
          <w:bCs/>
          <w:sz w:val="56"/>
          <w:szCs w:val="72"/>
          <w:lang w:val="fr-FR"/>
        </w:rPr>
      </w:pPr>
    </w:p>
    <w:p w14:paraId="544806D2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540"/>
        <w:jc w:val="both"/>
        <w:rPr>
          <w:b/>
          <w:bCs w:val="0"/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/>
          <w:color w:val="0070C0"/>
          <w:kern w:val="2"/>
          <w:sz w:val="24"/>
          <w:szCs w:val="24"/>
          <w:lang w:val="fr" w:eastAsia="zh-CN" w:bidi="ar"/>
        </w:rPr>
        <w:t>LivreGlobal (ISBN, titre, auteur, pages, description, categorie)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 </w:t>
      </w:r>
    </w:p>
    <w:p w14:paraId="5D04E105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540"/>
        <w:jc w:val="both"/>
        <w:rPr>
          <w:i/>
          <w:iCs/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/>
          <w:color w:val="0070C0"/>
          <w:kern w:val="2"/>
          <w:sz w:val="24"/>
          <w:szCs w:val="24"/>
          <w:lang w:val="fr" w:eastAsia="zh-CN" w:bidi="ar"/>
        </w:rPr>
        <w:t>Inventaire Global (ISBN, quantité, venteDernierTrimestre)</w:t>
      </w:r>
      <w:r>
        <w:rPr>
          <w:rFonts w:hint="eastAsia" w:ascii="Times New Roman" w:hAnsi="Times New Roman" w:eastAsia="Times New Roman" w:cs="Times New Roman"/>
          <w:color w:val="0070C0"/>
          <w:kern w:val="2"/>
          <w:sz w:val="24"/>
          <w:szCs w:val="24"/>
          <w:lang w:val="fr" w:eastAsia="zh-CN" w:bidi="ar"/>
        </w:rPr>
        <w:t xml:space="preserve"> </w:t>
      </w:r>
    </w:p>
    <w:p w14:paraId="6B14208C">
      <w:pPr>
        <w:keepNext w:val="0"/>
        <w:keepLines w:val="0"/>
        <w:widowControl/>
        <w:suppressLineNumbers w:val="0"/>
        <w:spacing w:before="0" w:beforeAutospacing="0" w:after="0" w:afterAutospacing="0" w:line="247" w:lineRule="auto"/>
        <w:ind w:left="0" w:right="0" w:firstLine="540"/>
        <w:jc w:val="both"/>
        <w:rPr>
          <w:i/>
          <w:iCs/>
          <w:color w:val="0070C0"/>
          <w:lang w:val="fr"/>
        </w:rPr>
      </w:pPr>
      <w:r>
        <w:rPr>
          <w:rFonts w:hint="eastAsia" w:ascii="Times New Roman" w:hAnsi="Times New Roman" w:eastAsia="Times New Roman" w:cs="Times New Roman"/>
          <w:b/>
          <w:bCs/>
          <w:color w:val="0070C0"/>
          <w:kern w:val="2"/>
          <w:sz w:val="24"/>
          <w:szCs w:val="24"/>
          <w:lang w:val="fr" w:eastAsia="zh-CN" w:bidi="ar"/>
        </w:rPr>
        <w:t xml:space="preserve">CritiqueGlogal (auteur, titre, note, appreciation) </w:t>
      </w:r>
    </w:p>
    <w:p w14:paraId="43678B63">
      <w:pPr>
        <w:rPr>
          <w:rFonts w:hint="default"/>
          <w:lang w:val="fr-FR"/>
        </w:rPr>
      </w:pPr>
    </w:p>
    <w:p w14:paraId="106F9F19">
      <w:pPr>
        <w:rPr>
          <w:rFonts w:hint="default"/>
          <w:lang w:val="fr-FR"/>
        </w:rPr>
      </w:pPr>
      <w:r>
        <w:rPr>
          <w:rFonts w:hint="default"/>
          <w:lang w:val="fr-FR"/>
        </w:rPr>
        <w:t>Q1</w:t>
      </w:r>
    </w:p>
    <w:p w14:paraId="15135181">
      <w:pPr>
        <w:pStyle w:val="82"/>
        <w:keepNext w:val="0"/>
        <w:keepLines w:val="0"/>
        <w:widowControl/>
        <w:suppressLineNumbers w:val="0"/>
      </w:pPr>
      <w:r>
        <w:t xml:space="preserve">Parfait, tu touches à un exercice classique de </w:t>
      </w:r>
      <w:r>
        <w:rPr>
          <w:rStyle w:val="22"/>
        </w:rPr>
        <w:t>médiation de sources hétérogènes</w:t>
      </w:r>
      <w:r>
        <w:t xml:space="preserve"> en bases de données.</w:t>
      </w:r>
      <w:r>
        <w:br w:type="textWrapping"/>
      </w:r>
      <w:r>
        <w:t xml:space="preserve">On te demande de construire un </w:t>
      </w:r>
      <w:r>
        <w:rPr>
          <w:rStyle w:val="22"/>
        </w:rPr>
        <w:t>schéma global</w:t>
      </w:r>
      <w:r>
        <w:t xml:space="preserve"> (Global As View – GAV) qui unifie les différentes sources pour pouvoir poser les requêtes R1–R3.</w:t>
      </w:r>
    </w:p>
    <w:p w14:paraId="6A02D25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5144C">
      <w:pPr>
        <w:pStyle w:val="4"/>
        <w:keepNext w:val="0"/>
        <w:keepLines w:val="0"/>
        <w:widowControl/>
        <w:suppressLineNumbers w:val="0"/>
      </w:pPr>
      <w:r>
        <w:t>🗂 Étapes de réflexion</w:t>
      </w:r>
    </w:p>
    <w:p w14:paraId="3202B7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100E22E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Identifier les attributs nécessaires pour R1–R3</w:t>
      </w:r>
    </w:p>
    <w:p w14:paraId="1D74CE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83B74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ISBN, titre, auteur, éditeur, année (Livre)</w:t>
      </w:r>
    </w:p>
    <w:p w14:paraId="60428C2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quantité, prix (Inventaire)</w:t>
      </w:r>
    </w:p>
    <w:p w14:paraId="0E64D55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pages, description (Détail)</w:t>
      </w:r>
    </w:p>
    <w:p w14:paraId="412084F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catégorie (Classification)</w:t>
      </w:r>
    </w:p>
    <w:p w14:paraId="69D08B6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note, appréciation (Critique)</w:t>
      </w:r>
    </w:p>
    <w:p w14:paraId="2742AC9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recommandation (FicheLecture)</w:t>
      </w:r>
    </w:p>
    <w:p w14:paraId="6708CC2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ventes (⚠️ non présent → à ajouter comme information supplémentaire)</w:t>
      </w:r>
    </w:p>
    <w:p w14:paraId="72376B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729E82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Omettre les relations inutiles</w:t>
      </w:r>
    </w:p>
    <w:p w14:paraId="3E5146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6B87BE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8"/>
        </w:rPr>
        <w:t>PointCommun</w:t>
      </w:r>
      <w:r>
        <w:t xml:space="preserve"> n’est pas utilisé dans R1–R3 → on peut l’ignorer.</w:t>
      </w:r>
    </w:p>
    <w:p w14:paraId="40015DB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Les auteurs multiples de </w:t>
      </w:r>
      <w:r>
        <w:rPr>
          <w:rStyle w:val="18"/>
        </w:rPr>
        <w:t>FicheLecture</w:t>
      </w:r>
      <w:r>
        <w:t xml:space="preserve"> ne sont pas directement utiles pour les requêtes → on peut simplifier.</w:t>
      </w:r>
    </w:p>
    <w:p w14:paraId="65CC71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532F3AD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Ajouter les informations manquantes</w:t>
      </w:r>
    </w:p>
    <w:p w14:paraId="047430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EAD82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  <w:r>
        <w:t xml:space="preserve">Pour R2, il faut “plus de 20% des ventes du dernier trimestre” → il faut introduire une relation ou un attribut supplémentaire, par exemple : </w:t>
      </w:r>
    </w:p>
    <w:p w14:paraId="2B2A7DE0">
      <w:pPr>
        <w:pStyle w:val="36"/>
        <w:keepNext w:val="0"/>
        <w:keepLines w:val="0"/>
        <w:widowControl/>
        <w:suppressLineNumbers w:val="0"/>
        <w:ind w:left="1440"/>
      </w:pPr>
      <w:r>
        <w:rPr>
          <w:rStyle w:val="18"/>
        </w:rPr>
        <w:t>Vente(ISBN, trimestre, pourcentageVentes)</w:t>
      </w:r>
    </w:p>
    <w:p w14:paraId="35EFC31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0" w:hanging="360"/>
      </w:pPr>
    </w:p>
    <w:p w14:paraId="47BFF53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4DA7E">
      <w:pPr>
        <w:pStyle w:val="4"/>
        <w:keepNext w:val="0"/>
        <w:keepLines w:val="0"/>
        <w:widowControl/>
        <w:suppressLineNumbers w:val="0"/>
      </w:pPr>
      <w:r>
        <w:t>📐 Proposition de schéma GAV</w:t>
      </w:r>
    </w:p>
    <w:p w14:paraId="6DC80435">
      <w:pPr>
        <w:pStyle w:val="82"/>
        <w:keepNext w:val="0"/>
        <w:keepLines w:val="0"/>
        <w:widowControl/>
        <w:suppressLineNumbers w:val="0"/>
      </w:pPr>
      <w:r>
        <w:t xml:space="preserve">On définit une </w:t>
      </w:r>
      <w:r>
        <w:rPr>
          <w:rStyle w:val="22"/>
        </w:rPr>
        <w:t>vue globale</w:t>
      </w:r>
      <w:r>
        <w:t xml:space="preserve"> </w:t>
      </w:r>
      <w:r>
        <w:rPr>
          <w:rStyle w:val="18"/>
        </w:rPr>
        <w:t>LivreGlobal</w:t>
      </w:r>
      <w:r>
        <w:t xml:space="preserve"> qui intègre les informations nécessaires :</w:t>
      </w:r>
    </w:p>
    <w:p w14:paraId="6C486E46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LivreGlobal(ISBN, titre, auteur, éditeur, année,</w:t>
      </w:r>
    </w:p>
    <w:p w14:paraId="345D5D34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quantité, prix,</w:t>
      </w:r>
    </w:p>
    <w:p w14:paraId="49E902B3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pages, description,</w:t>
      </w:r>
    </w:p>
    <w:p w14:paraId="771B0D3F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catégorie,</w:t>
      </w:r>
    </w:p>
    <w:p w14:paraId="43AFA940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note, appréciation,</w:t>
      </w:r>
    </w:p>
    <w:p w14:paraId="4C9C4540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recommandation,</w:t>
      </w:r>
    </w:p>
    <w:p w14:paraId="5AC0E474">
      <w:pPr>
        <w:pStyle w:val="36"/>
        <w:keepNext w:val="0"/>
        <w:keepLines w:val="0"/>
        <w:widowControl/>
        <w:suppressLineNumbers w:val="0"/>
      </w:pPr>
      <w:r>
        <w:rPr>
          <w:rStyle w:val="18"/>
        </w:rPr>
        <w:t xml:space="preserve">            pourcentageVentes)</w:t>
      </w:r>
    </w:p>
    <w:p w14:paraId="3E90DDDC">
      <w:pPr>
        <w:pStyle w:val="5"/>
        <w:keepNext w:val="0"/>
        <w:keepLines w:val="0"/>
        <w:widowControl/>
        <w:suppressLineNumbers w:val="0"/>
      </w:pPr>
      <w:r>
        <w:t>Mapping des sources vers la vue globale</w:t>
      </w:r>
    </w:p>
    <w:p w14:paraId="3A834D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Livre</w:t>
      </w:r>
      <w:r>
        <w:t xml:space="preserve"> → (ISBN, titre, auteur, éditeur, année)</w:t>
      </w:r>
    </w:p>
    <w:p w14:paraId="5747B0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Inventaire</w:t>
      </w:r>
      <w:r>
        <w:t xml:space="preserve"> → (ISBN, quantité, prix)</w:t>
      </w:r>
    </w:p>
    <w:p w14:paraId="215F6D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Détail</w:t>
      </w:r>
      <w:r>
        <w:t xml:space="preserve"> → (ISBN, pages, description)</w:t>
      </w:r>
    </w:p>
    <w:p w14:paraId="42310DE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Classification</w:t>
      </w:r>
      <w:r>
        <w:t xml:space="preserve"> → (ISBN, catégorie)</w:t>
      </w:r>
    </w:p>
    <w:p w14:paraId="25D76C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Critique</w:t>
      </w:r>
      <w:r>
        <w:t xml:space="preserve"> → (titre, auteur, note, appréciation)</w:t>
      </w:r>
    </w:p>
    <w:p w14:paraId="5D041C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FicheLecture</w:t>
      </w:r>
      <w:r>
        <w:t xml:space="preserve"> → (titre, recommandation)</w:t>
      </w:r>
    </w:p>
    <w:p w14:paraId="2765CC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Vente</w:t>
      </w:r>
      <w:r>
        <w:t xml:space="preserve"> (ajoutée) → (ISBN, pourcentageVentes)</w:t>
      </w:r>
    </w:p>
    <w:p w14:paraId="3B81333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680C3">
      <w:pPr>
        <w:pStyle w:val="4"/>
        <w:keepNext w:val="0"/>
        <w:keepLines w:val="0"/>
        <w:widowControl/>
        <w:suppressLineNumbers w:val="0"/>
      </w:pPr>
      <w:r>
        <w:t>🔎 Vérification par rapport aux requêtes</w:t>
      </w:r>
    </w:p>
    <w:p w14:paraId="1CD759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3AC3F2A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R1</w:t>
      </w:r>
      <w:r>
        <w:t xml:space="preserve"> :</w:t>
      </w:r>
    </w:p>
    <w:p w14:paraId="4DFF51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8CF0F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catégorie = "livre illustré" (Classification)</w:t>
      </w:r>
    </w:p>
    <w:p w14:paraId="0E406CA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 contient "animaux" (Détail)</w:t>
      </w:r>
    </w:p>
    <w:p w14:paraId="15FDF1C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appréciation contient "images excellentes" (Critique)</w:t>
      </w:r>
    </w:p>
    <w:p w14:paraId="40FABD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5C0696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R2</w:t>
      </w:r>
      <w:r>
        <w:t xml:space="preserve"> :</w:t>
      </w:r>
    </w:p>
    <w:p w14:paraId="3B0B62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EDA091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 ou titre contient "vues aériennes" (Détail ou Livre)</w:t>
      </w:r>
    </w:p>
    <w:p w14:paraId="229E531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note &gt; 3 (Critique)</w:t>
      </w:r>
    </w:p>
    <w:p w14:paraId="5479D3E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pourcentageVentes &gt; 20% (Vente)</w:t>
      </w:r>
    </w:p>
    <w:p w14:paraId="04ADEA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502F9E8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R3</w:t>
      </w:r>
      <w:r>
        <w:t xml:space="preserve"> :</w:t>
      </w:r>
    </w:p>
    <w:p w14:paraId="712468E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17425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quantité &gt; 0 (Inventaire)</w:t>
      </w:r>
    </w:p>
    <w:p w14:paraId="1E6A269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pages &gt; 700 (Détail)</w:t>
      </w:r>
    </w:p>
    <w:p w14:paraId="331314E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 contient "photos" et "ciel" (Détail)</w:t>
      </w:r>
    </w:p>
    <w:p w14:paraId="2C4270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454C8">
      <w:pPr>
        <w:pStyle w:val="82"/>
        <w:keepNext w:val="0"/>
        <w:keepLines w:val="0"/>
        <w:widowControl/>
        <w:suppressLineNumbers w:val="0"/>
      </w:pPr>
      <w:r>
        <w:t>✅ Ce schéma GAV est minimal, cohérent et permet de poser directement les requêtes R1–R3.</w:t>
      </w:r>
      <w:r>
        <w:br w:type="textWrapping"/>
      </w:r>
      <w:r>
        <w:t xml:space="preserve">On a ajouté uniquement </w:t>
      </w:r>
      <w:r>
        <w:rPr>
          <w:rStyle w:val="22"/>
        </w:rPr>
        <w:t>Vente</w:t>
      </w:r>
      <w:r>
        <w:t xml:space="preserve"> comme relation supplémentaire, et ignoré les relations inutiles comme </w:t>
      </w:r>
      <w:r>
        <w:rPr>
          <w:rStyle w:val="18"/>
        </w:rPr>
        <w:t>PointCommun</w:t>
      </w:r>
      <w:r>
        <w:t>.</w:t>
      </w:r>
    </w:p>
    <w:p w14:paraId="3C431B3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BFDBB">
      <w:pPr>
        <w:pStyle w:val="82"/>
        <w:keepNext w:val="0"/>
        <w:keepLines w:val="0"/>
        <w:widowControl/>
        <w:suppressLineNumbers w:val="0"/>
      </w:pPr>
      <w:r>
        <w:t xml:space="preserve">Veux-tu que je t’écrive aussi les </w:t>
      </w:r>
      <w:r>
        <w:rPr>
          <w:rStyle w:val="22"/>
        </w:rPr>
        <w:t>requêtes SQL globales</w:t>
      </w:r>
      <w:r>
        <w:t xml:space="preserve"> R1–R3 sur ce schéma, pour que tu voies concrètement comment elles s’expriment ?</w:t>
      </w:r>
    </w:p>
    <w:p w14:paraId="448D149C">
      <w:pPr>
        <w:pStyle w:val="82"/>
        <w:keepNext w:val="0"/>
        <w:keepLines w:val="0"/>
        <w:widowControl/>
        <w:suppressLineNumbers w:val="0"/>
      </w:pPr>
      <w:r>
        <w:t xml:space="preserve">Parfait ! Voici les requêtes SQL globales correspondant à ton schéma </w:t>
      </w:r>
      <w:r>
        <w:rPr>
          <w:rStyle w:val="22"/>
        </w:rPr>
        <w:t>LivreGlobal</w:t>
      </w:r>
      <w:r>
        <w:t xml:space="preserve"> :</w:t>
      </w:r>
    </w:p>
    <w:p w14:paraId="35C5EFA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2200B">
      <w:pPr>
        <w:pStyle w:val="5"/>
        <w:keepNext w:val="0"/>
        <w:keepLines w:val="0"/>
        <w:widowControl/>
        <w:suppressLineNumbers w:val="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🔹 R1</w:t>
      </w:r>
    </w:p>
    <w:p w14:paraId="6AD7789F">
      <w:pPr>
        <w:pStyle w:val="82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Style w:val="22"/>
          <w:color w:val="FF0000"/>
          <w:sz w:val="20"/>
          <w:szCs w:val="20"/>
        </w:rPr>
        <w:t>Quels sont les livres illustrés dont la description contient 'animaux' et dont la critique contient 'images excellentes' ?</w:t>
      </w:r>
    </w:p>
    <w:p w14:paraId="7756C4C3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SELECT ISBN, titre, auteur</w:t>
      </w:r>
    </w:p>
    <w:p w14:paraId="6E529BB7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FROM LivreGlobal</w:t>
      </w:r>
    </w:p>
    <w:p w14:paraId="59570661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WHERE catégorie = 'livre illustré'</w:t>
      </w:r>
    </w:p>
    <w:p w14:paraId="07277ACC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 xml:space="preserve">  AND description LIKE '%animaux%'</w:t>
      </w:r>
    </w:p>
    <w:p w14:paraId="7EF2832D">
      <w:pPr>
        <w:pStyle w:val="36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Style w:val="18"/>
          <w:color w:val="FF0000"/>
          <w:sz w:val="15"/>
          <w:szCs w:val="15"/>
        </w:rPr>
        <w:t xml:space="preserve">  AND appréciation LIKE '%images excellentes%';</w:t>
      </w:r>
    </w:p>
    <w:p w14:paraId="2D8ADA04">
      <w:pPr>
        <w:keepNext w:val="0"/>
        <w:keepLines w:val="0"/>
        <w:widowControl/>
        <w:suppressLineNumbers w:val="0"/>
        <w:rPr>
          <w:color w:val="FF0000"/>
          <w:sz w:val="15"/>
          <w:szCs w:val="15"/>
        </w:rPr>
      </w:pPr>
      <w:r>
        <w:rPr>
          <w:color w:val="FF0000"/>
          <w:sz w:val="15"/>
          <w:szCs w:val="15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0A207">
      <w:pPr>
        <w:pStyle w:val="5"/>
        <w:keepNext w:val="0"/>
        <w:keepLines w:val="0"/>
        <w:widowControl/>
        <w:suppressLineNumbers w:val="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🔹 R2</w:t>
      </w:r>
    </w:p>
    <w:p w14:paraId="7025ED1A">
      <w:pPr>
        <w:pStyle w:val="82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Style w:val="22"/>
          <w:color w:val="FF0000"/>
          <w:sz w:val="20"/>
          <w:szCs w:val="20"/>
        </w:rPr>
        <w:t>Quels sont les livres dont la description ou le titre contiennent 'vues aériennes', avec une critique supérieure à 3 étoiles, et qui représentent plus de 20% des ventes du dernier trimestre ?</w:t>
      </w:r>
    </w:p>
    <w:p w14:paraId="7338E99E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SELECT ISBN, titre, auteur</w:t>
      </w:r>
    </w:p>
    <w:p w14:paraId="206B8402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FROM LivreGlobal</w:t>
      </w:r>
    </w:p>
    <w:p w14:paraId="5C74456A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WHERE (description LIKE '%vues aériennes%' OR titre LIKE '%vues aériennes%')</w:t>
      </w:r>
    </w:p>
    <w:p w14:paraId="5C701C0F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 xml:space="preserve">  AND note &gt; 3</w:t>
      </w:r>
    </w:p>
    <w:p w14:paraId="122AE9E7">
      <w:pPr>
        <w:pStyle w:val="36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Style w:val="18"/>
          <w:color w:val="FF0000"/>
          <w:sz w:val="15"/>
          <w:szCs w:val="15"/>
        </w:rPr>
        <w:t xml:space="preserve">  AND pourcentageVentes &gt; 20;</w:t>
      </w:r>
    </w:p>
    <w:p w14:paraId="64D97973">
      <w:pPr>
        <w:keepNext w:val="0"/>
        <w:keepLines w:val="0"/>
        <w:widowControl/>
        <w:suppressLineNumbers w:val="0"/>
        <w:rPr>
          <w:color w:val="FF0000"/>
          <w:sz w:val="15"/>
          <w:szCs w:val="15"/>
        </w:rPr>
      </w:pPr>
      <w:r>
        <w:rPr>
          <w:color w:val="FF0000"/>
          <w:sz w:val="15"/>
          <w:szCs w:val="15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A43F4">
      <w:pPr>
        <w:pStyle w:val="5"/>
        <w:keepNext w:val="0"/>
        <w:keepLines w:val="0"/>
        <w:widowControl/>
        <w:suppressLineNumbers w:val="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🔹 R3</w:t>
      </w:r>
    </w:p>
    <w:p w14:paraId="23B85B68">
      <w:pPr>
        <w:pStyle w:val="82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Style w:val="22"/>
          <w:color w:val="FF0000"/>
          <w:sz w:val="20"/>
          <w:szCs w:val="20"/>
        </w:rPr>
        <w:t>Quels sont les livres en stock, de plus de 700 pages et dont la description mentionne les termes 'photos' et 'ciel' ?</w:t>
      </w:r>
    </w:p>
    <w:p w14:paraId="17B6220A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SELECT ISBN, titre, auteur</w:t>
      </w:r>
    </w:p>
    <w:p w14:paraId="1B555A17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FROM LivreGlobal</w:t>
      </w:r>
    </w:p>
    <w:p w14:paraId="07152C38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>WHERE quantité &gt; 0</w:t>
      </w:r>
    </w:p>
    <w:p w14:paraId="2CC23F24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 xml:space="preserve">  AND pages &gt; 700</w:t>
      </w:r>
    </w:p>
    <w:p w14:paraId="65A4F488">
      <w:pPr>
        <w:pStyle w:val="36"/>
        <w:keepNext w:val="0"/>
        <w:keepLines w:val="0"/>
        <w:widowControl/>
        <w:suppressLineNumbers w:val="0"/>
        <w:rPr>
          <w:rStyle w:val="18"/>
          <w:color w:val="FF0000"/>
          <w:sz w:val="15"/>
          <w:szCs w:val="15"/>
        </w:rPr>
      </w:pPr>
      <w:r>
        <w:rPr>
          <w:rStyle w:val="18"/>
          <w:color w:val="FF0000"/>
          <w:sz w:val="15"/>
          <w:szCs w:val="15"/>
        </w:rPr>
        <w:t xml:space="preserve">  AND description LIKE '%photos%'</w:t>
      </w:r>
    </w:p>
    <w:p w14:paraId="027C3D9B">
      <w:pPr>
        <w:pStyle w:val="36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rStyle w:val="18"/>
          <w:color w:val="FF0000"/>
          <w:sz w:val="15"/>
          <w:szCs w:val="15"/>
        </w:rPr>
        <w:t xml:space="preserve">  AND description LIKE '%ciel%';</w:t>
      </w:r>
    </w:p>
    <w:p w14:paraId="6AB03841">
      <w:pPr>
        <w:keepNext w:val="0"/>
        <w:keepLines w:val="0"/>
        <w:widowControl/>
        <w:suppressLineNumbers w:val="0"/>
        <w:rPr>
          <w:color w:val="FF0000"/>
          <w:sz w:val="15"/>
          <w:szCs w:val="15"/>
        </w:rPr>
      </w:pPr>
      <w:r>
        <w:rPr>
          <w:color w:val="FF0000"/>
          <w:sz w:val="15"/>
          <w:szCs w:val="15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7C213">
      <w:pPr>
        <w:pStyle w:val="82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👉 Ces requêtes exploitent directement le schéma global que nous avons défini. Elles montrent comment les conditions des énoncés se traduisent en filtres SQL.</w:t>
      </w:r>
    </w:p>
    <w:p w14:paraId="4D06CB6C">
      <w:pPr>
        <w:pStyle w:val="82"/>
        <w:keepNext w:val="0"/>
        <w:keepLines w:val="0"/>
        <w:widowControl/>
        <w:suppressLineNumbers w:val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Veux-tu que je t’aide aussi à rédiger le </w:t>
      </w:r>
      <w:r>
        <w:rPr>
          <w:rStyle w:val="22"/>
          <w:color w:val="FF0000"/>
          <w:sz w:val="20"/>
          <w:szCs w:val="20"/>
        </w:rPr>
        <w:t>mapping GAV formel</w:t>
      </w:r>
      <w:r>
        <w:rPr>
          <w:color w:val="FF0000"/>
          <w:sz w:val="20"/>
          <w:szCs w:val="20"/>
        </w:rPr>
        <w:t xml:space="preserve"> (chaque relation globale définie comme une vue sur les sources locales), pour que tu aies la version académique complète ?</w:t>
      </w:r>
    </w:p>
    <w:p w14:paraId="6CA84DE9">
      <w:pPr>
        <w:pStyle w:val="82"/>
        <w:keepNext w:val="0"/>
        <w:keepLines w:val="0"/>
        <w:widowControl/>
        <w:suppressLineNumbers w:val="0"/>
        <w:rPr>
          <w:rFonts w:hint="default"/>
          <w:sz w:val="52"/>
          <w:szCs w:val="52"/>
          <w:lang w:val="fr-FR"/>
        </w:rPr>
      </w:pPr>
      <w:r>
        <w:rPr>
          <w:rFonts w:hint="default"/>
          <w:sz w:val="52"/>
          <w:szCs w:val="52"/>
          <w:lang w:val="fr-FR"/>
        </w:rPr>
        <w:t>Q2</w:t>
      </w:r>
    </w:p>
    <w:p w14:paraId="0F6D18AE">
      <w:pPr>
        <w:pStyle w:val="82"/>
        <w:keepNext w:val="0"/>
        <w:keepLines w:val="0"/>
        <w:widowControl/>
        <w:suppressLineNumbers w:val="0"/>
      </w:pPr>
      <w:r>
        <w:t xml:space="preserve">Très bien, allons-y pas à pas pour </w:t>
      </w:r>
      <w:r>
        <w:rPr>
          <w:rStyle w:val="22"/>
        </w:rPr>
        <w:t>Question 2</w:t>
      </w:r>
      <w:r>
        <w:t xml:space="preserve"> : il s’agit de préciser le </w:t>
      </w:r>
      <w:r>
        <w:rPr>
          <w:rStyle w:val="22"/>
        </w:rPr>
        <w:t>mapping GAV → sources locales</w:t>
      </w:r>
      <w:r>
        <w:t>, les filtres nécessaires et les hypothèses supplémentaires.</w:t>
      </w:r>
    </w:p>
    <w:p w14:paraId="7DBC60D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6312B">
      <w:pPr>
        <w:pStyle w:val="4"/>
        <w:keepNext w:val="0"/>
        <w:keepLines w:val="0"/>
        <w:widowControl/>
        <w:suppressLineNumbers w:val="0"/>
      </w:pPr>
      <w:r>
        <w:t>🔗 Correspondances entre schéma global et sources</w:t>
      </w:r>
    </w:p>
    <w:p w14:paraId="76DE13A0">
      <w:pPr>
        <w:pStyle w:val="82"/>
        <w:keepNext w:val="0"/>
        <w:keepLines w:val="0"/>
        <w:widowControl/>
        <w:suppressLineNumbers w:val="0"/>
      </w:pPr>
      <w:r>
        <w:t>Notre schéma global était :</w:t>
      </w:r>
    </w:p>
    <w:p w14:paraId="41708791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LivreGlobal(ISBN, titre, auteur, éditeur, année,</w:t>
      </w:r>
    </w:p>
    <w:p w14:paraId="21CC00B3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quantité, prix,</w:t>
      </w:r>
    </w:p>
    <w:p w14:paraId="3E58CE98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pages, description,</w:t>
      </w:r>
    </w:p>
    <w:p w14:paraId="0536E20D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catégorie,</w:t>
      </w:r>
    </w:p>
    <w:p w14:paraId="0D5481CA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note, appréciation,</w:t>
      </w:r>
    </w:p>
    <w:p w14:paraId="1E5111F2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    recommandation,</w:t>
      </w:r>
    </w:p>
    <w:p w14:paraId="118B30B8">
      <w:pPr>
        <w:pStyle w:val="36"/>
        <w:keepNext w:val="0"/>
        <w:keepLines w:val="0"/>
        <w:widowControl/>
        <w:suppressLineNumbers w:val="0"/>
      </w:pPr>
      <w:r>
        <w:rPr>
          <w:rStyle w:val="18"/>
        </w:rPr>
        <w:t xml:space="preserve">            pourcentageVentes)</w:t>
      </w:r>
    </w:p>
    <w:p w14:paraId="3FE515B5">
      <w:pPr>
        <w:pStyle w:val="82"/>
        <w:keepNext w:val="0"/>
        <w:keepLines w:val="0"/>
        <w:widowControl/>
        <w:suppressLineNumbers w:val="0"/>
      </w:pPr>
      <w:r>
        <w:t>Voici le mapping :</w:t>
      </w:r>
    </w:p>
    <w:p w14:paraId="35BE3A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72B65E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LivreGlobal.ISBN, titre, auteur, éditeur, année</w:t>
      </w:r>
      <w:r>
        <w:t xml:space="preserve"> </w:t>
      </w:r>
      <w:r>
        <w:br w:type="textWrapping"/>
      </w:r>
      <w:r>
        <w:t xml:space="preserve">↔ </w:t>
      </w:r>
      <w:r>
        <w:rPr>
          <w:rStyle w:val="18"/>
        </w:rPr>
        <w:t>Livre(ISBN, titre, auteur, éditeur, année)</w:t>
      </w:r>
    </w:p>
    <w:p w14:paraId="4D8B69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220C2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789D48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LivreGlobal.quantité, prix</w:t>
      </w:r>
      <w:r>
        <w:t xml:space="preserve"> </w:t>
      </w:r>
      <w:r>
        <w:br w:type="textWrapping"/>
      </w:r>
      <w:r>
        <w:t xml:space="preserve">↔ </w:t>
      </w:r>
      <w:r>
        <w:rPr>
          <w:rStyle w:val="18"/>
        </w:rPr>
        <w:t>Inventaire(ISBN, quantité, prix)</w:t>
      </w:r>
    </w:p>
    <w:p w14:paraId="4BD20A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CD2B5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59C34D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LivreGlobal.pages, description</w:t>
      </w:r>
      <w:r>
        <w:t xml:space="preserve"> </w:t>
      </w:r>
      <w:r>
        <w:br w:type="textWrapping"/>
      </w:r>
      <w:r>
        <w:t xml:space="preserve">↔ </w:t>
      </w:r>
      <w:r>
        <w:rPr>
          <w:rStyle w:val="18"/>
        </w:rPr>
        <w:t>Détail(ISBN, pages, description)</w:t>
      </w:r>
    </w:p>
    <w:p w14:paraId="596682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B957A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3E52324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LivreGlobal.catégorie</w:t>
      </w:r>
      <w:r>
        <w:t xml:space="preserve"> </w:t>
      </w:r>
      <w:r>
        <w:br w:type="textWrapping"/>
      </w:r>
      <w:r>
        <w:t xml:space="preserve">↔ </w:t>
      </w:r>
      <w:r>
        <w:rPr>
          <w:rStyle w:val="18"/>
        </w:rPr>
        <w:t>Classification(ISBN, catégorie)</w:t>
      </w:r>
    </w:p>
    <w:p w14:paraId="753DA5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A940F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1102678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LivreGlobal.note, appréciation</w:t>
      </w:r>
      <w:r>
        <w:t xml:space="preserve"> </w:t>
      </w:r>
      <w:r>
        <w:br w:type="textWrapping"/>
      </w:r>
      <w:r>
        <w:t xml:space="preserve">↔ </w:t>
      </w:r>
      <w:r>
        <w:rPr>
          <w:rStyle w:val="18"/>
        </w:rPr>
        <w:t>Critique(auteur, titre, note, appréciation)</w:t>
      </w:r>
      <w:r>
        <w:t xml:space="preserve"> </w:t>
      </w:r>
      <w:r>
        <w:br w:type="textWrapping"/>
      </w:r>
      <w:r>
        <w:t xml:space="preserve">⚠️ Correspondance par </w:t>
      </w:r>
      <w:r>
        <w:rPr>
          <w:rStyle w:val="22"/>
        </w:rPr>
        <w:t>titre + auteur</w:t>
      </w:r>
      <w:r>
        <w:t xml:space="preserve"> (pas par ISBN, car la source Critique ne fournit pas l’ISBN). Hypothèse : titre+auteur identifie un livre de manière unique.</w:t>
      </w:r>
    </w:p>
    <w:p w14:paraId="740DD9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07677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59E82E3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LivreGlobal.recommandation</w:t>
      </w:r>
      <w:r>
        <w:t xml:space="preserve"> </w:t>
      </w:r>
      <w:r>
        <w:br w:type="textWrapping"/>
      </w:r>
      <w:r>
        <w:t xml:space="preserve">↔ </w:t>
      </w:r>
      <w:r>
        <w:rPr>
          <w:rStyle w:val="18"/>
        </w:rPr>
        <w:t>FicheLecture(titre, auteur1, auteur2, auteur3, recommandation)</w:t>
      </w:r>
      <w:r>
        <w:t xml:space="preserve"> </w:t>
      </w:r>
      <w:r>
        <w:br w:type="textWrapping"/>
      </w:r>
      <w:r>
        <w:t xml:space="preserve">⚠️ Ici aussi, correspondance par </w:t>
      </w:r>
      <w:r>
        <w:rPr>
          <w:rStyle w:val="22"/>
        </w:rPr>
        <w:t>titre + auteurs</w:t>
      </w:r>
      <w:r>
        <w:t xml:space="preserve">. Hypothèse : on peut réduire à un seul champ </w:t>
      </w:r>
      <w:r>
        <w:rPr>
          <w:rStyle w:val="18"/>
        </w:rPr>
        <w:t>auteur</w:t>
      </w:r>
      <w:r>
        <w:t xml:space="preserve"> dans le global, ou agréger les auteurs multiples.</w:t>
      </w:r>
    </w:p>
    <w:p w14:paraId="281B50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2C28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25794D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LivreGlobal.pourcentageVentes</w:t>
      </w:r>
      <w:r>
        <w:t xml:space="preserve"> </w:t>
      </w:r>
      <w:r>
        <w:br w:type="textWrapping"/>
      </w:r>
      <w:r>
        <w:t xml:space="preserve">↔ Source ajoutée </w:t>
      </w:r>
      <w:r>
        <w:rPr>
          <w:rStyle w:val="18"/>
        </w:rPr>
        <w:t>Vente(ISBN, trimestre, pourcentageVentes)</w:t>
      </w:r>
      <w:r>
        <w:t xml:space="preserve"> </w:t>
      </w:r>
      <w:r>
        <w:br w:type="textWrapping"/>
      </w:r>
      <w:r>
        <w:t>⚠️ Hypothèse : cette table est gérée par la librairie, car aucune source externe ne fournit les ventes.</w:t>
      </w:r>
    </w:p>
    <w:p w14:paraId="1B948E4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D89037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F17CF">
      <w:pPr>
        <w:pStyle w:val="4"/>
        <w:keepNext w:val="0"/>
        <w:keepLines w:val="0"/>
        <w:widowControl/>
        <w:suppressLineNumbers w:val="0"/>
      </w:pPr>
      <w:r>
        <w:t>🧩 Filtres nécessaires</w:t>
      </w:r>
    </w:p>
    <w:p w14:paraId="0CC906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AE6CE01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Filtres textuels</w:t>
      </w:r>
      <w:r>
        <w:t xml:space="preserve"> :</w:t>
      </w:r>
    </w:p>
    <w:p w14:paraId="2398E6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2ED8D1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8"/>
        </w:rPr>
        <w:t>description LIKE '%animaux%'</w:t>
      </w:r>
      <w:r>
        <w:t xml:space="preserve">, </w:t>
      </w:r>
      <w:r>
        <w:rPr>
          <w:rStyle w:val="18"/>
        </w:rPr>
        <w:t>description LIKE '%photos%' AND '%ciel%'</w:t>
      </w:r>
      <w:r>
        <w:t>, etc.</w:t>
      </w:r>
    </w:p>
    <w:p w14:paraId="4F5CA24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8"/>
        </w:rPr>
        <w:t>appréciation LIKE '%images excellentes%'</w:t>
      </w:r>
      <w:r>
        <w:t>.</w:t>
      </w:r>
    </w:p>
    <w:p w14:paraId="09847D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35EC03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Filtres numériques</w:t>
      </w:r>
      <w:r>
        <w:t xml:space="preserve"> :</w:t>
      </w:r>
    </w:p>
    <w:p w14:paraId="22889F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4826655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rPr>
          <w:rStyle w:val="18"/>
        </w:rPr>
        <w:t>note &gt; 3</w:t>
      </w:r>
      <w:r>
        <w:t xml:space="preserve"> (Critique).</w:t>
      </w:r>
    </w:p>
    <w:p w14:paraId="2C91D1A0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rPr>
          <w:rStyle w:val="18"/>
        </w:rPr>
        <w:t>pages &gt; 700</w:t>
      </w:r>
      <w:r>
        <w:t xml:space="preserve"> (Détail).</w:t>
      </w:r>
    </w:p>
    <w:p w14:paraId="4AB5E57E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rPr>
          <w:rStyle w:val="18"/>
        </w:rPr>
        <w:t>quantité &gt; 0</w:t>
      </w:r>
      <w:r>
        <w:t xml:space="preserve"> (Inventaire).</w:t>
      </w:r>
    </w:p>
    <w:p w14:paraId="1A85DB2D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rPr>
          <w:rStyle w:val="18"/>
        </w:rPr>
        <w:t>pourcentageVentes &gt; 20</w:t>
      </w:r>
      <w:r>
        <w:t xml:space="preserve"> (Vente).</w:t>
      </w:r>
    </w:p>
    <w:p w14:paraId="29A3246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CDB85">
      <w:pPr>
        <w:pStyle w:val="4"/>
        <w:keepNext w:val="0"/>
        <w:keepLines w:val="0"/>
        <w:widowControl/>
        <w:suppressLineNumbers w:val="0"/>
      </w:pPr>
      <w:r>
        <w:t>📑 Tables de nomenclature utiles</w:t>
      </w:r>
    </w:p>
    <w:p w14:paraId="03CE61D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Catégories</w:t>
      </w:r>
      <w:r>
        <w:t xml:space="preserve"> : il peut être utile d’avoir une table de nomenclature pour les valeurs de </w:t>
      </w:r>
      <w:r>
        <w:rPr>
          <w:rStyle w:val="18"/>
        </w:rPr>
        <w:t>Classification.catégorie</w:t>
      </w:r>
      <w:r>
        <w:t xml:space="preserve"> (ex. “roman”, “livre illustré”, etc.), afin d’éviter les incohérences d’écriture.</w:t>
      </w:r>
    </w:p>
    <w:p w14:paraId="0F2794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Recommandations</w:t>
      </w:r>
      <w:r>
        <w:t xml:space="preserve"> : la source </w:t>
      </w:r>
      <w:r>
        <w:rPr>
          <w:rStyle w:val="18"/>
        </w:rPr>
        <w:t>FicheLecture</w:t>
      </w:r>
      <w:r>
        <w:t xml:space="preserve"> impose déjà une nomenclature </w:t>
      </w:r>
      <w:r>
        <w:rPr>
          <w:rStyle w:val="18"/>
        </w:rPr>
        <w:t>{best seller, passionnant, intéressant, sans intérêt, à jeter}</w:t>
      </w:r>
      <w:r>
        <w:t>. On peut la réutiliser telle quelle.</w:t>
      </w:r>
    </w:p>
    <w:p w14:paraId="36FDF24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Trimestres de ventes</w:t>
      </w:r>
      <w:r>
        <w:t xml:space="preserve"> : une table de référence pour les périodes (T1, T2, T3, T4) peut être ajoutée pour normaliser les données de </w:t>
      </w:r>
      <w:r>
        <w:rPr>
          <w:rStyle w:val="18"/>
        </w:rPr>
        <w:t>Vente</w:t>
      </w:r>
      <w:r>
        <w:t>.</w:t>
      </w:r>
    </w:p>
    <w:p w14:paraId="06E118B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90BCA">
      <w:pPr>
        <w:pStyle w:val="4"/>
        <w:keepNext w:val="0"/>
        <w:keepLines w:val="0"/>
        <w:widowControl/>
        <w:suppressLineNumbers w:val="0"/>
      </w:pPr>
      <w:r>
        <w:t>📌 Hypothèses supplémentaires</w:t>
      </w:r>
    </w:p>
    <w:p w14:paraId="221CB81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BF2EE9F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Clé de correspondance</w:t>
      </w:r>
      <w:r>
        <w:t xml:space="preserve"> :</w:t>
      </w:r>
    </w:p>
    <w:p w14:paraId="5C2E47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B46C29">
      <w:pPr>
        <w:keepNext w:val="0"/>
        <w:keepLines w:val="0"/>
        <w:widowControl/>
        <w:numPr>
          <w:ilvl w:val="1"/>
          <w:numId w:val="23"/>
        </w:numPr>
        <w:suppressLineNumbers w:val="0"/>
        <w:spacing w:before="0" w:beforeAutospacing="1" w:after="0" w:afterAutospacing="1"/>
        <w:ind w:left="1440" w:hanging="360"/>
      </w:pPr>
      <w:r>
        <w:t>ISBN est la clé unique dans la librairie et Google.</w:t>
      </w:r>
    </w:p>
    <w:p w14:paraId="1BFBE04A">
      <w:pPr>
        <w:keepNext w:val="0"/>
        <w:keepLines w:val="0"/>
        <w:widowControl/>
        <w:numPr>
          <w:ilvl w:val="1"/>
          <w:numId w:val="23"/>
        </w:numPr>
        <w:suppressLineNumbers w:val="0"/>
        <w:spacing w:before="0" w:beforeAutospacing="1" w:after="0" w:afterAutospacing="1"/>
        <w:ind w:left="1440" w:hanging="360"/>
      </w:pPr>
      <w:r>
        <w:t xml:space="preserve">Pour </w:t>
      </w:r>
      <w:r>
        <w:rPr>
          <w:rStyle w:val="18"/>
        </w:rPr>
        <w:t>Critique</w:t>
      </w:r>
      <w:r>
        <w:t xml:space="preserve"> et </w:t>
      </w:r>
      <w:r>
        <w:rPr>
          <w:rStyle w:val="18"/>
        </w:rPr>
        <w:t>FicheLecture</w:t>
      </w:r>
      <w:r>
        <w:t xml:space="preserve">, on suppose que </w:t>
      </w:r>
      <w:r>
        <w:rPr>
          <w:rStyle w:val="18"/>
        </w:rPr>
        <w:t>(titre, auteur)</w:t>
      </w:r>
      <w:r>
        <w:t xml:space="preserve"> correspond à un ISBN unique.</w:t>
      </w:r>
    </w:p>
    <w:p w14:paraId="6A67F8E7">
      <w:pPr>
        <w:keepNext w:val="0"/>
        <w:keepLines w:val="0"/>
        <w:widowControl/>
        <w:numPr>
          <w:ilvl w:val="1"/>
          <w:numId w:val="23"/>
        </w:numPr>
        <w:suppressLineNumbers w:val="0"/>
        <w:spacing w:before="0" w:beforeAutospacing="1" w:after="0" w:afterAutospacing="1"/>
        <w:ind w:left="1440" w:hanging="360"/>
      </w:pPr>
      <w:r>
        <w:t>En cas d’ambiguïté (même titre, auteurs différents), il faut un mécanisme de désambiguïsation (non fourni).</w:t>
      </w:r>
    </w:p>
    <w:p w14:paraId="400701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E3EC94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Ventes</w:t>
      </w:r>
      <w:r>
        <w:t xml:space="preserve"> :</w:t>
      </w:r>
    </w:p>
    <w:p w14:paraId="31E456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CFAED0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La table </w:t>
      </w:r>
      <w:r>
        <w:rPr>
          <w:rStyle w:val="18"/>
        </w:rPr>
        <w:t>Vente</w:t>
      </w:r>
      <w:r>
        <w:t xml:space="preserve"> est une extension interne de la librairie.</w:t>
      </w:r>
    </w:p>
    <w:p w14:paraId="639D8F7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Le champ </w:t>
      </w:r>
      <w:r>
        <w:rPr>
          <w:rStyle w:val="18"/>
        </w:rPr>
        <w:t>pourcentageVentes</w:t>
      </w:r>
      <w:r>
        <w:t xml:space="preserve"> est calculé par rapport au total des ventes du trimestre.</w:t>
      </w:r>
    </w:p>
    <w:p w14:paraId="1683AA7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70F109F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Multi-auteurs</w:t>
      </w:r>
      <w:r>
        <w:t xml:space="preserve"> :</w:t>
      </w:r>
    </w:p>
    <w:p w14:paraId="25D11C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641A93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Dans </w:t>
      </w:r>
      <w:r>
        <w:rPr>
          <w:rStyle w:val="18"/>
        </w:rPr>
        <w:t>FicheLecture</w:t>
      </w:r>
      <w:r>
        <w:t>, on suppose que les auteurs multiples sont concaténés ou gérés par une jointure.</w:t>
      </w:r>
    </w:p>
    <w:p w14:paraId="54D0DA2E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Dans le schéma global, on simplifie en un seul champ </w:t>
      </w:r>
      <w:r>
        <w:rPr>
          <w:rStyle w:val="18"/>
        </w:rPr>
        <w:t>auteur</w:t>
      </w:r>
      <w:r>
        <w:t>.</w:t>
      </w:r>
    </w:p>
    <w:p w14:paraId="53525A3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E1CDE00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Unicité des titres</w:t>
      </w:r>
      <w:r>
        <w:t xml:space="preserve"> :</w:t>
      </w:r>
    </w:p>
    <w:p w14:paraId="373EDA1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DB5EBC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On suppose que les titres sont suffisamment distinctifs pour éviter les collisions dans les jointures avec </w:t>
      </w:r>
      <w:r>
        <w:rPr>
          <w:rStyle w:val="18"/>
        </w:rPr>
        <w:t>Critique</w:t>
      </w:r>
      <w:r>
        <w:t xml:space="preserve"> et </w:t>
      </w:r>
      <w:r>
        <w:rPr>
          <w:rStyle w:val="18"/>
        </w:rPr>
        <w:t>FicheLecture</w:t>
      </w:r>
      <w:r>
        <w:t>.</w:t>
      </w:r>
    </w:p>
    <w:p w14:paraId="3F3C099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78DDB">
      <w:pPr>
        <w:pStyle w:val="82"/>
        <w:keepNext w:val="0"/>
        <w:keepLines w:val="0"/>
        <w:widowControl/>
        <w:suppressLineNumbers w:val="0"/>
      </w:pPr>
      <w:r>
        <w:t xml:space="preserve">👉 Avec ce mapping, les requêtes R1–R3 peuvent être exprimées directement sur </w:t>
      </w:r>
      <w:r>
        <w:rPr>
          <w:rStyle w:val="18"/>
        </w:rPr>
        <w:t>LivreGlobal</w:t>
      </w:r>
      <w:r>
        <w:t>.</w:t>
      </w:r>
    </w:p>
    <w:p w14:paraId="33493551">
      <w:pPr>
        <w:pStyle w:val="8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 xml:space="preserve">Veux-tu que je formalise ce mapping en </w:t>
      </w:r>
      <w:r>
        <w:rPr>
          <w:rStyle w:val="22"/>
          <w:color w:val="FF0000"/>
        </w:rPr>
        <w:t>définitions de vues SQL (CREATE VIEW … AS SELECT …)</w:t>
      </w:r>
      <w:r>
        <w:rPr>
          <w:color w:val="FF0000"/>
        </w:rPr>
        <w:t xml:space="preserve"> pour chaque attribut global, afin d’avoir la version académique complète ?</w:t>
      </w:r>
    </w:p>
    <w:p w14:paraId="2C577E7F">
      <w:pPr>
        <w:pStyle w:val="8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 xml:space="preserve">Parfait ! Voici la version </w:t>
      </w:r>
      <w:r>
        <w:rPr>
          <w:rStyle w:val="22"/>
          <w:color w:val="FF0000"/>
        </w:rPr>
        <w:t>formelle du mapping GAV</w:t>
      </w:r>
      <w:r>
        <w:rPr>
          <w:color w:val="FF0000"/>
        </w:rPr>
        <w:t xml:space="preserve"> en SQL, où chaque relation globale est définie comme une vue sur les sources locales.</w:t>
      </w:r>
    </w:p>
    <w:p w14:paraId="071E13EE">
      <w:pPr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64D86">
      <w:pPr>
        <w:pStyle w:val="4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📐 Définition des vues GAV</w:t>
      </w:r>
    </w:p>
    <w:p w14:paraId="424AD374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-- Vue principale : LivreGlobal</w:t>
      </w:r>
    </w:p>
    <w:p w14:paraId="6884FE9E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CREATE VIEW LivreGlobal AS</w:t>
      </w:r>
    </w:p>
    <w:p w14:paraId="3F40AD78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SELECT </w:t>
      </w:r>
    </w:p>
    <w:p w14:paraId="20727915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L.ISBN,</w:t>
      </w:r>
    </w:p>
    <w:p w14:paraId="29C2E95F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L.titre,</w:t>
      </w:r>
    </w:p>
    <w:p w14:paraId="7CFED40E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L.auteur,</w:t>
      </w:r>
    </w:p>
    <w:p w14:paraId="7893BABD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L.éditeur,</w:t>
      </w:r>
    </w:p>
    <w:p w14:paraId="60298510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L.année,</w:t>
      </w:r>
    </w:p>
    <w:p w14:paraId="08405090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I.quantité,</w:t>
      </w:r>
    </w:p>
    <w:p w14:paraId="3FE44C1C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I.prix,</w:t>
      </w:r>
    </w:p>
    <w:p w14:paraId="1AA4F941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D.pages,</w:t>
      </w:r>
    </w:p>
    <w:p w14:paraId="631CCB8D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D.description,</w:t>
      </w:r>
    </w:p>
    <w:p w14:paraId="2A453233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C.catégorie,</w:t>
      </w:r>
    </w:p>
    <w:p w14:paraId="740D2269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Cr.note,</w:t>
      </w:r>
    </w:p>
    <w:p w14:paraId="56303A6A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Cr.appréciation,</w:t>
      </w:r>
    </w:p>
    <w:p w14:paraId="3AF04C79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F.recommandation,</w:t>
      </w:r>
    </w:p>
    <w:p w14:paraId="0A9703EF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V.pourcentageVentes</w:t>
      </w:r>
    </w:p>
    <w:p w14:paraId="68666FD9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FROM Livre L</w:t>
      </w:r>
    </w:p>
    <w:p w14:paraId="0CE4FD49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LEFT JOIN Inventaire I ON L.ISBN = I.ISBN</w:t>
      </w:r>
    </w:p>
    <w:p w14:paraId="041208AF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LEFT JOIN Détail D ON L.ISBN = D.ISBN</w:t>
      </w:r>
    </w:p>
    <w:p w14:paraId="2ED366EC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LEFT JOIN Classification C ON L.ISBN = C.ISBN</w:t>
      </w:r>
    </w:p>
    <w:p w14:paraId="0327CA5C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>LEFT JOIN Critique Cr ON L.titre = Cr.titre AND L.auteur = Cr.auteur</w:t>
      </w:r>
    </w:p>
    <w:p w14:paraId="06CB1E35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LEFT JOIN FicheLecture F ON L.titre = F.titre </w:t>
      </w:r>
    </w:p>
    <w:p w14:paraId="2D772B87">
      <w:pPr>
        <w:pStyle w:val="36"/>
        <w:keepNext w:val="0"/>
        <w:keepLines w:val="0"/>
        <w:widowControl/>
        <w:suppressLineNumbers w:val="0"/>
        <w:rPr>
          <w:rStyle w:val="18"/>
          <w:color w:val="FF0000"/>
        </w:rPr>
      </w:pPr>
      <w:r>
        <w:rPr>
          <w:rStyle w:val="18"/>
          <w:color w:val="FF0000"/>
        </w:rPr>
        <w:t xml:space="preserve">                         AND (L.auteur = F.auteur1 OR L.auteur = F.auteur2 OR L.auteur = F.auteur3)</w:t>
      </w:r>
    </w:p>
    <w:p w14:paraId="6D3F43EE">
      <w:pPr>
        <w:pStyle w:val="36"/>
        <w:keepNext w:val="0"/>
        <w:keepLines w:val="0"/>
        <w:widowControl/>
        <w:suppressLineNumbers w:val="0"/>
        <w:rPr>
          <w:color w:val="FF0000"/>
        </w:rPr>
      </w:pPr>
      <w:r>
        <w:rPr>
          <w:rStyle w:val="18"/>
          <w:color w:val="FF0000"/>
        </w:rPr>
        <w:t>LEFT JOIN Vente V ON L.ISBN = V.ISBN;</w:t>
      </w:r>
    </w:p>
    <w:p w14:paraId="39E4CE2F">
      <w:pPr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F9984">
      <w:pPr>
        <w:pStyle w:val="4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🧩 Explications</w:t>
      </w:r>
    </w:p>
    <w:p w14:paraId="4BBDFA5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22"/>
          <w:color w:val="FF0000"/>
        </w:rPr>
        <w:t>Jointures par ISBN</w:t>
      </w:r>
      <w:r>
        <w:rPr>
          <w:color w:val="FF0000"/>
        </w:rPr>
        <w:t xml:space="preserve"> : utilisées partout où l’ISBN est disponible (Livre, Inventaire, Détail, Classification, Vente).</w:t>
      </w:r>
    </w:p>
    <w:p w14:paraId="01218C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22"/>
          <w:color w:val="FF0000"/>
        </w:rPr>
        <w:t>Jointures par titre+auteur</w:t>
      </w:r>
      <w:r>
        <w:rPr>
          <w:color w:val="FF0000"/>
        </w:rPr>
        <w:t xml:space="preserve"> : nécessaires pour </w:t>
      </w:r>
      <w:r>
        <w:rPr>
          <w:rStyle w:val="18"/>
          <w:color w:val="FF0000"/>
        </w:rPr>
        <w:t>Critique</w:t>
      </w:r>
      <w:r>
        <w:rPr>
          <w:color w:val="FF0000"/>
        </w:rPr>
        <w:t xml:space="preserve"> et </w:t>
      </w:r>
      <w:r>
        <w:rPr>
          <w:rStyle w:val="18"/>
          <w:color w:val="FF0000"/>
        </w:rPr>
        <w:t>FicheLecture</w:t>
      </w:r>
      <w:r>
        <w:rPr>
          <w:color w:val="FF0000"/>
        </w:rPr>
        <w:t>, car ces sources ne fournissent pas l’ISBN.</w:t>
      </w:r>
    </w:p>
    <w:p w14:paraId="773C565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22"/>
          <w:color w:val="FF0000"/>
        </w:rPr>
        <w:t>Filtres</w:t>
      </w:r>
      <w:r>
        <w:rPr>
          <w:color w:val="FF0000"/>
        </w:rPr>
        <w:t xml:space="preserve"> : appliqués au moment des requêtes (R1–R3), pas dans la définition des vues.</w:t>
      </w:r>
    </w:p>
    <w:p w14:paraId="71B0759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22"/>
          <w:color w:val="FF0000"/>
        </w:rPr>
        <w:t>Tables de nomenclature</w:t>
      </w:r>
      <w:r>
        <w:rPr>
          <w:color w:val="FF0000"/>
        </w:rPr>
        <w:t xml:space="preserve"> : </w:t>
      </w:r>
    </w:p>
    <w:p w14:paraId="358BE636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rStyle w:val="18"/>
          <w:color w:val="FF0000"/>
        </w:rPr>
        <w:t>Classification.catégorie</w:t>
      </w:r>
      <w:r>
        <w:rPr>
          <w:color w:val="FF0000"/>
        </w:rPr>
        <w:t xml:space="preserve"> doit être normalisée (ex. “livre illustré”).</w:t>
      </w:r>
    </w:p>
    <w:p w14:paraId="6214DB8D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rStyle w:val="18"/>
          <w:color w:val="FF0000"/>
        </w:rPr>
        <w:t>FicheLecture.recommandation</w:t>
      </w:r>
      <w:r>
        <w:rPr>
          <w:color w:val="FF0000"/>
        </w:rPr>
        <w:t xml:space="preserve"> est déjà bornée à {best seller, passionnant, intéressant, sans intérêt, à jeter}.</w:t>
      </w:r>
    </w:p>
    <w:p w14:paraId="6589AD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22"/>
          <w:color w:val="FF0000"/>
        </w:rPr>
        <w:t>Hypothèses</w:t>
      </w:r>
      <w:r>
        <w:rPr>
          <w:color w:val="FF0000"/>
        </w:rPr>
        <w:t xml:space="preserve"> : </w:t>
      </w:r>
    </w:p>
    <w:p w14:paraId="7BA2468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FF0000"/>
        </w:rPr>
      </w:pPr>
      <w:r>
        <w:rPr>
          <w:rStyle w:val="18"/>
          <w:color w:val="FF0000"/>
        </w:rPr>
        <w:t>(titre, auteur)</w:t>
      </w:r>
      <w:r>
        <w:rPr>
          <w:color w:val="FF0000"/>
        </w:rPr>
        <w:t xml:space="preserve"> identifie un livre de manière unique.</w:t>
      </w:r>
    </w:p>
    <w:p w14:paraId="49AD483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 xml:space="preserve">La table </w:t>
      </w:r>
      <w:r>
        <w:rPr>
          <w:rStyle w:val="18"/>
          <w:color w:val="FF0000"/>
        </w:rPr>
        <w:t>Vente</w:t>
      </w:r>
      <w:r>
        <w:rPr>
          <w:color w:val="FF0000"/>
        </w:rPr>
        <w:t xml:space="preserve"> est interne à la librairie et fournit </w:t>
      </w:r>
      <w:r>
        <w:rPr>
          <w:rStyle w:val="18"/>
          <w:color w:val="FF0000"/>
        </w:rPr>
        <w:t>pourcentageVentes</w:t>
      </w:r>
      <w:r>
        <w:rPr>
          <w:color w:val="FF0000"/>
        </w:rPr>
        <w:t>.</w:t>
      </w:r>
    </w:p>
    <w:p w14:paraId="056A3FA5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 xml:space="preserve">Les auteurs multiples de </w:t>
      </w:r>
      <w:r>
        <w:rPr>
          <w:rStyle w:val="18"/>
          <w:color w:val="FF0000"/>
        </w:rPr>
        <w:t>FicheLecture</w:t>
      </w:r>
      <w:r>
        <w:rPr>
          <w:color w:val="FF0000"/>
        </w:rPr>
        <w:t xml:space="preserve"> sont gérés par une condition OR.</w:t>
      </w:r>
    </w:p>
    <w:p w14:paraId="058D22F3">
      <w:pPr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84742">
      <w:pPr>
        <w:pStyle w:val="8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 xml:space="preserve">👉 Avec cette vue </w:t>
      </w:r>
      <w:r>
        <w:rPr>
          <w:rStyle w:val="18"/>
          <w:color w:val="FF0000"/>
        </w:rPr>
        <w:t>LivreGlobal</w:t>
      </w:r>
      <w:r>
        <w:rPr>
          <w:color w:val="FF0000"/>
        </w:rPr>
        <w:t>, les requêtes R1–R3 que nous avons écrites précédemment peuvent être exécutées directement.</w:t>
      </w:r>
    </w:p>
    <w:p w14:paraId="5DCD964B">
      <w:pPr>
        <w:pStyle w:val="8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 xml:space="preserve">Veux-tu que je rédige aussi les </w:t>
      </w:r>
      <w:r>
        <w:rPr>
          <w:rStyle w:val="22"/>
          <w:color w:val="FF0000"/>
        </w:rPr>
        <w:t>requêtes R1–R3 en SQL complètes avec cette vue</w:t>
      </w:r>
      <w:r>
        <w:rPr>
          <w:color w:val="FF0000"/>
        </w:rPr>
        <w:t>, pour que tu voies la version finale académique (CREATE VIEW + SELECT) ?</w:t>
      </w:r>
    </w:p>
    <w:p w14:paraId="13CBD6E6">
      <w:pPr>
        <w:pStyle w:val="82"/>
        <w:keepNext w:val="0"/>
        <w:keepLines w:val="0"/>
        <w:widowControl/>
        <w:suppressLineNumbers w:val="0"/>
        <w:rPr>
          <w:rFonts w:hint="default"/>
          <w:sz w:val="52"/>
          <w:szCs w:val="52"/>
          <w:lang w:val="fr-FR"/>
        </w:rPr>
      </w:pPr>
      <w:r>
        <w:rPr>
          <w:rFonts w:hint="default"/>
          <w:sz w:val="52"/>
          <w:szCs w:val="52"/>
          <w:lang w:val="fr-FR"/>
        </w:rPr>
        <w:t>Q3</w:t>
      </w:r>
    </w:p>
    <w:p w14:paraId="54E5437B">
      <w:pPr>
        <w:pStyle w:val="82"/>
        <w:keepNext w:val="0"/>
        <w:keepLines w:val="0"/>
        <w:widowControl/>
        <w:suppressLineNumbers w:val="0"/>
      </w:pPr>
      <w:r>
        <w:t xml:space="preserve">Très bonne question ! Ici, la contrainte est que </w:t>
      </w:r>
      <w:r>
        <w:rPr>
          <w:rStyle w:val="22"/>
        </w:rPr>
        <w:t>toute requête sur les tables Google (Détail, Classification, PointCommun)</w:t>
      </w:r>
      <w:r>
        <w:t xml:space="preserve"> doit préciser un </w:t>
      </w:r>
      <w:r>
        <w:rPr>
          <w:rStyle w:val="18"/>
        </w:rPr>
        <w:t>ISBN=valeur</w:t>
      </w:r>
      <w:r>
        <w:t>. Cela change la manière d’écrire et d’exécuter R1.</w:t>
      </w:r>
    </w:p>
    <w:p w14:paraId="73CEE41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1E2AB">
      <w:pPr>
        <w:pStyle w:val="4"/>
        <w:keepNext w:val="0"/>
        <w:keepLines w:val="0"/>
        <w:widowControl/>
        <w:suppressLineNumbers w:val="0"/>
      </w:pPr>
      <w:r>
        <w:t>a) Requête R1 en SQL</w:t>
      </w:r>
    </w:p>
    <w:p w14:paraId="6ABEEF6C">
      <w:pPr>
        <w:pStyle w:val="82"/>
        <w:keepNext w:val="0"/>
        <w:keepLines w:val="0"/>
        <w:widowControl/>
        <w:suppressLineNumbers w:val="0"/>
      </w:pPr>
      <w:r>
        <w:t xml:space="preserve">On cherche : </w:t>
      </w:r>
      <w:r>
        <w:rPr>
          <w:rStyle w:val="27"/>
        </w:rPr>
        <w:t>les livres illustrés dont la description contient "animaux" et dont la critique contient "images excellentes"</w:t>
      </w:r>
      <w:r>
        <w:t>.</w:t>
      </w:r>
    </w:p>
    <w:p w14:paraId="78E79285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SELECT L.ISBN, L.titre, L.auteur</w:t>
      </w:r>
    </w:p>
    <w:p w14:paraId="2EC7B3FC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FROM Livre L</w:t>
      </w:r>
    </w:p>
    <w:p w14:paraId="3C7982FD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JOIN Classification C ON L.ISBN = C.ISBN</w:t>
      </w:r>
    </w:p>
    <w:p w14:paraId="39480CA6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JOIN Détail D ON L.ISBN = D.ISBN</w:t>
      </w:r>
    </w:p>
    <w:p w14:paraId="1B23D30F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JOIN Critique Cr ON L.titre = Cr.titre AND L.auteur = Cr.auteur</w:t>
      </w:r>
    </w:p>
    <w:p w14:paraId="560B5750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WHERE C.catégorie = 'livre illustré'</w:t>
      </w:r>
    </w:p>
    <w:p w14:paraId="45B14B34">
      <w:pPr>
        <w:pStyle w:val="36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AND D.description LIKE '%animaux%'</w:t>
      </w:r>
    </w:p>
    <w:p w14:paraId="1F963527">
      <w:pPr>
        <w:pStyle w:val="36"/>
        <w:keepNext w:val="0"/>
        <w:keepLines w:val="0"/>
        <w:widowControl/>
        <w:suppressLineNumbers w:val="0"/>
      </w:pPr>
      <w:r>
        <w:rPr>
          <w:rStyle w:val="18"/>
        </w:rPr>
        <w:t xml:space="preserve">  AND Cr.appréciation LIKE '%images excellentes%';</w:t>
      </w:r>
    </w:p>
    <w:p w14:paraId="52330C0C">
      <w:pPr>
        <w:pStyle w:val="82"/>
        <w:keepNext w:val="0"/>
        <w:keepLines w:val="0"/>
        <w:widowControl/>
        <w:suppressLineNumbers w:val="0"/>
      </w:pPr>
      <w:r>
        <w:t xml:space="preserve">⚠️ Remarque : la clause </w:t>
      </w:r>
      <w:r>
        <w:rPr>
          <w:rStyle w:val="18"/>
        </w:rPr>
        <w:t>WHERE L.ISBN = …</w:t>
      </w:r>
      <w:r>
        <w:t xml:space="preserve"> est implicite dans l’exécution, car chaque appel à </w:t>
      </w:r>
      <w:r>
        <w:rPr>
          <w:rStyle w:val="18"/>
        </w:rPr>
        <w:t>Détail</w:t>
      </w:r>
      <w:r>
        <w:t xml:space="preserve"> ou </w:t>
      </w:r>
      <w:r>
        <w:rPr>
          <w:rStyle w:val="18"/>
        </w:rPr>
        <w:t>Classification</w:t>
      </w:r>
      <w:r>
        <w:t xml:space="preserve"> doit être fait avec un ISBN précis. En pratique, le médiateur décompose la requête en appels unitaires par ISBN.</w:t>
      </w:r>
    </w:p>
    <w:p w14:paraId="6E0F5AE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DBEA6">
      <w:pPr>
        <w:pStyle w:val="4"/>
        <w:keepNext w:val="0"/>
        <w:keepLines w:val="0"/>
        <w:widowControl/>
        <w:suppressLineNumbers w:val="0"/>
      </w:pPr>
      <w:r>
        <w:t>b) Étapes du traitement de la requête R1</w:t>
      </w:r>
    </w:p>
    <w:p w14:paraId="72A2D6D1">
      <w:pPr>
        <w:pStyle w:val="82"/>
        <w:keepNext w:val="0"/>
        <w:keepLines w:val="0"/>
        <w:widowControl/>
        <w:suppressLineNumbers w:val="0"/>
      </w:pPr>
      <w:r>
        <w:t>Voici l’ordre logique des opérations dans un système de médiation :</w:t>
      </w:r>
    </w:p>
    <w:p w14:paraId="19CCA44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1DF52C6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Sélection des candidats dans la librairie (Livre)</w:t>
      </w:r>
    </w:p>
    <w:p w14:paraId="2D0B22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A467394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r>
        <w:t>On récupère la liste des ISBN et titres/auteurs disponibles.</w:t>
      </w:r>
    </w:p>
    <w:p w14:paraId="136CD0D2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C’est la base pivot qui fournit les identifiants uniques.</w:t>
      </w:r>
    </w:p>
    <w:p w14:paraId="19C63A1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48E84F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Filtrage par catégorie (Classification)</w:t>
      </w:r>
    </w:p>
    <w:p w14:paraId="3D45C8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9D085AA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Pour chaque ISBN candidat, on envoie une requête vers la source Google </w:t>
      </w:r>
      <w:r>
        <w:rPr>
          <w:rStyle w:val="18"/>
        </w:rPr>
        <w:t>Classification</w:t>
      </w:r>
      <w:r>
        <w:t xml:space="preserve"> avec </w:t>
      </w:r>
      <w:r>
        <w:rPr>
          <w:rStyle w:val="18"/>
        </w:rPr>
        <w:t>WHERE ISBN = valeur</w:t>
      </w:r>
      <w:r>
        <w:t>.</w:t>
      </w:r>
    </w:p>
    <w:p w14:paraId="607C5571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 garde uniquement ceux dont la catégorie = "livre illustré".</w:t>
      </w:r>
    </w:p>
    <w:p w14:paraId="36851E6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B060EC6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Filtrage par description (Détail)</w:t>
      </w:r>
    </w:p>
    <w:p w14:paraId="68943F5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6A2703E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Pour chaque ISBN restant, on interroge </w:t>
      </w:r>
      <w:r>
        <w:rPr>
          <w:rStyle w:val="18"/>
        </w:rPr>
        <w:t>Détail</w:t>
      </w:r>
      <w:r>
        <w:t xml:space="preserve"> avec </w:t>
      </w:r>
      <w:r>
        <w:rPr>
          <w:rStyle w:val="18"/>
        </w:rPr>
        <w:t>WHERE ISBN = valeur</w:t>
      </w:r>
      <w:r>
        <w:t>.</w:t>
      </w:r>
    </w:p>
    <w:p w14:paraId="144D8F3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 conserve ceux dont la description contient "animaux".</w:t>
      </w:r>
    </w:p>
    <w:p w14:paraId="6B2415D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9C0F35D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Filtrage par critique (Critique)</w:t>
      </w:r>
    </w:p>
    <w:p w14:paraId="46522F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35BCD14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On joint avec la source </w:t>
      </w:r>
      <w:r>
        <w:rPr>
          <w:rStyle w:val="18"/>
        </w:rPr>
        <w:t>Critique</w:t>
      </w:r>
      <w:r>
        <w:t xml:space="preserve"> en utilisant </w:t>
      </w:r>
      <w:r>
        <w:rPr>
          <w:rStyle w:val="18"/>
        </w:rPr>
        <w:t>(titre, auteur)</w:t>
      </w:r>
      <w:r>
        <w:t xml:space="preserve"> comme clé.</w:t>
      </w:r>
    </w:p>
    <w:p w14:paraId="1427E72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 garde ceux dont l’appréciation contient "images excellentes".</w:t>
      </w:r>
    </w:p>
    <w:p w14:paraId="2958CB3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361CF27">
      <w:pPr>
        <w:pStyle w:val="82"/>
        <w:keepNext w:val="0"/>
        <w:keepLines w:val="0"/>
        <w:widowControl/>
        <w:suppressLineNumbers w:val="0"/>
        <w:ind w:left="720"/>
      </w:pPr>
      <w:r>
        <w:rPr>
          <w:rStyle w:val="22"/>
        </w:rPr>
        <w:t>Construction du résultat final</w:t>
      </w:r>
    </w:p>
    <w:p w14:paraId="6B0A4D9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CE45A9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 retourne la liste des livres (ISBN, titre, auteur) qui satisfont toutes les conditions.</w:t>
      </w:r>
    </w:p>
    <w:bookmarkEnd w:id="0"/>
    <w:p w14:paraId="55536ED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A7C33">
      <w:pPr>
        <w:pStyle w:val="5"/>
        <w:keepNext w:val="0"/>
        <w:keepLines w:val="0"/>
        <w:widowControl/>
        <w:suppressLineNumbers w:val="0"/>
      </w:pPr>
      <w:r>
        <w:t>🧩 Résumé</w:t>
      </w:r>
    </w:p>
    <w:p w14:paraId="58AC801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La requête SQL globale est simple, mais le médiateur doit la </w:t>
      </w:r>
      <w:r>
        <w:rPr>
          <w:rStyle w:val="22"/>
        </w:rPr>
        <w:t>décomposer</w:t>
      </w:r>
      <w:r>
        <w:t xml:space="preserve"> en sous-requêtes locales.</w:t>
      </w:r>
    </w:p>
    <w:p w14:paraId="4FEFF55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L’ordre est : </w:t>
      </w:r>
      <w:r>
        <w:rPr>
          <w:rStyle w:val="22"/>
        </w:rPr>
        <w:t>Livre → Classification → Détail → Critique → Résultat</w:t>
      </w:r>
      <w:r>
        <w:t>.</w:t>
      </w:r>
    </w:p>
    <w:p w14:paraId="1C6015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La contrainte </w:t>
      </w:r>
      <w:r>
        <w:rPr>
          <w:rStyle w:val="18"/>
        </w:rPr>
        <w:t>ISBN=valeur</w:t>
      </w:r>
      <w:r>
        <w:t xml:space="preserve"> oblige à faire des appels unitaires vers les sources Google, ce qui peut être coûteux si beaucoup d’ISBN sont candidats.</w:t>
      </w:r>
    </w:p>
    <w:p w14:paraId="2F210FC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5DA2D">
      <w:pPr>
        <w:pStyle w:val="82"/>
        <w:keepNext w:val="0"/>
        <w:keepLines w:val="0"/>
        <w:widowControl/>
        <w:suppressLineNumbers w:val="0"/>
      </w:pPr>
      <w:r>
        <w:t xml:space="preserve">Veux-tu que je fasse aussi le même exercice pour </w:t>
      </w:r>
      <w:r>
        <w:rPr>
          <w:rStyle w:val="22"/>
        </w:rPr>
        <w:t>R2 et R3</w:t>
      </w:r>
      <w:r>
        <w:t xml:space="preserve"> avec cette contrainte d’accès par ISBN, pour que tu aies la vision complète ?</w:t>
      </w:r>
    </w:p>
    <w:p w14:paraId="3596974D">
      <w:pPr>
        <w:pStyle w:val="82"/>
        <w:keepNext w:val="0"/>
        <w:keepLines w:val="0"/>
        <w:widowControl/>
        <w:suppressLineNumbers w:val="0"/>
        <w:rPr>
          <w:rFonts w:hint="default"/>
          <w:sz w:val="52"/>
          <w:szCs w:val="52"/>
          <w:lang w:val="fr-FR"/>
        </w:rPr>
      </w:pPr>
    </w:p>
    <w:p w14:paraId="4136BC60">
      <w:pPr>
        <w:rPr>
          <w:rFonts w:hint="default"/>
          <w:lang w:val="fr-FR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5EC74"/>
    <w:multiLevelType w:val="multilevel"/>
    <w:tmpl w:val="81E5EC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8731B32C"/>
    <w:multiLevelType w:val="multilevel"/>
    <w:tmpl w:val="8731B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F83184"/>
    <w:multiLevelType w:val="multilevel"/>
    <w:tmpl w:val="9AF831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83FC291"/>
    <w:multiLevelType w:val="multilevel"/>
    <w:tmpl w:val="C83FC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C5FCB89"/>
    <w:multiLevelType w:val="multilevel"/>
    <w:tmpl w:val="DC5FC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E3E6C6"/>
    <w:multiLevelType w:val="multilevel"/>
    <w:tmpl w:val="DCE3E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C"/>
    <w:multiLevelType w:val="singleLevel"/>
    <w:tmpl w:val="FFFFFF7C"/>
    <w:lvl w:ilvl="0" w:tentative="0">
      <w:start w:val="1"/>
      <w:numFmt w:val="decimal"/>
      <w:pStyle w:val="60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FFFFFF7D"/>
    <w:multiLevelType w:val="singleLevel"/>
    <w:tmpl w:val="FFFFFF7D"/>
    <w:lvl w:ilvl="0" w:tentative="0">
      <w:start w:val="1"/>
      <w:numFmt w:val="decimal"/>
      <w:pStyle w:val="31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9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0">
    <w:nsid w:val="FFFFFF80"/>
    <w:multiLevelType w:val="singleLevel"/>
    <w:tmpl w:val="FFFFFF80"/>
    <w:lvl w:ilvl="0" w:tentative="0">
      <w:start w:val="1"/>
      <w:numFmt w:val="bullet"/>
      <w:pStyle w:val="3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1">
    <w:nsid w:val="FFFFFF81"/>
    <w:multiLevelType w:val="singleLevel"/>
    <w:tmpl w:val="FFFFFF81"/>
    <w:lvl w:ilvl="0" w:tentative="0">
      <w:start w:val="1"/>
      <w:numFmt w:val="bullet"/>
      <w:pStyle w:val="99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9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39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10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6">
    <w:nsid w:val="0C65BBE2"/>
    <w:multiLevelType w:val="multilevel"/>
    <w:tmpl w:val="0C65B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57D7408"/>
    <w:multiLevelType w:val="multilevel"/>
    <w:tmpl w:val="357D7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4443D19"/>
    <w:multiLevelType w:val="multilevel"/>
    <w:tmpl w:val="54443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87B5681"/>
    <w:multiLevelType w:val="multilevel"/>
    <w:tmpl w:val="587B56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72E977D4"/>
    <w:multiLevelType w:val="multilevel"/>
    <w:tmpl w:val="72E977D4"/>
    <w:lvl w:ilvl="0" w:tentative="0">
      <w:start w:val="1"/>
      <w:numFmt w:val="upperRoman"/>
      <w:pStyle w:val="2"/>
      <w:lvlText w:val="%1."/>
      <w:lvlJc w:val="righ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4"/>
  </w:num>
  <w:num w:numId="3">
    <w:abstractNumId w:val="7"/>
  </w:num>
  <w:num w:numId="4">
    <w:abstractNumId w:val="10"/>
  </w:num>
  <w:num w:numId="5">
    <w:abstractNumId w:val="13"/>
  </w:num>
  <w:num w:numId="6">
    <w:abstractNumId w:val="8"/>
  </w:num>
  <w:num w:numId="7">
    <w:abstractNumId w:val="6"/>
  </w:num>
  <w:num w:numId="8">
    <w:abstractNumId w:val="9"/>
  </w:num>
  <w:num w:numId="9">
    <w:abstractNumId w:val="12"/>
  </w:num>
  <w:num w:numId="10">
    <w:abstractNumId w:val="11"/>
  </w:num>
  <w:num w:numId="11">
    <w:abstractNumId w:val="15"/>
  </w:num>
  <w:num w:numId="12">
    <w:abstractNumId w:val="19"/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</w:num>
  <w:num w:numId="24">
    <w:abstractNumId w:val="0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</w:num>
  <w:num w:numId="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HorizontalSpacing w:val="0"/>
  <w:drawingGridVerticalSpacing w:val="156"/>
  <w:displayHorizontalDrawingGridEvery w:val="1"/>
  <w:displayVerticalDrawingGridEvery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54633"/>
    <w:rsid w:val="214F3E03"/>
    <w:rsid w:val="24354633"/>
    <w:rsid w:val="32B5129A"/>
    <w:rsid w:val="62CC514E"/>
    <w:rsid w:val="63613CB1"/>
    <w:rsid w:val="791F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07"/>
    <w:qFormat/>
    <w:uiPriority w:val="0"/>
    <w:pPr>
      <w:keepNext/>
      <w:keepLines/>
      <w:numPr>
        <w:numId w:val="1"/>
      </w:numPr>
      <w:tabs>
        <w:tab w:val="left" w:pos="360"/>
      </w:tabs>
      <w:spacing w:after="0" w:line="360" w:lineRule="auto"/>
      <w:outlineLvl w:val="0"/>
    </w:pPr>
    <w:rPr>
      <w:rFonts w:ascii="Cambria" w:hAnsi="Cambria" w:eastAsia="Times New Roman" w:cs="Times New Roman"/>
      <w:b/>
      <w:bCs/>
      <w:sz w:val="26"/>
      <w:szCs w:val="28"/>
      <w:u w:val="single"/>
      <w:lang w:val="fr-FR" w:eastAsia="fr-FR"/>
    </w:rPr>
  </w:style>
  <w:style w:type="paragraph" w:styleId="4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0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3">
    <w:name w:val="List Number"/>
    <w:basedOn w:val="1"/>
    <w:qFormat/>
    <w:uiPriority w:val="0"/>
    <w:pPr>
      <w:numPr>
        <w:ilvl w:val="0"/>
        <w:numId w:val="2"/>
      </w:numPr>
    </w:pPr>
  </w:style>
  <w:style w:type="character" w:styleId="13">
    <w:name w:val="HTML Definition"/>
    <w:qFormat/>
    <w:uiPriority w:val="0"/>
    <w:rPr>
      <w:i/>
      <w:iCs/>
    </w:rPr>
  </w:style>
  <w:style w:type="character" w:styleId="14">
    <w:name w:val="line number"/>
    <w:basedOn w:val="12"/>
    <w:qFormat/>
    <w:uiPriority w:val="0"/>
  </w:style>
  <w:style w:type="character" w:styleId="15">
    <w:name w:val="HTML Keyboard"/>
    <w:qFormat/>
    <w:uiPriority w:val="0"/>
    <w:rPr>
      <w:rFonts w:ascii="Courier New" w:hAnsi="Courier New" w:cs="Courier New"/>
      <w:sz w:val="20"/>
      <w:szCs w:val="20"/>
    </w:rPr>
  </w:style>
  <w:style w:type="character" w:styleId="16">
    <w:name w:val="HTML Acronym"/>
    <w:basedOn w:val="12"/>
    <w:qFormat/>
    <w:uiPriority w:val="0"/>
  </w:style>
  <w:style w:type="character" w:styleId="17">
    <w:name w:val="Hyperlink"/>
    <w:qFormat/>
    <w:uiPriority w:val="0"/>
    <w:rPr>
      <w:color w:val="0000FF"/>
      <w:u w:val="single"/>
    </w:rPr>
  </w:style>
  <w:style w:type="character" w:styleId="18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Cite"/>
    <w:qFormat/>
    <w:uiPriority w:val="0"/>
    <w:rPr>
      <w:i/>
      <w:iCs/>
    </w:rPr>
  </w:style>
  <w:style w:type="character" w:styleId="20">
    <w:name w:val="footnote reference"/>
    <w:qFormat/>
    <w:uiPriority w:val="0"/>
    <w:rPr>
      <w:vertAlign w:val="superscript"/>
    </w:rPr>
  </w:style>
  <w:style w:type="character" w:styleId="21">
    <w:name w:val="endnote reference"/>
    <w:qFormat/>
    <w:uiPriority w:val="0"/>
    <w:rPr>
      <w:vertAlign w:val="superscript"/>
    </w:rPr>
  </w:style>
  <w:style w:type="character" w:styleId="22">
    <w:name w:val="Strong"/>
    <w:qFormat/>
    <w:uiPriority w:val="0"/>
    <w:rPr>
      <w:b/>
      <w:bCs/>
    </w:rPr>
  </w:style>
  <w:style w:type="character" w:styleId="23">
    <w:name w:val="HTML Variable"/>
    <w:qFormat/>
    <w:uiPriority w:val="0"/>
    <w:rPr>
      <w:i/>
      <w:iCs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26">
    <w:name w:val="page number"/>
    <w:basedOn w:val="12"/>
    <w:qFormat/>
    <w:uiPriority w:val="0"/>
  </w:style>
  <w:style w:type="character" w:styleId="27">
    <w:name w:val="Emphasis"/>
    <w:qFormat/>
    <w:uiPriority w:val="0"/>
    <w:rPr>
      <w:i/>
      <w:iCs/>
    </w:rPr>
  </w:style>
  <w:style w:type="character" w:styleId="28">
    <w:name w:val="FollowedHyperlink"/>
    <w:qFormat/>
    <w:uiPriority w:val="0"/>
    <w:rPr>
      <w:color w:val="800080"/>
      <w:u w:val="single"/>
    </w:rPr>
  </w:style>
  <w:style w:type="character" w:styleId="29">
    <w:name w:val="HTML Sample"/>
    <w:qFormat/>
    <w:uiPriority w:val="0"/>
    <w:rPr>
      <w:rFonts w:ascii="Courier New" w:hAnsi="Courier New" w:cs="Courier New"/>
    </w:rPr>
  </w:style>
  <w:style w:type="paragraph" w:styleId="30">
    <w:name w:val="toc 9"/>
    <w:basedOn w:val="1"/>
    <w:next w:val="1"/>
    <w:qFormat/>
    <w:uiPriority w:val="0"/>
    <w:pPr>
      <w:ind w:left="3360" w:leftChars="1600"/>
    </w:pPr>
  </w:style>
  <w:style w:type="paragraph" w:styleId="31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32">
    <w:name w:val="toc 5"/>
    <w:basedOn w:val="1"/>
    <w:next w:val="1"/>
    <w:qFormat/>
    <w:uiPriority w:val="0"/>
    <w:pPr>
      <w:ind w:left="1680" w:leftChars="800"/>
    </w:pPr>
  </w:style>
  <w:style w:type="paragraph" w:styleId="33">
    <w:name w:val="List 4"/>
    <w:basedOn w:val="1"/>
    <w:qFormat/>
    <w:uiPriority w:val="0"/>
    <w:pPr>
      <w:ind w:left="100" w:leftChars="600" w:hanging="200" w:hangingChars="200"/>
    </w:pPr>
  </w:style>
  <w:style w:type="paragraph" w:styleId="34">
    <w:name w:val="Document Map"/>
    <w:basedOn w:val="1"/>
    <w:qFormat/>
    <w:uiPriority w:val="0"/>
    <w:pPr>
      <w:shd w:val="clear" w:color="auto" w:fill="000080"/>
    </w:pPr>
  </w:style>
  <w:style w:type="paragraph" w:styleId="35">
    <w:name w:val="Subtitle"/>
    <w:basedOn w:val="1"/>
    <w:qFormat/>
    <w:uiPriority w:val="0"/>
    <w:pPr>
      <w:spacing w:before="240" w:beforeLines="0" w:after="60" w:afterLines="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3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3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38">
    <w:name w:val="endnote text"/>
    <w:basedOn w:val="1"/>
    <w:qFormat/>
    <w:uiPriority w:val="0"/>
    <w:pPr>
      <w:snapToGrid w:val="0"/>
      <w:jc w:val="left"/>
    </w:pPr>
  </w:style>
  <w:style w:type="paragraph" w:styleId="39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List Continue 4"/>
    <w:basedOn w:val="1"/>
    <w:qFormat/>
    <w:uiPriority w:val="0"/>
    <w:pPr>
      <w:spacing w:after="120" w:afterLines="0"/>
      <w:ind w:left="1680" w:leftChars="800"/>
    </w:pPr>
  </w:style>
  <w:style w:type="paragraph" w:styleId="42">
    <w:name w:val="index 9"/>
    <w:basedOn w:val="1"/>
    <w:next w:val="1"/>
    <w:qFormat/>
    <w:uiPriority w:val="0"/>
    <w:pPr>
      <w:ind w:left="1600" w:leftChars="1600"/>
    </w:pPr>
  </w:style>
  <w:style w:type="paragraph" w:styleId="43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4">
    <w:name w:val="annotation subject"/>
    <w:basedOn w:val="45"/>
    <w:next w:val="45"/>
    <w:qFormat/>
    <w:uiPriority w:val="0"/>
    <w:rPr>
      <w:b/>
      <w:bCs/>
    </w:rPr>
  </w:style>
  <w:style w:type="paragraph" w:styleId="45">
    <w:name w:val="annotation text"/>
    <w:basedOn w:val="1"/>
    <w:qFormat/>
    <w:uiPriority w:val="0"/>
    <w:pPr>
      <w:jc w:val="left"/>
    </w:pPr>
  </w:style>
  <w:style w:type="paragraph" w:styleId="46">
    <w:name w:val="index 3"/>
    <w:basedOn w:val="1"/>
    <w:next w:val="1"/>
    <w:qFormat/>
    <w:uiPriority w:val="0"/>
    <w:pPr>
      <w:ind w:left="400" w:leftChars="400"/>
    </w:pPr>
  </w:style>
  <w:style w:type="paragraph" w:styleId="47">
    <w:name w:val="List Continue 2"/>
    <w:basedOn w:val="1"/>
    <w:qFormat/>
    <w:uiPriority w:val="0"/>
    <w:pPr>
      <w:spacing w:after="120" w:afterLines="0"/>
      <w:ind w:left="840" w:leftChars="400"/>
    </w:pPr>
  </w:style>
  <w:style w:type="paragraph" w:styleId="48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49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50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51">
    <w:name w:val="Closing"/>
    <w:basedOn w:val="1"/>
    <w:qFormat/>
    <w:uiPriority w:val="0"/>
    <w:pPr>
      <w:ind w:left="100" w:leftChars="2100"/>
    </w:pPr>
  </w:style>
  <w:style w:type="paragraph" w:styleId="52">
    <w:name w:val="Block Text"/>
    <w:basedOn w:val="1"/>
    <w:qFormat/>
    <w:uiPriority w:val="0"/>
    <w:pPr>
      <w:spacing w:after="120" w:afterLines="0"/>
      <w:ind w:left="1440" w:leftChars="700" w:right="1440" w:rightChars="700"/>
    </w:pPr>
  </w:style>
  <w:style w:type="paragraph" w:styleId="53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4">
    <w:name w:val="table of authorities"/>
    <w:basedOn w:val="1"/>
    <w:next w:val="1"/>
    <w:qFormat/>
    <w:uiPriority w:val="0"/>
    <w:pPr>
      <w:ind w:left="420" w:leftChars="200"/>
    </w:pPr>
  </w:style>
  <w:style w:type="paragraph" w:styleId="55">
    <w:name w:val="Body Text 3"/>
    <w:basedOn w:val="1"/>
    <w:qFormat/>
    <w:uiPriority w:val="0"/>
    <w:pPr>
      <w:spacing w:after="120" w:afterLines="0"/>
    </w:pPr>
    <w:rPr>
      <w:sz w:val="16"/>
      <w:szCs w:val="16"/>
    </w:rPr>
  </w:style>
  <w:style w:type="paragraph" w:styleId="56">
    <w:name w:val="Note Heading"/>
    <w:basedOn w:val="1"/>
    <w:next w:val="1"/>
    <w:qFormat/>
    <w:uiPriority w:val="0"/>
    <w:pPr>
      <w:jc w:val="center"/>
    </w:pPr>
  </w:style>
  <w:style w:type="paragraph" w:styleId="5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8">
    <w:name w:val="index 1"/>
    <w:basedOn w:val="1"/>
    <w:next w:val="1"/>
    <w:qFormat/>
    <w:uiPriority w:val="0"/>
  </w:style>
  <w:style w:type="paragraph" w:styleId="59">
    <w:name w:val="E-mail Signature"/>
    <w:basedOn w:val="1"/>
    <w:qFormat/>
    <w:uiPriority w:val="0"/>
  </w:style>
  <w:style w:type="paragraph" w:styleId="60">
    <w:name w:val="List Number 5"/>
    <w:basedOn w:val="1"/>
    <w:qFormat/>
    <w:uiPriority w:val="0"/>
    <w:pPr>
      <w:numPr>
        <w:ilvl w:val="0"/>
        <w:numId w:val="7"/>
      </w:numPr>
    </w:pPr>
  </w:style>
  <w:style w:type="paragraph" w:styleId="61">
    <w:name w:val="Body Text Indent 3"/>
    <w:basedOn w:val="1"/>
    <w:qFormat/>
    <w:uiPriority w:val="0"/>
    <w:pPr>
      <w:spacing w:after="120" w:afterLines="0"/>
      <w:ind w:left="420" w:leftChars="200"/>
    </w:pPr>
    <w:rPr>
      <w:sz w:val="16"/>
      <w:szCs w:val="16"/>
    </w:rPr>
  </w:style>
  <w:style w:type="paragraph" w:styleId="62">
    <w:name w:val="Body Text"/>
    <w:basedOn w:val="1"/>
    <w:qFormat/>
    <w:uiPriority w:val="0"/>
    <w:pPr>
      <w:spacing w:after="120" w:afterLines="0"/>
    </w:pPr>
  </w:style>
  <w:style w:type="paragraph" w:styleId="63">
    <w:name w:val="Balloon Text"/>
    <w:basedOn w:val="1"/>
    <w:qFormat/>
    <w:uiPriority w:val="0"/>
    <w:rPr>
      <w:sz w:val="16"/>
      <w:szCs w:val="16"/>
    </w:rPr>
  </w:style>
  <w:style w:type="paragraph" w:styleId="64">
    <w:name w:val="Body Text First Indent 2"/>
    <w:basedOn w:val="48"/>
    <w:qFormat/>
    <w:uiPriority w:val="0"/>
    <w:pPr>
      <w:ind w:firstLine="420" w:firstLine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index 5"/>
    <w:basedOn w:val="1"/>
    <w:next w:val="1"/>
    <w:qFormat/>
    <w:uiPriority w:val="0"/>
    <w:pPr>
      <w:ind w:left="800" w:leftChars="800"/>
    </w:pPr>
  </w:style>
  <w:style w:type="paragraph" w:styleId="67">
    <w:name w:val="Date"/>
    <w:basedOn w:val="1"/>
    <w:next w:val="1"/>
    <w:qFormat/>
    <w:uiPriority w:val="0"/>
    <w:pPr>
      <w:ind w:left="100" w:leftChars="2500"/>
    </w:pPr>
  </w:style>
  <w:style w:type="paragraph" w:styleId="68">
    <w:name w:val="Body Text First Indent"/>
    <w:basedOn w:val="62"/>
    <w:qFormat/>
    <w:uiPriority w:val="0"/>
    <w:pPr>
      <w:ind w:firstLine="420" w:firstLineChars="100"/>
    </w:pPr>
  </w:style>
  <w:style w:type="paragraph" w:styleId="69">
    <w:name w:val="Body Text Indent 2"/>
    <w:basedOn w:val="1"/>
    <w:qFormat/>
    <w:uiPriority w:val="0"/>
    <w:pPr>
      <w:spacing w:after="120" w:afterLines="0" w:line="480" w:lineRule="auto"/>
      <w:ind w:left="420" w:leftChars="200"/>
    </w:pPr>
  </w:style>
  <w:style w:type="paragraph" w:styleId="70">
    <w:name w:val="HTML Address"/>
    <w:basedOn w:val="1"/>
    <w:qFormat/>
    <w:uiPriority w:val="0"/>
    <w:rPr>
      <w:i/>
      <w:iCs/>
    </w:rPr>
  </w:style>
  <w:style w:type="paragraph" w:styleId="71">
    <w:name w:val="List 5"/>
    <w:basedOn w:val="1"/>
    <w:qFormat/>
    <w:uiPriority w:val="0"/>
    <w:pPr>
      <w:ind w:left="100" w:leftChars="800" w:hanging="200" w:hangingChars="200"/>
    </w:pPr>
  </w:style>
  <w:style w:type="paragraph" w:styleId="72">
    <w:name w:val="List Continue 5"/>
    <w:basedOn w:val="1"/>
    <w:qFormat/>
    <w:uiPriority w:val="0"/>
    <w:pPr>
      <w:spacing w:after="120" w:afterLines="0"/>
      <w:ind w:left="2100" w:leftChars="1000"/>
    </w:pPr>
  </w:style>
  <w:style w:type="paragraph" w:styleId="73">
    <w:name w:val="toc 8"/>
    <w:basedOn w:val="1"/>
    <w:next w:val="1"/>
    <w:qFormat/>
    <w:uiPriority w:val="0"/>
    <w:pPr>
      <w:ind w:left="2940" w:leftChars="1400"/>
    </w:pPr>
  </w:style>
  <w:style w:type="paragraph" w:styleId="74">
    <w:name w:val="index 7"/>
    <w:basedOn w:val="1"/>
    <w:next w:val="1"/>
    <w:qFormat/>
    <w:uiPriority w:val="0"/>
    <w:pPr>
      <w:ind w:left="1200" w:leftChars="1200"/>
    </w:pPr>
  </w:style>
  <w:style w:type="paragraph" w:styleId="75">
    <w:name w:val="toa heading"/>
    <w:basedOn w:val="1"/>
    <w:next w:val="1"/>
    <w:qFormat/>
    <w:uiPriority w:val="0"/>
    <w:pPr>
      <w:spacing w:before="120" w:beforeLines="0"/>
    </w:pPr>
    <w:rPr>
      <w:rFonts w:ascii="Arial" w:hAnsi="Arial" w:cs="Arial"/>
      <w:sz w:val="24"/>
      <w:szCs w:val="24"/>
    </w:rPr>
  </w:style>
  <w:style w:type="paragraph" w:styleId="76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77">
    <w:name w:val="toc 4"/>
    <w:basedOn w:val="1"/>
    <w:next w:val="1"/>
    <w:qFormat/>
    <w:uiPriority w:val="0"/>
    <w:pPr>
      <w:ind w:left="1260" w:leftChars="600"/>
    </w:pPr>
  </w:style>
  <w:style w:type="paragraph" w:styleId="78">
    <w:name w:val="Body Text 2"/>
    <w:basedOn w:val="1"/>
    <w:qFormat/>
    <w:uiPriority w:val="0"/>
    <w:pPr>
      <w:spacing w:after="120" w:afterLines="0" w:line="480" w:lineRule="auto"/>
    </w:pPr>
  </w:style>
  <w:style w:type="paragraph" w:styleId="79">
    <w:name w:val="toc 7"/>
    <w:basedOn w:val="1"/>
    <w:next w:val="1"/>
    <w:qFormat/>
    <w:uiPriority w:val="0"/>
    <w:pPr>
      <w:ind w:left="2520" w:leftChars="1200"/>
    </w:pPr>
  </w:style>
  <w:style w:type="paragraph" w:styleId="80">
    <w:name w:val="index 6"/>
    <w:basedOn w:val="1"/>
    <w:next w:val="1"/>
    <w:qFormat/>
    <w:uiPriority w:val="0"/>
    <w:pPr>
      <w:ind w:left="1000" w:leftChars="1000"/>
    </w:pPr>
  </w:style>
  <w:style w:type="paragraph" w:styleId="81">
    <w:name w:val="toc 3"/>
    <w:basedOn w:val="1"/>
    <w:next w:val="1"/>
    <w:qFormat/>
    <w:uiPriority w:val="0"/>
    <w:pPr>
      <w:ind w:left="840" w:leftChars="400"/>
    </w:pPr>
  </w:style>
  <w:style w:type="paragraph" w:styleId="8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4">
    <w:name w:val="List"/>
    <w:basedOn w:val="1"/>
    <w:qFormat/>
    <w:uiPriority w:val="0"/>
    <w:pPr>
      <w:ind w:left="200" w:hanging="200" w:hangingChars="200"/>
    </w:pPr>
  </w:style>
  <w:style w:type="paragraph" w:styleId="8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86">
    <w:name w:val="index 8"/>
    <w:basedOn w:val="1"/>
    <w:next w:val="1"/>
    <w:qFormat/>
    <w:uiPriority w:val="0"/>
    <w:pPr>
      <w:ind w:left="1400" w:leftChars="1400"/>
    </w:pPr>
  </w:style>
  <w:style w:type="paragraph" w:styleId="8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9">
    <w:name w:val="List Continue 3"/>
    <w:basedOn w:val="1"/>
    <w:qFormat/>
    <w:uiPriority w:val="0"/>
    <w:pPr>
      <w:spacing w:after="120" w:afterLines="0"/>
      <w:ind w:left="1260" w:leftChars="600"/>
    </w:pPr>
  </w:style>
  <w:style w:type="paragraph" w:styleId="90">
    <w:name w:val="List Number 2"/>
    <w:basedOn w:val="1"/>
    <w:qFormat/>
    <w:uiPriority w:val="0"/>
    <w:pPr>
      <w:numPr>
        <w:ilvl w:val="0"/>
        <w:numId w:val="8"/>
      </w:numPr>
    </w:pPr>
  </w:style>
  <w:style w:type="paragraph" w:styleId="91">
    <w:name w:val="toc 6"/>
    <w:basedOn w:val="1"/>
    <w:next w:val="1"/>
    <w:qFormat/>
    <w:uiPriority w:val="0"/>
    <w:pPr>
      <w:ind w:left="2100" w:leftChars="1000"/>
    </w:pPr>
  </w:style>
  <w:style w:type="paragraph" w:styleId="92">
    <w:name w:val="index heading"/>
    <w:basedOn w:val="1"/>
    <w:next w:val="58"/>
    <w:qFormat/>
    <w:uiPriority w:val="0"/>
    <w:rPr>
      <w:rFonts w:ascii="Arial" w:hAnsi="Arial" w:cs="Arial"/>
      <w:b/>
      <w:bCs/>
    </w:rPr>
  </w:style>
  <w:style w:type="paragraph" w:styleId="93">
    <w:name w:val="toc 2"/>
    <w:basedOn w:val="1"/>
    <w:next w:val="1"/>
    <w:qFormat/>
    <w:uiPriority w:val="0"/>
    <w:pPr>
      <w:ind w:left="420" w:leftChars="200"/>
    </w:pPr>
  </w:style>
  <w:style w:type="paragraph" w:styleId="94">
    <w:name w:val="List Bullet 3"/>
    <w:basedOn w:val="1"/>
    <w:qFormat/>
    <w:uiPriority w:val="0"/>
    <w:pPr>
      <w:numPr>
        <w:ilvl w:val="0"/>
        <w:numId w:val="9"/>
      </w:numPr>
    </w:pPr>
  </w:style>
  <w:style w:type="paragraph" w:styleId="95">
    <w:name w:val="List 2"/>
    <w:basedOn w:val="1"/>
    <w:qFormat/>
    <w:uiPriority w:val="0"/>
    <w:pPr>
      <w:ind w:left="100" w:leftChars="200" w:hanging="200" w:hangingChars="200"/>
    </w:pPr>
  </w:style>
  <w:style w:type="paragraph" w:styleId="96">
    <w:name w:val="index 2"/>
    <w:basedOn w:val="1"/>
    <w:next w:val="1"/>
    <w:qFormat/>
    <w:uiPriority w:val="0"/>
    <w:pPr>
      <w:ind w:left="200" w:leftChars="200"/>
    </w:pPr>
  </w:style>
  <w:style w:type="paragraph" w:styleId="97">
    <w:name w:val="List Continue"/>
    <w:basedOn w:val="1"/>
    <w:qFormat/>
    <w:uiPriority w:val="0"/>
    <w:pPr>
      <w:spacing w:after="120" w:afterLines="0"/>
      <w:ind w:left="420" w:leftChars="200"/>
    </w:pPr>
  </w:style>
  <w:style w:type="paragraph" w:styleId="98">
    <w:name w:val="Signature"/>
    <w:basedOn w:val="1"/>
    <w:uiPriority w:val="0"/>
    <w:pPr>
      <w:ind w:left="100" w:leftChars="2100"/>
    </w:pPr>
  </w:style>
  <w:style w:type="paragraph" w:styleId="99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100">
    <w:name w:val="Normal Indent"/>
    <w:basedOn w:val="1"/>
    <w:uiPriority w:val="0"/>
    <w:pPr>
      <w:ind w:firstLine="420" w:firstLineChars="200"/>
    </w:pPr>
  </w:style>
  <w:style w:type="paragraph" w:styleId="101">
    <w:name w:val="List Bullet"/>
    <w:basedOn w:val="1"/>
    <w:qFormat/>
    <w:uiPriority w:val="0"/>
    <w:pPr>
      <w:numPr>
        <w:ilvl w:val="0"/>
        <w:numId w:val="11"/>
      </w:numPr>
    </w:pPr>
  </w:style>
  <w:style w:type="paragraph" w:styleId="102">
    <w:name w:val="Salutation"/>
    <w:basedOn w:val="1"/>
    <w:next w:val="1"/>
    <w:qFormat/>
    <w:uiPriority w:val="0"/>
  </w:style>
  <w:style w:type="paragraph" w:styleId="10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04">
    <w:name w:val="Title"/>
    <w:basedOn w:val="1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05">
    <w:name w:val="toc 1"/>
    <w:basedOn w:val="1"/>
    <w:next w:val="1"/>
    <w:qFormat/>
    <w:uiPriority w:val="0"/>
  </w:style>
  <w:style w:type="character" w:customStyle="1" w:styleId="107">
    <w:name w:val="Titre 1 Car"/>
    <w:link w:val="2"/>
    <w:qFormat/>
    <w:uiPriority w:val="9"/>
    <w:rPr>
      <w:rFonts w:ascii="Cambria" w:hAnsi="Cambria" w:eastAsia="Times New Roman" w:cs="Times New Roman"/>
      <w:b/>
      <w:bCs/>
      <w:sz w:val="26"/>
      <w:szCs w:val="28"/>
      <w:u w:val="single"/>
      <w:lang w:val="fr-FR" w:eastAsia="fr-F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2025-12-16T12:04:00Z</dcterms:created>
  <dc:creator>Marc Yannick Mvondo</dc:creator>
  <cp:lastModifiedBy>Marc Yannick Mvondo</cp:lastModifiedBy>
  <dcterms:modified xsi:type="dcterms:W3CDTF">2026-01-26T20:05:34Z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196807D71FAE4AB6A3D4A4723C4F704F_11</vt:lpwstr>
  </property>
</Properties>
</file>