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1DC1" w14:textId="21355D17" w:rsidR="0096050C" w:rsidRPr="00146722" w:rsidRDefault="00CA4889" w:rsidP="0096050C">
      <w:pPr>
        <w:spacing w:before="100" w:beforeAutospacing="1" w:after="100" w:afterAutospacing="1"/>
        <w:jc w:val="center"/>
        <w:outlineLvl w:val="1"/>
        <w:rPr>
          <w:rFonts w:eastAsia="Times New Roman"/>
          <w:b/>
          <w:bCs/>
          <w:color w:val="000000"/>
          <w:lang w:eastAsia="fr-FR"/>
        </w:rPr>
      </w:pPr>
      <w:r>
        <w:rPr>
          <w:rFonts w:eastAsia="Times New Roman"/>
          <w:b/>
          <w:bCs/>
          <w:color w:val="000000"/>
          <w:lang w:eastAsia="fr-FR"/>
        </w:rPr>
        <w:t xml:space="preserve"> </w:t>
      </w:r>
      <w:r w:rsidR="0096050C" w:rsidRPr="00146722">
        <w:rPr>
          <w:rFonts w:eastAsia="Times New Roman"/>
          <w:b/>
          <w:bCs/>
          <w:color w:val="000000"/>
          <w:lang w:eastAsia="fr-FR"/>
        </w:rPr>
        <w:t>Université Gaston Berger de Saint-Louis</w:t>
      </w:r>
    </w:p>
    <w:p w14:paraId="356EA3AA" w14:textId="77777777" w:rsidR="00624715" w:rsidRDefault="00624715" w:rsidP="006247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Université Gaston Berger de Saint-Louis</w:t>
      </w:r>
    </w:p>
    <w:p w14:paraId="708975C4" w14:textId="77777777" w:rsidR="00624715" w:rsidRDefault="00624715" w:rsidP="006247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77C534" w14:textId="77777777" w:rsidR="00624715" w:rsidRPr="008C4B11" w:rsidRDefault="00624715" w:rsidP="006247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C4B11">
        <w:rPr>
          <w:rFonts w:ascii="Times New Roman" w:hAnsi="Times New Roman" w:cs="Times New Roman"/>
          <w:bCs/>
          <w:sz w:val="24"/>
          <w:szCs w:val="24"/>
        </w:rPr>
        <w:t>UFR des Sciences Appliquées et de Technologie</w:t>
      </w:r>
    </w:p>
    <w:p w14:paraId="61D55666" w14:textId="77777777" w:rsidR="00624715" w:rsidRPr="008C4B11" w:rsidRDefault="00624715" w:rsidP="006247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0606038" w14:textId="560BD8BC" w:rsidR="00624715" w:rsidRDefault="00581DC5" w:rsidP="006247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Departement</w:t>
      </w:r>
      <w:proofErr w:type="spellEnd"/>
      <w:r w:rsidR="00624715" w:rsidRPr="008C4B11">
        <w:rPr>
          <w:rFonts w:ascii="Times New Roman" w:hAnsi="Times New Roman" w:cs="Times New Roman"/>
          <w:bCs/>
          <w:sz w:val="24"/>
          <w:szCs w:val="24"/>
        </w:rPr>
        <w:t xml:space="preserve"> Informatique</w:t>
      </w:r>
    </w:p>
    <w:p w14:paraId="6CEA874F" w14:textId="77777777" w:rsidR="00624715" w:rsidRDefault="00624715" w:rsidP="006247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94FB60" w14:textId="06BA4B3F" w:rsidR="0096050C" w:rsidRDefault="00E75A79" w:rsidP="00E75A79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M2ITIC</w:t>
      </w:r>
    </w:p>
    <w:p w14:paraId="0232F7AF" w14:textId="38702F27" w:rsidR="00E75A79" w:rsidRPr="00146722" w:rsidRDefault="00E75A79" w:rsidP="00E75A79">
      <w:pPr>
        <w:spacing w:before="100" w:beforeAutospacing="1" w:after="100" w:afterAutospacing="1"/>
        <w:jc w:val="center"/>
        <w:outlineLvl w:val="1"/>
        <w:rPr>
          <w:rFonts w:eastAsia="Times New Roman"/>
          <w:b/>
          <w:bCs/>
          <w:color w:val="000000"/>
          <w:lang w:eastAsia="fr-FR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UE Entrepôt de Données</w:t>
      </w:r>
    </w:p>
    <w:p w14:paraId="437C6904" w14:textId="0BADF2E1" w:rsidR="005862B5" w:rsidRDefault="00E75A79" w:rsidP="00624715">
      <w:pPr>
        <w:pStyle w:val="titre1"/>
        <w:jc w:val="center"/>
        <w:rPr>
          <w:b/>
          <w:i/>
          <w:color w:val="000000"/>
        </w:rPr>
      </w:pPr>
      <w:r>
        <w:rPr>
          <w:b/>
          <w:i/>
          <w:color w:val="000000"/>
        </w:rPr>
        <w:t xml:space="preserve">Activité 2 : </w:t>
      </w:r>
      <w:r w:rsidR="00561B8F">
        <w:rPr>
          <w:b/>
          <w:i/>
          <w:color w:val="000000"/>
        </w:rPr>
        <w:t>Intégration de données.</w:t>
      </w:r>
    </w:p>
    <w:p w14:paraId="272548DA" w14:textId="7204B683" w:rsidR="0072094D" w:rsidRDefault="00B23C88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Exercice</w:t>
      </w:r>
    </w:p>
    <w:p w14:paraId="5C688BC4" w14:textId="77777777" w:rsidR="0072094D" w:rsidRDefault="0072094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C6BD5D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base de données d'une librairie a le schéma relationnel </w:t>
      </w:r>
      <w:proofErr w:type="gramStart"/>
      <w:r>
        <w:rPr>
          <w:rFonts w:ascii="Times New Roman" w:hAnsi="Times New Roman" w:cs="Times New Roman"/>
          <w:sz w:val="24"/>
          <w:szCs w:val="24"/>
        </w:rPr>
        <w:t>suivant:</w:t>
      </w:r>
      <w:proofErr w:type="gramEnd"/>
    </w:p>
    <w:p w14:paraId="305B667D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Livre </w:t>
      </w:r>
      <w:r>
        <w:rPr>
          <w:rFonts w:ascii="Times New Roman" w:hAnsi="Times New Roman" w:cs="Times New Roman"/>
          <w:sz w:val="24"/>
          <w:szCs w:val="24"/>
        </w:rPr>
        <w:t xml:space="preserve">(ISBN, titre, auteur, éditeur, année) //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ISBN </w:t>
      </w:r>
      <w:r>
        <w:rPr>
          <w:rFonts w:ascii="Times New Roman" w:hAnsi="Times New Roman" w:cs="Times New Roman"/>
          <w:sz w:val="24"/>
          <w:szCs w:val="24"/>
        </w:rPr>
        <w:t>est un numéro unique</w:t>
      </w:r>
    </w:p>
    <w:p w14:paraId="3D778AC0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Inventaire </w:t>
      </w:r>
      <w:r>
        <w:rPr>
          <w:rFonts w:ascii="Times New Roman" w:hAnsi="Times New Roman" w:cs="Times New Roman"/>
          <w:sz w:val="24"/>
          <w:szCs w:val="24"/>
        </w:rPr>
        <w:t xml:space="preserve">(ISBN, quantité, prix) //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quantité </w:t>
      </w:r>
      <w:r>
        <w:rPr>
          <w:rFonts w:ascii="Times New Roman" w:hAnsi="Times New Roman" w:cs="Times New Roman"/>
          <w:sz w:val="24"/>
          <w:szCs w:val="24"/>
        </w:rPr>
        <w:t>est le nombre d'exemplaires en stock</w:t>
      </w:r>
    </w:p>
    <w:p w14:paraId="2E12AA36" w14:textId="77777777" w:rsidR="0093650D" w:rsidRDefault="00C87148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Pr="00E63A54">
        <w:rPr>
          <w:rFonts w:ascii="Times New Roman" w:hAnsi="Times New Roman" w:cs="Times New Roman"/>
          <w:b/>
          <w:i/>
          <w:sz w:val="24"/>
          <w:szCs w:val="24"/>
        </w:rPr>
        <w:t>société Google</w:t>
      </w:r>
      <w:r w:rsidR="0093650D">
        <w:rPr>
          <w:rFonts w:ascii="Times New Roman" w:hAnsi="Times New Roman" w:cs="Times New Roman"/>
          <w:sz w:val="24"/>
          <w:szCs w:val="24"/>
        </w:rPr>
        <w:t xml:space="preserve"> fournit la base suivante</w:t>
      </w:r>
    </w:p>
    <w:p w14:paraId="1D18B7E1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Détail </w:t>
      </w:r>
      <w:r>
        <w:rPr>
          <w:rFonts w:ascii="Times New Roman" w:hAnsi="Times New Roman" w:cs="Times New Roman"/>
          <w:sz w:val="24"/>
          <w:szCs w:val="24"/>
        </w:rPr>
        <w:t>(ISBN, pages, description) // page est le nombre de pages d'un livre.</w:t>
      </w:r>
    </w:p>
    <w:p w14:paraId="5852F98B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Classification </w:t>
      </w:r>
      <w:r>
        <w:rPr>
          <w:rFonts w:ascii="Times New Roman" w:hAnsi="Times New Roman" w:cs="Times New Roman"/>
          <w:sz w:val="24"/>
          <w:szCs w:val="24"/>
        </w:rPr>
        <w:t>(ISBN, catégorie)</w:t>
      </w:r>
    </w:p>
    <w:p w14:paraId="023C3C4A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livre </w:t>
      </w:r>
      <w:proofErr w:type="spellStart"/>
      <w:r>
        <w:rPr>
          <w:rFonts w:ascii="Times New Roman" w:hAnsi="Times New Roman" w:cs="Times New Roman"/>
          <w:sz w:val="24"/>
          <w:szCs w:val="24"/>
        </w:rPr>
        <w:t>n°</w:t>
      </w:r>
      <w:r>
        <w:rPr>
          <w:rFonts w:ascii="Times New Roman" w:hAnsi="Times New Roman" w:cs="Times New Roman"/>
          <w:i/>
          <w:iCs/>
          <w:sz w:val="24"/>
          <w:szCs w:val="24"/>
        </w:rPr>
        <w:t>ISBN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peut être classé dans plusieurs catégories, par exemple roman et livre illustré.</w:t>
      </w:r>
    </w:p>
    <w:p w14:paraId="5BE1A0D9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PointCommun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(ISBN, titre)</w:t>
      </w:r>
    </w:p>
    <w:p w14:paraId="79E486FD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livre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n°</w:t>
      </w:r>
      <w:r>
        <w:rPr>
          <w:rFonts w:ascii="Times New Roman" w:hAnsi="Times New Roman" w:cs="Times New Roman"/>
          <w:i/>
          <w:iCs/>
          <w:sz w:val="24"/>
          <w:szCs w:val="24"/>
        </w:rPr>
        <w:t>ISBN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un point commun avec le livre intitulé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titre</w: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="00C87148">
        <w:rPr>
          <w:rFonts w:ascii="Times New Roman" w:hAnsi="Times New Roman" w:cs="Times New Roman"/>
          <w:sz w:val="24"/>
          <w:szCs w:val="24"/>
        </w:rPr>
        <w:t xml:space="preserve"> Un livre peut avoir des points </w:t>
      </w:r>
      <w:r>
        <w:rPr>
          <w:rFonts w:ascii="Times New Roman" w:hAnsi="Times New Roman" w:cs="Times New Roman"/>
          <w:sz w:val="24"/>
          <w:szCs w:val="24"/>
        </w:rPr>
        <w:t>communs avec plusieurs livres.</w:t>
      </w:r>
    </w:p>
    <w:p w14:paraId="4F1B86CE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</w:t>
      </w:r>
      <w:r w:rsidRPr="00E63A54">
        <w:rPr>
          <w:rFonts w:ascii="Times New Roman" w:hAnsi="Times New Roman" w:cs="Times New Roman"/>
          <w:b/>
          <w:i/>
          <w:sz w:val="24"/>
          <w:szCs w:val="24"/>
        </w:rPr>
        <w:t xml:space="preserve">journal </w:t>
      </w:r>
      <w:proofErr w:type="spellStart"/>
      <w:r w:rsidRPr="00E63A54">
        <w:rPr>
          <w:rFonts w:ascii="Times New Roman" w:hAnsi="Times New Roman" w:cs="Times New Roman"/>
          <w:b/>
          <w:i/>
          <w:sz w:val="24"/>
          <w:szCs w:val="24"/>
        </w:rPr>
        <w:t>LeMonde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fournit les données suivantes sur les livres de l'année 2004</w:t>
      </w:r>
      <w:r w:rsidR="00C87148">
        <w:rPr>
          <w:rFonts w:ascii="Times New Roman" w:hAnsi="Times New Roman" w:cs="Times New Roman"/>
          <w:sz w:val="24"/>
          <w:szCs w:val="24"/>
        </w:rPr>
        <w:t xml:space="preserve"> qui ont fait </w:t>
      </w:r>
      <w:r>
        <w:rPr>
          <w:rFonts w:ascii="Times New Roman" w:hAnsi="Times New Roman" w:cs="Times New Roman"/>
          <w:sz w:val="24"/>
          <w:szCs w:val="24"/>
        </w:rPr>
        <w:t>l'objet d'un article dans la rubrique culture.</w:t>
      </w:r>
    </w:p>
    <w:p w14:paraId="6E0F6014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Critique </w:t>
      </w:r>
      <w:r>
        <w:rPr>
          <w:rFonts w:ascii="Times New Roman" w:hAnsi="Times New Roman" w:cs="Times New Roman"/>
          <w:sz w:val="24"/>
          <w:szCs w:val="24"/>
        </w:rPr>
        <w:t>(auteur, titre, note, appréciation)</w:t>
      </w:r>
    </w:p>
    <w:p w14:paraId="5EE5D7E6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note vaut entre 1 et 10 points. L'appréciation du livre intitulé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titre </w:t>
      </w:r>
      <w:r>
        <w:rPr>
          <w:rFonts w:ascii="Times New Roman" w:hAnsi="Times New Roman" w:cs="Times New Roman"/>
          <w:sz w:val="24"/>
          <w:szCs w:val="24"/>
        </w:rPr>
        <w:t xml:space="preserve">et écrit par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auteur </w:t>
      </w:r>
      <w:r w:rsidR="00C87148">
        <w:rPr>
          <w:rFonts w:ascii="Times New Roman" w:hAnsi="Times New Roman" w:cs="Times New Roman"/>
          <w:sz w:val="24"/>
          <w:szCs w:val="24"/>
        </w:rPr>
        <w:t xml:space="preserve">est un </w:t>
      </w:r>
      <w:r>
        <w:rPr>
          <w:rFonts w:ascii="Times New Roman" w:hAnsi="Times New Roman" w:cs="Times New Roman"/>
          <w:sz w:val="24"/>
          <w:szCs w:val="24"/>
        </w:rPr>
        <w:t>paragraphe de texte.</w:t>
      </w:r>
    </w:p>
    <w:p w14:paraId="32987D7A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</w:t>
      </w:r>
      <w:r w:rsidRPr="00E63A54">
        <w:rPr>
          <w:rFonts w:ascii="Times New Roman" w:hAnsi="Times New Roman" w:cs="Times New Roman"/>
          <w:b/>
          <w:i/>
          <w:sz w:val="24"/>
          <w:szCs w:val="24"/>
        </w:rPr>
        <w:t xml:space="preserve">magazine </w:t>
      </w:r>
      <w:proofErr w:type="spellStart"/>
      <w:r w:rsidRPr="00E63A54">
        <w:rPr>
          <w:rFonts w:ascii="Times New Roman" w:hAnsi="Times New Roman" w:cs="Times New Roman"/>
          <w:b/>
          <w:i/>
          <w:sz w:val="24"/>
          <w:szCs w:val="24"/>
        </w:rPr>
        <w:t>ReadersDigest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fournit le tableau suivant sur des romans.</w:t>
      </w:r>
    </w:p>
    <w:p w14:paraId="1F1292E1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FicheLecture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(titre, auteur1, auteur2, auteur3, recommandation)</w:t>
      </w:r>
    </w:p>
    <w:p w14:paraId="2699883F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recommandation </w:t>
      </w:r>
      <w:r>
        <w:rPr>
          <w:rFonts w:ascii="Times New Roman" w:hAnsi="Times New Roman" w:cs="Times New Roman"/>
          <w:sz w:val="24"/>
          <w:szCs w:val="24"/>
        </w:rPr>
        <w:t>est choisie parmi les termes {</w:t>
      </w:r>
      <w:proofErr w:type="spellStart"/>
      <w:r>
        <w:rPr>
          <w:rFonts w:ascii="Times New Roman" w:hAnsi="Times New Roman" w:cs="Times New Roman"/>
          <w:sz w:val="24"/>
          <w:szCs w:val="24"/>
        </w:rPr>
        <w:t>best seller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C87148">
        <w:rPr>
          <w:rFonts w:ascii="Times New Roman" w:hAnsi="Times New Roman" w:cs="Times New Roman"/>
          <w:sz w:val="24"/>
          <w:szCs w:val="24"/>
        </w:rPr>
        <w:t xml:space="preserve"> passionnant, intéressant, sans </w:t>
      </w:r>
      <w:r>
        <w:rPr>
          <w:rFonts w:ascii="Times New Roman" w:hAnsi="Times New Roman" w:cs="Times New Roman"/>
          <w:sz w:val="24"/>
          <w:szCs w:val="24"/>
        </w:rPr>
        <w:t xml:space="preserve">intérêt, à jeter}. Le livre intitulé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titre </w:t>
      </w:r>
      <w:r>
        <w:rPr>
          <w:rFonts w:ascii="Times New Roman" w:hAnsi="Times New Roman" w:cs="Times New Roman"/>
          <w:sz w:val="24"/>
          <w:szCs w:val="24"/>
        </w:rPr>
        <w:t xml:space="preserve">peut être écrit par </w:t>
      </w:r>
      <w:r w:rsidR="0080022A">
        <w:rPr>
          <w:rFonts w:ascii="Times New Roman" w:hAnsi="Times New Roman" w:cs="Times New Roman"/>
          <w:sz w:val="24"/>
          <w:szCs w:val="24"/>
        </w:rPr>
        <w:t xml:space="preserve">plusieurs auteurs (au maximum 3 </w:t>
      </w:r>
      <w:r>
        <w:rPr>
          <w:rFonts w:ascii="Times New Roman" w:hAnsi="Times New Roman" w:cs="Times New Roman"/>
          <w:sz w:val="24"/>
          <w:szCs w:val="24"/>
        </w:rPr>
        <w:t>auteurs par livre).</w:t>
      </w:r>
    </w:p>
    <w:p w14:paraId="6B0CAFCD" w14:textId="1B35BA51" w:rsidR="0093650D" w:rsidRDefault="007A6AC0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Requêtes </w:t>
      </w:r>
      <w:proofErr w:type="gramStart"/>
      <w:r w:rsidR="00866CAD">
        <w:rPr>
          <w:rFonts w:ascii="Times New Roman" w:hAnsi="Times New Roman" w:cs="Times New Roman"/>
          <w:b/>
          <w:bCs/>
          <w:sz w:val="24"/>
          <w:szCs w:val="24"/>
        </w:rPr>
        <w:t>cibles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0C14049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librairie se munit d'un système de médiation afin de répondre aux requêtes suivantes :</w:t>
      </w:r>
    </w:p>
    <w:p w14:paraId="70CC1140" w14:textId="77777777" w:rsidR="0093650D" w:rsidRPr="007A6AC0" w:rsidRDefault="0093650D" w:rsidP="007A6AC0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A6AC0">
        <w:rPr>
          <w:rFonts w:ascii="Times New Roman" w:hAnsi="Times New Roman" w:cs="Times New Roman"/>
          <w:i/>
          <w:iCs/>
          <w:sz w:val="24"/>
          <w:szCs w:val="24"/>
        </w:rPr>
        <w:t>R</w:t>
      </w:r>
      <w:proofErr w:type="gramStart"/>
      <w:r w:rsidRPr="007A6AC0">
        <w:rPr>
          <w:rFonts w:ascii="Times New Roman" w:hAnsi="Times New Roman" w:cs="Times New Roman"/>
          <w:i/>
          <w:iCs/>
          <w:sz w:val="24"/>
          <w:szCs w:val="24"/>
        </w:rPr>
        <w:t>1:</w:t>
      </w:r>
      <w:proofErr w:type="gramEnd"/>
      <w:r w:rsidRPr="007A6AC0">
        <w:rPr>
          <w:rFonts w:ascii="Times New Roman" w:hAnsi="Times New Roman" w:cs="Times New Roman"/>
          <w:i/>
          <w:iCs/>
          <w:sz w:val="24"/>
          <w:szCs w:val="24"/>
        </w:rPr>
        <w:t xml:space="preserve"> Quels sont les livres</w:t>
      </w:r>
      <w:r w:rsidRPr="007A6AC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DE0B86">
        <w:rPr>
          <w:rFonts w:ascii="Times New Roman" w:hAnsi="Times New Roman" w:cs="Times New Roman"/>
          <w:i/>
          <w:iCs/>
          <w:sz w:val="24"/>
          <w:szCs w:val="24"/>
        </w:rPr>
        <w:t xml:space="preserve">illustrés </w:t>
      </w:r>
      <w:r w:rsidR="00252F11" w:rsidRPr="00DE0B86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="00252F11" w:rsidRPr="00DE0B86">
        <w:rPr>
          <w:rFonts w:ascii="Times New Roman" w:hAnsi="Times New Roman" w:cs="Times New Roman"/>
          <w:i/>
          <w:iCs/>
          <w:sz w:val="24"/>
          <w:szCs w:val="24"/>
        </w:rPr>
        <w:t>categorie</w:t>
      </w:r>
      <w:proofErr w:type="spellEnd"/>
      <w:r w:rsidR="00252F11" w:rsidRPr="00DE0B86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252F11" w:rsidRPr="007A6AC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A6AC0">
        <w:rPr>
          <w:rFonts w:ascii="Times New Roman" w:hAnsi="Times New Roman" w:cs="Times New Roman"/>
          <w:i/>
          <w:iCs/>
          <w:sz w:val="24"/>
          <w:szCs w:val="24"/>
        </w:rPr>
        <w:t>dont la description contient le mot 'animaux' et dont la critique contient la phrase 'images excellentes' ?</w:t>
      </w:r>
    </w:p>
    <w:p w14:paraId="5FBEB132" w14:textId="77777777" w:rsidR="0093650D" w:rsidRPr="007A6AC0" w:rsidRDefault="0093650D" w:rsidP="007A6AC0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A6AC0">
        <w:rPr>
          <w:rFonts w:ascii="Times New Roman" w:hAnsi="Times New Roman" w:cs="Times New Roman"/>
          <w:i/>
          <w:iCs/>
          <w:sz w:val="24"/>
          <w:szCs w:val="24"/>
        </w:rPr>
        <w:t>R</w:t>
      </w:r>
      <w:proofErr w:type="gramStart"/>
      <w:r w:rsidRPr="007A6AC0">
        <w:rPr>
          <w:rFonts w:ascii="Times New Roman" w:hAnsi="Times New Roman" w:cs="Times New Roman"/>
          <w:i/>
          <w:iCs/>
          <w:sz w:val="24"/>
          <w:szCs w:val="24"/>
        </w:rPr>
        <w:t>2:</w:t>
      </w:r>
      <w:proofErr w:type="gramEnd"/>
      <w:r w:rsidRPr="007A6AC0">
        <w:rPr>
          <w:rFonts w:ascii="Times New Roman" w:hAnsi="Times New Roman" w:cs="Times New Roman"/>
          <w:i/>
          <w:iCs/>
          <w:sz w:val="24"/>
          <w:szCs w:val="24"/>
        </w:rPr>
        <w:t xml:space="preserve"> Quels sont les livres dont la description ou le titre contien</w:t>
      </w:r>
      <w:r w:rsidR="0080022A" w:rsidRPr="007A6AC0">
        <w:rPr>
          <w:rFonts w:ascii="Times New Roman" w:hAnsi="Times New Roman" w:cs="Times New Roman"/>
          <w:i/>
          <w:iCs/>
          <w:sz w:val="24"/>
          <w:szCs w:val="24"/>
        </w:rPr>
        <w:t xml:space="preserve">nent 'vues aériennes', avec une </w:t>
      </w:r>
      <w:r w:rsidRPr="007A6AC0">
        <w:rPr>
          <w:rFonts w:ascii="Times New Roman" w:hAnsi="Times New Roman" w:cs="Times New Roman"/>
          <w:i/>
          <w:iCs/>
          <w:sz w:val="24"/>
          <w:szCs w:val="24"/>
        </w:rPr>
        <w:t>critique supérieure à 3 étoiles, et qui représentent plus de 20% des ventes du dernier trimestre de la librairie ?</w:t>
      </w:r>
    </w:p>
    <w:p w14:paraId="31A0A933" w14:textId="77777777" w:rsidR="002C0D81" w:rsidRPr="007A6AC0" w:rsidRDefault="0093650D" w:rsidP="007A6AC0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A6AC0">
        <w:rPr>
          <w:rFonts w:ascii="Times New Roman" w:hAnsi="Times New Roman" w:cs="Times New Roman"/>
          <w:i/>
          <w:iCs/>
          <w:sz w:val="24"/>
          <w:szCs w:val="24"/>
        </w:rPr>
        <w:t>R</w:t>
      </w:r>
      <w:proofErr w:type="gramStart"/>
      <w:r w:rsidRPr="007A6AC0">
        <w:rPr>
          <w:rFonts w:ascii="Times New Roman" w:hAnsi="Times New Roman" w:cs="Times New Roman"/>
          <w:i/>
          <w:iCs/>
          <w:sz w:val="24"/>
          <w:szCs w:val="24"/>
        </w:rPr>
        <w:t>3:</w:t>
      </w:r>
      <w:proofErr w:type="gramEnd"/>
      <w:r w:rsidRPr="007A6AC0">
        <w:rPr>
          <w:rFonts w:ascii="Times New Roman" w:hAnsi="Times New Roman" w:cs="Times New Roman"/>
          <w:i/>
          <w:iCs/>
          <w:sz w:val="24"/>
          <w:szCs w:val="24"/>
        </w:rPr>
        <w:t xml:space="preserve"> Quels sont les livres en stock, de plus de 700 pages et do</w:t>
      </w:r>
      <w:r w:rsidR="0080022A" w:rsidRPr="007A6AC0">
        <w:rPr>
          <w:rFonts w:ascii="Times New Roman" w:hAnsi="Times New Roman" w:cs="Times New Roman"/>
          <w:i/>
          <w:iCs/>
          <w:sz w:val="24"/>
          <w:szCs w:val="24"/>
        </w:rPr>
        <w:t xml:space="preserve">nt la description mentionne les </w:t>
      </w:r>
      <w:r w:rsidRPr="007A6AC0">
        <w:rPr>
          <w:rFonts w:ascii="Times New Roman" w:hAnsi="Times New Roman" w:cs="Times New Roman"/>
          <w:i/>
          <w:iCs/>
          <w:sz w:val="24"/>
          <w:szCs w:val="24"/>
        </w:rPr>
        <w:t>termes 'photos' et 'ciel' ?</w:t>
      </w:r>
    </w:p>
    <w:p w14:paraId="7B87E1CA" w14:textId="77777777" w:rsidR="0093650D" w:rsidRPr="00E63A54" w:rsidRDefault="00E63A54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E63A54">
        <w:rPr>
          <w:rFonts w:ascii="Times New Roman" w:hAnsi="Times New Roman" w:cs="Times New Roman"/>
          <w:b/>
          <w:iCs/>
          <w:sz w:val="24"/>
          <w:szCs w:val="24"/>
        </w:rPr>
        <w:t>Question 1</w:t>
      </w:r>
    </w:p>
    <w:p w14:paraId="26EE018A" w14:textId="352A85F4" w:rsidR="0093650D" w:rsidRDefault="00E63A54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Proposer un </w:t>
      </w:r>
      <w:r w:rsidR="00866CAD">
        <w:rPr>
          <w:rFonts w:ascii="Times New Roman" w:hAnsi="Times New Roman" w:cs="Times New Roman"/>
          <w:sz w:val="24"/>
          <w:szCs w:val="24"/>
        </w:rPr>
        <w:t>schéma</w:t>
      </w:r>
      <w:r>
        <w:rPr>
          <w:rFonts w:ascii="Times New Roman" w:hAnsi="Times New Roman" w:cs="Times New Roman"/>
          <w:sz w:val="24"/>
          <w:szCs w:val="24"/>
        </w:rPr>
        <w:t xml:space="preserve"> de mapping </w:t>
      </w:r>
      <w:r w:rsidRPr="00624715">
        <w:rPr>
          <w:rFonts w:ascii="Times New Roman" w:hAnsi="Times New Roman" w:cs="Times New Roman"/>
          <w:b/>
          <w:bCs/>
          <w:sz w:val="24"/>
          <w:szCs w:val="24"/>
        </w:rPr>
        <w:t>Global</w:t>
      </w:r>
      <w:r w:rsidR="0093650D" w:rsidRPr="00624715">
        <w:rPr>
          <w:rFonts w:ascii="Times New Roman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="0093650D" w:rsidRPr="00624715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624715">
        <w:rPr>
          <w:rFonts w:ascii="Times New Roman" w:hAnsi="Times New Roman" w:cs="Times New Roman"/>
          <w:b/>
          <w:bCs/>
          <w:sz w:val="24"/>
          <w:szCs w:val="24"/>
        </w:rPr>
        <w:t xml:space="preserve"> (G</w:t>
      </w:r>
      <w:r w:rsidR="00C87148" w:rsidRPr="00624715">
        <w:rPr>
          <w:rFonts w:ascii="Times New Roman" w:hAnsi="Times New Roman" w:cs="Times New Roman"/>
          <w:b/>
          <w:bCs/>
          <w:sz w:val="24"/>
          <w:szCs w:val="24"/>
        </w:rPr>
        <w:t>AV)</w:t>
      </w:r>
      <w:r w:rsidR="0093650D" w:rsidRPr="0062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650D">
        <w:rPr>
          <w:rFonts w:ascii="Times New Roman" w:hAnsi="Times New Roman" w:cs="Times New Roman"/>
          <w:sz w:val="24"/>
          <w:szCs w:val="24"/>
        </w:rPr>
        <w:t>permettant de poser les requêtes R</w:t>
      </w:r>
      <w:proofErr w:type="gramStart"/>
      <w:r w:rsidR="0093650D">
        <w:rPr>
          <w:rFonts w:ascii="Times New Roman" w:hAnsi="Times New Roman" w:cs="Times New Roman"/>
          <w:sz w:val="24"/>
          <w:szCs w:val="24"/>
        </w:rPr>
        <w:t>1</w:t>
      </w:r>
      <w:r w:rsidR="007A6AC0">
        <w:rPr>
          <w:rFonts w:ascii="Times New Roman" w:hAnsi="Times New Roman" w:cs="Times New Roman"/>
          <w:sz w:val="24"/>
          <w:szCs w:val="24"/>
        </w:rPr>
        <w:t>,R</w:t>
      </w:r>
      <w:proofErr w:type="gramEnd"/>
      <w:r w:rsidR="007A6AC0">
        <w:rPr>
          <w:rFonts w:ascii="Times New Roman" w:hAnsi="Times New Roman" w:cs="Times New Roman"/>
          <w:sz w:val="24"/>
          <w:szCs w:val="24"/>
        </w:rPr>
        <w:t>2 et</w:t>
      </w:r>
      <w:r w:rsidR="0093650D">
        <w:rPr>
          <w:rFonts w:ascii="Times New Roman" w:hAnsi="Times New Roman" w:cs="Times New Roman"/>
          <w:sz w:val="24"/>
          <w:szCs w:val="24"/>
        </w:rPr>
        <w:t xml:space="preserve"> R3.</w:t>
      </w:r>
    </w:p>
    <w:p w14:paraId="13BDC80D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Veuillez utiliser autant que possible les termes présents dans les requêtes. Préciser les informations à ajouter qui ne sont pas dans les diverses sources de données. Omettre les informations qui ne sont pas utiles pour traiter les requêtes R1 à R3.</w:t>
      </w:r>
    </w:p>
    <w:p w14:paraId="72B0680C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947F94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7FEF4E44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Définir les correspondances entre le schéma de mapping</w:t>
      </w:r>
      <w:r w:rsidR="00E63A54">
        <w:rPr>
          <w:rFonts w:ascii="Times New Roman" w:hAnsi="Times New Roman" w:cs="Times New Roman"/>
          <w:sz w:val="24"/>
          <w:szCs w:val="24"/>
        </w:rPr>
        <w:t xml:space="preserve"> proposé précédemment</w:t>
      </w:r>
      <w:r>
        <w:rPr>
          <w:rFonts w:ascii="Times New Roman" w:hAnsi="Times New Roman" w:cs="Times New Roman"/>
          <w:sz w:val="24"/>
          <w:szCs w:val="24"/>
        </w:rPr>
        <w:t xml:space="preserve"> et les sources de données. Expliquer quels sont les éventuels filtres et tables de nomenclature dont vous avez besoin. Indiquer toutes les hypothèses supplémentaires que vous faites pour répondre à la question.</w:t>
      </w:r>
    </w:p>
    <w:p w14:paraId="1A9A9080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A6337A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1192E8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14:paraId="4CEF852E" w14:textId="3ED6D814" w:rsidR="0093650D" w:rsidRDefault="00CF52B0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Dans le cas d’un mapping LAV, </w:t>
      </w:r>
      <w:r w:rsidR="00866CAD">
        <w:rPr>
          <w:rFonts w:ascii="Times New Roman" w:hAnsi="Times New Roman" w:cs="Times New Roman"/>
          <w:sz w:val="24"/>
          <w:szCs w:val="24"/>
        </w:rPr>
        <w:t>écrire</w:t>
      </w:r>
      <w:r w:rsidR="0093650D">
        <w:rPr>
          <w:rFonts w:ascii="Times New Roman" w:hAnsi="Times New Roman" w:cs="Times New Roman"/>
          <w:sz w:val="24"/>
          <w:szCs w:val="24"/>
        </w:rPr>
        <w:t xml:space="preserve"> la requête R1 en SQL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93650D">
        <w:rPr>
          <w:rFonts w:ascii="Times New Roman" w:hAnsi="Times New Roman" w:cs="Times New Roman"/>
          <w:sz w:val="24"/>
          <w:szCs w:val="24"/>
        </w:rPr>
        <w:t>Décrire brièvement les étapes du traitement de la requête R1. Indiquer l'ordre des étapes</w:t>
      </w:r>
      <w:r>
        <w:rPr>
          <w:rFonts w:ascii="Times New Roman" w:hAnsi="Times New Roman" w:cs="Times New Roman"/>
          <w:sz w:val="24"/>
          <w:szCs w:val="24"/>
        </w:rPr>
        <w:t>)</w:t>
      </w:r>
      <w:r w:rsidR="0093650D">
        <w:rPr>
          <w:rFonts w:ascii="Times New Roman" w:hAnsi="Times New Roman" w:cs="Times New Roman"/>
          <w:sz w:val="24"/>
          <w:szCs w:val="24"/>
        </w:rPr>
        <w:t>.</w:t>
      </w:r>
    </w:p>
    <w:p w14:paraId="5EF7CBDC" w14:textId="77777777" w:rsidR="00CF52B0" w:rsidRDefault="00CF52B0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A5E974" w14:textId="57BE258E" w:rsidR="00CF52B0" w:rsidRDefault="00CF52B0" w:rsidP="00CF52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14:paraId="7D384A3E" w14:textId="19495FA9" w:rsidR="00CF52B0" w:rsidRDefault="00CF52B0" w:rsidP="00CF52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suppose que l'accès à la base de la </w:t>
      </w:r>
      <w:r w:rsidRPr="00C35170">
        <w:rPr>
          <w:rFonts w:ascii="Times New Roman" w:hAnsi="Times New Roman" w:cs="Times New Roman"/>
          <w:b/>
          <w:i/>
          <w:sz w:val="24"/>
          <w:szCs w:val="24"/>
        </w:rPr>
        <w:t>société Goog</w:t>
      </w:r>
      <w:r>
        <w:rPr>
          <w:rFonts w:ascii="Times New Roman" w:hAnsi="Times New Roman" w:cs="Times New Roman"/>
          <w:sz w:val="24"/>
          <w:szCs w:val="24"/>
        </w:rPr>
        <w:t>le est restreint aux seules requêtes qui précisent le n° ISBN. (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ie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, la clause </w:t>
      </w:r>
      <w:proofErr w:type="spellStart"/>
      <w:r>
        <w:rPr>
          <w:rFonts w:ascii="Times New Roman" w:hAnsi="Times New Roman" w:cs="Times New Roman"/>
          <w:sz w:val="24"/>
          <w:szCs w:val="24"/>
        </w:rPr>
        <w:t>where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ISBN=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valeur </w:t>
      </w:r>
      <w:r>
        <w:rPr>
          <w:rFonts w:ascii="Times New Roman" w:hAnsi="Times New Roman" w:cs="Times New Roman"/>
          <w:sz w:val="24"/>
          <w:szCs w:val="24"/>
        </w:rPr>
        <w:t xml:space="preserve">est obligatoire pour toutes les requêtes sur les relations Détail, Classification et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PointCommun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866CAD">
        <w:rPr>
          <w:rFonts w:ascii="Times New Roman" w:hAnsi="Times New Roman" w:cs="Times New Roman"/>
          <w:sz w:val="24"/>
          <w:szCs w:val="24"/>
        </w:rPr>
        <w:t>Réécrire</w:t>
      </w:r>
      <w:r>
        <w:rPr>
          <w:rFonts w:ascii="Times New Roman" w:hAnsi="Times New Roman" w:cs="Times New Roman"/>
          <w:sz w:val="24"/>
          <w:szCs w:val="24"/>
        </w:rPr>
        <w:t xml:space="preserve"> la requête R1 en SQL en prenant en compte cette contrainte (Décrire brièvement les étapes du traitement de la requête R1. Indiquer l'ordre des étapes).</w:t>
      </w:r>
    </w:p>
    <w:p w14:paraId="3FDA8826" w14:textId="77777777" w:rsidR="00CF52B0" w:rsidRDefault="00CF52B0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D50B95" w14:textId="77777777" w:rsidR="0093650D" w:rsidRDefault="0093650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93B528" w14:textId="77777777" w:rsidR="0072094D" w:rsidRPr="0072094D" w:rsidRDefault="0072094D" w:rsidP="00F66C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2094D" w:rsidRPr="007209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6A66"/>
    <w:multiLevelType w:val="hybridMultilevel"/>
    <w:tmpl w:val="24F410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C18FF"/>
    <w:multiLevelType w:val="hybridMultilevel"/>
    <w:tmpl w:val="AF8C3DF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06D2D"/>
    <w:multiLevelType w:val="hybridMultilevel"/>
    <w:tmpl w:val="8A3ED7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A4EC9"/>
    <w:multiLevelType w:val="hybridMultilevel"/>
    <w:tmpl w:val="901E60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00077"/>
    <w:multiLevelType w:val="hybridMultilevel"/>
    <w:tmpl w:val="277C454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223858">
    <w:abstractNumId w:val="1"/>
  </w:num>
  <w:num w:numId="2" w16cid:durableId="1407073884">
    <w:abstractNumId w:val="0"/>
  </w:num>
  <w:num w:numId="3" w16cid:durableId="1787652129">
    <w:abstractNumId w:val="3"/>
  </w:num>
  <w:num w:numId="4" w16cid:durableId="1019506261">
    <w:abstractNumId w:val="4"/>
  </w:num>
  <w:num w:numId="5" w16cid:durableId="1565601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CC"/>
    <w:rsid w:val="00035F2A"/>
    <w:rsid w:val="00037E52"/>
    <w:rsid w:val="00100541"/>
    <w:rsid w:val="001311A7"/>
    <w:rsid w:val="0013471A"/>
    <w:rsid w:val="001C65E7"/>
    <w:rsid w:val="00252F11"/>
    <w:rsid w:val="002C0D81"/>
    <w:rsid w:val="003169B8"/>
    <w:rsid w:val="00366F44"/>
    <w:rsid w:val="00390FB9"/>
    <w:rsid w:val="003E41C9"/>
    <w:rsid w:val="004057D1"/>
    <w:rsid w:val="004910B8"/>
    <w:rsid w:val="004C75E9"/>
    <w:rsid w:val="004E58D3"/>
    <w:rsid w:val="00546975"/>
    <w:rsid w:val="00561B8F"/>
    <w:rsid w:val="00581856"/>
    <w:rsid w:val="00581DC5"/>
    <w:rsid w:val="005862B5"/>
    <w:rsid w:val="005A58DD"/>
    <w:rsid w:val="00624715"/>
    <w:rsid w:val="00697CA6"/>
    <w:rsid w:val="006A15C5"/>
    <w:rsid w:val="006A2EE7"/>
    <w:rsid w:val="007031B0"/>
    <w:rsid w:val="00705C4F"/>
    <w:rsid w:val="0072094D"/>
    <w:rsid w:val="00770334"/>
    <w:rsid w:val="007A6AC0"/>
    <w:rsid w:val="007D0499"/>
    <w:rsid w:val="007E0E2F"/>
    <w:rsid w:val="0080022A"/>
    <w:rsid w:val="00803DD9"/>
    <w:rsid w:val="00850FCC"/>
    <w:rsid w:val="00866CAD"/>
    <w:rsid w:val="0093650D"/>
    <w:rsid w:val="0096050C"/>
    <w:rsid w:val="00B23C88"/>
    <w:rsid w:val="00C35170"/>
    <w:rsid w:val="00C87148"/>
    <w:rsid w:val="00CA4889"/>
    <w:rsid w:val="00CF1A99"/>
    <w:rsid w:val="00CF52B0"/>
    <w:rsid w:val="00D12504"/>
    <w:rsid w:val="00D4214C"/>
    <w:rsid w:val="00DE0B86"/>
    <w:rsid w:val="00DF7CA8"/>
    <w:rsid w:val="00E63A54"/>
    <w:rsid w:val="00E74FDC"/>
    <w:rsid w:val="00E75A79"/>
    <w:rsid w:val="00EB105D"/>
    <w:rsid w:val="00F15C16"/>
    <w:rsid w:val="00F66C9B"/>
    <w:rsid w:val="00F8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7F83F"/>
  <w15:docId w15:val="{BC0D406E-9BF5-4693-9F80-F48C88CF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2094D"/>
    <w:pPr>
      <w:ind w:left="720"/>
      <w:contextualSpacing/>
    </w:pPr>
  </w:style>
  <w:style w:type="paragraph" w:customStyle="1" w:styleId="titre1">
    <w:name w:val="titre1"/>
    <w:basedOn w:val="Normal"/>
    <w:rsid w:val="0096050C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color w:val="000080"/>
      <w:sz w:val="36"/>
      <w:szCs w:val="36"/>
      <w:lang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15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15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0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Cheikh Tidiane DIENG</cp:lastModifiedBy>
  <cp:revision>2</cp:revision>
  <cp:lastPrinted>2021-06-02T11:44:00Z</cp:lastPrinted>
  <dcterms:created xsi:type="dcterms:W3CDTF">2025-12-03T10:07:00Z</dcterms:created>
  <dcterms:modified xsi:type="dcterms:W3CDTF">2025-12-03T10:07:00Z</dcterms:modified>
</cp:coreProperties>
</file>