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DD5D8" w14:textId="249F6ECC" w:rsidR="00CD2D8C" w:rsidRDefault="00CD2D8C" w:rsidP="00CD2D8C">
      <w:pPr>
        <w:spacing w:line="276" w:lineRule="auto"/>
        <w:ind w:left="-284" w:firstLine="284"/>
        <w:jc w:val="both"/>
      </w:pPr>
      <w:r w:rsidRPr="00CD2D8C">
        <w:drawing>
          <wp:inline distT="0" distB="0" distL="0" distR="0" wp14:anchorId="7D333FA7" wp14:editId="5E9470B9">
            <wp:extent cx="1995055" cy="1409839"/>
            <wp:effectExtent l="0" t="0" r="0" b="0"/>
            <wp:docPr id="1589453767" name="Image 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3425" cy="1429887"/>
                    </a:xfrm>
                    <a:prstGeom prst="rect">
                      <a:avLst/>
                    </a:prstGeom>
                    <a:noFill/>
                    <a:ln>
                      <a:noFill/>
                    </a:ln>
                  </pic:spPr>
                </pic:pic>
              </a:graphicData>
            </a:graphic>
          </wp:inline>
        </w:drawing>
      </w:r>
      <w:r>
        <w:t xml:space="preserve">                                                                                             </w:t>
      </w:r>
      <w:r w:rsidRPr="00CD2D8C">
        <w:drawing>
          <wp:inline distT="0" distB="0" distL="0" distR="0" wp14:anchorId="74B14AD3" wp14:editId="0E749355">
            <wp:extent cx="1193427" cy="1193427"/>
            <wp:effectExtent l="0" t="0" r="6985" b="6985"/>
            <wp:docPr id="974881076" name="Image 6">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8418" cy="1218418"/>
                    </a:xfrm>
                    <a:prstGeom prst="rect">
                      <a:avLst/>
                    </a:prstGeom>
                    <a:noFill/>
                    <a:ln>
                      <a:noFill/>
                    </a:ln>
                  </pic:spPr>
                </pic:pic>
              </a:graphicData>
            </a:graphic>
          </wp:inline>
        </w:drawing>
      </w:r>
    </w:p>
    <w:p w14:paraId="2617E8A2" w14:textId="77777777" w:rsidR="00CD2D8C" w:rsidRDefault="00CD2D8C" w:rsidP="00CD2D8C">
      <w:pPr>
        <w:spacing w:line="276" w:lineRule="auto"/>
        <w:ind w:left="-284" w:firstLine="284"/>
        <w:jc w:val="right"/>
        <w:rPr>
          <w:b/>
          <w:bCs/>
        </w:rPr>
      </w:pPr>
      <w:r w:rsidRPr="00CD2D8C">
        <w:t>Université Gaston Berger de Saint-Louis</w:t>
      </w:r>
      <w:r w:rsidRPr="00CD2D8C">
        <w:rPr>
          <w:b/>
          <w:bCs/>
        </w:rPr>
        <w:t xml:space="preserve"> </w:t>
      </w:r>
    </w:p>
    <w:p w14:paraId="74DD0537" w14:textId="3F511ED0" w:rsidR="00CD2D8C" w:rsidRPr="00CD2D8C" w:rsidRDefault="00CD2D8C" w:rsidP="00CD2D8C">
      <w:pPr>
        <w:spacing w:line="276" w:lineRule="auto"/>
        <w:ind w:left="-284" w:firstLine="284"/>
        <w:jc w:val="center"/>
        <w:rPr>
          <w:sz w:val="24"/>
          <w:szCs w:val="24"/>
        </w:rPr>
      </w:pPr>
      <w:r w:rsidRPr="00CD2D8C">
        <w:rPr>
          <w:b/>
          <w:bCs/>
          <w:sz w:val="24"/>
          <w:szCs w:val="24"/>
        </w:rPr>
        <w:t>Master (M2) Ingénierie Informatique et technologies de l’information et de la communication (2ITIC)</w:t>
      </w:r>
    </w:p>
    <w:p w14:paraId="5E1E001F" w14:textId="5EB338C5" w:rsidR="00CD2D8C" w:rsidRPr="00CD2D8C" w:rsidRDefault="00CD2D8C" w:rsidP="00CD2D8C">
      <w:pPr>
        <w:spacing w:line="276" w:lineRule="auto"/>
        <w:ind w:left="-284" w:firstLine="284"/>
      </w:pPr>
      <w:hyperlink r:id="rId9" w:history="1">
        <w:r w:rsidRPr="00CD2D8C">
          <w:rPr>
            <w:rStyle w:val="Lienhypertexte"/>
          </w:rPr>
          <w:t>AUF - Afrique de l'Ouest</w:t>
        </w:r>
      </w:hyperlink>
      <w:r w:rsidRPr="00CD2D8C">
        <w:t> | </w:t>
      </w:r>
      <w:hyperlink r:id="rId10" w:history="1">
        <w:r w:rsidRPr="00CD2D8C">
          <w:rPr>
            <w:rStyle w:val="Lienhypertexte"/>
            <w:i/>
            <w:iCs/>
          </w:rPr>
          <w:t>Sénégal</w:t>
        </w:r>
      </w:hyperlink>
      <w:r w:rsidRPr="00CD2D8C">
        <w:br/>
      </w:r>
      <w:r w:rsidRPr="00CD2D8C">
        <w:br/>
      </w:r>
      <w:hyperlink r:id="rId11" w:history="1">
        <w:r w:rsidRPr="00CD2D8C">
          <w:rPr>
            <w:rStyle w:val="Lienhypertexte"/>
          </w:rPr>
          <w:t>Formation Diplômante</w:t>
        </w:r>
      </w:hyperlink>
      <w:r w:rsidRPr="00CD2D8C">
        <w:br/>
      </w:r>
      <w:r w:rsidRPr="00CD2D8C">
        <w:br/>
      </w:r>
      <w:hyperlink r:id="rId12" w:history="1">
        <w:r w:rsidRPr="00CD2D8C">
          <w:rPr>
            <w:rStyle w:val="Lienhypertexte"/>
          </w:rPr>
          <w:t>Mathématiques, statistiques et informatique </w:t>
        </w:r>
      </w:hyperlink>
      <w:r w:rsidRPr="00CD2D8C">
        <w:rPr>
          <w:b/>
          <w:bCs/>
        </w:rPr>
        <w:t> </w:t>
      </w:r>
      <w:r w:rsidRPr="00CD2D8C">
        <w:t xml:space="preserve"> </w:t>
      </w:r>
      <w:r w:rsidRPr="00CD2D8C">
        <w:br/>
      </w:r>
      <w:r w:rsidRPr="00CD2D8C">
        <w:br/>
      </w:r>
      <w:hyperlink r:id="rId13" w:history="1">
        <w:r w:rsidRPr="00CD2D8C">
          <w:rPr>
            <w:rStyle w:val="Lienhypertexte"/>
          </w:rPr>
          <w:t>Diplôme : Master </w:t>
        </w:r>
      </w:hyperlink>
      <w:r w:rsidRPr="00CD2D8C">
        <w:t>| </w:t>
      </w:r>
      <w:hyperlink r:id="rId14" w:history="1">
        <w:r w:rsidRPr="00CD2D8C">
          <w:rPr>
            <w:rStyle w:val="Lienhypertexte"/>
          </w:rPr>
          <w:t>Niveau : M2</w:t>
        </w:r>
      </w:hyperlink>
    </w:p>
    <w:p w14:paraId="3FF789E4" w14:textId="77777777" w:rsidR="00CD2D8C" w:rsidRPr="00CD2D8C" w:rsidRDefault="00CD2D8C" w:rsidP="00CD2D8C">
      <w:pPr>
        <w:spacing w:line="276" w:lineRule="auto"/>
        <w:ind w:left="-284" w:firstLine="284"/>
        <w:jc w:val="both"/>
        <w:rPr>
          <w:b/>
          <w:bCs/>
        </w:rPr>
      </w:pPr>
      <w:r w:rsidRPr="00CD2D8C">
        <w:rPr>
          <w:b/>
          <w:bCs/>
        </w:rPr>
        <w:t>Infos sur la formation</w:t>
      </w:r>
    </w:p>
    <w:p w14:paraId="1FCD9D70" w14:textId="0253D9C6" w:rsidR="00CD2D8C" w:rsidRPr="00CD2D8C" w:rsidRDefault="00CD2D8C" w:rsidP="00CD2D8C">
      <w:pPr>
        <w:spacing w:line="276" w:lineRule="auto"/>
        <w:ind w:left="-284"/>
        <w:rPr>
          <w:b/>
          <w:bCs/>
        </w:rPr>
      </w:pPr>
      <w:r w:rsidRPr="00CD2D8C">
        <w:rPr>
          <w:b/>
          <w:bCs/>
        </w:rPr>
        <w:t>Durée :</w:t>
      </w:r>
      <w:r w:rsidRPr="00CD2D8C">
        <w:t> 1 an</w:t>
      </w:r>
      <w:r w:rsidRPr="00CD2D8C">
        <w:br/>
      </w:r>
      <w:r w:rsidRPr="00CD2D8C">
        <w:rPr>
          <w:b/>
          <w:bCs/>
        </w:rPr>
        <w:t>Nature de diplomation :</w:t>
      </w:r>
      <w:r w:rsidRPr="00CD2D8C">
        <w:t> Simple</w:t>
      </w:r>
      <w:r w:rsidRPr="00CD2D8C">
        <w:br/>
      </w:r>
      <w:r w:rsidRPr="00CD2D8C">
        <w:rPr>
          <w:b/>
          <w:bCs/>
        </w:rPr>
        <w:t>Régime(s) d'étude :</w:t>
      </w:r>
      <w:r w:rsidRPr="00CD2D8C">
        <w:t> Formation initiale</w:t>
      </w:r>
      <w:r w:rsidRPr="00CD2D8C">
        <w:br/>
      </w:r>
      <w:r w:rsidRPr="00CD2D8C">
        <w:rPr>
          <w:b/>
          <w:bCs/>
        </w:rPr>
        <w:t>Mode pédagogique :</w:t>
      </w:r>
      <w:r w:rsidRPr="00CD2D8C">
        <w:t> Formation à distance</w:t>
      </w:r>
      <w:r w:rsidRPr="00CD2D8C">
        <w:br/>
      </w:r>
      <w:r w:rsidRPr="00CD2D8C">
        <w:rPr>
          <w:b/>
          <w:bCs/>
        </w:rPr>
        <w:t>Etablissement(s) délivrant le diplôme :</w:t>
      </w:r>
      <w:r w:rsidRPr="00CD2D8C">
        <w:t> </w:t>
      </w:r>
      <w:hyperlink r:id="rId15" w:tgtFrame="_blank" w:history="1">
        <w:r w:rsidRPr="00CD2D8C">
          <w:rPr>
            <w:rStyle w:val="Lienhypertexte"/>
          </w:rPr>
          <w:t>Université Gaston Berger de Saint-Louis</w:t>
        </w:r>
      </w:hyperlink>
      <w:r w:rsidRPr="00CD2D8C">
        <w:br/>
      </w:r>
      <w:r w:rsidRPr="00CD2D8C">
        <w:rPr>
          <w:b/>
          <w:bCs/>
        </w:rPr>
        <w:t>Date de démarrage de la formation :</w:t>
      </w:r>
      <w:r w:rsidRPr="00CD2D8C">
        <w:t> 15/01/2025</w:t>
      </w:r>
      <w:r w:rsidRPr="00CD2D8C">
        <w:br/>
      </w:r>
      <w:r w:rsidRPr="00CD2D8C">
        <w:rPr>
          <w:b/>
          <w:bCs/>
        </w:rPr>
        <w:t>Coût de la formation :</w:t>
      </w:r>
      <w:r w:rsidRPr="00CD2D8C">
        <w:t> 1500 euros</w:t>
      </w:r>
    </w:p>
    <w:p w14:paraId="2E1D9799" w14:textId="77777777" w:rsidR="00CD2D8C" w:rsidRPr="00CD2D8C" w:rsidRDefault="00CD2D8C" w:rsidP="00CD2D8C">
      <w:pPr>
        <w:spacing w:line="276" w:lineRule="auto"/>
        <w:ind w:left="-284" w:firstLine="284"/>
        <w:jc w:val="both"/>
      </w:pPr>
      <w:r w:rsidRPr="00CD2D8C">
        <w:pict w14:anchorId="7D90447A">
          <v:rect id="_x0000_i1106" style="width:0;height:.75pt" o:hralign="center" o:hrstd="t" o:hr="t" fillcolor="#a0a0a0" stroked="f"/>
        </w:pict>
      </w:r>
    </w:p>
    <w:p w14:paraId="404D8E1E" w14:textId="77777777" w:rsidR="00CD2D8C" w:rsidRPr="00CD2D8C" w:rsidRDefault="00CD2D8C" w:rsidP="00CD2D8C">
      <w:pPr>
        <w:spacing w:line="276" w:lineRule="auto"/>
        <w:ind w:left="-284" w:firstLine="284"/>
        <w:jc w:val="both"/>
        <w:rPr>
          <w:b/>
          <w:bCs/>
        </w:rPr>
      </w:pPr>
      <w:r w:rsidRPr="00CD2D8C">
        <w:rPr>
          <w:b/>
          <w:bCs/>
        </w:rPr>
        <w:t>Présentation de la formation</w:t>
      </w:r>
    </w:p>
    <w:p w14:paraId="7A51DDF3" w14:textId="77777777" w:rsidR="00CD2D8C" w:rsidRPr="00CD2D8C" w:rsidRDefault="00CD2D8C" w:rsidP="00CD2D8C">
      <w:pPr>
        <w:spacing w:line="276" w:lineRule="auto"/>
        <w:ind w:left="-284" w:firstLine="284"/>
        <w:jc w:val="both"/>
      </w:pPr>
      <w:r w:rsidRPr="00CD2D8C">
        <w:rPr>
          <w:b/>
          <w:bCs/>
        </w:rPr>
        <w:t>Description :</w:t>
      </w:r>
    </w:p>
    <w:p w14:paraId="31BCB74D" w14:textId="77777777" w:rsidR="00CD2D8C" w:rsidRPr="00CD2D8C" w:rsidRDefault="00CD2D8C" w:rsidP="00CD2D8C">
      <w:pPr>
        <w:spacing w:line="276" w:lineRule="auto"/>
        <w:ind w:left="-284" w:firstLine="284"/>
        <w:jc w:val="both"/>
      </w:pPr>
      <w:r w:rsidRPr="00CD2D8C">
        <w:t>Avec le concours de l’Agence Universitaire de la Francophonie (AUF), l’UFR de Sciences Appliquées et de Technologie (SAT) de l’Université Gaston BERGER de Saint-Louis (Sénégal) propose un Master 2 à distance en Ingénierie Informatique &amp; Technologies de l’Information et de la Communication (2ITIC).</w:t>
      </w:r>
    </w:p>
    <w:p w14:paraId="2FD0E0E9" w14:textId="77777777" w:rsidR="00CD2D8C" w:rsidRPr="00CD2D8C" w:rsidRDefault="00CD2D8C" w:rsidP="00CD2D8C">
      <w:pPr>
        <w:spacing w:line="276" w:lineRule="auto"/>
        <w:ind w:left="-284" w:firstLine="284"/>
        <w:jc w:val="both"/>
      </w:pPr>
      <w:r w:rsidRPr="00CD2D8C">
        <w:t>Les résultats de l’Université Gaston Berger de Saint-Louis (Sénégal) lui ont permis d’être labélisée Centre d’Excellence Africain en Mathématiques, Informatique et TIC (CEA-MITIC, </w:t>
      </w:r>
      <w:hyperlink r:id="rId16" w:history="1">
        <w:r w:rsidRPr="00CD2D8C">
          <w:rPr>
            <w:rStyle w:val="Lienhypertexte"/>
          </w:rPr>
          <w:t>http://www.ceamitic.sn</w:t>
        </w:r>
      </w:hyperlink>
      <w:r w:rsidRPr="00CD2D8C">
        <w:t>) depuis 2014. En effet, grâce à l’excellence de ses formations, l’UGB reçoit chaque année de plus en plus de demandes d’admissions dans les Master en Informatique, en provenance du Sénégal, et quasiment tous les pays d’Afrique francophones et, surtout venant de professionnels.</w:t>
      </w:r>
    </w:p>
    <w:p w14:paraId="7B511F9C" w14:textId="77777777" w:rsidR="00CD2D8C" w:rsidRPr="00CD2D8C" w:rsidRDefault="00CD2D8C" w:rsidP="00CD2D8C">
      <w:pPr>
        <w:spacing w:line="276" w:lineRule="auto"/>
        <w:ind w:left="-284" w:firstLine="284"/>
        <w:jc w:val="both"/>
      </w:pPr>
      <w:r w:rsidRPr="00CD2D8C">
        <w:t>Pour satisfaire cette demande, dans les orientations stratégiques de développement de l’UFR de Sciences Appliquées et de Technologie (SAT) de l’Université Gaston Berger (UGB) de Saint-Louis, il est prévu de lancer progressivement toutes les formations existantes en présentiel en versions FOAD pour permettre l’accès à un plus grand nombre d’étudiants africains. Dans ce cadre, l’UGB dispose d’un Institut de Formation Ouverte et à Distance qui coordonne toutes les activités liées à la FOAD au sein de l’Université. Le M2ITIC en ligne est l’une de ces filières phare de l’UFR SAT.</w:t>
      </w:r>
    </w:p>
    <w:p w14:paraId="7236A31F" w14:textId="77777777" w:rsidR="00CD2D8C" w:rsidRPr="00CD2D8C" w:rsidRDefault="00CD2D8C" w:rsidP="00CD2D8C">
      <w:pPr>
        <w:spacing w:line="276" w:lineRule="auto"/>
        <w:ind w:left="-284" w:firstLine="284"/>
        <w:jc w:val="both"/>
      </w:pPr>
      <w:r w:rsidRPr="00CD2D8C">
        <w:t xml:space="preserve">Le Master 2ITIC (Master 2 en Ingénierie Informatique et TIC) en FOAD est une formation professionnalisante de niveau Master 2 (B+5) qui se déroule sur 12 mois. Il a été lancé depuis l’année universitaire 2012-2013 avec </w:t>
      </w:r>
      <w:r w:rsidRPr="00CD2D8C">
        <w:lastRenderedPageBreak/>
        <w:t>comme objectif de permettre l’accès à cette formation aux professionnels et aux étrangers qui n’ont pas la possibilité de venir le faire à Saint-Louis.</w:t>
      </w:r>
    </w:p>
    <w:p w14:paraId="351CDB6B" w14:textId="77777777" w:rsidR="00CD2D8C" w:rsidRPr="00CD2D8C" w:rsidRDefault="00CD2D8C" w:rsidP="00CD2D8C">
      <w:pPr>
        <w:spacing w:line="276" w:lineRule="auto"/>
        <w:ind w:left="-284" w:firstLine="284"/>
        <w:jc w:val="both"/>
      </w:pPr>
      <w:r w:rsidRPr="00CD2D8C">
        <w:br/>
      </w:r>
      <w:r w:rsidRPr="00CD2D8C">
        <w:rPr>
          <w:b/>
          <w:bCs/>
        </w:rPr>
        <w:t>Objectifs :</w:t>
      </w:r>
    </w:p>
    <w:p w14:paraId="2F1A54CA" w14:textId="77777777" w:rsidR="00CD2D8C" w:rsidRPr="00CD2D8C" w:rsidRDefault="00CD2D8C" w:rsidP="00CD2D8C">
      <w:pPr>
        <w:spacing w:line="276" w:lineRule="auto"/>
        <w:ind w:left="-284" w:firstLine="284"/>
        <w:jc w:val="both"/>
      </w:pPr>
      <w:r w:rsidRPr="00CD2D8C">
        <w:t>Le Master 2ITIC, à vocation professionnelle, a pour objectif de former des spécialistes en conception de systèmes d’information mettant en œuvre les Technologies de l’Information et de la Communication.</w:t>
      </w:r>
    </w:p>
    <w:p w14:paraId="203396B6" w14:textId="77777777" w:rsidR="00CD2D8C" w:rsidRPr="00CD2D8C" w:rsidRDefault="00CD2D8C" w:rsidP="00CD2D8C">
      <w:pPr>
        <w:spacing w:line="276" w:lineRule="auto"/>
        <w:ind w:left="-284" w:firstLine="284"/>
        <w:jc w:val="both"/>
      </w:pPr>
      <w:r w:rsidRPr="00CD2D8C">
        <w:br/>
      </w:r>
      <w:r w:rsidRPr="00CD2D8C">
        <w:rPr>
          <w:b/>
          <w:bCs/>
        </w:rPr>
        <w:t>Compétences visées :</w:t>
      </w:r>
    </w:p>
    <w:p w14:paraId="762988F9" w14:textId="77777777" w:rsidR="00CD2D8C" w:rsidRPr="00CD2D8C" w:rsidRDefault="00CD2D8C" w:rsidP="00CD2D8C">
      <w:pPr>
        <w:spacing w:line="276" w:lineRule="auto"/>
        <w:ind w:left="-284" w:firstLine="284"/>
        <w:jc w:val="both"/>
      </w:pPr>
      <w:r w:rsidRPr="00CD2D8C">
        <w:t>Les diplômés du Master M2ITIC peuvent occuper une variété de fonctions dont :</w:t>
      </w:r>
    </w:p>
    <w:p w14:paraId="3278B5E3" w14:textId="77777777" w:rsidR="00CD2D8C" w:rsidRPr="00CD2D8C" w:rsidRDefault="00CD2D8C" w:rsidP="00CD2D8C">
      <w:pPr>
        <w:numPr>
          <w:ilvl w:val="0"/>
          <w:numId w:val="4"/>
        </w:numPr>
        <w:spacing w:line="276" w:lineRule="auto"/>
        <w:jc w:val="both"/>
      </w:pPr>
      <w:r w:rsidRPr="00CD2D8C">
        <w:t xml:space="preserve">Chef de projet de systèmes d’information et de </w:t>
      </w:r>
      <w:proofErr w:type="gramStart"/>
      <w:r w:rsidRPr="00CD2D8C">
        <w:t>communication;</w:t>
      </w:r>
      <w:proofErr w:type="gramEnd"/>
    </w:p>
    <w:p w14:paraId="5BE6A200" w14:textId="77777777" w:rsidR="00CD2D8C" w:rsidRPr="00CD2D8C" w:rsidRDefault="00CD2D8C" w:rsidP="00CD2D8C">
      <w:pPr>
        <w:numPr>
          <w:ilvl w:val="0"/>
          <w:numId w:val="4"/>
        </w:numPr>
        <w:spacing w:line="276" w:lineRule="auto"/>
        <w:jc w:val="both"/>
      </w:pPr>
      <w:r w:rsidRPr="00CD2D8C">
        <w:t xml:space="preserve">Analyste en organisation de systèmes </w:t>
      </w:r>
      <w:proofErr w:type="gramStart"/>
      <w:r w:rsidRPr="00CD2D8C">
        <w:t>complexes;</w:t>
      </w:r>
      <w:proofErr w:type="gramEnd"/>
    </w:p>
    <w:p w14:paraId="39E1C05A" w14:textId="77777777" w:rsidR="00CD2D8C" w:rsidRPr="00CD2D8C" w:rsidRDefault="00CD2D8C" w:rsidP="00CD2D8C">
      <w:pPr>
        <w:numPr>
          <w:ilvl w:val="0"/>
          <w:numId w:val="4"/>
        </w:numPr>
        <w:spacing w:line="276" w:lineRule="auto"/>
        <w:jc w:val="both"/>
      </w:pPr>
      <w:r w:rsidRPr="00CD2D8C">
        <w:t xml:space="preserve">Expert en nouvelles </w:t>
      </w:r>
      <w:proofErr w:type="gramStart"/>
      <w:r w:rsidRPr="00CD2D8C">
        <w:t>technologies;</w:t>
      </w:r>
      <w:proofErr w:type="gramEnd"/>
    </w:p>
    <w:p w14:paraId="249D1B2F" w14:textId="77777777" w:rsidR="00CD2D8C" w:rsidRPr="00CD2D8C" w:rsidRDefault="00CD2D8C" w:rsidP="00CD2D8C">
      <w:pPr>
        <w:numPr>
          <w:ilvl w:val="0"/>
          <w:numId w:val="4"/>
        </w:numPr>
        <w:spacing w:line="276" w:lineRule="auto"/>
        <w:jc w:val="both"/>
      </w:pPr>
      <w:r w:rsidRPr="00CD2D8C">
        <w:t xml:space="preserve">Développeur de systèmes </w:t>
      </w:r>
      <w:proofErr w:type="gramStart"/>
      <w:r w:rsidRPr="00CD2D8C">
        <w:t>d’information;</w:t>
      </w:r>
      <w:proofErr w:type="gramEnd"/>
    </w:p>
    <w:p w14:paraId="3A288F6D" w14:textId="77777777" w:rsidR="00CD2D8C" w:rsidRPr="00CD2D8C" w:rsidRDefault="00CD2D8C" w:rsidP="00CD2D8C">
      <w:pPr>
        <w:numPr>
          <w:ilvl w:val="0"/>
          <w:numId w:val="4"/>
        </w:numPr>
        <w:spacing w:line="276" w:lineRule="auto"/>
        <w:jc w:val="both"/>
      </w:pPr>
      <w:r w:rsidRPr="00CD2D8C">
        <w:t xml:space="preserve">Architecte de bases de </w:t>
      </w:r>
      <w:proofErr w:type="gramStart"/>
      <w:r w:rsidRPr="00CD2D8C">
        <w:t>données;</w:t>
      </w:r>
      <w:proofErr w:type="gramEnd"/>
    </w:p>
    <w:p w14:paraId="411308A9" w14:textId="77777777" w:rsidR="00CD2D8C" w:rsidRPr="00CD2D8C" w:rsidRDefault="00CD2D8C" w:rsidP="00CD2D8C">
      <w:pPr>
        <w:numPr>
          <w:ilvl w:val="0"/>
          <w:numId w:val="4"/>
        </w:numPr>
        <w:spacing w:line="276" w:lineRule="auto"/>
        <w:jc w:val="both"/>
      </w:pPr>
      <w:r w:rsidRPr="00CD2D8C">
        <w:t xml:space="preserve">Administrateur de bases de </w:t>
      </w:r>
      <w:proofErr w:type="gramStart"/>
      <w:r w:rsidRPr="00CD2D8C">
        <w:t>données;</w:t>
      </w:r>
      <w:proofErr w:type="gramEnd"/>
    </w:p>
    <w:p w14:paraId="124020DA" w14:textId="77777777" w:rsidR="00CD2D8C" w:rsidRPr="00CD2D8C" w:rsidRDefault="00CD2D8C" w:rsidP="00CD2D8C">
      <w:pPr>
        <w:numPr>
          <w:ilvl w:val="0"/>
          <w:numId w:val="4"/>
        </w:numPr>
        <w:spacing w:line="276" w:lineRule="auto"/>
        <w:jc w:val="both"/>
      </w:pPr>
      <w:r w:rsidRPr="00CD2D8C">
        <w:t xml:space="preserve">Administrateur de </w:t>
      </w:r>
      <w:proofErr w:type="gramStart"/>
      <w:r w:rsidRPr="00CD2D8C">
        <w:t>réseaux;</w:t>
      </w:r>
      <w:proofErr w:type="gramEnd"/>
    </w:p>
    <w:p w14:paraId="4138FC6C" w14:textId="77777777" w:rsidR="00CD2D8C" w:rsidRPr="00CD2D8C" w:rsidRDefault="00CD2D8C" w:rsidP="00CD2D8C">
      <w:pPr>
        <w:numPr>
          <w:ilvl w:val="0"/>
          <w:numId w:val="4"/>
        </w:numPr>
        <w:spacing w:line="276" w:lineRule="auto"/>
        <w:jc w:val="both"/>
      </w:pPr>
      <w:r w:rsidRPr="00CD2D8C">
        <w:t xml:space="preserve">Architecte </w:t>
      </w:r>
      <w:proofErr w:type="gramStart"/>
      <w:r w:rsidRPr="00CD2D8C">
        <w:t>réseaux;</w:t>
      </w:r>
      <w:proofErr w:type="gramEnd"/>
    </w:p>
    <w:p w14:paraId="4238A209" w14:textId="77777777" w:rsidR="00CD2D8C" w:rsidRPr="00CD2D8C" w:rsidRDefault="00CD2D8C" w:rsidP="00CD2D8C">
      <w:pPr>
        <w:numPr>
          <w:ilvl w:val="0"/>
          <w:numId w:val="4"/>
        </w:numPr>
        <w:spacing w:line="276" w:lineRule="auto"/>
        <w:jc w:val="both"/>
      </w:pPr>
      <w:r w:rsidRPr="00CD2D8C">
        <w:t>Architecte des solutions Internet/Intranet.</w:t>
      </w:r>
    </w:p>
    <w:p w14:paraId="11AD1534" w14:textId="77777777" w:rsidR="00CD2D8C" w:rsidRPr="00CD2D8C" w:rsidRDefault="00CD2D8C" w:rsidP="00CD2D8C">
      <w:pPr>
        <w:spacing w:line="276" w:lineRule="auto"/>
        <w:ind w:left="-284" w:firstLine="284"/>
        <w:jc w:val="both"/>
      </w:pPr>
      <w:r w:rsidRPr="00CD2D8C">
        <w:br/>
      </w:r>
      <w:r w:rsidRPr="00CD2D8C">
        <w:rPr>
          <w:b/>
          <w:bCs/>
        </w:rPr>
        <w:t>Public cible :</w:t>
      </w:r>
    </w:p>
    <w:p w14:paraId="38132EE1" w14:textId="77777777" w:rsidR="00CD2D8C" w:rsidRPr="00CD2D8C" w:rsidRDefault="00CD2D8C" w:rsidP="00CD2D8C">
      <w:pPr>
        <w:spacing w:line="276" w:lineRule="auto"/>
        <w:ind w:left="-284" w:firstLine="284"/>
        <w:jc w:val="both"/>
      </w:pPr>
      <w:r w:rsidRPr="00CD2D8C">
        <w:t xml:space="preserve">Cette formation est ouverte à tout candidat des pays de la Francophonie, en formation initiale et en formation continue, titulaire d’un Bac+4 en informatique ou de tout diplôme </w:t>
      </w:r>
      <w:proofErr w:type="gramStart"/>
      <w:r w:rsidRPr="00CD2D8C">
        <w:t>jugé</w:t>
      </w:r>
      <w:proofErr w:type="gramEnd"/>
      <w:r w:rsidRPr="00CD2D8C">
        <w:t xml:space="preserve"> équivalent par le comité d’équivalence de l’Université Gaston Berger de Saint-Louis.</w:t>
      </w:r>
    </w:p>
    <w:p w14:paraId="52FA300D" w14:textId="77777777" w:rsidR="00CD2D8C" w:rsidRPr="00CD2D8C" w:rsidRDefault="00CD2D8C" w:rsidP="00CD2D8C">
      <w:pPr>
        <w:spacing w:line="276" w:lineRule="auto"/>
        <w:ind w:left="-284" w:firstLine="284"/>
        <w:jc w:val="both"/>
      </w:pPr>
      <w:r w:rsidRPr="00CD2D8C">
        <w:t>Sont particulièrement visés les professionnels de l’informatique en service dans les administrations étatiques et dans les sociétés de service.</w:t>
      </w:r>
    </w:p>
    <w:p w14:paraId="6312330B" w14:textId="77777777" w:rsidR="00CD2D8C" w:rsidRPr="00CD2D8C" w:rsidRDefault="00CD2D8C" w:rsidP="00CD2D8C">
      <w:pPr>
        <w:spacing w:line="276" w:lineRule="auto"/>
        <w:ind w:left="-284" w:firstLine="284"/>
        <w:jc w:val="both"/>
      </w:pPr>
      <w:r w:rsidRPr="00CD2D8C">
        <w:t>Pour le recrutement de cette année, le cursus est prioritairement réservé aux ressortissants des pays d’Afrique subsaharienne. Un dispositif d’allocation d’études à distance est prévu pour certains candidats en formation initiale grâce au partenariat avec l’Agence Universitaire de la Francophonie. Les candidats de ces pays, qui n’auront pas pu être bénéficiaires de bourses de l’AUF, peuvent être retenus par le comité de recrutement, selon des conditions financières particulières.</w:t>
      </w:r>
    </w:p>
    <w:p w14:paraId="4C3D2269" w14:textId="77777777" w:rsidR="00CD2D8C" w:rsidRPr="00CD2D8C" w:rsidRDefault="00CD2D8C" w:rsidP="00CD2D8C">
      <w:pPr>
        <w:spacing w:line="276" w:lineRule="auto"/>
        <w:ind w:left="-284" w:firstLine="284"/>
        <w:jc w:val="both"/>
      </w:pPr>
      <w:r w:rsidRPr="00CD2D8C">
        <w:br/>
      </w:r>
      <w:r w:rsidRPr="00CD2D8C">
        <w:rPr>
          <w:b/>
          <w:bCs/>
        </w:rPr>
        <w:t>Débouchés (académique et professionnel) :</w:t>
      </w:r>
    </w:p>
    <w:p w14:paraId="605DE1D2" w14:textId="77777777" w:rsidR="00CD2D8C" w:rsidRPr="00CD2D8C" w:rsidRDefault="00CD2D8C" w:rsidP="00CD2D8C">
      <w:pPr>
        <w:spacing w:line="276" w:lineRule="auto"/>
        <w:ind w:left="-284" w:firstLine="284"/>
        <w:jc w:val="both"/>
      </w:pPr>
      <w:r w:rsidRPr="00CD2D8C">
        <w:t>Le M2ITIC contient deux parcours :</w:t>
      </w:r>
    </w:p>
    <w:p w14:paraId="0CAD20AA" w14:textId="77777777" w:rsidR="00CD2D8C" w:rsidRPr="00CD2D8C" w:rsidRDefault="00CD2D8C" w:rsidP="00CD2D8C">
      <w:pPr>
        <w:numPr>
          <w:ilvl w:val="0"/>
          <w:numId w:val="5"/>
        </w:numPr>
        <w:spacing w:line="276" w:lineRule="auto"/>
        <w:jc w:val="both"/>
      </w:pPr>
      <w:r w:rsidRPr="00CD2D8C">
        <w:t xml:space="preserve">Systèmes d’Information et Gestion de Base de </w:t>
      </w:r>
      <w:proofErr w:type="gramStart"/>
      <w:r w:rsidRPr="00CD2D8C">
        <w:t>données;</w:t>
      </w:r>
      <w:proofErr w:type="gramEnd"/>
    </w:p>
    <w:p w14:paraId="68CAD865" w14:textId="77777777" w:rsidR="00CD2D8C" w:rsidRPr="00CD2D8C" w:rsidRDefault="00CD2D8C" w:rsidP="00CD2D8C">
      <w:pPr>
        <w:numPr>
          <w:ilvl w:val="0"/>
          <w:numId w:val="5"/>
        </w:numPr>
        <w:spacing w:line="276" w:lineRule="auto"/>
        <w:jc w:val="both"/>
      </w:pPr>
      <w:r w:rsidRPr="00CD2D8C">
        <w:t>Architecture Réseaux et Systèmes Distribués.</w:t>
      </w:r>
    </w:p>
    <w:p w14:paraId="48DC9533" w14:textId="77777777" w:rsidR="00CD2D8C" w:rsidRPr="00CD2D8C" w:rsidRDefault="00CD2D8C" w:rsidP="00CD2D8C">
      <w:pPr>
        <w:spacing w:line="276" w:lineRule="auto"/>
        <w:ind w:left="-284" w:firstLine="284"/>
        <w:jc w:val="both"/>
      </w:pPr>
      <w:r w:rsidRPr="00CD2D8C">
        <w:t>A l’issue de leur formation, les apprenants pourront exercer de nombreuses fonctions du monde professionnel, aussi bien dans le secteur privé que public, parmi lesquelles :</w:t>
      </w:r>
    </w:p>
    <w:p w14:paraId="51549EB1" w14:textId="77777777" w:rsidR="00CD2D8C" w:rsidRPr="00CD2D8C" w:rsidRDefault="00CD2D8C" w:rsidP="00CD2D8C">
      <w:pPr>
        <w:numPr>
          <w:ilvl w:val="0"/>
          <w:numId w:val="6"/>
        </w:numPr>
        <w:spacing w:line="276" w:lineRule="auto"/>
        <w:jc w:val="both"/>
      </w:pPr>
      <w:r w:rsidRPr="00CD2D8C">
        <w:t xml:space="preserve">Chef de projet de systèmes d’information et de </w:t>
      </w:r>
      <w:proofErr w:type="gramStart"/>
      <w:r w:rsidRPr="00CD2D8C">
        <w:t>communication;</w:t>
      </w:r>
      <w:proofErr w:type="gramEnd"/>
    </w:p>
    <w:p w14:paraId="3658CBFC" w14:textId="77777777" w:rsidR="00CD2D8C" w:rsidRPr="00CD2D8C" w:rsidRDefault="00CD2D8C" w:rsidP="00CD2D8C">
      <w:pPr>
        <w:numPr>
          <w:ilvl w:val="0"/>
          <w:numId w:val="6"/>
        </w:numPr>
        <w:spacing w:line="276" w:lineRule="auto"/>
        <w:jc w:val="both"/>
      </w:pPr>
      <w:r w:rsidRPr="00CD2D8C">
        <w:lastRenderedPageBreak/>
        <w:t xml:space="preserve">Analyste en organisation de systèmes </w:t>
      </w:r>
      <w:proofErr w:type="gramStart"/>
      <w:r w:rsidRPr="00CD2D8C">
        <w:t>complexes;</w:t>
      </w:r>
      <w:proofErr w:type="gramEnd"/>
    </w:p>
    <w:p w14:paraId="07965AAB" w14:textId="77777777" w:rsidR="00CD2D8C" w:rsidRPr="00CD2D8C" w:rsidRDefault="00CD2D8C" w:rsidP="00CD2D8C">
      <w:pPr>
        <w:numPr>
          <w:ilvl w:val="0"/>
          <w:numId w:val="6"/>
        </w:numPr>
        <w:spacing w:line="276" w:lineRule="auto"/>
        <w:jc w:val="both"/>
      </w:pPr>
      <w:r w:rsidRPr="00CD2D8C">
        <w:t xml:space="preserve">Expert en nouvelles </w:t>
      </w:r>
      <w:proofErr w:type="gramStart"/>
      <w:r w:rsidRPr="00CD2D8C">
        <w:t>technologies;</w:t>
      </w:r>
      <w:proofErr w:type="gramEnd"/>
    </w:p>
    <w:p w14:paraId="2E20F69D" w14:textId="77777777" w:rsidR="00CD2D8C" w:rsidRPr="00CD2D8C" w:rsidRDefault="00CD2D8C" w:rsidP="00CD2D8C">
      <w:pPr>
        <w:numPr>
          <w:ilvl w:val="0"/>
          <w:numId w:val="6"/>
        </w:numPr>
        <w:spacing w:line="276" w:lineRule="auto"/>
        <w:jc w:val="both"/>
      </w:pPr>
      <w:r w:rsidRPr="00CD2D8C">
        <w:t xml:space="preserve">Développeur de systèmes </w:t>
      </w:r>
      <w:proofErr w:type="gramStart"/>
      <w:r w:rsidRPr="00CD2D8C">
        <w:t>d’information;</w:t>
      </w:r>
      <w:proofErr w:type="gramEnd"/>
    </w:p>
    <w:p w14:paraId="41A1AA1F" w14:textId="77777777" w:rsidR="00CD2D8C" w:rsidRPr="00CD2D8C" w:rsidRDefault="00CD2D8C" w:rsidP="00CD2D8C">
      <w:pPr>
        <w:numPr>
          <w:ilvl w:val="0"/>
          <w:numId w:val="6"/>
        </w:numPr>
        <w:spacing w:line="276" w:lineRule="auto"/>
        <w:jc w:val="both"/>
      </w:pPr>
      <w:r w:rsidRPr="00CD2D8C">
        <w:t xml:space="preserve">Architecte de bases de </w:t>
      </w:r>
      <w:proofErr w:type="gramStart"/>
      <w:r w:rsidRPr="00CD2D8C">
        <w:t>données;</w:t>
      </w:r>
      <w:proofErr w:type="gramEnd"/>
    </w:p>
    <w:p w14:paraId="72082CDE" w14:textId="77777777" w:rsidR="00CD2D8C" w:rsidRPr="00CD2D8C" w:rsidRDefault="00CD2D8C" w:rsidP="00CD2D8C">
      <w:pPr>
        <w:numPr>
          <w:ilvl w:val="0"/>
          <w:numId w:val="6"/>
        </w:numPr>
        <w:spacing w:line="276" w:lineRule="auto"/>
        <w:jc w:val="both"/>
      </w:pPr>
      <w:r w:rsidRPr="00CD2D8C">
        <w:t xml:space="preserve">Administrateur de bases de </w:t>
      </w:r>
      <w:proofErr w:type="gramStart"/>
      <w:r w:rsidRPr="00CD2D8C">
        <w:t>données;</w:t>
      </w:r>
      <w:proofErr w:type="gramEnd"/>
    </w:p>
    <w:p w14:paraId="3EAE3709" w14:textId="77777777" w:rsidR="00CD2D8C" w:rsidRPr="00CD2D8C" w:rsidRDefault="00CD2D8C" w:rsidP="00CD2D8C">
      <w:pPr>
        <w:numPr>
          <w:ilvl w:val="0"/>
          <w:numId w:val="6"/>
        </w:numPr>
        <w:spacing w:line="276" w:lineRule="auto"/>
        <w:jc w:val="both"/>
      </w:pPr>
      <w:r w:rsidRPr="00CD2D8C">
        <w:t xml:space="preserve">Administrateur de </w:t>
      </w:r>
      <w:proofErr w:type="gramStart"/>
      <w:r w:rsidRPr="00CD2D8C">
        <w:t>réseaux;</w:t>
      </w:r>
      <w:proofErr w:type="gramEnd"/>
    </w:p>
    <w:p w14:paraId="3C822DCF" w14:textId="77777777" w:rsidR="00CD2D8C" w:rsidRPr="00CD2D8C" w:rsidRDefault="00CD2D8C" w:rsidP="00CD2D8C">
      <w:pPr>
        <w:numPr>
          <w:ilvl w:val="0"/>
          <w:numId w:val="6"/>
        </w:numPr>
        <w:spacing w:line="276" w:lineRule="auto"/>
        <w:jc w:val="both"/>
      </w:pPr>
      <w:r w:rsidRPr="00CD2D8C">
        <w:t xml:space="preserve">Architecte </w:t>
      </w:r>
      <w:proofErr w:type="gramStart"/>
      <w:r w:rsidRPr="00CD2D8C">
        <w:t>réseaux;</w:t>
      </w:r>
      <w:proofErr w:type="gramEnd"/>
    </w:p>
    <w:p w14:paraId="69243A5C" w14:textId="77777777" w:rsidR="00CD2D8C" w:rsidRPr="00CD2D8C" w:rsidRDefault="00CD2D8C" w:rsidP="00CD2D8C">
      <w:pPr>
        <w:numPr>
          <w:ilvl w:val="0"/>
          <w:numId w:val="6"/>
        </w:numPr>
        <w:spacing w:line="276" w:lineRule="auto"/>
        <w:jc w:val="both"/>
      </w:pPr>
      <w:r w:rsidRPr="00CD2D8C">
        <w:t>Architecte des solutions Internet/Intranet.</w:t>
      </w:r>
    </w:p>
    <w:p w14:paraId="7CA0C155" w14:textId="77777777" w:rsidR="00CD2D8C" w:rsidRPr="00CD2D8C" w:rsidRDefault="00CD2D8C" w:rsidP="00CD2D8C">
      <w:pPr>
        <w:spacing w:line="276" w:lineRule="auto"/>
        <w:ind w:left="-284" w:firstLine="284"/>
        <w:jc w:val="both"/>
      </w:pPr>
      <w:r w:rsidRPr="00CD2D8C">
        <w:pict w14:anchorId="229FEC6A">
          <v:rect id="_x0000_i1086" style="width:0;height:.75pt" o:hralign="center" o:hrstd="t" o:hr="t" fillcolor="#a0a0a0" stroked="f"/>
        </w:pict>
      </w:r>
    </w:p>
    <w:p w14:paraId="3E25DA15" w14:textId="77777777" w:rsidR="00CD2D8C" w:rsidRPr="00CD2D8C" w:rsidRDefault="00CD2D8C" w:rsidP="00CD2D8C">
      <w:pPr>
        <w:spacing w:line="276" w:lineRule="auto"/>
        <w:ind w:left="-284" w:firstLine="284"/>
        <w:jc w:val="both"/>
        <w:rPr>
          <w:b/>
          <w:bCs/>
        </w:rPr>
      </w:pPr>
      <w:r w:rsidRPr="00CD2D8C">
        <w:rPr>
          <w:b/>
          <w:bCs/>
        </w:rPr>
        <w:t>Dispositif de la formation</w:t>
      </w:r>
    </w:p>
    <w:p w14:paraId="4D2C2960" w14:textId="77777777" w:rsidR="00CD2D8C" w:rsidRPr="00CD2D8C" w:rsidRDefault="00CD2D8C" w:rsidP="00CD2D8C">
      <w:pPr>
        <w:spacing w:line="276" w:lineRule="auto"/>
        <w:ind w:left="-284" w:firstLine="284"/>
        <w:jc w:val="both"/>
      </w:pPr>
      <w:r w:rsidRPr="00CD2D8C">
        <w:rPr>
          <w:b/>
          <w:bCs/>
        </w:rPr>
        <w:t>Organisation pédagogique :</w:t>
      </w:r>
    </w:p>
    <w:p w14:paraId="323C283C" w14:textId="77777777" w:rsidR="00CD2D8C" w:rsidRPr="00CD2D8C" w:rsidRDefault="00CD2D8C" w:rsidP="00CD2D8C">
      <w:pPr>
        <w:spacing w:line="276" w:lineRule="auto"/>
        <w:ind w:left="-284" w:firstLine="284"/>
        <w:jc w:val="both"/>
      </w:pPr>
      <w:r w:rsidRPr="00CD2D8C">
        <w:t>Le programme comprend sept (07) unités d’enseignement (UE), dont une UE de professionnalisation (projet opérationnel et stage), subdivisées en éléments constitutifs ou modules. Chaque module répond à une problématique particulière des technologies de l’information. Les UE sont structurées en crédits. La formation compte 60 crédits au total.</w:t>
      </w:r>
    </w:p>
    <w:p w14:paraId="48751DD1" w14:textId="6E63ECF3" w:rsidR="00CD2D8C" w:rsidRPr="00CD2D8C" w:rsidRDefault="00CD2D8C" w:rsidP="00CD2D8C">
      <w:pPr>
        <w:spacing w:line="276" w:lineRule="auto"/>
        <w:ind w:left="-284" w:firstLine="284"/>
        <w:jc w:val="both"/>
      </w:pPr>
      <w:r w:rsidRPr="00CD2D8C">
        <w:t>Les cours sont organisés sous formes de séminaires. Les séminaires concernant les cours d’une même UE sont en général organisés en parallèle sur des durées de 5 à 6 semaines. La charge de travail moyenne est entre 10h00 et 20h00 par semaine en fonction du niveau de l’apprenant par rapport aux prérequis. Les apprenants devront chacun choisir entre l’UE2 et l’UE 3 selon qu’ils se spécialisent en Systèmes d’Information ou bien en Réseaux. Le moment de ce choix est communiqué par le coordonnateur. Les autres UE, à savoir, UE1, UE4, UE5, UE6 et UE7 sont en commun obligatoire pour tous.</w:t>
      </w:r>
    </w:p>
    <w:p w14:paraId="5005A734" w14:textId="77777777" w:rsidR="00CD2D8C" w:rsidRPr="00CD2D8C" w:rsidRDefault="00CD2D8C" w:rsidP="00CD2D8C">
      <w:pPr>
        <w:spacing w:line="276" w:lineRule="auto"/>
        <w:ind w:left="-284" w:firstLine="284"/>
        <w:jc w:val="both"/>
      </w:pPr>
      <w:r w:rsidRPr="00CD2D8C">
        <w:br/>
      </w:r>
      <w:r w:rsidRPr="00CD2D8C">
        <w:rPr>
          <w:b/>
          <w:bCs/>
        </w:rPr>
        <w:t>Modalités d’évaluation :</w:t>
      </w:r>
    </w:p>
    <w:p w14:paraId="03EC4C49" w14:textId="77777777" w:rsidR="00CD2D8C" w:rsidRPr="00CD2D8C" w:rsidRDefault="00CD2D8C" w:rsidP="00CD2D8C">
      <w:pPr>
        <w:spacing w:line="276" w:lineRule="auto"/>
        <w:ind w:left="-284" w:firstLine="284"/>
        <w:jc w:val="both"/>
      </w:pPr>
      <w:r w:rsidRPr="00CD2D8C">
        <w:t>Tous les enseignements de la formation feront l’objet d’une évaluation sous surveillance. Chaque UE fera également l’objet de travaux notés durant la formation. Le rapport de stage sera soutenu devant un jury composé d’enseignants et éventuellement de professionnels.</w:t>
      </w:r>
    </w:p>
    <w:p w14:paraId="341A2EBB" w14:textId="0A861480" w:rsidR="00CD2D8C" w:rsidRPr="00CD2D8C" w:rsidRDefault="00CD2D8C" w:rsidP="00CD2D8C">
      <w:pPr>
        <w:spacing w:line="276" w:lineRule="auto"/>
        <w:ind w:left="-284" w:firstLine="284"/>
        <w:jc w:val="both"/>
      </w:pPr>
      <w:r w:rsidRPr="00CD2D8C">
        <w:t>Pour les examens sur table et les soutenances, les épreuves se tiennent dans les Campus Numériques Francophones (CNF) de l’Agence Universitaire de la Francophonie. Les CNF vérifient la présence et l’identité des apprenants ainsi que les conditions de déroulement des épreuves, selon les procédures qu’indique l’équipe pédagogique en charge du Master.</w:t>
      </w:r>
    </w:p>
    <w:p w14:paraId="6B7F78EC" w14:textId="77777777" w:rsidR="00CD2D8C" w:rsidRPr="00CD2D8C" w:rsidRDefault="00CD2D8C" w:rsidP="00CD2D8C">
      <w:pPr>
        <w:spacing w:line="276" w:lineRule="auto"/>
        <w:ind w:left="-284" w:firstLine="284"/>
        <w:jc w:val="both"/>
      </w:pPr>
      <w:r w:rsidRPr="00CD2D8C">
        <w:pict w14:anchorId="6C3D6E27">
          <v:rect id="_x0000_i1087" style="width:0;height:.75pt" o:hralign="center" o:hrstd="t" o:hr="t" fillcolor="#a0a0a0" stroked="f"/>
        </w:pict>
      </w:r>
    </w:p>
    <w:p w14:paraId="144EF065" w14:textId="77777777" w:rsidR="00CD2D8C" w:rsidRPr="00CD2D8C" w:rsidRDefault="00CD2D8C" w:rsidP="00CD2D8C">
      <w:pPr>
        <w:spacing w:line="276" w:lineRule="auto"/>
        <w:ind w:left="-284" w:firstLine="284"/>
        <w:jc w:val="both"/>
        <w:rPr>
          <w:b/>
          <w:bCs/>
        </w:rPr>
      </w:pPr>
      <w:r w:rsidRPr="00CD2D8C">
        <w:rPr>
          <w:b/>
          <w:bCs/>
        </w:rPr>
        <w:t>Admission</w:t>
      </w:r>
    </w:p>
    <w:p w14:paraId="33691381" w14:textId="77777777" w:rsidR="00CD2D8C" w:rsidRPr="00CD2D8C" w:rsidRDefault="00CD2D8C" w:rsidP="00CD2D8C">
      <w:pPr>
        <w:spacing w:line="276" w:lineRule="auto"/>
        <w:ind w:left="-284" w:firstLine="284"/>
        <w:jc w:val="both"/>
      </w:pPr>
      <w:r w:rsidRPr="00CD2D8C">
        <w:rPr>
          <w:b/>
          <w:bCs/>
        </w:rPr>
        <w:t>Niveau requis/prérequis :</w:t>
      </w:r>
    </w:p>
    <w:p w14:paraId="611E1A45" w14:textId="77777777" w:rsidR="00CD2D8C" w:rsidRPr="00CD2D8C" w:rsidRDefault="00CD2D8C" w:rsidP="00CD2D8C">
      <w:pPr>
        <w:numPr>
          <w:ilvl w:val="0"/>
          <w:numId w:val="7"/>
        </w:numPr>
        <w:spacing w:line="276" w:lineRule="auto"/>
        <w:jc w:val="both"/>
      </w:pPr>
      <w:r w:rsidRPr="00CD2D8C">
        <w:t>Bac+4 ou équivalent.</w:t>
      </w:r>
    </w:p>
    <w:p w14:paraId="5AE2C42C" w14:textId="77777777" w:rsidR="00CD2D8C" w:rsidRPr="00CD2D8C" w:rsidRDefault="00CD2D8C" w:rsidP="00CD2D8C">
      <w:pPr>
        <w:spacing w:line="276" w:lineRule="auto"/>
        <w:ind w:left="-284" w:firstLine="284"/>
        <w:jc w:val="both"/>
      </w:pPr>
      <w:r w:rsidRPr="00CD2D8C">
        <w:rPr>
          <w:b/>
          <w:bCs/>
        </w:rPr>
        <w:t>Modalités d’admission (dossier et processus) :</w:t>
      </w:r>
    </w:p>
    <w:p w14:paraId="488CB688" w14:textId="77777777" w:rsidR="00CD2D8C" w:rsidRPr="00CD2D8C" w:rsidRDefault="00CD2D8C" w:rsidP="00CD2D8C">
      <w:pPr>
        <w:spacing w:line="276" w:lineRule="auto"/>
        <w:ind w:left="-284" w:firstLine="284"/>
        <w:jc w:val="both"/>
      </w:pPr>
      <w:r w:rsidRPr="00CD2D8C">
        <w:rPr>
          <w:b/>
          <w:bCs/>
        </w:rPr>
        <w:t>CONDITIONS D’INSCRIPTION</w:t>
      </w:r>
    </w:p>
    <w:p w14:paraId="5943647C" w14:textId="77777777" w:rsidR="00CD2D8C" w:rsidRPr="00CD2D8C" w:rsidRDefault="00CD2D8C" w:rsidP="00CD2D8C">
      <w:pPr>
        <w:spacing w:line="276" w:lineRule="auto"/>
        <w:ind w:left="-284" w:firstLine="284"/>
        <w:jc w:val="both"/>
      </w:pPr>
      <w:r w:rsidRPr="00CD2D8C">
        <w:t>Pour bénéficier de cette formation, le candidat doit résider dans un pays disposant d’une implantation de l’AUF accueillant des étudiants.</w:t>
      </w:r>
    </w:p>
    <w:p w14:paraId="0972C42A" w14:textId="77777777" w:rsidR="00CD2D8C" w:rsidRPr="00CD2D8C" w:rsidRDefault="00CD2D8C" w:rsidP="00CD2D8C">
      <w:pPr>
        <w:spacing w:line="276" w:lineRule="auto"/>
        <w:ind w:left="-284" w:firstLine="284"/>
        <w:jc w:val="both"/>
      </w:pPr>
      <w:r w:rsidRPr="00CD2D8C">
        <w:lastRenderedPageBreak/>
        <w:t>L’Agence Universitaire de la Francophonie met à la disposition des candidats sélectionnés (allocataires ou non) ses campus numériques francophones (CNF). Ils y trouveront toutes les infrastructures techniques et de réseau afin de suivre cette formation dans de bonnes conditions.</w:t>
      </w:r>
    </w:p>
    <w:p w14:paraId="12DC2DF1" w14:textId="77777777" w:rsidR="00CD2D8C" w:rsidRPr="00CD2D8C" w:rsidRDefault="00CD2D8C" w:rsidP="00CD2D8C">
      <w:pPr>
        <w:spacing w:line="276" w:lineRule="auto"/>
        <w:ind w:left="-284" w:firstLine="284"/>
        <w:jc w:val="both"/>
      </w:pPr>
      <w:r w:rsidRPr="00CD2D8C">
        <w:t>La liste des campus numériques francophones est disponible sur le site de l’AUF : </w:t>
      </w:r>
      <w:hyperlink r:id="rId17" w:history="1">
        <w:r w:rsidRPr="00CD2D8C">
          <w:rPr>
            <w:rStyle w:val="Lienhypertexte"/>
          </w:rPr>
          <w:t>https://www.auf.org/lauf-dans-le-monde/</w:t>
        </w:r>
      </w:hyperlink>
    </w:p>
    <w:p w14:paraId="23DB303F" w14:textId="77777777" w:rsidR="00CD2D8C" w:rsidRPr="00CD2D8C" w:rsidRDefault="00CD2D8C" w:rsidP="00CD2D8C">
      <w:pPr>
        <w:spacing w:line="276" w:lineRule="auto"/>
        <w:ind w:left="-284" w:firstLine="284"/>
        <w:jc w:val="both"/>
      </w:pPr>
      <w:r w:rsidRPr="00CD2D8C">
        <w:t>Chaque personne ayant régulièrement complété un dossier de candidature, recevra par courrier électronique un identifiant et un mot de passe. Ces éléments permettent d’actualiser le dossier, jusqu’à la date de clôture des appels.</w:t>
      </w:r>
    </w:p>
    <w:p w14:paraId="2AD6B57B" w14:textId="77777777" w:rsidR="00CD2D8C" w:rsidRPr="00CD2D8C" w:rsidRDefault="00CD2D8C" w:rsidP="00CD2D8C">
      <w:pPr>
        <w:spacing w:line="276" w:lineRule="auto"/>
        <w:ind w:left="-284" w:firstLine="284"/>
        <w:jc w:val="both"/>
      </w:pPr>
      <w:r w:rsidRPr="00CD2D8C">
        <w:t>Le formulaire de candidature vous demande :</w:t>
      </w:r>
    </w:p>
    <w:p w14:paraId="09FD0C4C" w14:textId="77777777" w:rsidR="00CD2D8C" w:rsidRPr="00CD2D8C" w:rsidRDefault="00CD2D8C" w:rsidP="00CD2D8C">
      <w:pPr>
        <w:numPr>
          <w:ilvl w:val="0"/>
          <w:numId w:val="8"/>
        </w:numPr>
        <w:spacing w:line="276" w:lineRule="auto"/>
        <w:jc w:val="both"/>
      </w:pPr>
      <w:proofErr w:type="gramStart"/>
      <w:r w:rsidRPr="00CD2D8C">
        <w:t>vos</w:t>
      </w:r>
      <w:proofErr w:type="gramEnd"/>
      <w:r w:rsidRPr="00CD2D8C">
        <w:t xml:space="preserve"> coordonnées professionnelles et personnelles ;</w:t>
      </w:r>
    </w:p>
    <w:p w14:paraId="4BCD8691" w14:textId="77777777" w:rsidR="00CD2D8C" w:rsidRPr="00CD2D8C" w:rsidRDefault="00CD2D8C" w:rsidP="00CD2D8C">
      <w:pPr>
        <w:numPr>
          <w:ilvl w:val="0"/>
          <w:numId w:val="8"/>
        </w:numPr>
        <w:spacing w:line="276" w:lineRule="auto"/>
        <w:jc w:val="both"/>
      </w:pPr>
      <w:proofErr w:type="gramStart"/>
      <w:r w:rsidRPr="00CD2D8C">
        <w:t>le</w:t>
      </w:r>
      <w:proofErr w:type="gramEnd"/>
      <w:r w:rsidRPr="00CD2D8C">
        <w:t xml:space="preserve"> projet pédagogique personnel que vous souhaitez développer pendant la formation ;</w:t>
      </w:r>
    </w:p>
    <w:p w14:paraId="26B0430B" w14:textId="77777777" w:rsidR="00CD2D8C" w:rsidRPr="00CD2D8C" w:rsidRDefault="00CD2D8C" w:rsidP="00CD2D8C">
      <w:pPr>
        <w:numPr>
          <w:ilvl w:val="0"/>
          <w:numId w:val="8"/>
        </w:numPr>
        <w:spacing w:line="276" w:lineRule="auto"/>
        <w:jc w:val="both"/>
      </w:pPr>
      <w:proofErr w:type="gramStart"/>
      <w:r w:rsidRPr="00CD2D8C">
        <w:t>les</w:t>
      </w:r>
      <w:proofErr w:type="gramEnd"/>
      <w:r w:rsidRPr="00CD2D8C">
        <w:t xml:space="preserve"> motivations qui vous incitent à postuler à cette formation ;</w:t>
      </w:r>
    </w:p>
    <w:p w14:paraId="5308B2B8" w14:textId="77777777" w:rsidR="00CD2D8C" w:rsidRPr="00CD2D8C" w:rsidRDefault="00CD2D8C" w:rsidP="00CD2D8C">
      <w:pPr>
        <w:numPr>
          <w:ilvl w:val="0"/>
          <w:numId w:val="8"/>
        </w:numPr>
        <w:spacing w:line="276" w:lineRule="auto"/>
        <w:jc w:val="both"/>
      </w:pPr>
      <w:proofErr w:type="gramStart"/>
      <w:r w:rsidRPr="00CD2D8C">
        <w:t>votre</w:t>
      </w:r>
      <w:proofErr w:type="gramEnd"/>
      <w:r w:rsidRPr="00CD2D8C">
        <w:t xml:space="preserve"> curriculum vitae ;</w:t>
      </w:r>
    </w:p>
    <w:p w14:paraId="0FBD1FC1" w14:textId="77777777" w:rsidR="00CD2D8C" w:rsidRPr="00CD2D8C" w:rsidRDefault="00CD2D8C" w:rsidP="00CD2D8C">
      <w:pPr>
        <w:numPr>
          <w:ilvl w:val="0"/>
          <w:numId w:val="8"/>
        </w:numPr>
        <w:spacing w:line="276" w:lineRule="auto"/>
        <w:jc w:val="both"/>
      </w:pPr>
      <w:proofErr w:type="gramStart"/>
      <w:r w:rsidRPr="00CD2D8C">
        <w:t>copies</w:t>
      </w:r>
      <w:proofErr w:type="gramEnd"/>
      <w:r w:rsidRPr="00CD2D8C">
        <w:t xml:space="preserve"> des diplômes obtenus (et attestation de réussite de la dernière année universitaire), avec les relevés de notes, tous certifiés conformes ;</w:t>
      </w:r>
    </w:p>
    <w:p w14:paraId="6577D998" w14:textId="77777777" w:rsidR="00CD2D8C" w:rsidRPr="00CD2D8C" w:rsidRDefault="00CD2D8C" w:rsidP="00CD2D8C">
      <w:pPr>
        <w:numPr>
          <w:ilvl w:val="0"/>
          <w:numId w:val="8"/>
        </w:numPr>
        <w:spacing w:line="276" w:lineRule="auto"/>
        <w:jc w:val="both"/>
      </w:pPr>
      <w:proofErr w:type="gramStart"/>
      <w:r w:rsidRPr="00CD2D8C">
        <w:t>descriptif</w:t>
      </w:r>
      <w:proofErr w:type="gramEnd"/>
      <w:r w:rsidRPr="00CD2D8C">
        <w:t xml:space="preserve"> des matières de votre formation initiale (sommaire des contenus pour une éventuelle validation de vos acquis).</w:t>
      </w:r>
    </w:p>
    <w:p w14:paraId="41E39C0C" w14:textId="77777777" w:rsidR="00CD2D8C" w:rsidRPr="00CD2D8C" w:rsidRDefault="00CD2D8C" w:rsidP="00CD2D8C">
      <w:pPr>
        <w:spacing w:line="276" w:lineRule="auto"/>
        <w:ind w:left="-284" w:firstLine="284"/>
        <w:jc w:val="both"/>
      </w:pPr>
      <w:r w:rsidRPr="00CD2D8C">
        <w:t>Pour l’évaluation de votre dossier de candidatures il est particulièrement important de bien rédiger votre lettre de motivation et de justifier explicitement de ce que cette formation vous apportera.</w:t>
      </w:r>
    </w:p>
    <w:p w14:paraId="53E64D8D" w14:textId="77777777" w:rsidR="00CD2D8C" w:rsidRPr="00CD2D8C" w:rsidRDefault="00CD2D8C" w:rsidP="00CD2D8C">
      <w:pPr>
        <w:spacing w:line="276" w:lineRule="auto"/>
        <w:ind w:left="-284" w:firstLine="284"/>
        <w:jc w:val="both"/>
      </w:pPr>
      <w:r w:rsidRPr="00CD2D8C">
        <w:t>Attention ! La formation a un coût et chaque candidat doit s’assurer de pouvoir rassembler le financement de ses études pour être à même de réagir dès qu’il est accepté.</w:t>
      </w:r>
    </w:p>
    <w:p w14:paraId="453A0838" w14:textId="77777777" w:rsidR="00CD2D8C" w:rsidRPr="00CD2D8C" w:rsidRDefault="00CD2D8C" w:rsidP="00CD2D8C">
      <w:pPr>
        <w:spacing w:line="276" w:lineRule="auto"/>
        <w:ind w:left="-284" w:firstLine="284"/>
        <w:jc w:val="both"/>
      </w:pPr>
      <w:r w:rsidRPr="00CD2D8C">
        <w:t>De même, l’obtention des pièces justificatives des diplômes antérieurs peut prendre du temps et les candidats doivent pouvoir rassembler rapidement ces pièces.</w:t>
      </w:r>
    </w:p>
    <w:p w14:paraId="5E5A18B2" w14:textId="77777777" w:rsidR="00CD2D8C" w:rsidRPr="00CD2D8C" w:rsidRDefault="00CD2D8C" w:rsidP="00CD2D8C">
      <w:pPr>
        <w:spacing w:line="276" w:lineRule="auto"/>
        <w:ind w:left="-284" w:firstLine="284"/>
        <w:jc w:val="both"/>
      </w:pPr>
      <w:r w:rsidRPr="00CD2D8C">
        <w:t>Avec le formulaire de candidature, vous avez la possibilité de télécharger des fichiers attachés (une lettre de recommandation par exemple). Seuls les fichiers : .</w:t>
      </w:r>
      <w:proofErr w:type="spellStart"/>
      <w:r w:rsidRPr="00CD2D8C">
        <w:t>pdf</w:t>
      </w:r>
      <w:proofErr w:type="spellEnd"/>
      <w:r w:rsidRPr="00CD2D8C">
        <w:t xml:space="preserve"> .jpeg .doc .</w:t>
      </w:r>
      <w:proofErr w:type="spellStart"/>
      <w:r w:rsidRPr="00CD2D8C">
        <w:t>rtf</w:t>
      </w:r>
      <w:proofErr w:type="spellEnd"/>
      <w:r w:rsidRPr="00CD2D8C">
        <w:t xml:space="preserve"> sont autorisés.</w:t>
      </w:r>
    </w:p>
    <w:p w14:paraId="41724206" w14:textId="77777777" w:rsidR="00CD2D8C" w:rsidRPr="00CD2D8C" w:rsidRDefault="00CD2D8C" w:rsidP="00CD2D8C">
      <w:pPr>
        <w:spacing w:line="276" w:lineRule="auto"/>
        <w:ind w:left="-284" w:firstLine="284"/>
        <w:jc w:val="both"/>
      </w:pPr>
      <w:r w:rsidRPr="00CD2D8C">
        <w:t>Une pré-sélection sera effectuée sur dossier, à partir du formulaire rempli en ligne. Des renseignements complémentaires pourront être demandés aux candidats. La sélection finale sera effectuée à l’issue d’une réunion du Comité de sélection. Il est recommandé aux candidats de ne pas attendre le dernier moment pour saisir leur dossier, afin que ce dernier puisse être étudié dans de bonnes conditions.</w:t>
      </w:r>
    </w:p>
    <w:p w14:paraId="575BC675" w14:textId="77777777" w:rsidR="00CD2D8C" w:rsidRPr="00CD2D8C" w:rsidRDefault="00CD2D8C" w:rsidP="00CD2D8C">
      <w:pPr>
        <w:spacing w:line="276" w:lineRule="auto"/>
        <w:ind w:left="-284" w:firstLine="284"/>
        <w:jc w:val="both"/>
      </w:pPr>
      <w:r w:rsidRPr="00CD2D8C">
        <w:t>Les candidats retenus seront officiellement informés par courrier électronique de leur sélection, à partir de la mi-juillet.</w:t>
      </w:r>
    </w:p>
    <w:p w14:paraId="76D94E04" w14:textId="77777777" w:rsidR="00CD2D8C" w:rsidRPr="00CD2D8C" w:rsidRDefault="00CD2D8C" w:rsidP="00CD2D8C">
      <w:pPr>
        <w:spacing w:line="276" w:lineRule="auto"/>
        <w:ind w:left="-284" w:firstLine="284"/>
        <w:jc w:val="both"/>
      </w:pPr>
      <w:r w:rsidRPr="00CD2D8C">
        <w:br/>
      </w:r>
      <w:r w:rsidRPr="00CD2D8C">
        <w:rPr>
          <w:b/>
          <w:bCs/>
        </w:rPr>
        <w:t>Financement :</w:t>
      </w:r>
    </w:p>
    <w:p w14:paraId="0992F5A7" w14:textId="77777777" w:rsidR="00CD2D8C" w:rsidRPr="00CD2D8C" w:rsidRDefault="00CD2D8C" w:rsidP="00CD2D8C">
      <w:pPr>
        <w:spacing w:line="276" w:lineRule="auto"/>
        <w:ind w:left="-284" w:firstLine="284"/>
        <w:jc w:val="both"/>
      </w:pPr>
      <w:r w:rsidRPr="00CD2D8C">
        <w:rPr>
          <w:b/>
          <w:bCs/>
        </w:rPr>
        <w:t>CONDITIONS FINANCIÈRES</w:t>
      </w:r>
    </w:p>
    <w:p w14:paraId="65E6C76E" w14:textId="77777777" w:rsidR="00CD2D8C" w:rsidRPr="00CD2D8C" w:rsidRDefault="00CD2D8C" w:rsidP="00CD2D8C">
      <w:pPr>
        <w:spacing w:line="276" w:lineRule="auto"/>
        <w:ind w:left="-284" w:firstLine="284"/>
        <w:jc w:val="both"/>
      </w:pPr>
      <w:r w:rsidRPr="00CD2D8C">
        <w:rPr>
          <w:b/>
          <w:bCs/>
        </w:rPr>
        <w:t>Allocations d’étude à distance</w:t>
      </w:r>
    </w:p>
    <w:p w14:paraId="617DB6E7" w14:textId="77777777" w:rsidR="00CD2D8C" w:rsidRPr="00CD2D8C" w:rsidRDefault="00CD2D8C" w:rsidP="00CD2D8C">
      <w:pPr>
        <w:spacing w:line="276" w:lineRule="auto"/>
        <w:ind w:left="-284" w:firstLine="284"/>
        <w:jc w:val="both"/>
      </w:pPr>
      <w:r w:rsidRPr="00CD2D8C">
        <w:t>L’AUF offre des allocations d’étude à distance sous forme d’une prise en charge partielle des frais d’inscription à certains des étudiants les plus méritants ou aux ressources limitées.</w:t>
      </w:r>
    </w:p>
    <w:p w14:paraId="2EDEA3FF" w14:textId="77777777" w:rsidR="00CD2D8C" w:rsidRPr="00CD2D8C" w:rsidRDefault="00CD2D8C" w:rsidP="00CD2D8C">
      <w:pPr>
        <w:spacing w:line="276" w:lineRule="auto"/>
        <w:ind w:left="-284" w:firstLine="284"/>
        <w:jc w:val="both"/>
      </w:pPr>
      <w:r w:rsidRPr="00CD2D8C">
        <w:t>Le nombre d’allocation est limité et est attribué de manière compétitive.</w:t>
      </w:r>
    </w:p>
    <w:p w14:paraId="2E462C94" w14:textId="77777777" w:rsidR="00CD2D8C" w:rsidRPr="00CD2D8C" w:rsidRDefault="00CD2D8C" w:rsidP="00CD2D8C">
      <w:pPr>
        <w:spacing w:line="276" w:lineRule="auto"/>
        <w:ind w:left="-284" w:firstLine="284"/>
        <w:jc w:val="both"/>
      </w:pPr>
      <w:r w:rsidRPr="00CD2D8C">
        <w:t>Par décision du Conseil Scientifique de l’Agence universitaire de la Francophonie, les candidatures féminines sont favorisées.</w:t>
      </w:r>
    </w:p>
    <w:p w14:paraId="5528F36B" w14:textId="77777777" w:rsidR="00CD2D8C" w:rsidRPr="00CD2D8C" w:rsidRDefault="00CD2D8C" w:rsidP="00CD2D8C">
      <w:pPr>
        <w:spacing w:line="276" w:lineRule="auto"/>
        <w:ind w:left="-284" w:firstLine="284"/>
        <w:jc w:val="both"/>
      </w:pPr>
      <w:r w:rsidRPr="00CD2D8C">
        <w:lastRenderedPageBreak/>
        <w:t>Pour être éligible à une allocation d’étude à distance, le candidat doit obligatoirement résider dans un pays d’Afrique, d’Asie, d’Amérique du Sud, des Caraïbes ou d’Europe centrale et orientale. Il doit également impérativement y demeurer, sauf dérogation exceptionnelle, pendant toute la durée de la formation.</w:t>
      </w:r>
    </w:p>
    <w:p w14:paraId="1F0F3EEB" w14:textId="77777777" w:rsidR="00CD2D8C" w:rsidRPr="00CD2D8C" w:rsidRDefault="00CD2D8C" w:rsidP="00CD2D8C">
      <w:pPr>
        <w:spacing w:line="276" w:lineRule="auto"/>
        <w:ind w:left="-284" w:firstLine="284"/>
        <w:jc w:val="both"/>
      </w:pPr>
      <w:r w:rsidRPr="00CD2D8C">
        <w:t>Les ressortissants d’un pays francophone du Sud résidant dans un pays d’Europe de l’Ouest ou d’Amérique du Nord ne sont pas éligibles.</w:t>
      </w:r>
    </w:p>
    <w:p w14:paraId="26ED7831" w14:textId="77777777" w:rsidR="00CD2D8C" w:rsidRPr="00CD2D8C" w:rsidRDefault="00CD2D8C" w:rsidP="00CD2D8C">
      <w:pPr>
        <w:spacing w:line="276" w:lineRule="auto"/>
        <w:ind w:left="-284" w:firstLine="284"/>
        <w:jc w:val="both"/>
      </w:pPr>
      <w:r w:rsidRPr="00CD2D8C">
        <w:rPr>
          <w:b/>
          <w:bCs/>
        </w:rPr>
        <w:t>Attention !</w:t>
      </w:r>
      <w:r w:rsidRPr="00CD2D8C">
        <w:t> en cas d’acceptation à plusieurs formations, une seule allocation est accordée.</w:t>
      </w:r>
    </w:p>
    <w:p w14:paraId="7F28B9D4" w14:textId="77777777" w:rsidR="00CD2D8C" w:rsidRPr="00CD2D8C" w:rsidRDefault="00CD2D8C" w:rsidP="00CD2D8C">
      <w:pPr>
        <w:spacing w:line="276" w:lineRule="auto"/>
        <w:ind w:left="-284" w:firstLine="284"/>
        <w:jc w:val="both"/>
      </w:pPr>
      <w:r w:rsidRPr="00CD2D8C">
        <w:rPr>
          <w:b/>
          <w:bCs/>
        </w:rPr>
        <w:t>Modalités de paiement</w:t>
      </w:r>
    </w:p>
    <w:p w14:paraId="586DE589" w14:textId="77777777" w:rsidR="00CD2D8C" w:rsidRPr="00CD2D8C" w:rsidRDefault="00CD2D8C" w:rsidP="00CD2D8C">
      <w:pPr>
        <w:spacing w:line="276" w:lineRule="auto"/>
        <w:ind w:left="-284" w:firstLine="284"/>
        <w:jc w:val="both"/>
      </w:pPr>
      <w:r w:rsidRPr="00CD2D8C">
        <w:t>Le coût de la formation est de 1500 euros. S’y ajoute 10 euros de frais de dossiers.</w:t>
      </w:r>
    </w:p>
    <w:p w14:paraId="0B0BABCA" w14:textId="77777777" w:rsidR="00CD2D8C" w:rsidRPr="00CD2D8C" w:rsidRDefault="00CD2D8C" w:rsidP="00CD2D8C">
      <w:pPr>
        <w:spacing w:line="276" w:lineRule="auto"/>
        <w:ind w:left="-284" w:firstLine="284"/>
        <w:jc w:val="both"/>
      </w:pPr>
      <w:r w:rsidRPr="00CD2D8C">
        <w:t>Le montant de l’allocation d’étude à distance accordée par l’AUF est de 750 euros.</w:t>
      </w:r>
    </w:p>
    <w:p w14:paraId="59CA10E4" w14:textId="77777777" w:rsidR="00CD2D8C" w:rsidRPr="00CD2D8C" w:rsidRDefault="00CD2D8C" w:rsidP="00CD2D8C">
      <w:pPr>
        <w:spacing w:line="276" w:lineRule="auto"/>
        <w:ind w:left="-284" w:firstLine="284"/>
        <w:jc w:val="both"/>
      </w:pPr>
      <w:r w:rsidRPr="00CD2D8C">
        <w:t>Par conséquent :</w:t>
      </w:r>
    </w:p>
    <w:p w14:paraId="37F6D09F" w14:textId="77777777" w:rsidR="00CD2D8C" w:rsidRPr="00CD2D8C" w:rsidRDefault="00CD2D8C" w:rsidP="00CD2D8C">
      <w:pPr>
        <w:numPr>
          <w:ilvl w:val="0"/>
          <w:numId w:val="9"/>
        </w:numPr>
        <w:spacing w:line="276" w:lineRule="auto"/>
        <w:jc w:val="both"/>
      </w:pPr>
      <w:r w:rsidRPr="00CD2D8C">
        <w:t>Les candidats ne bénéficiant pas d’une allocation d’étude à distance devront s’acquitter d’un montant total de 1510 euros pour valider leur inscription.</w:t>
      </w:r>
    </w:p>
    <w:p w14:paraId="12AE3CC8" w14:textId="77777777" w:rsidR="00CD2D8C" w:rsidRPr="00CD2D8C" w:rsidRDefault="00CD2D8C" w:rsidP="00CD2D8C">
      <w:pPr>
        <w:numPr>
          <w:ilvl w:val="0"/>
          <w:numId w:val="9"/>
        </w:numPr>
        <w:spacing w:line="276" w:lineRule="auto"/>
        <w:jc w:val="both"/>
      </w:pPr>
      <w:r w:rsidRPr="00CD2D8C">
        <w:t>Les candidats bénéficiant d’une allocation d’étude à distance devront s’acquitter d’un montant total de 760 euros pour valider leur inscription.</w:t>
      </w:r>
    </w:p>
    <w:p w14:paraId="415E700A" w14:textId="77777777" w:rsidR="00CD2D8C" w:rsidRPr="00CD2D8C" w:rsidRDefault="00CD2D8C" w:rsidP="00CD2D8C">
      <w:pPr>
        <w:spacing w:line="276" w:lineRule="auto"/>
        <w:ind w:left="-284" w:firstLine="284"/>
        <w:jc w:val="both"/>
      </w:pPr>
      <w:r w:rsidRPr="00CD2D8C">
        <w:rPr>
          <w:b/>
          <w:bCs/>
        </w:rPr>
        <w:t>NB :</w:t>
      </w:r>
      <w:r w:rsidRPr="00CD2D8C">
        <w:t> Le montant de l’allocation d’étude à distance de l’AUF n’est pas versé au candidat sélectionné, mais directement à l’établissement en charge de la formation afin de couvrir la partie complémentaire des frais d’inscription.</w:t>
      </w:r>
    </w:p>
    <w:p w14:paraId="5EFD0FFD" w14:textId="77777777" w:rsidR="00CD2D8C" w:rsidRPr="00CD2D8C" w:rsidRDefault="00CD2D8C" w:rsidP="00CD2D8C">
      <w:pPr>
        <w:spacing w:line="276" w:lineRule="auto"/>
        <w:ind w:left="-284" w:firstLine="284"/>
        <w:jc w:val="both"/>
      </w:pPr>
      <w:r w:rsidRPr="00CD2D8C">
        <w:t>La somme à la charge du candidat, allocataire ou non, est à verser en une seule fois, auprès du campus numérique francophone du pays de résidence du candidat, dès la confirmation de sa sélection définitive. Elle peut être versée en monnaie locale (le taux de change utilisé est fixé par chaque implantation).</w:t>
      </w:r>
    </w:p>
    <w:p w14:paraId="2D5B4D61" w14:textId="77777777" w:rsidR="00CD2D8C" w:rsidRPr="00CD2D8C" w:rsidRDefault="00CD2D8C" w:rsidP="00CD2D8C">
      <w:pPr>
        <w:spacing w:line="276" w:lineRule="auto"/>
        <w:ind w:left="-284" w:firstLine="284"/>
        <w:jc w:val="both"/>
      </w:pPr>
      <w:r w:rsidRPr="00CD2D8C">
        <w:t>Aucun délai de paiement ne sera accordé. Le non-versement de cette participation dans les délais indiqués lors de la notification d’acceptation entraîne automatiquement l’annulation de la sélection.</w:t>
      </w:r>
    </w:p>
    <w:p w14:paraId="22B44E5E" w14:textId="77777777" w:rsidR="00CD2D8C" w:rsidRPr="00CD2D8C" w:rsidRDefault="00CD2D8C" w:rsidP="00CD2D8C">
      <w:pPr>
        <w:spacing w:line="276" w:lineRule="auto"/>
        <w:ind w:left="-284" w:firstLine="284"/>
        <w:jc w:val="both"/>
      </w:pPr>
      <w:r w:rsidRPr="00CD2D8C">
        <w:rPr>
          <w:b/>
          <w:bCs/>
        </w:rPr>
        <w:t>Attention !</w:t>
      </w:r>
      <w:r w:rsidRPr="00CD2D8C">
        <w:t> une fois la formation commencée, il ne sera plus possible au candidat sélectionné d’annuler sa participation et de se faire rembourser, quelle que soit la raison de ce désistement.</w:t>
      </w:r>
    </w:p>
    <w:p w14:paraId="0001EA97" w14:textId="54CD2D78" w:rsidR="00CD2D8C" w:rsidRPr="00CD2D8C" w:rsidRDefault="00CD2D8C" w:rsidP="00CD2D8C">
      <w:pPr>
        <w:spacing w:line="276" w:lineRule="auto"/>
        <w:ind w:left="-284" w:firstLine="284"/>
        <w:jc w:val="both"/>
      </w:pPr>
      <w:r w:rsidRPr="00CD2D8C">
        <w:br/>
      </w:r>
      <w:r w:rsidRPr="00CD2D8C">
        <w:pict w14:anchorId="0BB7D199">
          <v:rect id="_x0000_i1110" style="width:0;height:.75pt" o:hralign="center" o:hrstd="t" o:hr="t" fillcolor="#a0a0a0" stroked="f"/>
        </w:pict>
      </w:r>
    </w:p>
    <w:p w14:paraId="64915308" w14:textId="77777777" w:rsidR="00CD2D8C" w:rsidRPr="00CD2D8C" w:rsidRDefault="00CD2D8C" w:rsidP="00CD2D8C">
      <w:pPr>
        <w:spacing w:line="276" w:lineRule="auto"/>
        <w:ind w:left="-284" w:firstLine="284"/>
        <w:rPr>
          <w:b/>
          <w:bCs/>
        </w:rPr>
      </w:pPr>
      <w:r w:rsidRPr="00CD2D8C">
        <w:rPr>
          <w:b/>
          <w:bCs/>
        </w:rPr>
        <w:t>Information de contact</w:t>
      </w:r>
    </w:p>
    <w:p w14:paraId="362B523E" w14:textId="77777777" w:rsidR="00CD2D8C" w:rsidRPr="00CD2D8C" w:rsidRDefault="00CD2D8C" w:rsidP="00CD2D8C">
      <w:pPr>
        <w:spacing w:line="276" w:lineRule="auto"/>
        <w:ind w:left="-284" w:firstLine="284"/>
      </w:pPr>
      <w:r w:rsidRPr="00CD2D8C">
        <w:rPr>
          <w:b/>
          <w:bCs/>
        </w:rPr>
        <w:t>Nom et prénom </w:t>
      </w:r>
      <w:r w:rsidRPr="00CD2D8C">
        <w:t>DIENG, Cheikh Tidiane</w:t>
      </w:r>
      <w:r w:rsidRPr="00CD2D8C">
        <w:br/>
      </w:r>
      <w:r w:rsidRPr="00CD2D8C">
        <w:rPr>
          <w:b/>
          <w:bCs/>
        </w:rPr>
        <w:t>Fonction </w:t>
      </w:r>
      <w:r w:rsidRPr="00CD2D8C">
        <w:t>Coordinateur</w:t>
      </w:r>
      <w:r w:rsidRPr="00CD2D8C">
        <w:br/>
      </w:r>
      <w:r w:rsidRPr="00CD2D8C">
        <w:rPr>
          <w:b/>
          <w:bCs/>
        </w:rPr>
        <w:t>Courriel </w:t>
      </w:r>
      <w:hyperlink r:id="rId18" w:history="1">
        <w:r w:rsidRPr="00CD2D8C">
          <w:rPr>
            <w:rStyle w:val="Lienhypertexte"/>
          </w:rPr>
          <w:t>cheikh-tidiane.dieng@ugb.edu.sn</w:t>
        </w:r>
      </w:hyperlink>
      <w:r w:rsidRPr="00CD2D8C">
        <w:br/>
      </w:r>
      <w:r w:rsidRPr="00CD2D8C">
        <w:rPr>
          <w:b/>
          <w:bCs/>
        </w:rPr>
        <w:t>Téléphone </w:t>
      </w:r>
      <w:r w:rsidRPr="00CD2D8C">
        <w:t>+221 776335307</w:t>
      </w:r>
      <w:r w:rsidRPr="00CD2D8C">
        <w:br/>
      </w:r>
    </w:p>
    <w:p w14:paraId="36FEF149" w14:textId="77777777" w:rsidR="00CD2D8C" w:rsidRPr="00CD2D8C" w:rsidRDefault="00CD2D8C" w:rsidP="00CD2D8C">
      <w:pPr>
        <w:spacing w:line="276" w:lineRule="auto"/>
        <w:ind w:left="-284" w:firstLine="284"/>
        <w:jc w:val="both"/>
      </w:pPr>
      <w:r w:rsidRPr="00CD2D8C">
        <w:pict w14:anchorId="25F07EC6">
          <v:rect id="_x0000_i1089" style="width:0;height:.75pt" o:hralign="center" o:hrstd="t" o:hr="t" fillcolor="#a0a0a0" stroked="f"/>
        </w:pict>
      </w:r>
    </w:p>
    <w:p w14:paraId="66A7C353" w14:textId="77777777" w:rsidR="00CD2D8C" w:rsidRPr="00CD2D8C" w:rsidRDefault="00CD2D8C" w:rsidP="00CD2D8C">
      <w:pPr>
        <w:spacing w:line="276" w:lineRule="auto"/>
        <w:ind w:left="-284" w:firstLine="284"/>
        <w:jc w:val="both"/>
      </w:pPr>
      <w:r w:rsidRPr="00CD2D8C">
        <w:rPr>
          <w:b/>
          <w:bCs/>
        </w:rPr>
        <w:t>© AUF 2024 Tous droits réservés</w:t>
      </w:r>
    </w:p>
    <w:p w14:paraId="6C0E776D" w14:textId="2AF84D3B" w:rsidR="00044719" w:rsidRPr="00CD2D8C" w:rsidRDefault="00044719" w:rsidP="00CD2D8C">
      <w:pPr>
        <w:spacing w:line="276" w:lineRule="auto"/>
        <w:jc w:val="both"/>
      </w:pPr>
    </w:p>
    <w:sectPr w:rsidR="00044719" w:rsidRPr="00CD2D8C" w:rsidSect="00CD2D8C">
      <w:pgSz w:w="11906" w:h="16838"/>
      <w:pgMar w:top="568" w:right="991" w:bottom="56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9D26E6"/>
    <w:multiLevelType w:val="multilevel"/>
    <w:tmpl w:val="0B1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3F68AE"/>
    <w:multiLevelType w:val="multilevel"/>
    <w:tmpl w:val="7726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822C20"/>
    <w:multiLevelType w:val="multilevel"/>
    <w:tmpl w:val="1526CD4C"/>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3" w15:restartNumberingAfterBreak="0">
    <w:nsid w:val="3BCD7071"/>
    <w:multiLevelType w:val="multilevel"/>
    <w:tmpl w:val="D8D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6359D1"/>
    <w:multiLevelType w:val="multilevel"/>
    <w:tmpl w:val="BD3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056C6C"/>
    <w:multiLevelType w:val="multilevel"/>
    <w:tmpl w:val="6DF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567CE2"/>
    <w:multiLevelType w:val="multilevel"/>
    <w:tmpl w:val="67D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FF0BF4"/>
    <w:multiLevelType w:val="multilevel"/>
    <w:tmpl w:val="77CC2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B7AB3"/>
    <w:multiLevelType w:val="hybridMultilevel"/>
    <w:tmpl w:val="3F3EA6F6"/>
    <w:lvl w:ilvl="0" w:tplc="82D6CB48">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791706313">
    <w:abstractNumId w:val="8"/>
  </w:num>
  <w:num w:numId="2" w16cid:durableId="1224756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9873782">
    <w:abstractNumId w:val="7"/>
  </w:num>
  <w:num w:numId="4" w16cid:durableId="598564914">
    <w:abstractNumId w:val="1"/>
  </w:num>
  <w:num w:numId="5" w16cid:durableId="1668289702">
    <w:abstractNumId w:val="0"/>
  </w:num>
  <w:num w:numId="6" w16cid:durableId="1171676130">
    <w:abstractNumId w:val="6"/>
  </w:num>
  <w:num w:numId="7" w16cid:durableId="1774087223">
    <w:abstractNumId w:val="3"/>
  </w:num>
  <w:num w:numId="8" w16cid:durableId="1642806127">
    <w:abstractNumId w:val="4"/>
  </w:num>
  <w:num w:numId="9" w16cid:durableId="9337872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19"/>
    <w:rsid w:val="00044719"/>
    <w:rsid w:val="0027581C"/>
    <w:rsid w:val="00577C9A"/>
    <w:rsid w:val="00614411"/>
    <w:rsid w:val="007307C5"/>
    <w:rsid w:val="00787377"/>
    <w:rsid w:val="00CD2D8C"/>
    <w:rsid w:val="00E2100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40CB"/>
  <w15:chartTrackingRefBased/>
  <w15:docId w15:val="{9C2CE31A-3F8F-40EE-9E89-CC15BE02D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44719"/>
    <w:pPr>
      <w:ind w:left="720"/>
      <w:contextualSpacing/>
    </w:pPr>
  </w:style>
  <w:style w:type="character" w:styleId="Lienhypertexte">
    <w:name w:val="Hyperlink"/>
    <w:basedOn w:val="Policepardfaut"/>
    <w:uiPriority w:val="99"/>
    <w:unhideWhenUsed/>
    <w:rsid w:val="00CD2D8C"/>
    <w:rPr>
      <w:color w:val="0563C1" w:themeColor="hyperlink"/>
      <w:u w:val="single"/>
    </w:rPr>
  </w:style>
  <w:style w:type="character" w:styleId="Mentionnonrsolue">
    <w:name w:val="Unresolved Mention"/>
    <w:basedOn w:val="Policepardfaut"/>
    <w:uiPriority w:val="99"/>
    <w:semiHidden/>
    <w:unhideWhenUsed/>
    <w:rsid w:val="00CD2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6679766">
      <w:bodyDiv w:val="1"/>
      <w:marLeft w:val="0"/>
      <w:marRight w:val="0"/>
      <w:marTop w:val="0"/>
      <w:marBottom w:val="0"/>
      <w:divBdr>
        <w:top w:val="none" w:sz="0" w:space="0" w:color="auto"/>
        <w:left w:val="none" w:sz="0" w:space="0" w:color="auto"/>
        <w:bottom w:val="none" w:sz="0" w:space="0" w:color="auto"/>
        <w:right w:val="none" w:sz="0" w:space="0" w:color="auto"/>
      </w:divBdr>
      <w:divsChild>
        <w:div w:id="1591811414">
          <w:marLeft w:val="0"/>
          <w:marRight w:val="0"/>
          <w:marTop w:val="0"/>
          <w:marBottom w:val="0"/>
          <w:divBdr>
            <w:top w:val="none" w:sz="0" w:space="0" w:color="auto"/>
            <w:left w:val="none" w:sz="0" w:space="0" w:color="auto"/>
            <w:bottom w:val="none" w:sz="0" w:space="0" w:color="auto"/>
            <w:right w:val="none" w:sz="0" w:space="0" w:color="auto"/>
          </w:divBdr>
          <w:divsChild>
            <w:div w:id="1243948585">
              <w:marLeft w:val="0"/>
              <w:marRight w:val="0"/>
              <w:marTop w:val="0"/>
              <w:marBottom w:val="0"/>
              <w:divBdr>
                <w:top w:val="none" w:sz="0" w:space="0" w:color="auto"/>
                <w:left w:val="none" w:sz="0" w:space="0" w:color="auto"/>
                <w:bottom w:val="none" w:sz="0" w:space="0" w:color="auto"/>
                <w:right w:val="none" w:sz="0" w:space="0" w:color="auto"/>
              </w:divBdr>
              <w:divsChild>
                <w:div w:id="896628579">
                  <w:marLeft w:val="0"/>
                  <w:marRight w:val="0"/>
                  <w:marTop w:val="0"/>
                  <w:marBottom w:val="0"/>
                  <w:divBdr>
                    <w:top w:val="none" w:sz="0" w:space="0" w:color="auto"/>
                    <w:left w:val="none" w:sz="0" w:space="0" w:color="auto"/>
                    <w:bottom w:val="none" w:sz="0" w:space="0" w:color="auto"/>
                    <w:right w:val="none" w:sz="0" w:space="0" w:color="auto"/>
                  </w:divBdr>
                  <w:divsChild>
                    <w:div w:id="1073819438">
                      <w:marLeft w:val="0"/>
                      <w:marRight w:val="0"/>
                      <w:marTop w:val="0"/>
                      <w:marBottom w:val="0"/>
                      <w:divBdr>
                        <w:top w:val="none" w:sz="0" w:space="0" w:color="auto"/>
                        <w:left w:val="none" w:sz="0" w:space="0" w:color="auto"/>
                        <w:bottom w:val="none" w:sz="0" w:space="0" w:color="auto"/>
                        <w:right w:val="none" w:sz="0" w:space="0" w:color="auto"/>
                      </w:divBdr>
                      <w:divsChild>
                        <w:div w:id="1688871710">
                          <w:marLeft w:val="0"/>
                          <w:marRight w:val="0"/>
                          <w:marTop w:val="0"/>
                          <w:marBottom w:val="0"/>
                          <w:divBdr>
                            <w:top w:val="none" w:sz="0" w:space="0" w:color="auto"/>
                            <w:left w:val="none" w:sz="0" w:space="0" w:color="auto"/>
                            <w:bottom w:val="none" w:sz="0" w:space="0" w:color="auto"/>
                            <w:right w:val="none" w:sz="0" w:space="0" w:color="auto"/>
                          </w:divBdr>
                          <w:divsChild>
                            <w:div w:id="13657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50379">
                      <w:marLeft w:val="0"/>
                      <w:marRight w:val="0"/>
                      <w:marTop w:val="0"/>
                      <w:marBottom w:val="0"/>
                      <w:divBdr>
                        <w:top w:val="none" w:sz="0" w:space="0" w:color="auto"/>
                        <w:left w:val="none" w:sz="0" w:space="0" w:color="auto"/>
                        <w:bottom w:val="none" w:sz="0" w:space="0" w:color="auto"/>
                        <w:right w:val="none" w:sz="0" w:space="0" w:color="auto"/>
                      </w:divBdr>
                      <w:divsChild>
                        <w:div w:id="1391271494">
                          <w:marLeft w:val="0"/>
                          <w:marRight w:val="0"/>
                          <w:marTop w:val="0"/>
                          <w:marBottom w:val="0"/>
                          <w:divBdr>
                            <w:top w:val="none" w:sz="0" w:space="0" w:color="auto"/>
                            <w:left w:val="none" w:sz="0" w:space="0" w:color="auto"/>
                            <w:bottom w:val="none" w:sz="0" w:space="0" w:color="auto"/>
                            <w:right w:val="none" w:sz="0" w:space="0" w:color="auto"/>
                          </w:divBdr>
                          <w:divsChild>
                            <w:div w:id="1851142867">
                              <w:marLeft w:val="0"/>
                              <w:marRight w:val="0"/>
                              <w:marTop w:val="0"/>
                              <w:marBottom w:val="0"/>
                              <w:divBdr>
                                <w:top w:val="none" w:sz="0" w:space="0" w:color="auto"/>
                                <w:left w:val="none" w:sz="0" w:space="0" w:color="auto"/>
                                <w:bottom w:val="none" w:sz="0" w:space="0" w:color="auto"/>
                                <w:right w:val="none" w:sz="0" w:space="0" w:color="auto"/>
                              </w:divBdr>
                              <w:divsChild>
                                <w:div w:id="1535312912">
                                  <w:marLeft w:val="0"/>
                                  <w:marRight w:val="0"/>
                                  <w:marTop w:val="0"/>
                                  <w:marBottom w:val="0"/>
                                  <w:divBdr>
                                    <w:top w:val="none" w:sz="0" w:space="0" w:color="auto"/>
                                    <w:left w:val="none" w:sz="0" w:space="0" w:color="auto"/>
                                    <w:bottom w:val="none" w:sz="0" w:space="0" w:color="auto"/>
                                    <w:right w:val="none" w:sz="0" w:space="0" w:color="auto"/>
                                  </w:divBdr>
                                  <w:divsChild>
                                    <w:div w:id="1049380574">
                                      <w:marLeft w:val="0"/>
                                      <w:marRight w:val="0"/>
                                      <w:marTop w:val="0"/>
                                      <w:marBottom w:val="0"/>
                                      <w:divBdr>
                                        <w:top w:val="none" w:sz="0" w:space="0" w:color="auto"/>
                                        <w:left w:val="none" w:sz="0" w:space="0" w:color="auto"/>
                                        <w:bottom w:val="none" w:sz="0" w:space="0" w:color="auto"/>
                                        <w:right w:val="none" w:sz="0" w:space="0" w:color="auto"/>
                                      </w:divBdr>
                                      <w:divsChild>
                                        <w:div w:id="4537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386368">
              <w:marLeft w:val="0"/>
              <w:marRight w:val="0"/>
              <w:marTop w:val="0"/>
              <w:marBottom w:val="0"/>
              <w:divBdr>
                <w:top w:val="none" w:sz="0" w:space="0" w:color="auto"/>
                <w:left w:val="none" w:sz="0" w:space="0" w:color="auto"/>
                <w:bottom w:val="none" w:sz="0" w:space="0" w:color="auto"/>
                <w:right w:val="none" w:sz="0" w:space="0" w:color="auto"/>
              </w:divBdr>
              <w:divsChild>
                <w:div w:id="35586837">
                  <w:marLeft w:val="0"/>
                  <w:marRight w:val="0"/>
                  <w:marTop w:val="0"/>
                  <w:marBottom w:val="0"/>
                  <w:divBdr>
                    <w:top w:val="none" w:sz="0" w:space="0" w:color="auto"/>
                    <w:left w:val="none" w:sz="0" w:space="0" w:color="auto"/>
                    <w:bottom w:val="none" w:sz="0" w:space="0" w:color="auto"/>
                    <w:right w:val="none" w:sz="0" w:space="0" w:color="auto"/>
                  </w:divBdr>
                  <w:divsChild>
                    <w:div w:id="1927156227">
                      <w:marLeft w:val="0"/>
                      <w:marRight w:val="0"/>
                      <w:marTop w:val="0"/>
                      <w:marBottom w:val="0"/>
                      <w:divBdr>
                        <w:top w:val="none" w:sz="0" w:space="0" w:color="auto"/>
                        <w:left w:val="none" w:sz="0" w:space="0" w:color="auto"/>
                        <w:bottom w:val="none" w:sz="0" w:space="0" w:color="auto"/>
                        <w:right w:val="none" w:sz="0" w:space="0" w:color="auto"/>
                      </w:divBdr>
                      <w:divsChild>
                        <w:div w:id="139618558">
                          <w:marLeft w:val="0"/>
                          <w:marRight w:val="0"/>
                          <w:marTop w:val="0"/>
                          <w:marBottom w:val="0"/>
                          <w:divBdr>
                            <w:top w:val="none" w:sz="0" w:space="0" w:color="auto"/>
                            <w:left w:val="none" w:sz="0" w:space="0" w:color="auto"/>
                            <w:bottom w:val="none" w:sz="0" w:space="0" w:color="auto"/>
                            <w:right w:val="none" w:sz="0" w:space="0" w:color="auto"/>
                          </w:divBdr>
                          <w:divsChild>
                            <w:div w:id="2079093455">
                              <w:marLeft w:val="0"/>
                              <w:marRight w:val="0"/>
                              <w:marTop w:val="0"/>
                              <w:marBottom w:val="480"/>
                              <w:divBdr>
                                <w:top w:val="none" w:sz="0" w:space="0" w:color="auto"/>
                                <w:left w:val="none" w:sz="0" w:space="0" w:color="auto"/>
                                <w:bottom w:val="none" w:sz="0" w:space="0" w:color="auto"/>
                                <w:right w:val="none" w:sz="0" w:space="0" w:color="auto"/>
                              </w:divBdr>
                              <w:divsChild>
                                <w:div w:id="1371299501">
                                  <w:marLeft w:val="0"/>
                                  <w:marRight w:val="0"/>
                                  <w:marTop w:val="0"/>
                                  <w:marBottom w:val="0"/>
                                  <w:divBdr>
                                    <w:top w:val="none" w:sz="0" w:space="0" w:color="auto"/>
                                    <w:left w:val="none" w:sz="0" w:space="0" w:color="auto"/>
                                    <w:bottom w:val="none" w:sz="0" w:space="0" w:color="auto"/>
                                    <w:right w:val="none" w:sz="0" w:space="0" w:color="auto"/>
                                  </w:divBdr>
                                  <w:divsChild>
                                    <w:div w:id="186678010">
                                      <w:marLeft w:val="0"/>
                                      <w:marRight w:val="0"/>
                                      <w:marTop w:val="0"/>
                                      <w:marBottom w:val="0"/>
                                      <w:divBdr>
                                        <w:top w:val="none" w:sz="0" w:space="0" w:color="auto"/>
                                        <w:left w:val="none" w:sz="0" w:space="0" w:color="auto"/>
                                        <w:bottom w:val="none" w:sz="0" w:space="0" w:color="auto"/>
                                        <w:right w:val="none" w:sz="0" w:space="0" w:color="auto"/>
                                      </w:divBdr>
                                    </w:div>
                                    <w:div w:id="1803032801">
                                      <w:marLeft w:val="0"/>
                                      <w:marRight w:val="0"/>
                                      <w:marTop w:val="0"/>
                                      <w:marBottom w:val="0"/>
                                      <w:divBdr>
                                        <w:top w:val="none" w:sz="0" w:space="0" w:color="auto"/>
                                        <w:left w:val="none" w:sz="0" w:space="0" w:color="auto"/>
                                        <w:bottom w:val="none" w:sz="0" w:space="0" w:color="auto"/>
                                        <w:right w:val="none" w:sz="0" w:space="0" w:color="auto"/>
                                      </w:divBdr>
                                    </w:div>
                                    <w:div w:id="240413954">
                                      <w:marLeft w:val="0"/>
                                      <w:marRight w:val="0"/>
                                      <w:marTop w:val="0"/>
                                      <w:marBottom w:val="0"/>
                                      <w:divBdr>
                                        <w:top w:val="none" w:sz="0" w:space="0" w:color="auto"/>
                                        <w:left w:val="none" w:sz="0" w:space="0" w:color="auto"/>
                                        <w:bottom w:val="none" w:sz="0" w:space="0" w:color="auto"/>
                                        <w:right w:val="none" w:sz="0" w:space="0" w:color="auto"/>
                                      </w:divBdr>
                                    </w:div>
                                    <w:div w:id="44840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839236">
              <w:marLeft w:val="0"/>
              <w:marRight w:val="0"/>
              <w:marTop w:val="0"/>
              <w:marBottom w:val="0"/>
              <w:divBdr>
                <w:top w:val="single" w:sz="6" w:space="15" w:color="E6E6E6"/>
                <w:left w:val="single" w:sz="2" w:space="15" w:color="auto"/>
                <w:bottom w:val="single" w:sz="2" w:space="15" w:color="auto"/>
                <w:right w:val="single" w:sz="2" w:space="15" w:color="auto"/>
              </w:divBdr>
              <w:divsChild>
                <w:div w:id="120615076">
                  <w:marLeft w:val="0"/>
                  <w:marRight w:val="0"/>
                  <w:marTop w:val="0"/>
                  <w:marBottom w:val="0"/>
                  <w:divBdr>
                    <w:top w:val="none" w:sz="0" w:space="0" w:color="auto"/>
                    <w:left w:val="none" w:sz="0" w:space="0" w:color="auto"/>
                    <w:bottom w:val="none" w:sz="0" w:space="0" w:color="auto"/>
                    <w:right w:val="none" w:sz="0" w:space="0" w:color="auto"/>
                  </w:divBdr>
                  <w:divsChild>
                    <w:div w:id="1096437258">
                      <w:marLeft w:val="0"/>
                      <w:marRight w:val="0"/>
                      <w:marTop w:val="0"/>
                      <w:marBottom w:val="0"/>
                      <w:divBdr>
                        <w:top w:val="none" w:sz="0" w:space="0" w:color="auto"/>
                        <w:left w:val="none" w:sz="0" w:space="0" w:color="auto"/>
                        <w:bottom w:val="none" w:sz="0" w:space="0" w:color="auto"/>
                        <w:right w:val="none" w:sz="0" w:space="0" w:color="auto"/>
                      </w:divBdr>
                      <w:divsChild>
                        <w:div w:id="202794800">
                          <w:marLeft w:val="0"/>
                          <w:marRight w:val="0"/>
                          <w:marTop w:val="0"/>
                          <w:marBottom w:val="0"/>
                          <w:divBdr>
                            <w:top w:val="none" w:sz="0" w:space="0" w:color="auto"/>
                            <w:left w:val="none" w:sz="0" w:space="0" w:color="auto"/>
                            <w:bottom w:val="none" w:sz="0" w:space="0" w:color="auto"/>
                            <w:right w:val="none" w:sz="0" w:space="0" w:color="auto"/>
                          </w:divBdr>
                          <w:divsChild>
                            <w:div w:id="1931351462">
                              <w:marLeft w:val="0"/>
                              <w:marRight w:val="0"/>
                              <w:marTop w:val="0"/>
                              <w:marBottom w:val="0"/>
                              <w:divBdr>
                                <w:top w:val="none" w:sz="0" w:space="0" w:color="auto"/>
                                <w:left w:val="none" w:sz="0" w:space="0" w:color="auto"/>
                                <w:bottom w:val="none" w:sz="0" w:space="0" w:color="auto"/>
                                <w:right w:val="none" w:sz="0" w:space="0" w:color="auto"/>
                              </w:divBdr>
                              <w:divsChild>
                                <w:div w:id="68860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710133">
              <w:marLeft w:val="0"/>
              <w:marRight w:val="0"/>
              <w:marTop w:val="0"/>
              <w:marBottom w:val="0"/>
              <w:divBdr>
                <w:top w:val="single" w:sz="6" w:space="8" w:color="auto"/>
                <w:left w:val="single" w:sz="2" w:space="8" w:color="auto"/>
                <w:bottom w:val="single" w:sz="2" w:space="8" w:color="auto"/>
                <w:right w:val="single" w:sz="2" w:space="8" w:color="auto"/>
              </w:divBdr>
              <w:divsChild>
                <w:div w:id="1451707907">
                  <w:marLeft w:val="0"/>
                  <w:marRight w:val="0"/>
                  <w:marTop w:val="0"/>
                  <w:marBottom w:val="0"/>
                  <w:divBdr>
                    <w:top w:val="none" w:sz="0" w:space="0" w:color="auto"/>
                    <w:left w:val="none" w:sz="0" w:space="0" w:color="auto"/>
                    <w:bottom w:val="none" w:sz="0" w:space="0" w:color="auto"/>
                    <w:right w:val="none" w:sz="0" w:space="0" w:color="auto"/>
                  </w:divBdr>
                  <w:divsChild>
                    <w:div w:id="1633293669">
                      <w:marLeft w:val="0"/>
                      <w:marRight w:val="0"/>
                      <w:marTop w:val="0"/>
                      <w:marBottom w:val="0"/>
                      <w:divBdr>
                        <w:top w:val="none" w:sz="0" w:space="0" w:color="auto"/>
                        <w:left w:val="none" w:sz="0" w:space="0" w:color="auto"/>
                        <w:bottom w:val="none" w:sz="0" w:space="0" w:color="auto"/>
                        <w:right w:val="none" w:sz="0" w:space="0" w:color="auto"/>
                      </w:divBdr>
                      <w:divsChild>
                        <w:div w:id="1830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197760">
          <w:marLeft w:val="0"/>
          <w:marRight w:val="0"/>
          <w:marTop w:val="0"/>
          <w:marBottom w:val="0"/>
          <w:divBdr>
            <w:top w:val="none" w:sz="0" w:space="0" w:color="auto"/>
            <w:left w:val="none" w:sz="0" w:space="0" w:color="auto"/>
            <w:bottom w:val="none" w:sz="0" w:space="0" w:color="auto"/>
            <w:right w:val="none" w:sz="0" w:space="0" w:color="auto"/>
          </w:divBdr>
          <w:divsChild>
            <w:div w:id="231427289">
              <w:marLeft w:val="0"/>
              <w:marRight w:val="0"/>
              <w:marTop w:val="0"/>
              <w:marBottom w:val="0"/>
              <w:divBdr>
                <w:top w:val="none" w:sz="0" w:space="0" w:color="auto"/>
                <w:left w:val="none" w:sz="0" w:space="0" w:color="auto"/>
                <w:bottom w:val="none" w:sz="0" w:space="0" w:color="auto"/>
                <w:right w:val="none" w:sz="0" w:space="0" w:color="auto"/>
              </w:divBdr>
              <w:divsChild>
                <w:div w:id="149637916">
                  <w:marLeft w:val="0"/>
                  <w:marRight w:val="0"/>
                  <w:marTop w:val="0"/>
                  <w:marBottom w:val="0"/>
                  <w:divBdr>
                    <w:top w:val="none" w:sz="0" w:space="0" w:color="auto"/>
                    <w:left w:val="none" w:sz="0" w:space="0" w:color="auto"/>
                    <w:bottom w:val="none" w:sz="0" w:space="0" w:color="auto"/>
                    <w:right w:val="none" w:sz="0" w:space="0" w:color="auto"/>
                  </w:divBdr>
                  <w:divsChild>
                    <w:div w:id="544761109">
                      <w:marLeft w:val="0"/>
                      <w:marRight w:val="0"/>
                      <w:marTop w:val="0"/>
                      <w:marBottom w:val="0"/>
                      <w:divBdr>
                        <w:top w:val="none" w:sz="0" w:space="0" w:color="auto"/>
                        <w:left w:val="none" w:sz="0" w:space="0" w:color="auto"/>
                        <w:bottom w:val="none" w:sz="0" w:space="0" w:color="auto"/>
                        <w:right w:val="none" w:sz="0" w:space="0" w:color="auto"/>
                      </w:divBdr>
                      <w:divsChild>
                        <w:div w:id="1956667671">
                          <w:marLeft w:val="0"/>
                          <w:marRight w:val="0"/>
                          <w:marTop w:val="0"/>
                          <w:marBottom w:val="0"/>
                          <w:divBdr>
                            <w:top w:val="none" w:sz="0" w:space="0" w:color="auto"/>
                            <w:left w:val="none" w:sz="0" w:space="0" w:color="auto"/>
                            <w:bottom w:val="none" w:sz="0" w:space="0" w:color="auto"/>
                            <w:right w:val="none" w:sz="0" w:space="0" w:color="auto"/>
                          </w:divBdr>
                        </w:div>
                        <w:div w:id="967010872">
                          <w:marLeft w:val="0"/>
                          <w:marRight w:val="0"/>
                          <w:marTop w:val="0"/>
                          <w:marBottom w:val="0"/>
                          <w:divBdr>
                            <w:top w:val="none" w:sz="0" w:space="0" w:color="auto"/>
                            <w:left w:val="none" w:sz="0" w:space="0" w:color="auto"/>
                            <w:bottom w:val="none" w:sz="0" w:space="0" w:color="auto"/>
                            <w:right w:val="none" w:sz="0" w:space="0" w:color="auto"/>
                          </w:divBdr>
                          <w:divsChild>
                            <w:div w:id="394620770">
                              <w:marLeft w:val="0"/>
                              <w:marRight w:val="0"/>
                              <w:marTop w:val="0"/>
                              <w:marBottom w:val="0"/>
                              <w:divBdr>
                                <w:top w:val="none" w:sz="0" w:space="0" w:color="auto"/>
                                <w:left w:val="none" w:sz="0" w:space="0" w:color="auto"/>
                                <w:bottom w:val="none" w:sz="0" w:space="0" w:color="auto"/>
                                <w:right w:val="none" w:sz="0" w:space="0" w:color="auto"/>
                              </w:divBdr>
                              <w:divsChild>
                                <w:div w:id="191305510">
                                  <w:marLeft w:val="0"/>
                                  <w:marRight w:val="0"/>
                                  <w:marTop w:val="0"/>
                                  <w:marBottom w:val="0"/>
                                  <w:divBdr>
                                    <w:top w:val="none" w:sz="0" w:space="0" w:color="auto"/>
                                    <w:left w:val="none" w:sz="0" w:space="0" w:color="auto"/>
                                    <w:bottom w:val="none" w:sz="0" w:space="0" w:color="auto"/>
                                    <w:right w:val="none" w:sz="0" w:space="0" w:color="auto"/>
                                  </w:divBdr>
                                  <w:divsChild>
                                    <w:div w:id="225796500">
                                      <w:marLeft w:val="0"/>
                                      <w:marRight w:val="0"/>
                                      <w:marTop w:val="0"/>
                                      <w:marBottom w:val="0"/>
                                      <w:divBdr>
                                        <w:top w:val="none" w:sz="0" w:space="0" w:color="auto"/>
                                        <w:left w:val="none" w:sz="0" w:space="0" w:color="auto"/>
                                        <w:bottom w:val="none" w:sz="0" w:space="0" w:color="auto"/>
                                        <w:right w:val="none" w:sz="0" w:space="0" w:color="auto"/>
                                      </w:divBdr>
                                      <w:divsChild>
                                        <w:div w:id="786702762">
                                          <w:marLeft w:val="0"/>
                                          <w:marRight w:val="0"/>
                                          <w:marTop w:val="0"/>
                                          <w:marBottom w:val="0"/>
                                          <w:divBdr>
                                            <w:top w:val="none" w:sz="0" w:space="0" w:color="auto"/>
                                            <w:left w:val="none" w:sz="0" w:space="0" w:color="auto"/>
                                            <w:bottom w:val="none" w:sz="0" w:space="0" w:color="auto"/>
                                            <w:right w:val="none" w:sz="0" w:space="0" w:color="auto"/>
                                          </w:divBdr>
                                          <w:divsChild>
                                            <w:div w:id="1231384660">
                                              <w:marLeft w:val="0"/>
                                              <w:marRight w:val="0"/>
                                              <w:marTop w:val="0"/>
                                              <w:marBottom w:val="0"/>
                                              <w:divBdr>
                                                <w:top w:val="none" w:sz="0" w:space="0" w:color="auto"/>
                                                <w:left w:val="none" w:sz="0" w:space="0" w:color="auto"/>
                                                <w:bottom w:val="none" w:sz="0" w:space="0" w:color="auto"/>
                                                <w:right w:val="none" w:sz="0" w:space="0" w:color="auto"/>
                                              </w:divBdr>
                                            </w:div>
                                            <w:div w:id="329700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3580619">
      <w:bodyDiv w:val="1"/>
      <w:marLeft w:val="0"/>
      <w:marRight w:val="0"/>
      <w:marTop w:val="0"/>
      <w:marBottom w:val="0"/>
      <w:divBdr>
        <w:top w:val="none" w:sz="0" w:space="0" w:color="auto"/>
        <w:left w:val="none" w:sz="0" w:space="0" w:color="auto"/>
        <w:bottom w:val="none" w:sz="0" w:space="0" w:color="auto"/>
        <w:right w:val="none" w:sz="0" w:space="0" w:color="auto"/>
      </w:divBdr>
    </w:div>
    <w:div w:id="1683702620">
      <w:bodyDiv w:val="1"/>
      <w:marLeft w:val="0"/>
      <w:marRight w:val="0"/>
      <w:marTop w:val="0"/>
      <w:marBottom w:val="0"/>
      <w:divBdr>
        <w:top w:val="none" w:sz="0" w:space="0" w:color="auto"/>
        <w:left w:val="none" w:sz="0" w:space="0" w:color="auto"/>
        <w:bottom w:val="none" w:sz="0" w:space="0" w:color="auto"/>
        <w:right w:val="none" w:sz="0" w:space="0" w:color="auto"/>
      </w:divBdr>
      <w:divsChild>
        <w:div w:id="1877233743">
          <w:marLeft w:val="0"/>
          <w:marRight w:val="0"/>
          <w:marTop w:val="0"/>
          <w:marBottom w:val="0"/>
          <w:divBdr>
            <w:top w:val="none" w:sz="0" w:space="0" w:color="auto"/>
            <w:left w:val="none" w:sz="0" w:space="0" w:color="auto"/>
            <w:bottom w:val="none" w:sz="0" w:space="0" w:color="auto"/>
            <w:right w:val="none" w:sz="0" w:space="0" w:color="auto"/>
          </w:divBdr>
          <w:divsChild>
            <w:div w:id="1872264388">
              <w:marLeft w:val="0"/>
              <w:marRight w:val="0"/>
              <w:marTop w:val="0"/>
              <w:marBottom w:val="0"/>
              <w:divBdr>
                <w:top w:val="none" w:sz="0" w:space="0" w:color="auto"/>
                <w:left w:val="none" w:sz="0" w:space="0" w:color="auto"/>
                <w:bottom w:val="none" w:sz="0" w:space="0" w:color="auto"/>
                <w:right w:val="none" w:sz="0" w:space="0" w:color="auto"/>
              </w:divBdr>
              <w:divsChild>
                <w:div w:id="1519855071">
                  <w:marLeft w:val="0"/>
                  <w:marRight w:val="0"/>
                  <w:marTop w:val="0"/>
                  <w:marBottom w:val="0"/>
                  <w:divBdr>
                    <w:top w:val="none" w:sz="0" w:space="0" w:color="auto"/>
                    <w:left w:val="none" w:sz="0" w:space="0" w:color="auto"/>
                    <w:bottom w:val="none" w:sz="0" w:space="0" w:color="auto"/>
                    <w:right w:val="none" w:sz="0" w:space="0" w:color="auto"/>
                  </w:divBdr>
                  <w:divsChild>
                    <w:div w:id="1605262461">
                      <w:marLeft w:val="0"/>
                      <w:marRight w:val="0"/>
                      <w:marTop w:val="0"/>
                      <w:marBottom w:val="0"/>
                      <w:divBdr>
                        <w:top w:val="none" w:sz="0" w:space="0" w:color="auto"/>
                        <w:left w:val="none" w:sz="0" w:space="0" w:color="auto"/>
                        <w:bottom w:val="none" w:sz="0" w:space="0" w:color="auto"/>
                        <w:right w:val="none" w:sz="0" w:space="0" w:color="auto"/>
                      </w:divBdr>
                      <w:divsChild>
                        <w:div w:id="1735659367">
                          <w:marLeft w:val="0"/>
                          <w:marRight w:val="0"/>
                          <w:marTop w:val="0"/>
                          <w:marBottom w:val="0"/>
                          <w:divBdr>
                            <w:top w:val="none" w:sz="0" w:space="0" w:color="auto"/>
                            <w:left w:val="none" w:sz="0" w:space="0" w:color="auto"/>
                            <w:bottom w:val="none" w:sz="0" w:space="0" w:color="auto"/>
                            <w:right w:val="none" w:sz="0" w:space="0" w:color="auto"/>
                          </w:divBdr>
                          <w:divsChild>
                            <w:div w:id="191863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8175">
                      <w:marLeft w:val="0"/>
                      <w:marRight w:val="0"/>
                      <w:marTop w:val="0"/>
                      <w:marBottom w:val="0"/>
                      <w:divBdr>
                        <w:top w:val="none" w:sz="0" w:space="0" w:color="auto"/>
                        <w:left w:val="none" w:sz="0" w:space="0" w:color="auto"/>
                        <w:bottom w:val="none" w:sz="0" w:space="0" w:color="auto"/>
                        <w:right w:val="none" w:sz="0" w:space="0" w:color="auto"/>
                      </w:divBdr>
                      <w:divsChild>
                        <w:div w:id="1684163430">
                          <w:marLeft w:val="0"/>
                          <w:marRight w:val="0"/>
                          <w:marTop w:val="0"/>
                          <w:marBottom w:val="0"/>
                          <w:divBdr>
                            <w:top w:val="none" w:sz="0" w:space="0" w:color="auto"/>
                            <w:left w:val="none" w:sz="0" w:space="0" w:color="auto"/>
                            <w:bottom w:val="none" w:sz="0" w:space="0" w:color="auto"/>
                            <w:right w:val="none" w:sz="0" w:space="0" w:color="auto"/>
                          </w:divBdr>
                          <w:divsChild>
                            <w:div w:id="1307515435">
                              <w:marLeft w:val="0"/>
                              <w:marRight w:val="0"/>
                              <w:marTop w:val="0"/>
                              <w:marBottom w:val="0"/>
                              <w:divBdr>
                                <w:top w:val="none" w:sz="0" w:space="0" w:color="auto"/>
                                <w:left w:val="none" w:sz="0" w:space="0" w:color="auto"/>
                                <w:bottom w:val="none" w:sz="0" w:space="0" w:color="auto"/>
                                <w:right w:val="none" w:sz="0" w:space="0" w:color="auto"/>
                              </w:divBdr>
                              <w:divsChild>
                                <w:div w:id="803082416">
                                  <w:marLeft w:val="0"/>
                                  <w:marRight w:val="0"/>
                                  <w:marTop w:val="0"/>
                                  <w:marBottom w:val="0"/>
                                  <w:divBdr>
                                    <w:top w:val="none" w:sz="0" w:space="0" w:color="auto"/>
                                    <w:left w:val="none" w:sz="0" w:space="0" w:color="auto"/>
                                    <w:bottom w:val="none" w:sz="0" w:space="0" w:color="auto"/>
                                    <w:right w:val="none" w:sz="0" w:space="0" w:color="auto"/>
                                  </w:divBdr>
                                  <w:divsChild>
                                    <w:div w:id="1866289746">
                                      <w:marLeft w:val="0"/>
                                      <w:marRight w:val="0"/>
                                      <w:marTop w:val="0"/>
                                      <w:marBottom w:val="0"/>
                                      <w:divBdr>
                                        <w:top w:val="none" w:sz="0" w:space="0" w:color="auto"/>
                                        <w:left w:val="none" w:sz="0" w:space="0" w:color="auto"/>
                                        <w:bottom w:val="none" w:sz="0" w:space="0" w:color="auto"/>
                                        <w:right w:val="none" w:sz="0" w:space="0" w:color="auto"/>
                                      </w:divBdr>
                                      <w:divsChild>
                                        <w:div w:id="11930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134940">
              <w:marLeft w:val="0"/>
              <w:marRight w:val="0"/>
              <w:marTop w:val="0"/>
              <w:marBottom w:val="0"/>
              <w:divBdr>
                <w:top w:val="none" w:sz="0" w:space="0" w:color="auto"/>
                <w:left w:val="none" w:sz="0" w:space="0" w:color="auto"/>
                <w:bottom w:val="none" w:sz="0" w:space="0" w:color="auto"/>
                <w:right w:val="none" w:sz="0" w:space="0" w:color="auto"/>
              </w:divBdr>
              <w:divsChild>
                <w:div w:id="890576749">
                  <w:marLeft w:val="0"/>
                  <w:marRight w:val="0"/>
                  <w:marTop w:val="0"/>
                  <w:marBottom w:val="0"/>
                  <w:divBdr>
                    <w:top w:val="none" w:sz="0" w:space="0" w:color="auto"/>
                    <w:left w:val="none" w:sz="0" w:space="0" w:color="auto"/>
                    <w:bottom w:val="none" w:sz="0" w:space="0" w:color="auto"/>
                    <w:right w:val="none" w:sz="0" w:space="0" w:color="auto"/>
                  </w:divBdr>
                  <w:divsChild>
                    <w:div w:id="2127581181">
                      <w:marLeft w:val="0"/>
                      <w:marRight w:val="0"/>
                      <w:marTop w:val="0"/>
                      <w:marBottom w:val="0"/>
                      <w:divBdr>
                        <w:top w:val="none" w:sz="0" w:space="0" w:color="auto"/>
                        <w:left w:val="none" w:sz="0" w:space="0" w:color="auto"/>
                        <w:bottom w:val="none" w:sz="0" w:space="0" w:color="auto"/>
                        <w:right w:val="none" w:sz="0" w:space="0" w:color="auto"/>
                      </w:divBdr>
                      <w:divsChild>
                        <w:div w:id="1709599291">
                          <w:marLeft w:val="0"/>
                          <w:marRight w:val="0"/>
                          <w:marTop w:val="0"/>
                          <w:marBottom w:val="0"/>
                          <w:divBdr>
                            <w:top w:val="none" w:sz="0" w:space="0" w:color="auto"/>
                            <w:left w:val="none" w:sz="0" w:space="0" w:color="auto"/>
                            <w:bottom w:val="none" w:sz="0" w:space="0" w:color="auto"/>
                            <w:right w:val="none" w:sz="0" w:space="0" w:color="auto"/>
                          </w:divBdr>
                          <w:divsChild>
                            <w:div w:id="1730494244">
                              <w:marLeft w:val="0"/>
                              <w:marRight w:val="0"/>
                              <w:marTop w:val="0"/>
                              <w:marBottom w:val="480"/>
                              <w:divBdr>
                                <w:top w:val="none" w:sz="0" w:space="0" w:color="auto"/>
                                <w:left w:val="none" w:sz="0" w:space="0" w:color="auto"/>
                                <w:bottom w:val="none" w:sz="0" w:space="0" w:color="auto"/>
                                <w:right w:val="none" w:sz="0" w:space="0" w:color="auto"/>
                              </w:divBdr>
                              <w:divsChild>
                                <w:div w:id="1340811852">
                                  <w:marLeft w:val="0"/>
                                  <w:marRight w:val="0"/>
                                  <w:marTop w:val="0"/>
                                  <w:marBottom w:val="0"/>
                                  <w:divBdr>
                                    <w:top w:val="none" w:sz="0" w:space="0" w:color="auto"/>
                                    <w:left w:val="none" w:sz="0" w:space="0" w:color="auto"/>
                                    <w:bottom w:val="none" w:sz="0" w:space="0" w:color="auto"/>
                                    <w:right w:val="none" w:sz="0" w:space="0" w:color="auto"/>
                                  </w:divBdr>
                                  <w:divsChild>
                                    <w:div w:id="345719450">
                                      <w:marLeft w:val="0"/>
                                      <w:marRight w:val="0"/>
                                      <w:marTop w:val="0"/>
                                      <w:marBottom w:val="0"/>
                                      <w:divBdr>
                                        <w:top w:val="none" w:sz="0" w:space="0" w:color="auto"/>
                                        <w:left w:val="none" w:sz="0" w:space="0" w:color="auto"/>
                                        <w:bottom w:val="none" w:sz="0" w:space="0" w:color="auto"/>
                                        <w:right w:val="none" w:sz="0" w:space="0" w:color="auto"/>
                                      </w:divBdr>
                                    </w:div>
                                    <w:div w:id="656150718">
                                      <w:marLeft w:val="0"/>
                                      <w:marRight w:val="0"/>
                                      <w:marTop w:val="0"/>
                                      <w:marBottom w:val="0"/>
                                      <w:divBdr>
                                        <w:top w:val="none" w:sz="0" w:space="0" w:color="auto"/>
                                        <w:left w:val="none" w:sz="0" w:space="0" w:color="auto"/>
                                        <w:bottom w:val="none" w:sz="0" w:space="0" w:color="auto"/>
                                        <w:right w:val="none" w:sz="0" w:space="0" w:color="auto"/>
                                      </w:divBdr>
                                    </w:div>
                                    <w:div w:id="1544059220">
                                      <w:marLeft w:val="0"/>
                                      <w:marRight w:val="0"/>
                                      <w:marTop w:val="0"/>
                                      <w:marBottom w:val="0"/>
                                      <w:divBdr>
                                        <w:top w:val="none" w:sz="0" w:space="0" w:color="auto"/>
                                        <w:left w:val="none" w:sz="0" w:space="0" w:color="auto"/>
                                        <w:bottom w:val="none" w:sz="0" w:space="0" w:color="auto"/>
                                        <w:right w:val="none" w:sz="0" w:space="0" w:color="auto"/>
                                      </w:divBdr>
                                    </w:div>
                                    <w:div w:id="62203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377471">
              <w:marLeft w:val="0"/>
              <w:marRight w:val="0"/>
              <w:marTop w:val="0"/>
              <w:marBottom w:val="0"/>
              <w:divBdr>
                <w:top w:val="single" w:sz="6" w:space="15" w:color="E6E6E6"/>
                <w:left w:val="single" w:sz="2" w:space="15" w:color="auto"/>
                <w:bottom w:val="single" w:sz="2" w:space="15" w:color="auto"/>
                <w:right w:val="single" w:sz="2" w:space="15" w:color="auto"/>
              </w:divBdr>
              <w:divsChild>
                <w:div w:id="1793669928">
                  <w:marLeft w:val="0"/>
                  <w:marRight w:val="0"/>
                  <w:marTop w:val="0"/>
                  <w:marBottom w:val="0"/>
                  <w:divBdr>
                    <w:top w:val="none" w:sz="0" w:space="0" w:color="auto"/>
                    <w:left w:val="none" w:sz="0" w:space="0" w:color="auto"/>
                    <w:bottom w:val="none" w:sz="0" w:space="0" w:color="auto"/>
                    <w:right w:val="none" w:sz="0" w:space="0" w:color="auto"/>
                  </w:divBdr>
                  <w:divsChild>
                    <w:div w:id="1708947354">
                      <w:marLeft w:val="0"/>
                      <w:marRight w:val="0"/>
                      <w:marTop w:val="0"/>
                      <w:marBottom w:val="0"/>
                      <w:divBdr>
                        <w:top w:val="none" w:sz="0" w:space="0" w:color="auto"/>
                        <w:left w:val="none" w:sz="0" w:space="0" w:color="auto"/>
                        <w:bottom w:val="none" w:sz="0" w:space="0" w:color="auto"/>
                        <w:right w:val="none" w:sz="0" w:space="0" w:color="auto"/>
                      </w:divBdr>
                      <w:divsChild>
                        <w:div w:id="1629625268">
                          <w:marLeft w:val="0"/>
                          <w:marRight w:val="0"/>
                          <w:marTop w:val="0"/>
                          <w:marBottom w:val="0"/>
                          <w:divBdr>
                            <w:top w:val="none" w:sz="0" w:space="0" w:color="auto"/>
                            <w:left w:val="none" w:sz="0" w:space="0" w:color="auto"/>
                            <w:bottom w:val="none" w:sz="0" w:space="0" w:color="auto"/>
                            <w:right w:val="none" w:sz="0" w:space="0" w:color="auto"/>
                          </w:divBdr>
                          <w:divsChild>
                            <w:div w:id="1209957464">
                              <w:marLeft w:val="0"/>
                              <w:marRight w:val="0"/>
                              <w:marTop w:val="0"/>
                              <w:marBottom w:val="0"/>
                              <w:divBdr>
                                <w:top w:val="none" w:sz="0" w:space="0" w:color="auto"/>
                                <w:left w:val="none" w:sz="0" w:space="0" w:color="auto"/>
                                <w:bottom w:val="none" w:sz="0" w:space="0" w:color="auto"/>
                                <w:right w:val="none" w:sz="0" w:space="0" w:color="auto"/>
                              </w:divBdr>
                              <w:divsChild>
                                <w:div w:id="5035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12926">
              <w:marLeft w:val="0"/>
              <w:marRight w:val="0"/>
              <w:marTop w:val="0"/>
              <w:marBottom w:val="0"/>
              <w:divBdr>
                <w:top w:val="single" w:sz="6" w:space="8" w:color="auto"/>
                <w:left w:val="single" w:sz="2" w:space="8" w:color="auto"/>
                <w:bottom w:val="single" w:sz="2" w:space="8" w:color="auto"/>
                <w:right w:val="single" w:sz="2" w:space="8" w:color="auto"/>
              </w:divBdr>
              <w:divsChild>
                <w:div w:id="1962957893">
                  <w:marLeft w:val="0"/>
                  <w:marRight w:val="0"/>
                  <w:marTop w:val="0"/>
                  <w:marBottom w:val="0"/>
                  <w:divBdr>
                    <w:top w:val="none" w:sz="0" w:space="0" w:color="auto"/>
                    <w:left w:val="none" w:sz="0" w:space="0" w:color="auto"/>
                    <w:bottom w:val="none" w:sz="0" w:space="0" w:color="auto"/>
                    <w:right w:val="none" w:sz="0" w:space="0" w:color="auto"/>
                  </w:divBdr>
                  <w:divsChild>
                    <w:div w:id="2041196827">
                      <w:marLeft w:val="0"/>
                      <w:marRight w:val="0"/>
                      <w:marTop w:val="0"/>
                      <w:marBottom w:val="0"/>
                      <w:divBdr>
                        <w:top w:val="none" w:sz="0" w:space="0" w:color="auto"/>
                        <w:left w:val="none" w:sz="0" w:space="0" w:color="auto"/>
                        <w:bottom w:val="none" w:sz="0" w:space="0" w:color="auto"/>
                        <w:right w:val="none" w:sz="0" w:space="0" w:color="auto"/>
                      </w:divBdr>
                      <w:divsChild>
                        <w:div w:id="14490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764887">
          <w:marLeft w:val="0"/>
          <w:marRight w:val="0"/>
          <w:marTop w:val="0"/>
          <w:marBottom w:val="0"/>
          <w:divBdr>
            <w:top w:val="none" w:sz="0" w:space="0" w:color="auto"/>
            <w:left w:val="none" w:sz="0" w:space="0" w:color="auto"/>
            <w:bottom w:val="none" w:sz="0" w:space="0" w:color="auto"/>
            <w:right w:val="none" w:sz="0" w:space="0" w:color="auto"/>
          </w:divBdr>
          <w:divsChild>
            <w:div w:id="1551841993">
              <w:marLeft w:val="0"/>
              <w:marRight w:val="0"/>
              <w:marTop w:val="0"/>
              <w:marBottom w:val="0"/>
              <w:divBdr>
                <w:top w:val="none" w:sz="0" w:space="0" w:color="auto"/>
                <w:left w:val="none" w:sz="0" w:space="0" w:color="auto"/>
                <w:bottom w:val="none" w:sz="0" w:space="0" w:color="auto"/>
                <w:right w:val="none" w:sz="0" w:space="0" w:color="auto"/>
              </w:divBdr>
              <w:divsChild>
                <w:div w:id="1546721891">
                  <w:marLeft w:val="0"/>
                  <w:marRight w:val="0"/>
                  <w:marTop w:val="0"/>
                  <w:marBottom w:val="0"/>
                  <w:divBdr>
                    <w:top w:val="none" w:sz="0" w:space="0" w:color="auto"/>
                    <w:left w:val="none" w:sz="0" w:space="0" w:color="auto"/>
                    <w:bottom w:val="none" w:sz="0" w:space="0" w:color="auto"/>
                    <w:right w:val="none" w:sz="0" w:space="0" w:color="auto"/>
                  </w:divBdr>
                  <w:divsChild>
                    <w:div w:id="229847463">
                      <w:marLeft w:val="0"/>
                      <w:marRight w:val="0"/>
                      <w:marTop w:val="0"/>
                      <w:marBottom w:val="0"/>
                      <w:divBdr>
                        <w:top w:val="none" w:sz="0" w:space="0" w:color="auto"/>
                        <w:left w:val="none" w:sz="0" w:space="0" w:color="auto"/>
                        <w:bottom w:val="none" w:sz="0" w:space="0" w:color="auto"/>
                        <w:right w:val="none" w:sz="0" w:space="0" w:color="auto"/>
                      </w:divBdr>
                      <w:divsChild>
                        <w:div w:id="309790766">
                          <w:marLeft w:val="0"/>
                          <w:marRight w:val="0"/>
                          <w:marTop w:val="0"/>
                          <w:marBottom w:val="0"/>
                          <w:divBdr>
                            <w:top w:val="none" w:sz="0" w:space="0" w:color="auto"/>
                            <w:left w:val="none" w:sz="0" w:space="0" w:color="auto"/>
                            <w:bottom w:val="none" w:sz="0" w:space="0" w:color="auto"/>
                            <w:right w:val="none" w:sz="0" w:space="0" w:color="auto"/>
                          </w:divBdr>
                        </w:div>
                        <w:div w:id="2031029950">
                          <w:marLeft w:val="0"/>
                          <w:marRight w:val="0"/>
                          <w:marTop w:val="0"/>
                          <w:marBottom w:val="0"/>
                          <w:divBdr>
                            <w:top w:val="none" w:sz="0" w:space="0" w:color="auto"/>
                            <w:left w:val="none" w:sz="0" w:space="0" w:color="auto"/>
                            <w:bottom w:val="none" w:sz="0" w:space="0" w:color="auto"/>
                            <w:right w:val="none" w:sz="0" w:space="0" w:color="auto"/>
                          </w:divBdr>
                          <w:divsChild>
                            <w:div w:id="1122729539">
                              <w:marLeft w:val="0"/>
                              <w:marRight w:val="0"/>
                              <w:marTop w:val="0"/>
                              <w:marBottom w:val="0"/>
                              <w:divBdr>
                                <w:top w:val="none" w:sz="0" w:space="0" w:color="auto"/>
                                <w:left w:val="none" w:sz="0" w:space="0" w:color="auto"/>
                                <w:bottom w:val="none" w:sz="0" w:space="0" w:color="auto"/>
                                <w:right w:val="none" w:sz="0" w:space="0" w:color="auto"/>
                              </w:divBdr>
                              <w:divsChild>
                                <w:div w:id="2071613804">
                                  <w:marLeft w:val="0"/>
                                  <w:marRight w:val="0"/>
                                  <w:marTop w:val="0"/>
                                  <w:marBottom w:val="0"/>
                                  <w:divBdr>
                                    <w:top w:val="none" w:sz="0" w:space="0" w:color="auto"/>
                                    <w:left w:val="none" w:sz="0" w:space="0" w:color="auto"/>
                                    <w:bottom w:val="none" w:sz="0" w:space="0" w:color="auto"/>
                                    <w:right w:val="none" w:sz="0" w:space="0" w:color="auto"/>
                                  </w:divBdr>
                                  <w:divsChild>
                                    <w:div w:id="1872720817">
                                      <w:marLeft w:val="0"/>
                                      <w:marRight w:val="0"/>
                                      <w:marTop w:val="0"/>
                                      <w:marBottom w:val="0"/>
                                      <w:divBdr>
                                        <w:top w:val="none" w:sz="0" w:space="0" w:color="auto"/>
                                        <w:left w:val="none" w:sz="0" w:space="0" w:color="auto"/>
                                        <w:bottom w:val="none" w:sz="0" w:space="0" w:color="auto"/>
                                        <w:right w:val="none" w:sz="0" w:space="0" w:color="auto"/>
                                      </w:divBdr>
                                      <w:divsChild>
                                        <w:div w:id="1930968785">
                                          <w:marLeft w:val="0"/>
                                          <w:marRight w:val="0"/>
                                          <w:marTop w:val="0"/>
                                          <w:marBottom w:val="0"/>
                                          <w:divBdr>
                                            <w:top w:val="none" w:sz="0" w:space="0" w:color="auto"/>
                                            <w:left w:val="none" w:sz="0" w:space="0" w:color="auto"/>
                                            <w:bottom w:val="none" w:sz="0" w:space="0" w:color="auto"/>
                                            <w:right w:val="none" w:sz="0" w:space="0" w:color="auto"/>
                                          </w:divBdr>
                                          <w:divsChild>
                                            <w:div w:id="1710884124">
                                              <w:marLeft w:val="0"/>
                                              <w:marRight w:val="0"/>
                                              <w:marTop w:val="0"/>
                                              <w:marBottom w:val="0"/>
                                              <w:divBdr>
                                                <w:top w:val="none" w:sz="0" w:space="0" w:color="auto"/>
                                                <w:left w:val="none" w:sz="0" w:space="0" w:color="auto"/>
                                                <w:bottom w:val="none" w:sz="0" w:space="0" w:color="auto"/>
                                                <w:right w:val="none" w:sz="0" w:space="0" w:color="auto"/>
                                              </w:divBdr>
                                            </w:div>
                                            <w:div w:id="2899395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3651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formations.auf.org/catalogue-formations-diplomantes/?_sft_domaines=sciences-de-la-gestion&amp;_sft_type_de_diplome=master" TargetMode="External"/><Relationship Id="rId18" Type="http://schemas.openxmlformats.org/officeDocument/2006/relationships/hyperlink" Target="mailto:cheikh-tidiane.dieng@ugb.edu.sn" TargetMode="External"/><Relationship Id="rId3" Type="http://schemas.openxmlformats.org/officeDocument/2006/relationships/settings" Target="settings.xml"/><Relationship Id="rId7" Type="http://schemas.openxmlformats.org/officeDocument/2006/relationships/hyperlink" Target="https://www.ugb.sn/" TargetMode="External"/><Relationship Id="rId12" Type="http://schemas.openxmlformats.org/officeDocument/2006/relationships/hyperlink" Target="https://formations.auf.org/catalogue-formations-diplomantes/?_sft_domaines=mathematiques-statistiques-et-informatique" TargetMode="External"/><Relationship Id="rId17" Type="http://schemas.openxmlformats.org/officeDocument/2006/relationships/hyperlink" Target="https://www.auf.org/lauf-dans-le-monde/" TargetMode="External"/><Relationship Id="rId2" Type="http://schemas.openxmlformats.org/officeDocument/2006/relationships/styles" Target="styles.xml"/><Relationship Id="rId16" Type="http://schemas.openxmlformats.org/officeDocument/2006/relationships/hyperlink" Target="http://www.ceamitic.s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ormations.auf.org/home/catalogue-formations-diplomantes/" TargetMode="External"/><Relationship Id="rId5" Type="http://schemas.openxmlformats.org/officeDocument/2006/relationships/hyperlink" Target="https://formations.auf.org/" TargetMode="External"/><Relationship Id="rId15" Type="http://schemas.openxmlformats.org/officeDocument/2006/relationships/hyperlink" Target="https://foad-mooc.auf.org/-Master-2-M2-d-Ingenierie-.html" TargetMode="External"/><Relationship Id="rId10" Type="http://schemas.openxmlformats.org/officeDocument/2006/relationships/hyperlink" Target="https://formations.auf.org/catalogue-formations-diplomantes/?_sft_pays=senega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mations.auf.org/catalogue-formations-diplomantes/?_sft_region=auf-afrique-de-louest" TargetMode="External"/><Relationship Id="rId14" Type="http://schemas.openxmlformats.org/officeDocument/2006/relationships/hyperlink" Target="https://formations.auf.org/catalogue-formations-diplomantes/?_sft_niveau=m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6324</TotalTime>
  <Pages>5</Pages>
  <Words>1930</Words>
  <Characters>10619</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Mvondo Marc</dc:creator>
  <cp:keywords/>
  <dc:description/>
  <cp:lastModifiedBy>Mvondo Marc</cp:lastModifiedBy>
  <cp:revision>1</cp:revision>
  <cp:lastPrinted>2024-11-25T17:01:00Z</cp:lastPrinted>
  <dcterms:created xsi:type="dcterms:W3CDTF">2024-10-10T09:13:00Z</dcterms:created>
  <dcterms:modified xsi:type="dcterms:W3CDTF">2024-12-03T17:39:00Z</dcterms:modified>
</cp:coreProperties>
</file>