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DB2D4" w14:textId="77777777" w:rsidR="00223B34" w:rsidRDefault="00223B34" w:rsidP="00223B3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Базы данных</w:t>
      </w:r>
    </w:p>
    <w:p w14:paraId="0D22324E" w14:textId="30B053A5" w:rsidR="00223B34" w:rsidRDefault="00223B34" w:rsidP="00223B34">
      <w:pPr>
        <w:spacing w:after="36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Отчет по лабораторной работе №</w:t>
      </w:r>
      <w:r w:rsidR="00EF0176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6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, 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Лешук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 xml:space="preserve"> Дмитрий ПОИБМС 7-2</w:t>
      </w:r>
    </w:p>
    <w:p w14:paraId="129AD48B" w14:textId="30FD90D4" w:rsidR="00A94AB8" w:rsidRDefault="00223B34" w:rsidP="0052255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3B34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>
        <w:rPr>
          <w:rFonts w:ascii="Times New Roman" w:hAnsi="Times New Roman" w:cs="Times New Roman"/>
          <w:sz w:val="28"/>
          <w:szCs w:val="28"/>
          <w:lang w:val="ru-RU"/>
        </w:rPr>
        <w:t>: изучить возможность группировки</w:t>
      </w:r>
      <w:r w:rsidR="00456A84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секции </w:t>
      </w:r>
      <w:r w:rsidR="00456A84">
        <w:rPr>
          <w:rFonts w:ascii="Times New Roman" w:hAnsi="Times New Roman" w:cs="Times New Roman"/>
          <w:sz w:val="28"/>
          <w:szCs w:val="28"/>
        </w:rPr>
        <w:t>GROUP</w:t>
      </w:r>
      <w:r w:rsidR="00456A84" w:rsidRPr="00456A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6A84">
        <w:rPr>
          <w:rFonts w:ascii="Times New Roman" w:hAnsi="Times New Roman" w:cs="Times New Roman"/>
          <w:sz w:val="28"/>
          <w:szCs w:val="28"/>
        </w:rPr>
        <w:t>BY</w:t>
      </w:r>
      <w:r w:rsidR="00EF0176">
        <w:rPr>
          <w:rFonts w:ascii="Times New Roman" w:hAnsi="Times New Roman" w:cs="Times New Roman"/>
          <w:sz w:val="28"/>
          <w:szCs w:val="28"/>
          <w:lang w:val="ru-RU"/>
        </w:rPr>
        <w:t>, её </w:t>
      </w:r>
      <w:r w:rsidR="00456A84">
        <w:rPr>
          <w:rFonts w:ascii="Times New Roman" w:hAnsi="Times New Roman" w:cs="Times New Roman"/>
          <w:sz w:val="28"/>
          <w:szCs w:val="28"/>
          <w:lang w:val="ru-RU"/>
        </w:rPr>
        <w:t xml:space="preserve">совместное использование с агрегирующими функциями </w:t>
      </w:r>
      <w:r w:rsidR="00EF0176">
        <w:rPr>
          <w:rFonts w:ascii="Times New Roman" w:hAnsi="Times New Roman" w:cs="Times New Roman"/>
          <w:sz w:val="28"/>
          <w:szCs w:val="28"/>
        </w:rPr>
        <w:t>AVG</w:t>
      </w:r>
      <w:r w:rsidR="00EF0176" w:rsidRPr="00EF0176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 w:rsidR="00EF0176">
        <w:rPr>
          <w:rFonts w:ascii="Times New Roman" w:hAnsi="Times New Roman" w:cs="Times New Roman"/>
          <w:sz w:val="28"/>
          <w:szCs w:val="28"/>
        </w:rPr>
        <w:t>MAX</w:t>
      </w:r>
      <w:r w:rsidR="00EF0176" w:rsidRPr="00EF0176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 w:rsidR="00EF0176">
        <w:rPr>
          <w:rFonts w:ascii="Times New Roman" w:hAnsi="Times New Roman" w:cs="Times New Roman"/>
          <w:sz w:val="28"/>
          <w:szCs w:val="28"/>
        </w:rPr>
        <w:t>COUNT</w:t>
      </w:r>
      <w:r w:rsidR="00EF0176" w:rsidRPr="00EF0176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 w:rsidR="00EF0176">
        <w:rPr>
          <w:rFonts w:ascii="Times New Roman" w:hAnsi="Times New Roman" w:cs="Times New Roman"/>
          <w:sz w:val="28"/>
          <w:szCs w:val="28"/>
        </w:rPr>
        <w:t>MIN</w:t>
      </w:r>
      <w:r w:rsidR="00EF0176" w:rsidRPr="00EF0176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 w:rsidR="00EF0176">
        <w:rPr>
          <w:rFonts w:ascii="Times New Roman" w:hAnsi="Times New Roman" w:cs="Times New Roman"/>
          <w:sz w:val="28"/>
          <w:szCs w:val="28"/>
        </w:rPr>
        <w:t>SUM</w:t>
      </w:r>
      <w:r w:rsidR="00EF0176" w:rsidRPr="00EF0176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EF0176">
        <w:rPr>
          <w:rFonts w:ascii="Times New Roman" w:hAnsi="Times New Roman" w:cs="Times New Roman"/>
          <w:sz w:val="28"/>
          <w:szCs w:val="28"/>
          <w:lang w:val="ru-RU"/>
        </w:rPr>
        <w:t xml:space="preserve">, а также изучить секцию </w:t>
      </w:r>
      <w:r w:rsidR="00EF0176">
        <w:rPr>
          <w:rFonts w:ascii="Times New Roman" w:hAnsi="Times New Roman" w:cs="Times New Roman"/>
          <w:sz w:val="28"/>
          <w:szCs w:val="28"/>
        </w:rPr>
        <w:t>HAVING</w:t>
      </w:r>
      <w:r w:rsidR="00EF0176" w:rsidRPr="004C65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0176">
        <w:rPr>
          <w:rFonts w:ascii="Times New Roman" w:hAnsi="Times New Roman" w:cs="Times New Roman"/>
          <w:sz w:val="28"/>
          <w:szCs w:val="28"/>
          <w:lang w:val="ru-RU"/>
        </w:rPr>
        <w:t xml:space="preserve">фильтрации сортировки. Изучить такие операции над множествами, как </w:t>
      </w:r>
      <w:r w:rsidR="004C65BC">
        <w:rPr>
          <w:rFonts w:ascii="Times New Roman" w:hAnsi="Times New Roman" w:cs="Times New Roman"/>
          <w:sz w:val="28"/>
          <w:szCs w:val="28"/>
        </w:rPr>
        <w:t>UNION</w:t>
      </w:r>
      <w:r w:rsidR="004C65BC" w:rsidRPr="004C65B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C65BC">
        <w:rPr>
          <w:rFonts w:ascii="Times New Roman" w:hAnsi="Times New Roman" w:cs="Times New Roman"/>
          <w:sz w:val="28"/>
          <w:szCs w:val="28"/>
        </w:rPr>
        <w:t>INTERSECT</w:t>
      </w:r>
      <w:r w:rsidR="004C65BC" w:rsidRPr="004C65B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C65BC">
        <w:rPr>
          <w:rFonts w:ascii="Times New Roman" w:hAnsi="Times New Roman" w:cs="Times New Roman"/>
          <w:sz w:val="28"/>
          <w:szCs w:val="28"/>
        </w:rPr>
        <w:t>UNION</w:t>
      </w:r>
      <w:r w:rsidR="004C65BC" w:rsidRPr="004C65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65BC">
        <w:rPr>
          <w:rFonts w:ascii="Times New Roman" w:hAnsi="Times New Roman" w:cs="Times New Roman"/>
          <w:sz w:val="28"/>
          <w:szCs w:val="28"/>
        </w:rPr>
        <w:t>ALL</w:t>
      </w:r>
      <w:r w:rsidR="004C65BC" w:rsidRPr="004C65B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C65BC">
        <w:rPr>
          <w:rFonts w:ascii="Times New Roman" w:hAnsi="Times New Roman" w:cs="Times New Roman"/>
          <w:sz w:val="28"/>
          <w:szCs w:val="28"/>
        </w:rPr>
        <w:t>EXCEPT</w:t>
      </w:r>
      <w:r w:rsidR="004C65BC" w:rsidRPr="004C65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BD2255" w14:textId="54B9FE91" w:rsidR="00A239FB" w:rsidRDefault="002851CA" w:rsidP="00FE5B7E">
      <w:pPr>
        <w:tabs>
          <w:tab w:val="left" w:pos="3514"/>
        </w:tabs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GROUP</w:t>
      </w:r>
      <w:r w:rsidRPr="002851C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BY</w:t>
      </w:r>
      <w:r w:rsidRPr="002851CA">
        <w:rPr>
          <w:rFonts w:ascii="Times New Roman" w:hAnsi="Times New Roman"/>
          <w:sz w:val="28"/>
          <w:szCs w:val="28"/>
          <w:lang w:val="ru-RU"/>
        </w:rPr>
        <w:t xml:space="preserve"> – разбиение множества с</w:t>
      </w:r>
      <w:bookmarkStart w:id="0" w:name="_GoBack"/>
      <w:bookmarkEnd w:id="0"/>
      <w:r w:rsidRPr="002851CA">
        <w:rPr>
          <w:rFonts w:ascii="Times New Roman" w:hAnsi="Times New Roman"/>
          <w:sz w:val="28"/>
          <w:szCs w:val="28"/>
          <w:lang w:val="ru-RU"/>
        </w:rPr>
        <w:t xml:space="preserve">трок, сформированных секциями </w:t>
      </w:r>
      <w:r>
        <w:rPr>
          <w:rFonts w:ascii="Times New Roman" w:hAnsi="Times New Roman"/>
          <w:sz w:val="28"/>
          <w:szCs w:val="28"/>
        </w:rPr>
        <w:t>FROM</w:t>
      </w:r>
      <w:r w:rsidRPr="002851CA">
        <w:rPr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sz w:val="28"/>
          <w:szCs w:val="28"/>
        </w:rPr>
        <w:t>WHERE</w:t>
      </w:r>
      <w:r w:rsidRPr="002851CA">
        <w:rPr>
          <w:rFonts w:ascii="Times New Roman" w:hAnsi="Times New Roman"/>
          <w:sz w:val="28"/>
          <w:szCs w:val="28"/>
          <w:lang w:val="ru-RU"/>
        </w:rPr>
        <w:t xml:space="preserve">, на группы в соответствии со значениями в заданных столбцах, а также выполнение вычислений над группами строк с помощью наиболее часто используемых функций. При использовании секции </w:t>
      </w:r>
      <w:r w:rsidRPr="002851CA">
        <w:rPr>
          <w:rFonts w:ascii="Times New Roman" w:hAnsi="Times New Roman"/>
          <w:bCs/>
          <w:sz w:val="28"/>
          <w:szCs w:val="28"/>
        </w:rPr>
        <w:t>GROUP</w:t>
      </w:r>
      <w:r w:rsidRPr="002851CA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2851CA">
        <w:rPr>
          <w:rFonts w:ascii="Times New Roman" w:hAnsi="Times New Roman"/>
          <w:bCs/>
          <w:sz w:val="28"/>
          <w:szCs w:val="28"/>
        </w:rPr>
        <w:t>BY</w:t>
      </w:r>
      <w:r w:rsidRPr="002851CA">
        <w:rPr>
          <w:rFonts w:ascii="Times New Roman" w:hAnsi="Times New Roman"/>
          <w:sz w:val="28"/>
          <w:szCs w:val="28"/>
          <w:lang w:val="ru-RU"/>
        </w:rPr>
        <w:t xml:space="preserve"> в </w:t>
      </w:r>
      <w:r>
        <w:rPr>
          <w:rFonts w:ascii="Times New Roman" w:hAnsi="Times New Roman"/>
          <w:sz w:val="28"/>
          <w:szCs w:val="28"/>
        </w:rPr>
        <w:t>SELECT</w:t>
      </w:r>
      <w:r w:rsidRPr="002851CA">
        <w:rPr>
          <w:rFonts w:ascii="Times New Roman" w:hAnsi="Times New Roman"/>
          <w:sz w:val="28"/>
          <w:szCs w:val="28"/>
          <w:lang w:val="ru-RU"/>
        </w:rPr>
        <w:t xml:space="preserve">-списке допускается указывать </w:t>
      </w:r>
      <w:r w:rsidRPr="002851CA">
        <w:rPr>
          <w:rFonts w:ascii="Times New Roman" w:hAnsi="Times New Roman"/>
          <w:bCs/>
          <w:sz w:val="28"/>
          <w:szCs w:val="28"/>
          <w:lang w:val="ru-RU"/>
        </w:rPr>
        <w:t>только</w:t>
      </w:r>
      <w:r w:rsidRPr="002851CA">
        <w:rPr>
          <w:rFonts w:ascii="Times New Roman" w:hAnsi="Times New Roman"/>
          <w:sz w:val="28"/>
          <w:szCs w:val="28"/>
          <w:lang w:val="ru-RU"/>
        </w:rPr>
        <w:t xml:space="preserve"> те столбцы, по которым осуществляется группировка.</w:t>
      </w:r>
    </w:p>
    <w:p w14:paraId="324BB716" w14:textId="42F8F2D6" w:rsidR="00A239FB" w:rsidRDefault="00A239FB" w:rsidP="00FE5B7E">
      <w:pPr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данном запросе, представленным на рисунке 1.1, необходимо было </w:t>
      </w:r>
      <w:r w:rsidRPr="00A239FB">
        <w:rPr>
          <w:rFonts w:ascii="Times New Roman" w:hAnsi="Times New Roman"/>
          <w:sz w:val="28"/>
          <w:szCs w:val="28"/>
          <w:lang w:val="ru-RU"/>
        </w:rPr>
        <w:t xml:space="preserve">разработать запрос, вычисляющий для каждого типа аудиторий максимальную, минимальную, среднюю вместимость аудиторий, суммарную вместимость всех аудиторий и общее количество аудиторий данного типа. </w:t>
      </w:r>
    </w:p>
    <w:p w14:paraId="6388C279" w14:textId="12882855" w:rsidR="00A239FB" w:rsidRPr="00A239FB" w:rsidRDefault="00A239FB" w:rsidP="00A239FB">
      <w:pPr>
        <w:spacing w:before="280" w:after="240"/>
        <w:ind w:firstLine="284"/>
        <w:jc w:val="center"/>
        <w:rPr>
          <w:rFonts w:ascii="Times New Roman" w:hAnsi="Times New Roman"/>
          <w:sz w:val="28"/>
          <w:szCs w:val="28"/>
          <w:lang w:val="ru-RU"/>
        </w:rPr>
      </w:pPr>
      <w:r w:rsidRPr="00A239FB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0C801043" wp14:editId="27FC837A">
            <wp:extent cx="4679085" cy="152413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E0CE" w14:textId="30FB4194" w:rsidR="00A239FB" w:rsidRDefault="00A239FB" w:rsidP="00FE5B7E">
      <w:pPr>
        <w:tabs>
          <w:tab w:val="left" w:pos="3514"/>
        </w:tabs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1.1 – Запрос с группировкой данных и агрегирующими функциями.</w:t>
      </w:r>
    </w:p>
    <w:p w14:paraId="30ED1295" w14:textId="27F0F668" w:rsidR="002851CA" w:rsidRDefault="00925808" w:rsidP="00B87304">
      <w:pPr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данном запросе мы производим группировку по двум столбцам: </w:t>
      </w:r>
      <w:r>
        <w:rPr>
          <w:rFonts w:ascii="Times New Roman" w:hAnsi="Times New Roman"/>
          <w:sz w:val="28"/>
          <w:szCs w:val="28"/>
        </w:rPr>
        <w:t>AUDITORIUM</w:t>
      </w:r>
      <w:r w:rsidRPr="00925808">
        <w:rPr>
          <w:rFonts w:ascii="Times New Roman" w:hAnsi="Times New Roman"/>
          <w:sz w:val="28"/>
          <w:szCs w:val="28"/>
          <w:lang w:val="ru-RU"/>
        </w:rPr>
        <w:t>_</w:t>
      </w:r>
      <w:r>
        <w:rPr>
          <w:rFonts w:ascii="Times New Roman" w:hAnsi="Times New Roman"/>
          <w:sz w:val="28"/>
          <w:szCs w:val="28"/>
        </w:rPr>
        <w:t>TYPE</w:t>
      </w:r>
      <w:r w:rsidRPr="00925808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AUDITORIUM</w:t>
      </w:r>
      <w:r w:rsidRPr="00925808">
        <w:rPr>
          <w:rFonts w:ascii="Times New Roman" w:hAnsi="Times New Roman"/>
          <w:sz w:val="28"/>
          <w:szCs w:val="28"/>
          <w:lang w:val="ru-RU"/>
        </w:rPr>
        <w:t>_</w:t>
      </w:r>
      <w:r>
        <w:rPr>
          <w:rFonts w:ascii="Times New Roman" w:hAnsi="Times New Roman"/>
          <w:sz w:val="28"/>
          <w:szCs w:val="28"/>
        </w:rPr>
        <w:t>TYPENAME</w:t>
      </w:r>
      <w:r w:rsidRPr="00925808">
        <w:rPr>
          <w:rFonts w:ascii="Times New Roman" w:hAnsi="Times New Roman"/>
          <w:sz w:val="28"/>
          <w:szCs w:val="28"/>
          <w:lang w:val="ru-RU"/>
        </w:rPr>
        <w:t>.</w:t>
      </w:r>
      <w:r w:rsidR="00B8730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17ABB">
        <w:rPr>
          <w:rFonts w:ascii="Times New Roman" w:hAnsi="Times New Roman"/>
          <w:sz w:val="28"/>
          <w:szCs w:val="28"/>
          <w:lang w:val="ru-RU"/>
        </w:rPr>
        <w:t>Также в выбираемых столбцах мы указываем агрегирующие функции, которые будут выполняться для каждого типа аудиторий, и проводить вычисления с количеством строк и вместимостью аудиторий.</w:t>
      </w:r>
    </w:p>
    <w:p w14:paraId="6229C5D3" w14:textId="5250DD51" w:rsidR="00A53E9F" w:rsidRDefault="00A53E9F" w:rsidP="00B87304">
      <w:pPr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В следующем задании мы используем конструкцию </w:t>
      </w:r>
      <w:r>
        <w:rPr>
          <w:rFonts w:ascii="Times New Roman" w:hAnsi="Times New Roman"/>
          <w:sz w:val="28"/>
          <w:szCs w:val="28"/>
        </w:rPr>
        <w:t>CASE</w:t>
      </w:r>
      <w:r w:rsidRPr="00A53E9F">
        <w:rPr>
          <w:rFonts w:ascii="Times New Roman" w:hAnsi="Times New Roman"/>
          <w:sz w:val="28"/>
          <w:szCs w:val="28"/>
          <w:lang w:val="ru-RU"/>
        </w:rPr>
        <w:t>…</w:t>
      </w:r>
      <w:r>
        <w:rPr>
          <w:rFonts w:ascii="Times New Roman" w:hAnsi="Times New Roman"/>
          <w:sz w:val="28"/>
          <w:szCs w:val="28"/>
        </w:rPr>
        <w:t>WHEN</w:t>
      </w:r>
      <w:r w:rsidRPr="00A53E9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 секции группировки – рисунок 1.2</w:t>
      </w:r>
      <w:r w:rsidR="00766DAF">
        <w:rPr>
          <w:rFonts w:ascii="Times New Roman" w:hAnsi="Times New Roman"/>
          <w:sz w:val="28"/>
          <w:szCs w:val="28"/>
          <w:lang w:val="ru-RU"/>
        </w:rPr>
        <w:t>, группировку мы осуществляем по промежутку оценок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="00766DAF" w:rsidRPr="00766DA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66DAF">
        <w:rPr>
          <w:rFonts w:ascii="Times New Roman" w:hAnsi="Times New Roman"/>
          <w:sz w:val="28"/>
          <w:szCs w:val="28"/>
          <w:lang w:val="ru-RU"/>
        </w:rPr>
        <w:t>На этом же рисунке представлен результирующий набор запроса</w:t>
      </w:r>
      <w:r w:rsidR="004F6C52">
        <w:rPr>
          <w:rFonts w:ascii="Times New Roman" w:hAnsi="Times New Roman"/>
          <w:sz w:val="28"/>
          <w:szCs w:val="28"/>
          <w:lang w:val="ru-RU"/>
        </w:rPr>
        <w:t>.</w:t>
      </w:r>
    </w:p>
    <w:p w14:paraId="03475E9F" w14:textId="5C511B3E" w:rsidR="004F6C52" w:rsidRDefault="004F6C52" w:rsidP="001A4BC4">
      <w:pPr>
        <w:spacing w:before="280" w:after="240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6C5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3C373B3" wp14:editId="3BD937FF">
            <wp:extent cx="4465320" cy="3870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4872"/>
                    <a:stretch/>
                  </pic:blipFill>
                  <pic:spPr bwMode="auto">
                    <a:xfrm>
                      <a:off x="0" y="0"/>
                      <a:ext cx="4465320" cy="387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EFE74" w14:textId="23CAE486" w:rsidR="004F6C52" w:rsidRDefault="004F6C52" w:rsidP="00274AA7">
      <w:pPr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1.2 – Использование </w:t>
      </w:r>
      <w:r>
        <w:rPr>
          <w:rFonts w:ascii="Times New Roman" w:hAnsi="Times New Roman" w:cs="Times New Roman"/>
          <w:sz w:val="28"/>
          <w:szCs w:val="28"/>
        </w:rPr>
        <w:t>CASE</w:t>
      </w:r>
      <w:r w:rsidRPr="004F6C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 группировке данных</w:t>
      </w:r>
    </w:p>
    <w:p w14:paraId="20B77787" w14:textId="23EB1837" w:rsidR="00274AA7" w:rsidRDefault="00274AA7" w:rsidP="00B63135">
      <w:pPr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мы используем функцию </w:t>
      </w:r>
      <w:r>
        <w:rPr>
          <w:rFonts w:ascii="Times New Roman" w:hAnsi="Times New Roman" w:cs="Times New Roman"/>
          <w:sz w:val="28"/>
          <w:szCs w:val="28"/>
        </w:rPr>
        <w:t>CAST</w:t>
      </w:r>
      <w:r w:rsidRPr="00274AA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которая выполняет привидение типов для нашего запроса, функция</w:t>
      </w:r>
      <w:r w:rsidRPr="00274A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4AA7">
        <w:rPr>
          <w:rFonts w:ascii="Times New Roman" w:hAnsi="Times New Roman"/>
          <w:bCs/>
          <w:sz w:val="28"/>
          <w:szCs w:val="28"/>
        </w:rPr>
        <w:t>ROUND</w:t>
      </w:r>
      <w:r w:rsidRPr="00274AA7">
        <w:rPr>
          <w:rFonts w:ascii="Times New Roman" w:hAnsi="Times New Roman"/>
          <w:sz w:val="28"/>
          <w:szCs w:val="28"/>
          <w:lang w:val="ru-RU"/>
        </w:rPr>
        <w:t xml:space="preserve"> обеспечивает расчет значений с точностью </w:t>
      </w:r>
      <w:r>
        <w:rPr>
          <w:rFonts w:ascii="Times New Roman" w:hAnsi="Times New Roman"/>
          <w:sz w:val="28"/>
          <w:szCs w:val="28"/>
          <w:lang w:val="ru-RU"/>
        </w:rPr>
        <w:t>до указанного числа знаков после запятой</w:t>
      </w:r>
      <w:r w:rsidR="00DD6E94">
        <w:rPr>
          <w:rFonts w:ascii="Times New Roman" w:hAnsi="Times New Roman"/>
          <w:sz w:val="28"/>
          <w:szCs w:val="28"/>
          <w:lang w:val="ru-RU"/>
        </w:rPr>
        <w:t>.</w:t>
      </w:r>
    </w:p>
    <w:p w14:paraId="0D0CCCE7" w14:textId="56B13D6C" w:rsidR="00352F4D" w:rsidRPr="00CD7FA7" w:rsidRDefault="00352F4D" w:rsidP="00B63135">
      <w:pPr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Далее – </w:t>
      </w:r>
      <w:r>
        <w:rPr>
          <w:rFonts w:ascii="Times New Roman" w:hAnsi="Times New Roman"/>
          <w:sz w:val="28"/>
          <w:szCs w:val="28"/>
        </w:rPr>
        <w:t>ROLLUP</w:t>
      </w:r>
      <w:r>
        <w:rPr>
          <w:rFonts w:ascii="Times New Roman" w:hAnsi="Times New Roman"/>
          <w:sz w:val="28"/>
          <w:szCs w:val="28"/>
          <w:lang w:val="ru-RU"/>
        </w:rPr>
        <w:t xml:space="preserve"> и</w:t>
      </w:r>
      <w:r w:rsidRPr="00352F4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CUBE</w:t>
      </w:r>
      <w:r w:rsidRPr="00352F4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в конструкции </w:t>
      </w:r>
      <w:r>
        <w:rPr>
          <w:rFonts w:ascii="Times New Roman" w:hAnsi="Times New Roman"/>
          <w:sz w:val="28"/>
          <w:szCs w:val="28"/>
        </w:rPr>
        <w:t>GROUP</w:t>
      </w:r>
      <w:r w:rsidRPr="00352F4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BY</w:t>
      </w:r>
      <w:r w:rsidRPr="00352F4D">
        <w:rPr>
          <w:rFonts w:ascii="Times New Roman" w:hAnsi="Times New Roman"/>
          <w:sz w:val="28"/>
          <w:szCs w:val="28"/>
          <w:lang w:val="ru-RU"/>
        </w:rPr>
        <w:t>.</w:t>
      </w:r>
      <w:r w:rsidR="005B4DDF" w:rsidRPr="005B4DD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B4DDF">
        <w:rPr>
          <w:rFonts w:ascii="Times New Roman" w:hAnsi="Times New Roman"/>
          <w:sz w:val="28"/>
          <w:szCs w:val="28"/>
          <w:lang w:val="ru-RU"/>
        </w:rPr>
        <w:t xml:space="preserve">Оператор </w:t>
      </w:r>
      <w:r w:rsidR="005B4DDF">
        <w:rPr>
          <w:rFonts w:ascii="Times New Roman" w:hAnsi="Times New Roman"/>
          <w:sz w:val="28"/>
          <w:szCs w:val="28"/>
        </w:rPr>
        <w:t>ROLLUP</w:t>
      </w:r>
      <w:r w:rsidR="005B4DDF" w:rsidRPr="005B4DD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B4DDF">
        <w:rPr>
          <w:rFonts w:ascii="Times New Roman" w:hAnsi="Times New Roman"/>
          <w:sz w:val="28"/>
          <w:szCs w:val="28"/>
          <w:lang w:val="ru-RU"/>
        </w:rPr>
        <w:t>добавляет суммирующую строку в результирующий набор</w:t>
      </w:r>
      <w:r w:rsidR="00253E51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253E51" w:rsidRPr="00253E51">
        <w:rPr>
          <w:rFonts w:ascii="Times New Roman" w:hAnsi="Times New Roman"/>
          <w:sz w:val="28"/>
          <w:szCs w:val="28"/>
          <w:lang w:val="ru-RU"/>
        </w:rPr>
        <w:t>При группировке по нескольким критериям ROLLUP будет создавать суммирующую строку для каждой из подгрупп</w:t>
      </w:r>
      <w:r w:rsidR="00253E51">
        <w:rPr>
          <w:rFonts w:ascii="Times New Roman" w:hAnsi="Times New Roman"/>
          <w:sz w:val="28"/>
          <w:szCs w:val="28"/>
          <w:lang w:val="ru-RU"/>
        </w:rPr>
        <w:t>.</w:t>
      </w:r>
      <w:r w:rsidR="00D451E0" w:rsidRPr="00D451E0">
        <w:rPr>
          <w:rFonts w:ascii="Times New Roman" w:hAnsi="Times New Roman"/>
          <w:sz w:val="28"/>
          <w:szCs w:val="28"/>
          <w:lang w:val="ru-RU"/>
        </w:rPr>
        <w:t xml:space="preserve"> CUBE </w:t>
      </w:r>
      <w:r w:rsidR="00D451E0">
        <w:rPr>
          <w:rFonts w:ascii="Times New Roman" w:hAnsi="Times New Roman"/>
          <w:sz w:val="28"/>
          <w:szCs w:val="28"/>
          <w:lang w:val="ru-RU"/>
        </w:rPr>
        <w:t xml:space="preserve">же </w:t>
      </w:r>
      <w:r w:rsidR="00D451E0" w:rsidRPr="00D451E0">
        <w:rPr>
          <w:rFonts w:ascii="Times New Roman" w:hAnsi="Times New Roman"/>
          <w:sz w:val="28"/>
          <w:szCs w:val="28"/>
          <w:lang w:val="ru-RU"/>
        </w:rPr>
        <w:t>добавляет суммирующие строки для каждой комбинации групп</w:t>
      </w:r>
      <w:r w:rsidR="00831F68">
        <w:rPr>
          <w:rFonts w:ascii="Times New Roman" w:hAnsi="Times New Roman"/>
          <w:sz w:val="28"/>
          <w:szCs w:val="28"/>
          <w:lang w:val="ru-RU"/>
        </w:rPr>
        <w:t>. Всевозможные варианты представлены на рисунке 1.3.</w:t>
      </w:r>
    </w:p>
    <w:p w14:paraId="688E2D93" w14:textId="24F60126" w:rsidR="00522552" w:rsidRDefault="00522552" w:rsidP="00B63135">
      <w:pPr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/>
          <w:sz w:val="28"/>
          <w:szCs w:val="28"/>
        </w:rPr>
      </w:pPr>
      <w:r w:rsidRPr="00522552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C095176" wp14:editId="29405B29">
            <wp:extent cx="5943600" cy="30530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CCB3" w14:textId="68B4497E" w:rsidR="00522552" w:rsidRPr="00CD7FA7" w:rsidRDefault="00522552" w:rsidP="00522552">
      <w:pPr>
        <w:autoSpaceDE w:val="0"/>
        <w:autoSpaceDN w:val="0"/>
        <w:adjustRightInd w:val="0"/>
        <w:spacing w:before="240" w:after="240"/>
        <w:ind w:firstLine="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 w:rsidRPr="00CD7FA7">
        <w:rPr>
          <w:rFonts w:ascii="Times New Roman" w:hAnsi="Times New Roman"/>
          <w:sz w:val="28"/>
          <w:szCs w:val="28"/>
          <w:lang w:val="ru-RU"/>
        </w:rPr>
        <w:t xml:space="preserve"> 1.3 – </w:t>
      </w:r>
      <w:r>
        <w:rPr>
          <w:rFonts w:ascii="Times New Roman" w:hAnsi="Times New Roman"/>
          <w:sz w:val="28"/>
          <w:szCs w:val="28"/>
        </w:rPr>
        <w:t>ROLLUP</w:t>
      </w:r>
      <w:r w:rsidRPr="00CD7FA7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CUBE</w:t>
      </w:r>
      <w:r w:rsidRPr="00CD7FA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</w:t>
      </w:r>
      <w:r w:rsidRPr="00CD7FA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секции</w:t>
      </w:r>
      <w:r w:rsidRPr="00CD7FA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GROUP</w:t>
      </w:r>
      <w:r w:rsidRPr="00CD7FA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BY</w:t>
      </w:r>
    </w:p>
    <w:p w14:paraId="22467C86" w14:textId="65FCF3DE" w:rsidR="00352F4D" w:rsidRPr="00352F4D" w:rsidRDefault="001A1DC2" w:rsidP="00352F4D">
      <w:pPr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Следующая тема, которую затрагивает лабораторная работа – операции над множествами</w:t>
      </w:r>
      <w:r w:rsidR="000548DF">
        <w:rPr>
          <w:rFonts w:ascii="Times New Roman" w:hAnsi="Times New Roman"/>
          <w:sz w:val="28"/>
          <w:szCs w:val="28"/>
          <w:lang w:val="ru-RU"/>
        </w:rPr>
        <w:t>.</w:t>
      </w:r>
      <w:r w:rsidR="004B5C50">
        <w:rPr>
          <w:rFonts w:ascii="Times New Roman" w:hAnsi="Times New Roman"/>
          <w:sz w:val="28"/>
          <w:szCs w:val="28"/>
          <w:lang w:val="ru-RU"/>
        </w:rPr>
        <w:t xml:space="preserve"> Представим, что у нас есть 2 </w:t>
      </w:r>
      <w:r w:rsidR="004B5C50">
        <w:rPr>
          <w:rFonts w:ascii="Times New Roman" w:hAnsi="Times New Roman"/>
          <w:sz w:val="28"/>
          <w:szCs w:val="28"/>
        </w:rPr>
        <w:t>SELECT</w:t>
      </w:r>
      <w:r w:rsidR="004B5C50" w:rsidRPr="004B5C50">
        <w:rPr>
          <w:rFonts w:ascii="Times New Roman" w:hAnsi="Times New Roman"/>
          <w:sz w:val="28"/>
          <w:szCs w:val="28"/>
          <w:lang w:val="ru-RU"/>
        </w:rPr>
        <w:t>-</w:t>
      </w:r>
      <w:r w:rsidR="004B5C50">
        <w:rPr>
          <w:rFonts w:ascii="Times New Roman" w:hAnsi="Times New Roman"/>
          <w:sz w:val="28"/>
          <w:szCs w:val="28"/>
          <w:lang w:val="ru-RU"/>
        </w:rPr>
        <w:t>запроса, и результирующий набор каждого – множество.</w:t>
      </w:r>
      <w:r w:rsidR="00B63135">
        <w:rPr>
          <w:rFonts w:ascii="Times New Roman" w:hAnsi="Times New Roman"/>
          <w:sz w:val="28"/>
          <w:szCs w:val="28"/>
          <w:lang w:val="ru-RU"/>
        </w:rPr>
        <w:t xml:space="preserve">  При указании оператора </w:t>
      </w:r>
      <w:r w:rsidR="00B63135">
        <w:rPr>
          <w:rFonts w:ascii="Times New Roman" w:hAnsi="Times New Roman"/>
          <w:sz w:val="28"/>
          <w:szCs w:val="28"/>
        </w:rPr>
        <w:t>INTERSECT</w:t>
      </w:r>
      <w:r w:rsidR="00B63135" w:rsidRPr="00B6313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63135">
        <w:rPr>
          <w:rFonts w:ascii="Times New Roman" w:hAnsi="Times New Roman"/>
          <w:sz w:val="28"/>
          <w:szCs w:val="28"/>
          <w:lang w:val="ru-RU"/>
        </w:rPr>
        <w:t>наш результирующий запрос будет содержать только те строки, которые содержатся в обоих множествах – рисунок 1.</w:t>
      </w:r>
      <w:r w:rsidR="00217BB6">
        <w:rPr>
          <w:rFonts w:ascii="Times New Roman" w:hAnsi="Times New Roman"/>
          <w:sz w:val="28"/>
          <w:szCs w:val="28"/>
          <w:lang w:val="ru-RU"/>
        </w:rPr>
        <w:t>4</w:t>
      </w:r>
      <w:r w:rsidR="00B63135">
        <w:rPr>
          <w:rFonts w:ascii="Times New Roman" w:hAnsi="Times New Roman"/>
          <w:sz w:val="28"/>
          <w:szCs w:val="28"/>
          <w:lang w:val="ru-RU"/>
        </w:rPr>
        <w:t>.</w:t>
      </w:r>
      <w:r w:rsidR="00B61434" w:rsidRPr="00B6143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61434" w:rsidRPr="00B61434">
        <w:rPr>
          <w:rFonts w:ascii="Times New Roman" w:hAnsi="Times New Roman"/>
          <w:sz w:val="28"/>
          <w:szCs w:val="28"/>
        </w:rPr>
        <w:t>SQL</w:t>
      </w:r>
      <w:r w:rsidR="00B61434" w:rsidRPr="00B61434">
        <w:rPr>
          <w:rFonts w:ascii="Times New Roman" w:hAnsi="Times New Roman"/>
          <w:sz w:val="28"/>
          <w:szCs w:val="28"/>
          <w:lang w:val="ru-RU"/>
        </w:rPr>
        <w:t xml:space="preserve"> оператор </w:t>
      </w:r>
      <w:r w:rsidR="00B61434" w:rsidRPr="00B61434">
        <w:rPr>
          <w:rFonts w:ascii="Times New Roman" w:hAnsi="Times New Roman"/>
          <w:sz w:val="28"/>
          <w:szCs w:val="28"/>
        </w:rPr>
        <w:t>EXCEPT</w:t>
      </w:r>
      <w:r w:rsidR="00B61434" w:rsidRPr="00B61434">
        <w:rPr>
          <w:rFonts w:ascii="Times New Roman" w:hAnsi="Times New Roman"/>
          <w:sz w:val="28"/>
          <w:szCs w:val="28"/>
          <w:lang w:val="ru-RU"/>
        </w:rPr>
        <w:t xml:space="preserve"> используется для возврата всех строк в первом операторе </w:t>
      </w:r>
      <w:r w:rsidR="00B61434" w:rsidRPr="00B61434">
        <w:rPr>
          <w:rFonts w:ascii="Times New Roman" w:hAnsi="Times New Roman"/>
          <w:sz w:val="28"/>
          <w:szCs w:val="28"/>
        </w:rPr>
        <w:t>SELECT</w:t>
      </w:r>
      <w:r w:rsidR="00B61434" w:rsidRPr="00B61434">
        <w:rPr>
          <w:rFonts w:ascii="Times New Roman" w:hAnsi="Times New Roman"/>
          <w:sz w:val="28"/>
          <w:szCs w:val="28"/>
          <w:lang w:val="ru-RU"/>
        </w:rPr>
        <w:t xml:space="preserve">, которые не возвращаются вторым оператором </w:t>
      </w:r>
      <w:r w:rsidR="00B61434" w:rsidRPr="00B61434">
        <w:rPr>
          <w:rFonts w:ascii="Times New Roman" w:hAnsi="Times New Roman"/>
          <w:sz w:val="28"/>
          <w:szCs w:val="28"/>
        </w:rPr>
        <w:t>SELECT</w:t>
      </w:r>
      <w:r w:rsidR="00B61434" w:rsidRPr="00B6143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61434">
        <w:rPr>
          <w:rFonts w:ascii="Times New Roman" w:hAnsi="Times New Roman"/>
          <w:sz w:val="28"/>
          <w:szCs w:val="28"/>
          <w:lang w:val="ru-RU"/>
        </w:rPr>
        <w:t>–</w:t>
      </w:r>
      <w:r w:rsidR="00B61434" w:rsidRPr="00B6143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61434">
        <w:rPr>
          <w:rFonts w:ascii="Times New Roman" w:hAnsi="Times New Roman"/>
          <w:sz w:val="28"/>
          <w:szCs w:val="28"/>
          <w:lang w:val="ru-RU"/>
        </w:rPr>
        <w:t>рисунок 1.</w:t>
      </w:r>
      <w:r w:rsidR="00217BB6">
        <w:rPr>
          <w:rFonts w:ascii="Times New Roman" w:hAnsi="Times New Roman"/>
          <w:sz w:val="28"/>
          <w:szCs w:val="28"/>
          <w:lang w:val="ru-RU"/>
        </w:rPr>
        <w:t>4</w:t>
      </w:r>
      <w:r w:rsidR="00B61434">
        <w:rPr>
          <w:rFonts w:ascii="Times New Roman" w:hAnsi="Times New Roman"/>
          <w:sz w:val="28"/>
          <w:szCs w:val="28"/>
          <w:lang w:val="ru-RU"/>
        </w:rPr>
        <w:t>.</w:t>
      </w:r>
    </w:p>
    <w:p w14:paraId="616594BE" w14:textId="6D192DC5" w:rsidR="00B63135" w:rsidRDefault="00080A0F" w:rsidP="00B63135">
      <w:pPr>
        <w:autoSpaceDE w:val="0"/>
        <w:autoSpaceDN w:val="0"/>
        <w:adjustRightInd w:val="0"/>
        <w:spacing w:after="0"/>
        <w:ind w:firstLine="284"/>
        <w:jc w:val="center"/>
        <w:rPr>
          <w:rFonts w:ascii="Times New Roman" w:hAnsi="Times New Roman"/>
          <w:sz w:val="28"/>
          <w:szCs w:val="28"/>
          <w:lang w:val="ru-RU"/>
        </w:rPr>
      </w:pPr>
      <w:r w:rsidRPr="00080A0F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79FDDADF" wp14:editId="293F6B70">
            <wp:extent cx="5943600" cy="21310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A64D" w14:textId="76F0F491" w:rsidR="00B63135" w:rsidRPr="00217BB6" w:rsidRDefault="00B63135" w:rsidP="004D7B6B">
      <w:pPr>
        <w:autoSpaceDE w:val="0"/>
        <w:autoSpaceDN w:val="0"/>
        <w:adjustRightInd w:val="0"/>
        <w:spacing w:after="240"/>
        <w:ind w:firstLine="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1.</w:t>
      </w:r>
      <w:r w:rsidR="00217BB6">
        <w:rPr>
          <w:rFonts w:ascii="Times New Roman" w:hAnsi="Times New Roman"/>
          <w:sz w:val="28"/>
          <w:szCs w:val="28"/>
          <w:lang w:val="ru-RU"/>
        </w:rPr>
        <w:t>4</w:t>
      </w:r>
      <w:r>
        <w:rPr>
          <w:rFonts w:ascii="Times New Roman" w:hAnsi="Times New Roman"/>
          <w:sz w:val="28"/>
          <w:szCs w:val="28"/>
          <w:lang w:val="ru-RU"/>
        </w:rPr>
        <w:t xml:space="preserve"> – Оператор </w:t>
      </w:r>
      <w:r>
        <w:rPr>
          <w:rFonts w:ascii="Times New Roman" w:hAnsi="Times New Roman"/>
          <w:sz w:val="28"/>
          <w:szCs w:val="28"/>
        </w:rPr>
        <w:t>Intersec</w:t>
      </w:r>
      <w:r w:rsidR="001101CA">
        <w:rPr>
          <w:rFonts w:ascii="Times New Roman" w:hAnsi="Times New Roman"/>
          <w:sz w:val="28"/>
          <w:szCs w:val="28"/>
        </w:rPr>
        <w:t>t</w:t>
      </w:r>
      <w:r w:rsidR="001101CA" w:rsidRPr="001101C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101CA">
        <w:rPr>
          <w:rFonts w:ascii="Times New Roman" w:hAnsi="Times New Roman"/>
          <w:sz w:val="28"/>
          <w:szCs w:val="28"/>
          <w:lang w:val="ru-RU"/>
        </w:rPr>
        <w:t xml:space="preserve">и </w:t>
      </w:r>
      <w:r w:rsidR="001101CA">
        <w:rPr>
          <w:rFonts w:ascii="Times New Roman" w:hAnsi="Times New Roman"/>
          <w:sz w:val="28"/>
          <w:szCs w:val="28"/>
        </w:rPr>
        <w:t>Except</w:t>
      </w:r>
    </w:p>
    <w:p w14:paraId="26108FF1" w14:textId="6EE47047" w:rsidR="004D7B6B" w:rsidRDefault="004D7B6B" w:rsidP="004D1062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UNION</w:t>
      </w:r>
      <w:r w:rsidRPr="004D7B6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</w:t>
      </w:r>
      <w:r w:rsidRPr="004D7B6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UNION</w:t>
      </w:r>
      <w:r w:rsidRPr="004D7B6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ALL</w:t>
      </w:r>
      <w:r w:rsidRPr="004D7B6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производят объединение результирующей выборки 2-х наборов, пример представлен на рисунке 1.</w:t>
      </w:r>
      <w:r w:rsidR="00217BB6">
        <w:rPr>
          <w:rFonts w:ascii="Times New Roman" w:hAnsi="Times New Roman"/>
          <w:sz w:val="28"/>
          <w:szCs w:val="28"/>
          <w:lang w:val="ru-RU"/>
        </w:rPr>
        <w:t>5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="004D1062" w:rsidRPr="004D106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D1062">
        <w:rPr>
          <w:rFonts w:ascii="Times New Roman" w:hAnsi="Times New Roman"/>
          <w:sz w:val="28"/>
          <w:szCs w:val="28"/>
          <w:lang w:val="ru-RU"/>
        </w:rPr>
        <w:t xml:space="preserve">Но стоит отметить, </w:t>
      </w:r>
      <w:r w:rsidR="004D1062">
        <w:rPr>
          <w:rFonts w:ascii="Times New Roman" w:hAnsi="Times New Roman"/>
          <w:sz w:val="28"/>
          <w:szCs w:val="28"/>
          <w:lang w:val="ru-RU"/>
        </w:rPr>
        <w:lastRenderedPageBreak/>
        <w:t xml:space="preserve">что при использовании </w:t>
      </w:r>
      <w:r w:rsidR="004D1062">
        <w:rPr>
          <w:rFonts w:ascii="Times New Roman" w:hAnsi="Times New Roman"/>
          <w:sz w:val="28"/>
          <w:szCs w:val="28"/>
        </w:rPr>
        <w:t>UNION</w:t>
      </w:r>
      <w:r w:rsidR="004D1062" w:rsidRPr="004D106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D1062">
        <w:rPr>
          <w:rFonts w:ascii="Times New Roman" w:hAnsi="Times New Roman"/>
          <w:sz w:val="28"/>
          <w:szCs w:val="28"/>
          <w:lang w:val="ru-RU"/>
        </w:rPr>
        <w:t xml:space="preserve">не может быть повторяющихся строк (они отображаются, как одна), а при </w:t>
      </w:r>
      <w:r w:rsidR="004D1062">
        <w:rPr>
          <w:rFonts w:ascii="Times New Roman" w:hAnsi="Times New Roman"/>
          <w:sz w:val="28"/>
          <w:szCs w:val="28"/>
        </w:rPr>
        <w:t>UNION</w:t>
      </w:r>
      <w:r w:rsidR="004D1062" w:rsidRPr="004D106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D1062">
        <w:rPr>
          <w:rFonts w:ascii="Times New Roman" w:hAnsi="Times New Roman"/>
          <w:sz w:val="28"/>
          <w:szCs w:val="28"/>
        </w:rPr>
        <w:t>ALL</w:t>
      </w:r>
      <w:r w:rsidR="004D1062">
        <w:rPr>
          <w:rFonts w:ascii="Times New Roman" w:hAnsi="Times New Roman"/>
          <w:sz w:val="28"/>
          <w:szCs w:val="28"/>
          <w:lang w:val="ru-RU"/>
        </w:rPr>
        <w:t xml:space="preserve"> могут быть повторения.</w:t>
      </w:r>
    </w:p>
    <w:p w14:paraId="7B664BE6" w14:textId="63BB0A4D" w:rsidR="005F7C40" w:rsidRDefault="005F7C40" w:rsidP="005F7C40">
      <w:pPr>
        <w:autoSpaceDE w:val="0"/>
        <w:autoSpaceDN w:val="0"/>
        <w:adjustRightInd w:val="0"/>
        <w:spacing w:before="280" w:after="240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4DE74DE0" wp14:editId="3E4E7A6A">
            <wp:extent cx="5585944" cy="35131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04FD" w14:textId="3A526EA0" w:rsidR="005F7C40" w:rsidRPr="00CD7FA7" w:rsidRDefault="005F7C40" w:rsidP="00522552">
      <w:pPr>
        <w:autoSpaceDE w:val="0"/>
        <w:autoSpaceDN w:val="0"/>
        <w:adjustRightInd w:val="0"/>
        <w:spacing w:after="240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 w:rsidRPr="00CD7FA7">
        <w:rPr>
          <w:rFonts w:ascii="Times New Roman" w:hAnsi="Times New Roman"/>
          <w:sz w:val="28"/>
          <w:szCs w:val="28"/>
          <w:lang w:val="ru-RU"/>
        </w:rPr>
        <w:t xml:space="preserve"> 1.</w:t>
      </w:r>
      <w:r w:rsidR="00217BB6" w:rsidRPr="00CD7FA7">
        <w:rPr>
          <w:rFonts w:ascii="Times New Roman" w:hAnsi="Times New Roman"/>
          <w:sz w:val="28"/>
          <w:szCs w:val="28"/>
          <w:lang w:val="ru-RU"/>
        </w:rPr>
        <w:t>5</w:t>
      </w:r>
      <w:r w:rsidRPr="00CD7FA7"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</w:rPr>
        <w:t>UNION</w:t>
      </w:r>
      <w:r w:rsidRPr="00CD7FA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</w:t>
      </w:r>
      <w:r w:rsidRPr="00CD7FA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UNION</w:t>
      </w:r>
      <w:r w:rsidRPr="00CD7FA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ALL</w:t>
      </w:r>
    </w:p>
    <w:p w14:paraId="3D5CB3B1" w14:textId="13B1B372" w:rsidR="001101CA" w:rsidRPr="00126D04" w:rsidRDefault="00522552" w:rsidP="00126D04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522552">
        <w:rPr>
          <w:rFonts w:ascii="Times New Roman" w:hAnsi="Times New Roman"/>
          <w:b/>
          <w:bCs/>
          <w:sz w:val="28"/>
          <w:szCs w:val="28"/>
          <w:lang w:val="ru-RU"/>
        </w:rPr>
        <w:t>Вывод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w:r w:rsidRPr="00522552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 результате выполнения лабораторной работы были получены знания</w:t>
      </w:r>
      <w:r w:rsidR="00F94DB1">
        <w:rPr>
          <w:rFonts w:ascii="Times New Roman" w:hAnsi="Times New Roman"/>
          <w:sz w:val="28"/>
          <w:szCs w:val="28"/>
          <w:lang w:val="ru-RU"/>
        </w:rPr>
        <w:t xml:space="preserve">, связанные с группировкой в </w:t>
      </w:r>
      <w:r w:rsidR="00F94DB1">
        <w:rPr>
          <w:rFonts w:ascii="Times New Roman" w:hAnsi="Times New Roman"/>
          <w:sz w:val="28"/>
          <w:szCs w:val="28"/>
        </w:rPr>
        <w:t>SELECT</w:t>
      </w:r>
      <w:r w:rsidR="00F94DB1" w:rsidRPr="00F94DB1">
        <w:rPr>
          <w:rFonts w:ascii="Times New Roman" w:hAnsi="Times New Roman"/>
          <w:sz w:val="28"/>
          <w:szCs w:val="28"/>
          <w:lang w:val="ru-RU"/>
        </w:rPr>
        <w:t>-</w:t>
      </w:r>
      <w:r w:rsidR="00F94DB1">
        <w:rPr>
          <w:rFonts w:ascii="Times New Roman" w:hAnsi="Times New Roman"/>
          <w:sz w:val="28"/>
          <w:szCs w:val="28"/>
          <w:lang w:val="ru-RU"/>
        </w:rPr>
        <w:t xml:space="preserve">запросах, способы использования а также модификаторы </w:t>
      </w:r>
      <w:r w:rsidR="00F94DB1">
        <w:rPr>
          <w:rFonts w:ascii="Times New Roman" w:hAnsi="Times New Roman"/>
          <w:sz w:val="28"/>
          <w:szCs w:val="28"/>
        </w:rPr>
        <w:t>ROLLUP</w:t>
      </w:r>
      <w:r w:rsidR="00F94DB1" w:rsidRPr="00F94DB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94DB1">
        <w:rPr>
          <w:rFonts w:ascii="Times New Roman" w:hAnsi="Times New Roman"/>
          <w:sz w:val="28"/>
          <w:szCs w:val="28"/>
          <w:lang w:val="ru-RU"/>
        </w:rPr>
        <w:t xml:space="preserve">и </w:t>
      </w:r>
      <w:r w:rsidR="00F94DB1">
        <w:rPr>
          <w:rFonts w:ascii="Times New Roman" w:hAnsi="Times New Roman"/>
          <w:sz w:val="28"/>
          <w:szCs w:val="28"/>
        </w:rPr>
        <w:t>CUBE</w:t>
      </w:r>
      <w:r w:rsidR="00126D04" w:rsidRPr="00126D04">
        <w:rPr>
          <w:rFonts w:ascii="Times New Roman" w:hAnsi="Times New Roman"/>
          <w:sz w:val="28"/>
          <w:szCs w:val="28"/>
          <w:lang w:val="ru-RU"/>
        </w:rPr>
        <w:t>.</w:t>
      </w:r>
      <w:r w:rsidR="00126D04">
        <w:rPr>
          <w:rFonts w:ascii="Times New Roman" w:hAnsi="Times New Roman"/>
          <w:sz w:val="28"/>
          <w:szCs w:val="28"/>
          <w:lang w:val="ru-RU"/>
        </w:rPr>
        <w:t xml:space="preserve"> Изучены операции над множествами, исполняемые с помощью операторов </w:t>
      </w:r>
      <w:r w:rsidR="00126D04">
        <w:rPr>
          <w:rFonts w:ascii="Times New Roman" w:hAnsi="Times New Roman"/>
          <w:sz w:val="28"/>
          <w:szCs w:val="28"/>
        </w:rPr>
        <w:t>UNION</w:t>
      </w:r>
      <w:r w:rsidR="00126D04" w:rsidRPr="00126D04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126D04">
        <w:rPr>
          <w:rFonts w:ascii="Times New Roman" w:hAnsi="Times New Roman"/>
          <w:sz w:val="28"/>
          <w:szCs w:val="28"/>
        </w:rPr>
        <w:t>UNION</w:t>
      </w:r>
      <w:r w:rsidR="00126D04" w:rsidRPr="00126D0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26D04">
        <w:rPr>
          <w:rFonts w:ascii="Times New Roman" w:hAnsi="Times New Roman"/>
          <w:sz w:val="28"/>
          <w:szCs w:val="28"/>
        </w:rPr>
        <w:t>ALL</w:t>
      </w:r>
      <w:r w:rsidR="00126D04" w:rsidRPr="00126D04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126D04">
        <w:rPr>
          <w:rFonts w:ascii="Times New Roman" w:hAnsi="Times New Roman"/>
          <w:sz w:val="28"/>
          <w:szCs w:val="28"/>
        </w:rPr>
        <w:t>INTERSECT</w:t>
      </w:r>
      <w:r w:rsidR="00126D04" w:rsidRPr="00126D0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26D04">
        <w:rPr>
          <w:rFonts w:ascii="Times New Roman" w:hAnsi="Times New Roman"/>
          <w:sz w:val="28"/>
          <w:szCs w:val="28"/>
          <w:lang w:val="ru-RU"/>
        </w:rPr>
        <w:t xml:space="preserve">и </w:t>
      </w:r>
      <w:r w:rsidR="00126D04">
        <w:rPr>
          <w:rFonts w:ascii="Times New Roman" w:hAnsi="Times New Roman"/>
          <w:sz w:val="28"/>
          <w:szCs w:val="28"/>
        </w:rPr>
        <w:t>EXCEPT</w:t>
      </w:r>
      <w:r w:rsidR="00126D04" w:rsidRPr="00126D04">
        <w:rPr>
          <w:rFonts w:ascii="Times New Roman" w:hAnsi="Times New Roman"/>
          <w:sz w:val="28"/>
          <w:szCs w:val="28"/>
          <w:lang w:val="ru-RU"/>
        </w:rPr>
        <w:t>.</w:t>
      </w:r>
    </w:p>
    <w:sectPr w:rsidR="001101CA" w:rsidRPr="00126D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EE"/>
    <w:rsid w:val="000548DF"/>
    <w:rsid w:val="00080A0F"/>
    <w:rsid w:val="001101CA"/>
    <w:rsid w:val="00117ABB"/>
    <w:rsid w:val="00126D04"/>
    <w:rsid w:val="00150806"/>
    <w:rsid w:val="001A1DC2"/>
    <w:rsid w:val="001A4BC4"/>
    <w:rsid w:val="00217BB6"/>
    <w:rsid w:val="00223B34"/>
    <w:rsid w:val="00253E51"/>
    <w:rsid w:val="00274AA7"/>
    <w:rsid w:val="002851CA"/>
    <w:rsid w:val="00352F4D"/>
    <w:rsid w:val="004521BD"/>
    <w:rsid w:val="00456A84"/>
    <w:rsid w:val="004B5C50"/>
    <w:rsid w:val="004C65BC"/>
    <w:rsid w:val="004D1062"/>
    <w:rsid w:val="004D7B6B"/>
    <w:rsid w:val="004F6C52"/>
    <w:rsid w:val="00522552"/>
    <w:rsid w:val="005B4DDF"/>
    <w:rsid w:val="005F7C40"/>
    <w:rsid w:val="007036F3"/>
    <w:rsid w:val="0073270D"/>
    <w:rsid w:val="00766DAF"/>
    <w:rsid w:val="00831F68"/>
    <w:rsid w:val="00925808"/>
    <w:rsid w:val="00A239FB"/>
    <w:rsid w:val="00A53E9F"/>
    <w:rsid w:val="00A94AB8"/>
    <w:rsid w:val="00B61434"/>
    <w:rsid w:val="00B63135"/>
    <w:rsid w:val="00B87304"/>
    <w:rsid w:val="00C01A94"/>
    <w:rsid w:val="00CD7FA7"/>
    <w:rsid w:val="00D451E0"/>
    <w:rsid w:val="00D709EE"/>
    <w:rsid w:val="00DD6E94"/>
    <w:rsid w:val="00EF0176"/>
    <w:rsid w:val="00F94DB1"/>
    <w:rsid w:val="00FE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09228"/>
  <w15:chartTrackingRefBased/>
  <w15:docId w15:val="{FFAA91EA-1985-4391-A86F-66E7AEC9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B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Dmitry Leshuk</cp:lastModifiedBy>
  <cp:revision>39</cp:revision>
  <dcterms:created xsi:type="dcterms:W3CDTF">2022-10-15T09:08:00Z</dcterms:created>
  <dcterms:modified xsi:type="dcterms:W3CDTF">2022-10-22T08:24:00Z</dcterms:modified>
</cp:coreProperties>
</file>