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56E285" w14:textId="77777777" w:rsidR="007B0D78" w:rsidRPr="007B0D78" w:rsidRDefault="007B0D78" w:rsidP="007B0D78">
      <w:pPr>
        <w:numPr>
          <w:ilvl w:val="0"/>
          <w:numId w:val="1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9F9FB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F2A"/>
          <w:kern w:val="0"/>
          <w:sz w:val="24"/>
          <w:szCs w:val="24"/>
          <w:lang w:eastAsia="ru-BY"/>
          <w14:ligatures w14:val="none"/>
        </w:rPr>
      </w:pPr>
      <w:r w:rsidRPr="007B0D78">
        <w:rPr>
          <w:rFonts w:ascii="Segoe UI" w:eastAsia="Times New Roman" w:hAnsi="Segoe UI" w:cs="Segoe UI"/>
          <w:color w:val="1E1F2A"/>
          <w:kern w:val="0"/>
          <w:sz w:val="24"/>
          <w:szCs w:val="24"/>
          <w:lang w:eastAsia="ru-BY"/>
          <w14:ligatures w14:val="none"/>
        </w:rPr>
        <w:t>Основные глобальные объекты Node.js включают:</w:t>
      </w:r>
    </w:p>
    <w:p w14:paraId="143CC370" w14:textId="77777777" w:rsidR="007B0D78" w:rsidRPr="007B0D78" w:rsidRDefault="007B0D78" w:rsidP="007B0D78">
      <w:pPr>
        <w:numPr>
          <w:ilvl w:val="0"/>
          <w:numId w:val="2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9F9FB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F2A"/>
          <w:kern w:val="0"/>
          <w:sz w:val="24"/>
          <w:szCs w:val="24"/>
          <w:lang w:eastAsia="ru-BY"/>
          <w14:ligatures w14:val="none"/>
        </w:rPr>
      </w:pPr>
      <w:r w:rsidRPr="007B0D78">
        <w:rPr>
          <w:rFonts w:ascii="Segoe UI" w:eastAsia="Times New Roman" w:hAnsi="Segoe UI" w:cs="Segoe UI"/>
          <w:color w:val="1E1F2A"/>
          <w:kern w:val="0"/>
          <w:sz w:val="24"/>
          <w:szCs w:val="24"/>
          <w:bdr w:val="single" w:sz="6" w:space="0" w:color="auto" w:frame="1"/>
          <w:lang w:eastAsia="ru-BY"/>
          <w14:ligatures w14:val="none"/>
        </w:rPr>
        <w:t>global</w:t>
      </w:r>
      <w:r w:rsidRPr="007B0D78">
        <w:rPr>
          <w:rFonts w:ascii="Segoe UI" w:eastAsia="Times New Roman" w:hAnsi="Segoe UI" w:cs="Segoe UI"/>
          <w:color w:val="1E1F2A"/>
          <w:kern w:val="0"/>
          <w:sz w:val="24"/>
          <w:szCs w:val="24"/>
          <w:lang w:eastAsia="ru-BY"/>
          <w14:ligatures w14:val="none"/>
        </w:rPr>
        <w:t xml:space="preserve">: Это глобальный объект, который предоставляет доступ к другим глобальным объектам и функциям в Node.js. Он аналогичен объекту </w:t>
      </w:r>
      <w:r w:rsidRPr="007B0D78">
        <w:rPr>
          <w:rFonts w:ascii="Segoe UI" w:eastAsia="Times New Roman" w:hAnsi="Segoe UI" w:cs="Segoe UI"/>
          <w:color w:val="1E1F2A"/>
          <w:kern w:val="0"/>
          <w:sz w:val="24"/>
          <w:szCs w:val="24"/>
          <w:bdr w:val="single" w:sz="6" w:space="0" w:color="auto" w:frame="1"/>
          <w:lang w:eastAsia="ru-BY"/>
          <w14:ligatures w14:val="none"/>
        </w:rPr>
        <w:t>window</w:t>
      </w:r>
      <w:r w:rsidRPr="007B0D78">
        <w:rPr>
          <w:rFonts w:ascii="Segoe UI" w:eastAsia="Times New Roman" w:hAnsi="Segoe UI" w:cs="Segoe UI"/>
          <w:color w:val="1E1F2A"/>
          <w:kern w:val="0"/>
          <w:sz w:val="24"/>
          <w:szCs w:val="24"/>
          <w:lang w:eastAsia="ru-BY"/>
          <w14:ligatures w14:val="none"/>
        </w:rPr>
        <w:t xml:space="preserve"> в браузере.</w:t>
      </w:r>
    </w:p>
    <w:p w14:paraId="7A225F39" w14:textId="77777777" w:rsidR="007B0D78" w:rsidRPr="007B0D78" w:rsidRDefault="007B0D78" w:rsidP="007B0D78">
      <w:pPr>
        <w:numPr>
          <w:ilvl w:val="0"/>
          <w:numId w:val="2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9F9FB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F2A"/>
          <w:kern w:val="0"/>
          <w:sz w:val="24"/>
          <w:szCs w:val="24"/>
          <w:lang w:eastAsia="ru-BY"/>
          <w14:ligatures w14:val="none"/>
        </w:rPr>
      </w:pPr>
      <w:r w:rsidRPr="007B0D78">
        <w:rPr>
          <w:rFonts w:ascii="Segoe UI" w:eastAsia="Times New Roman" w:hAnsi="Segoe UI" w:cs="Segoe UI"/>
          <w:color w:val="1E1F2A"/>
          <w:kern w:val="0"/>
          <w:sz w:val="24"/>
          <w:szCs w:val="24"/>
          <w:bdr w:val="single" w:sz="6" w:space="0" w:color="auto" w:frame="1"/>
          <w:lang w:eastAsia="ru-BY"/>
          <w14:ligatures w14:val="none"/>
        </w:rPr>
        <w:t>process</w:t>
      </w:r>
      <w:r w:rsidRPr="007B0D78">
        <w:rPr>
          <w:rFonts w:ascii="Segoe UI" w:eastAsia="Times New Roman" w:hAnsi="Segoe UI" w:cs="Segoe UI"/>
          <w:color w:val="1E1F2A"/>
          <w:kern w:val="0"/>
          <w:sz w:val="24"/>
          <w:szCs w:val="24"/>
          <w:lang w:eastAsia="ru-BY"/>
          <w14:ligatures w14:val="none"/>
        </w:rPr>
        <w:t>: Этот объект предоставляет информацию и управление текущим процессом Node.js. Он содержит свойства и методы, которые позволяют взаимодействовать с окружением, а также управлять процессом выполнения.</w:t>
      </w:r>
    </w:p>
    <w:p w14:paraId="13AC0F1C" w14:textId="77777777" w:rsidR="007B0D78" w:rsidRPr="007B0D78" w:rsidRDefault="007B0D78" w:rsidP="007B0D78">
      <w:pPr>
        <w:numPr>
          <w:ilvl w:val="0"/>
          <w:numId w:val="2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9F9FB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F2A"/>
          <w:kern w:val="0"/>
          <w:sz w:val="24"/>
          <w:szCs w:val="24"/>
          <w:lang w:eastAsia="ru-BY"/>
          <w14:ligatures w14:val="none"/>
        </w:rPr>
      </w:pPr>
      <w:r w:rsidRPr="007B0D78">
        <w:rPr>
          <w:rFonts w:ascii="Segoe UI" w:eastAsia="Times New Roman" w:hAnsi="Segoe UI" w:cs="Segoe UI"/>
          <w:color w:val="1E1F2A"/>
          <w:kern w:val="0"/>
          <w:sz w:val="24"/>
          <w:szCs w:val="24"/>
          <w:bdr w:val="single" w:sz="6" w:space="0" w:color="auto" w:frame="1"/>
          <w:lang w:eastAsia="ru-BY"/>
          <w14:ligatures w14:val="none"/>
        </w:rPr>
        <w:t>console</w:t>
      </w:r>
      <w:r w:rsidRPr="007B0D78">
        <w:rPr>
          <w:rFonts w:ascii="Segoe UI" w:eastAsia="Times New Roman" w:hAnsi="Segoe UI" w:cs="Segoe UI"/>
          <w:color w:val="1E1F2A"/>
          <w:kern w:val="0"/>
          <w:sz w:val="24"/>
          <w:szCs w:val="24"/>
          <w:lang w:eastAsia="ru-BY"/>
          <w14:ligatures w14:val="none"/>
        </w:rPr>
        <w:t>: Этот объект предоставляет методы для вывода информации в консоль. Он позволяет выводить сообщения об ошибках, отладочные сообщения и другую информацию.</w:t>
      </w:r>
    </w:p>
    <w:p w14:paraId="4ACC7352" w14:textId="77777777" w:rsidR="007B0D78" w:rsidRPr="007B0D78" w:rsidRDefault="007B0D78" w:rsidP="007B0D78">
      <w:pPr>
        <w:numPr>
          <w:ilvl w:val="0"/>
          <w:numId w:val="2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9F9FB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F2A"/>
          <w:kern w:val="0"/>
          <w:sz w:val="24"/>
          <w:szCs w:val="24"/>
          <w:lang w:eastAsia="ru-BY"/>
          <w14:ligatures w14:val="none"/>
        </w:rPr>
      </w:pPr>
      <w:r w:rsidRPr="007B0D78">
        <w:rPr>
          <w:rFonts w:ascii="Segoe UI" w:eastAsia="Times New Roman" w:hAnsi="Segoe UI" w:cs="Segoe UI"/>
          <w:color w:val="1E1F2A"/>
          <w:kern w:val="0"/>
          <w:sz w:val="24"/>
          <w:szCs w:val="24"/>
          <w:bdr w:val="single" w:sz="6" w:space="0" w:color="auto" w:frame="1"/>
          <w:lang w:eastAsia="ru-BY"/>
          <w14:ligatures w14:val="none"/>
        </w:rPr>
        <w:t>module</w:t>
      </w:r>
      <w:r w:rsidRPr="007B0D78">
        <w:rPr>
          <w:rFonts w:ascii="Segoe UI" w:eastAsia="Times New Roman" w:hAnsi="Segoe UI" w:cs="Segoe UI"/>
          <w:color w:val="1E1F2A"/>
          <w:kern w:val="0"/>
          <w:sz w:val="24"/>
          <w:szCs w:val="24"/>
          <w:lang w:eastAsia="ru-BY"/>
          <w14:ligatures w14:val="none"/>
        </w:rPr>
        <w:t>: Этот объект представляет текущий модуль Node.js. Он содержит информацию о модуле, его экспортируемых функциях и переменных.</w:t>
      </w:r>
    </w:p>
    <w:p w14:paraId="2070FBF0" w14:textId="77777777" w:rsidR="007B0D78" w:rsidRPr="007B0D78" w:rsidRDefault="007B0D78" w:rsidP="007B0D78">
      <w:pPr>
        <w:numPr>
          <w:ilvl w:val="0"/>
          <w:numId w:val="2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9F9FB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F2A"/>
          <w:kern w:val="0"/>
          <w:sz w:val="24"/>
          <w:szCs w:val="24"/>
          <w:lang w:eastAsia="ru-BY"/>
          <w14:ligatures w14:val="none"/>
        </w:rPr>
      </w:pPr>
      <w:r w:rsidRPr="007B0D78">
        <w:rPr>
          <w:rFonts w:ascii="Segoe UI" w:eastAsia="Times New Roman" w:hAnsi="Segoe UI" w:cs="Segoe UI"/>
          <w:color w:val="1E1F2A"/>
          <w:kern w:val="0"/>
          <w:sz w:val="24"/>
          <w:szCs w:val="24"/>
          <w:bdr w:val="single" w:sz="6" w:space="0" w:color="auto" w:frame="1"/>
          <w:lang w:eastAsia="ru-BY"/>
          <w14:ligatures w14:val="none"/>
        </w:rPr>
        <w:t>require</w:t>
      </w:r>
      <w:r w:rsidRPr="007B0D78">
        <w:rPr>
          <w:rFonts w:ascii="Segoe UI" w:eastAsia="Times New Roman" w:hAnsi="Segoe UI" w:cs="Segoe UI"/>
          <w:color w:val="1E1F2A"/>
          <w:kern w:val="0"/>
          <w:sz w:val="24"/>
          <w:szCs w:val="24"/>
          <w:lang w:eastAsia="ru-BY"/>
          <w14:ligatures w14:val="none"/>
        </w:rPr>
        <w:t>: Этот объект используется для загрузки модулей в Node.js. Он позволяет импортировать функции и переменные из других модулей.</w:t>
      </w:r>
    </w:p>
    <w:p w14:paraId="297DF64A" w14:textId="77777777" w:rsidR="007B0D78" w:rsidRPr="007B0D78" w:rsidRDefault="007B0D78" w:rsidP="007B0D78">
      <w:pPr>
        <w:numPr>
          <w:ilvl w:val="0"/>
          <w:numId w:val="3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9F9FB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F2A"/>
          <w:kern w:val="0"/>
          <w:sz w:val="24"/>
          <w:szCs w:val="24"/>
          <w:lang w:eastAsia="ru-BY"/>
          <w14:ligatures w14:val="none"/>
        </w:rPr>
      </w:pPr>
      <w:r w:rsidRPr="007B0D78">
        <w:rPr>
          <w:rFonts w:ascii="Segoe UI" w:eastAsia="Times New Roman" w:hAnsi="Segoe UI" w:cs="Segoe UI"/>
          <w:color w:val="1E1F2A"/>
          <w:kern w:val="0"/>
          <w:sz w:val="24"/>
          <w:szCs w:val="24"/>
          <w:lang w:eastAsia="ru-BY"/>
          <w14:ligatures w14:val="none"/>
        </w:rPr>
        <w:t>Асинхронная функция - это функция, которая выполняется асинхронно, то есть не блокирует выполнение программы и позволяет продолжать работу сразу после вызова функции, не дожидаясь ее завершения. Вместо этого, асинхронная функция запускает задачу в фоновом режиме и возвращает промис или использует обратный вызов для обработки результата, когда задача завершится.</w:t>
      </w:r>
    </w:p>
    <w:p w14:paraId="605E2F07" w14:textId="77777777" w:rsidR="007B0D78" w:rsidRPr="007B0D78" w:rsidRDefault="007B0D78" w:rsidP="007B0D78">
      <w:pPr>
        <w:shd w:val="clear" w:color="auto" w:fill="F9F9FB"/>
        <w:spacing w:after="0" w:line="240" w:lineRule="auto"/>
        <w:rPr>
          <w:rFonts w:ascii="Segoe UI" w:eastAsia="Times New Roman" w:hAnsi="Segoe UI" w:cs="Segoe UI"/>
          <w:color w:val="1E1F2A"/>
          <w:kern w:val="0"/>
          <w:sz w:val="24"/>
          <w:szCs w:val="24"/>
          <w:lang w:eastAsia="ru-BY"/>
          <w14:ligatures w14:val="none"/>
        </w:rPr>
      </w:pPr>
      <w:r w:rsidRPr="007B0D78">
        <w:rPr>
          <w:rFonts w:ascii="Segoe UI" w:eastAsia="Times New Roman" w:hAnsi="Segoe UI" w:cs="Segoe UI"/>
          <w:color w:val="1E1F2A"/>
          <w:kern w:val="0"/>
          <w:sz w:val="24"/>
          <w:szCs w:val="24"/>
          <w:lang w:eastAsia="ru-BY"/>
          <w14:ligatures w14:val="none"/>
        </w:rPr>
        <w:t>Асинхронные функции особенно полезны при выполнении операций ввода-вывода (I/O), таких как чтение файлов, отправка запросов к базе данных или выполнение сетевых запросов. Они позволяют программе продолжать работу, пока выполняются эти операции, и обрабатывать результаты, когда они станут доступны.</w:t>
      </w:r>
    </w:p>
    <w:p w14:paraId="183EF796" w14:textId="77777777" w:rsidR="007B0D78" w:rsidRPr="007B0D78" w:rsidRDefault="007B0D78" w:rsidP="007B0D78">
      <w:pPr>
        <w:numPr>
          <w:ilvl w:val="0"/>
          <w:numId w:val="4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9F9FB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F2A"/>
          <w:kern w:val="0"/>
          <w:sz w:val="24"/>
          <w:szCs w:val="24"/>
          <w:lang w:eastAsia="ru-BY"/>
          <w14:ligatures w14:val="none"/>
        </w:rPr>
      </w:pPr>
      <w:r w:rsidRPr="007B0D78">
        <w:rPr>
          <w:rFonts w:ascii="Segoe UI" w:eastAsia="Times New Roman" w:hAnsi="Segoe UI" w:cs="Segoe UI"/>
          <w:color w:val="1E1F2A"/>
          <w:kern w:val="0"/>
          <w:sz w:val="24"/>
          <w:szCs w:val="24"/>
          <w:lang w:eastAsia="ru-BY"/>
          <w14:ligatures w14:val="none"/>
        </w:rPr>
        <w:t>Стандартные системные потоки - это предопределенные потоки ввода-вывода, которые доступны в операционной системе. В Node.js они представлены следующими объектами:</w:t>
      </w:r>
    </w:p>
    <w:p w14:paraId="42ACF961" w14:textId="77777777" w:rsidR="007B0D78" w:rsidRPr="007B0D78" w:rsidRDefault="007B0D78" w:rsidP="007B0D78">
      <w:pPr>
        <w:numPr>
          <w:ilvl w:val="0"/>
          <w:numId w:val="5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9F9FB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F2A"/>
          <w:kern w:val="0"/>
          <w:sz w:val="24"/>
          <w:szCs w:val="24"/>
          <w:lang w:eastAsia="ru-BY"/>
          <w14:ligatures w14:val="none"/>
        </w:rPr>
      </w:pPr>
      <w:r w:rsidRPr="007B0D78">
        <w:rPr>
          <w:rFonts w:ascii="Segoe UI" w:eastAsia="Times New Roman" w:hAnsi="Segoe UI" w:cs="Segoe UI"/>
          <w:color w:val="1E1F2A"/>
          <w:kern w:val="0"/>
          <w:sz w:val="24"/>
          <w:szCs w:val="24"/>
          <w:bdr w:val="single" w:sz="6" w:space="0" w:color="auto" w:frame="1"/>
          <w:lang w:eastAsia="ru-BY"/>
          <w14:ligatures w14:val="none"/>
        </w:rPr>
        <w:t>process.stdin</w:t>
      </w:r>
      <w:r w:rsidRPr="007B0D78">
        <w:rPr>
          <w:rFonts w:ascii="Segoe UI" w:eastAsia="Times New Roman" w:hAnsi="Segoe UI" w:cs="Segoe UI"/>
          <w:color w:val="1E1F2A"/>
          <w:kern w:val="0"/>
          <w:sz w:val="24"/>
          <w:szCs w:val="24"/>
          <w:lang w:eastAsia="ru-BY"/>
          <w14:ligatures w14:val="none"/>
        </w:rPr>
        <w:t>: Поток стандартного ввода (stdin), который позволяет программе получать данные из консоли или другого источника ввода.</w:t>
      </w:r>
    </w:p>
    <w:p w14:paraId="00E7C773" w14:textId="77777777" w:rsidR="007B0D78" w:rsidRPr="007B0D78" w:rsidRDefault="007B0D78" w:rsidP="007B0D78">
      <w:pPr>
        <w:numPr>
          <w:ilvl w:val="0"/>
          <w:numId w:val="5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9F9FB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F2A"/>
          <w:kern w:val="0"/>
          <w:sz w:val="24"/>
          <w:szCs w:val="24"/>
          <w:lang w:eastAsia="ru-BY"/>
          <w14:ligatures w14:val="none"/>
        </w:rPr>
      </w:pPr>
      <w:r w:rsidRPr="007B0D78">
        <w:rPr>
          <w:rFonts w:ascii="Segoe UI" w:eastAsia="Times New Roman" w:hAnsi="Segoe UI" w:cs="Segoe UI"/>
          <w:color w:val="1E1F2A"/>
          <w:kern w:val="0"/>
          <w:sz w:val="24"/>
          <w:szCs w:val="24"/>
          <w:bdr w:val="single" w:sz="6" w:space="0" w:color="auto" w:frame="1"/>
          <w:lang w:eastAsia="ru-BY"/>
          <w14:ligatures w14:val="none"/>
        </w:rPr>
        <w:t>process.stdout</w:t>
      </w:r>
      <w:r w:rsidRPr="007B0D78">
        <w:rPr>
          <w:rFonts w:ascii="Segoe UI" w:eastAsia="Times New Roman" w:hAnsi="Segoe UI" w:cs="Segoe UI"/>
          <w:color w:val="1E1F2A"/>
          <w:kern w:val="0"/>
          <w:sz w:val="24"/>
          <w:szCs w:val="24"/>
          <w:lang w:eastAsia="ru-BY"/>
          <w14:ligatures w14:val="none"/>
        </w:rPr>
        <w:t>: Поток стандартного вывода (stdout), который позволяет программе выводить данные в консоль или другой источник вывода.</w:t>
      </w:r>
    </w:p>
    <w:p w14:paraId="56DB25A6" w14:textId="77777777" w:rsidR="007B0D78" w:rsidRPr="007B0D78" w:rsidRDefault="007B0D78" w:rsidP="007B0D78">
      <w:pPr>
        <w:numPr>
          <w:ilvl w:val="0"/>
          <w:numId w:val="5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9F9FB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F2A"/>
          <w:kern w:val="0"/>
          <w:sz w:val="24"/>
          <w:szCs w:val="24"/>
          <w:lang w:eastAsia="ru-BY"/>
          <w14:ligatures w14:val="none"/>
        </w:rPr>
      </w:pPr>
      <w:r w:rsidRPr="007B0D78">
        <w:rPr>
          <w:rFonts w:ascii="Segoe UI" w:eastAsia="Times New Roman" w:hAnsi="Segoe UI" w:cs="Segoe UI"/>
          <w:color w:val="1E1F2A"/>
          <w:kern w:val="0"/>
          <w:sz w:val="24"/>
          <w:szCs w:val="24"/>
          <w:bdr w:val="single" w:sz="6" w:space="0" w:color="auto" w:frame="1"/>
          <w:lang w:eastAsia="ru-BY"/>
          <w14:ligatures w14:val="none"/>
        </w:rPr>
        <w:t>process.stderr</w:t>
      </w:r>
      <w:r w:rsidRPr="007B0D78">
        <w:rPr>
          <w:rFonts w:ascii="Segoe UI" w:eastAsia="Times New Roman" w:hAnsi="Segoe UI" w:cs="Segoe UI"/>
          <w:color w:val="1E1F2A"/>
          <w:kern w:val="0"/>
          <w:sz w:val="24"/>
          <w:szCs w:val="24"/>
          <w:lang w:eastAsia="ru-BY"/>
          <w14:ligatures w14:val="none"/>
        </w:rPr>
        <w:t>: Поток стандартного вывода ошибок (stderr), который позволяет программе выводить сообщения об ошибках или другую отладочную информацию.</w:t>
      </w:r>
    </w:p>
    <w:p w14:paraId="304024DA" w14:textId="77777777" w:rsidR="007B0D78" w:rsidRPr="007B0D78" w:rsidRDefault="007B0D78" w:rsidP="007B0D78">
      <w:pPr>
        <w:shd w:val="clear" w:color="auto" w:fill="F9F9FB"/>
        <w:spacing w:after="0" w:line="240" w:lineRule="auto"/>
        <w:rPr>
          <w:rFonts w:ascii="Segoe UI" w:eastAsia="Times New Roman" w:hAnsi="Segoe UI" w:cs="Segoe UI"/>
          <w:color w:val="1E1F2A"/>
          <w:kern w:val="0"/>
          <w:sz w:val="24"/>
          <w:szCs w:val="24"/>
          <w:lang w:eastAsia="ru-BY"/>
          <w14:ligatures w14:val="none"/>
        </w:rPr>
      </w:pPr>
      <w:r w:rsidRPr="007B0D78">
        <w:rPr>
          <w:rFonts w:ascii="Segoe UI" w:eastAsia="Times New Roman" w:hAnsi="Segoe UI" w:cs="Segoe UI"/>
          <w:color w:val="1E1F2A"/>
          <w:kern w:val="0"/>
          <w:sz w:val="24"/>
          <w:szCs w:val="24"/>
          <w:lang w:eastAsia="ru-BY"/>
          <w14:ligatures w14:val="none"/>
        </w:rPr>
        <w:t>Эти потоки могут быть использованы для чтения ввода пользователя, вывода результатов работы программы или вывода сообщений об ошибках.</w:t>
      </w:r>
    </w:p>
    <w:p w14:paraId="27D29271" w14:textId="77777777" w:rsidR="007B0D78" w:rsidRPr="007B0D78" w:rsidRDefault="007B0D78" w:rsidP="007B0D78">
      <w:pPr>
        <w:numPr>
          <w:ilvl w:val="0"/>
          <w:numId w:val="6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9F9FB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E1F2A"/>
          <w:kern w:val="0"/>
          <w:sz w:val="24"/>
          <w:szCs w:val="24"/>
          <w:lang w:eastAsia="ru-BY"/>
          <w14:ligatures w14:val="none"/>
        </w:rPr>
      </w:pPr>
      <w:r w:rsidRPr="007B0D78">
        <w:rPr>
          <w:rFonts w:ascii="Segoe UI" w:eastAsia="Times New Roman" w:hAnsi="Segoe UI" w:cs="Segoe UI"/>
          <w:color w:val="1E1F2A"/>
          <w:kern w:val="0"/>
          <w:sz w:val="24"/>
          <w:szCs w:val="24"/>
          <w:lang w:eastAsia="ru-BY"/>
          <w14:ligatures w14:val="none"/>
        </w:rPr>
        <w:lastRenderedPageBreak/>
        <w:t>Функция </w:t>
      </w:r>
      <w:r w:rsidRPr="007B0D78">
        <w:rPr>
          <w:rFonts w:ascii="Segoe UI" w:eastAsia="Times New Roman" w:hAnsi="Segoe UI" w:cs="Segoe UI"/>
          <w:color w:val="1E1F2A"/>
          <w:kern w:val="0"/>
          <w:sz w:val="24"/>
          <w:szCs w:val="24"/>
          <w:bdr w:val="single" w:sz="6" w:space="0" w:color="auto" w:frame="1"/>
          <w:lang w:eastAsia="ru-BY"/>
          <w14:ligatures w14:val="none"/>
        </w:rPr>
        <w:t>process.nextTick</w:t>
      </w:r>
      <w:r w:rsidRPr="007B0D78">
        <w:rPr>
          <w:rFonts w:ascii="Segoe UI" w:eastAsia="Times New Roman" w:hAnsi="Segoe UI" w:cs="Segoe UI"/>
          <w:color w:val="1E1F2A"/>
          <w:kern w:val="0"/>
          <w:sz w:val="24"/>
          <w:szCs w:val="24"/>
          <w:lang w:eastAsia="ru-BY"/>
          <w14:ligatures w14:val="none"/>
        </w:rPr>
        <w:t> используется для планирования выполнения функции в конце текущей итерации цикла событий. Она позволяет выполнить функцию до следующей итерации цикла событий, что делает ее особенно полезной для выполнения задач с высоким приоритетом.</w:t>
      </w:r>
    </w:p>
    <w:p w14:paraId="5448CB52" w14:textId="77777777" w:rsidR="007B0D78" w:rsidRPr="007B0D78" w:rsidRDefault="007B0D78" w:rsidP="007B0D78">
      <w:pPr>
        <w:shd w:val="clear" w:color="auto" w:fill="F9F9FB"/>
        <w:spacing w:after="0" w:line="240" w:lineRule="auto"/>
        <w:rPr>
          <w:rFonts w:ascii="Segoe UI" w:eastAsia="Times New Roman" w:hAnsi="Segoe UI" w:cs="Segoe UI"/>
          <w:color w:val="1E1F2A"/>
          <w:kern w:val="0"/>
          <w:sz w:val="24"/>
          <w:szCs w:val="24"/>
          <w:lang w:eastAsia="ru-BY"/>
          <w14:ligatures w14:val="none"/>
        </w:rPr>
      </w:pPr>
      <w:r w:rsidRPr="007B0D78">
        <w:rPr>
          <w:rFonts w:ascii="Segoe UI" w:eastAsia="Times New Roman" w:hAnsi="Segoe UI" w:cs="Segoe UI"/>
          <w:color w:val="1E1F2A"/>
          <w:kern w:val="0"/>
          <w:sz w:val="24"/>
          <w:szCs w:val="24"/>
          <w:lang w:eastAsia="ru-BY"/>
          <w14:ligatures w14:val="none"/>
        </w:rPr>
        <w:t xml:space="preserve">Функция </w:t>
      </w:r>
      <w:r w:rsidRPr="007B0D78">
        <w:rPr>
          <w:rFonts w:ascii="Segoe UI" w:eastAsia="Times New Roman" w:hAnsi="Segoe UI" w:cs="Segoe UI"/>
          <w:color w:val="1E1F2A"/>
          <w:kern w:val="0"/>
          <w:sz w:val="24"/>
          <w:szCs w:val="24"/>
          <w:bdr w:val="single" w:sz="6" w:space="0" w:color="auto" w:frame="1"/>
          <w:lang w:eastAsia="ru-BY"/>
          <w14:ligatures w14:val="none"/>
        </w:rPr>
        <w:t>setImmediate</w:t>
      </w:r>
      <w:r w:rsidRPr="007B0D78">
        <w:rPr>
          <w:rFonts w:ascii="Segoe UI" w:eastAsia="Times New Roman" w:hAnsi="Segoe UI" w:cs="Segoe UI"/>
          <w:color w:val="1E1F2A"/>
          <w:kern w:val="0"/>
          <w:sz w:val="24"/>
          <w:szCs w:val="24"/>
          <w:lang w:eastAsia="ru-BY"/>
          <w14:ligatures w14:val="none"/>
        </w:rPr>
        <w:t xml:space="preserve"> также используется для планирования выполнения функции, но она планирует ее выполнение в начале следующей итерации цикла событий. Это позволяет выполнить функцию после завершения текущей итерации цикла событий.</w:t>
      </w:r>
    </w:p>
    <w:p w14:paraId="07ACF391" w14:textId="77777777" w:rsidR="007B0D78" w:rsidRPr="007B0D78" w:rsidRDefault="007B0D78" w:rsidP="007B0D78">
      <w:pPr>
        <w:shd w:val="clear" w:color="auto" w:fill="F9F9FB"/>
        <w:spacing w:after="0" w:line="240" w:lineRule="auto"/>
        <w:rPr>
          <w:rFonts w:ascii="Segoe UI" w:eastAsia="Times New Roman" w:hAnsi="Segoe UI" w:cs="Segoe UI"/>
          <w:color w:val="1E1F2A"/>
          <w:kern w:val="0"/>
          <w:sz w:val="24"/>
          <w:szCs w:val="24"/>
          <w:lang w:eastAsia="ru-BY"/>
          <w14:ligatures w14:val="none"/>
        </w:rPr>
      </w:pPr>
      <w:r w:rsidRPr="007B0D78">
        <w:rPr>
          <w:rFonts w:ascii="Segoe UI" w:eastAsia="Times New Roman" w:hAnsi="Segoe UI" w:cs="Segoe UI"/>
          <w:color w:val="1E1F2A"/>
          <w:kern w:val="0"/>
          <w:sz w:val="24"/>
          <w:szCs w:val="24"/>
          <w:lang w:eastAsia="ru-BY"/>
          <w14:ligatures w14:val="none"/>
        </w:rPr>
        <w:t xml:space="preserve">Разница между </w:t>
      </w:r>
      <w:r w:rsidRPr="007B0D78">
        <w:rPr>
          <w:rFonts w:ascii="Segoe UI" w:eastAsia="Times New Roman" w:hAnsi="Segoe UI" w:cs="Segoe UI"/>
          <w:color w:val="1E1F2A"/>
          <w:kern w:val="0"/>
          <w:sz w:val="24"/>
          <w:szCs w:val="24"/>
          <w:bdr w:val="single" w:sz="6" w:space="0" w:color="auto" w:frame="1"/>
          <w:lang w:eastAsia="ru-BY"/>
          <w14:ligatures w14:val="none"/>
        </w:rPr>
        <w:t>process.nextTick</w:t>
      </w:r>
      <w:r w:rsidRPr="007B0D78">
        <w:rPr>
          <w:rFonts w:ascii="Segoe UI" w:eastAsia="Times New Roman" w:hAnsi="Segoe UI" w:cs="Segoe UI"/>
          <w:color w:val="1E1F2A"/>
          <w:kern w:val="0"/>
          <w:sz w:val="24"/>
          <w:szCs w:val="24"/>
          <w:lang w:eastAsia="ru-BY"/>
          <w14:ligatures w14:val="none"/>
        </w:rPr>
        <w:t xml:space="preserve"> и </w:t>
      </w:r>
      <w:r w:rsidRPr="007B0D78">
        <w:rPr>
          <w:rFonts w:ascii="Segoe UI" w:eastAsia="Times New Roman" w:hAnsi="Segoe UI" w:cs="Segoe UI"/>
          <w:color w:val="1E1F2A"/>
          <w:kern w:val="0"/>
          <w:sz w:val="24"/>
          <w:szCs w:val="24"/>
          <w:bdr w:val="single" w:sz="6" w:space="0" w:color="auto" w:frame="1"/>
          <w:lang w:eastAsia="ru-BY"/>
          <w14:ligatures w14:val="none"/>
        </w:rPr>
        <w:t>setImmediate</w:t>
      </w:r>
      <w:r w:rsidRPr="007B0D78">
        <w:rPr>
          <w:rFonts w:ascii="Segoe UI" w:eastAsia="Times New Roman" w:hAnsi="Segoe UI" w:cs="Segoe UI"/>
          <w:color w:val="1E1F2A"/>
          <w:kern w:val="0"/>
          <w:sz w:val="24"/>
          <w:szCs w:val="24"/>
          <w:lang w:eastAsia="ru-BY"/>
          <w14:ligatures w14:val="none"/>
        </w:rPr>
        <w:t xml:space="preserve"> заключается в порядке выполнения. </w:t>
      </w:r>
      <w:r w:rsidRPr="007B0D78">
        <w:rPr>
          <w:rFonts w:ascii="Segoe UI" w:eastAsia="Times New Roman" w:hAnsi="Segoe UI" w:cs="Segoe UI"/>
          <w:color w:val="1E1F2A"/>
          <w:kern w:val="0"/>
          <w:sz w:val="24"/>
          <w:szCs w:val="24"/>
          <w:bdr w:val="single" w:sz="6" w:space="0" w:color="auto" w:frame="1"/>
          <w:lang w:eastAsia="ru-BY"/>
          <w14:ligatures w14:val="none"/>
        </w:rPr>
        <w:t>process.nextTick</w:t>
      </w:r>
      <w:r w:rsidRPr="007B0D78">
        <w:rPr>
          <w:rFonts w:ascii="Segoe UI" w:eastAsia="Times New Roman" w:hAnsi="Segoe UI" w:cs="Segoe UI"/>
          <w:color w:val="1E1F2A"/>
          <w:kern w:val="0"/>
          <w:sz w:val="24"/>
          <w:szCs w:val="24"/>
          <w:lang w:eastAsia="ru-BY"/>
          <w14:ligatures w14:val="none"/>
        </w:rPr>
        <w:t xml:space="preserve"> выполняет функцию перед любыми другими запланированными операциями, в то время как </w:t>
      </w:r>
      <w:r w:rsidRPr="007B0D78">
        <w:rPr>
          <w:rFonts w:ascii="Segoe UI" w:eastAsia="Times New Roman" w:hAnsi="Segoe UI" w:cs="Segoe UI"/>
          <w:color w:val="1E1F2A"/>
          <w:kern w:val="0"/>
          <w:sz w:val="24"/>
          <w:szCs w:val="24"/>
          <w:bdr w:val="single" w:sz="6" w:space="0" w:color="auto" w:frame="1"/>
          <w:lang w:eastAsia="ru-BY"/>
          <w14:ligatures w14:val="none"/>
        </w:rPr>
        <w:t>setImmediate</w:t>
      </w:r>
      <w:r w:rsidRPr="007B0D78">
        <w:rPr>
          <w:rFonts w:ascii="Segoe UI" w:eastAsia="Times New Roman" w:hAnsi="Segoe UI" w:cs="Segoe UI"/>
          <w:color w:val="1E1F2A"/>
          <w:kern w:val="0"/>
          <w:sz w:val="24"/>
          <w:szCs w:val="24"/>
          <w:lang w:eastAsia="ru-BY"/>
          <w14:ligatures w14:val="none"/>
        </w:rPr>
        <w:t xml:space="preserve"> выполняет функцию после выполнения всех операций, запланированных на текущую итерацию цикла событий.</w:t>
      </w:r>
    </w:p>
    <w:p w14:paraId="19B2CFAF" w14:textId="60C49C6B" w:rsidR="001B33F3" w:rsidRDefault="00250F32">
      <w:pPr>
        <w:rPr>
          <w:b/>
          <w:bCs/>
        </w:rPr>
      </w:pPr>
      <w:r w:rsidRPr="00250F32">
        <w:rPr>
          <w:b/>
          <w:bCs/>
          <w:noProof/>
        </w:rPr>
        <w:drawing>
          <wp:inline distT="0" distB="0" distL="0" distR="0" wp14:anchorId="71B1AC14" wp14:editId="274BA7B7">
            <wp:extent cx="5940425" cy="4139565"/>
            <wp:effectExtent l="0" t="0" r="3175" b="0"/>
            <wp:docPr id="1039589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5891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C536E" w14:textId="22317DCB" w:rsidR="008A471F" w:rsidRDefault="008A471F">
      <w:pPr>
        <w:rPr>
          <w:b/>
          <w:bCs/>
        </w:rPr>
      </w:pPr>
      <w:r w:rsidRPr="008A471F">
        <w:rPr>
          <w:b/>
          <w:bCs/>
        </w:rPr>
        <w:lastRenderedPageBreak/>
        <w:drawing>
          <wp:inline distT="0" distB="0" distL="0" distR="0" wp14:anchorId="5FB3A777" wp14:editId="4554451B">
            <wp:extent cx="5940425" cy="3057525"/>
            <wp:effectExtent l="0" t="0" r="3175" b="9525"/>
            <wp:docPr id="14136281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6281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1C2B8" w14:textId="4AA18B15" w:rsidR="00500729" w:rsidRDefault="00500729">
      <w:pPr>
        <w:rPr>
          <w:b/>
          <w:bCs/>
        </w:rPr>
      </w:pPr>
      <w:r w:rsidRPr="00500729">
        <w:rPr>
          <w:b/>
          <w:bCs/>
        </w:rPr>
        <w:drawing>
          <wp:inline distT="0" distB="0" distL="0" distR="0" wp14:anchorId="32618F8D" wp14:editId="2E0EA6CD">
            <wp:extent cx="5940425" cy="4565650"/>
            <wp:effectExtent l="0" t="0" r="3175" b="6350"/>
            <wp:docPr id="17191437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1437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3A639" w14:textId="21636C94" w:rsidR="008A471F" w:rsidRDefault="00F055EB">
      <w:pPr>
        <w:rPr>
          <w:b/>
          <w:bCs/>
          <w:lang w:val="en-US"/>
        </w:rPr>
      </w:pPr>
      <w:r w:rsidRPr="00F055EB">
        <w:rPr>
          <w:b/>
          <w:bCs/>
          <w:lang w:val="en-US"/>
        </w:rPr>
        <w:lastRenderedPageBreak/>
        <w:drawing>
          <wp:inline distT="0" distB="0" distL="0" distR="0" wp14:anchorId="059D34B6" wp14:editId="4E839874">
            <wp:extent cx="5940425" cy="1356995"/>
            <wp:effectExtent l="0" t="0" r="3175" b="0"/>
            <wp:docPr id="10312199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2199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1D8B" w:rsidRPr="00341D8B">
        <w:rPr>
          <w:b/>
          <w:bCs/>
          <w:lang w:val="en-US"/>
        </w:rPr>
        <w:drawing>
          <wp:inline distT="0" distB="0" distL="0" distR="0" wp14:anchorId="7E493990" wp14:editId="050721CD">
            <wp:extent cx="5940425" cy="5051425"/>
            <wp:effectExtent l="0" t="0" r="3175" b="0"/>
            <wp:docPr id="9430111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0111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5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02727" w14:textId="1E39D8E6" w:rsidR="007B6A5A" w:rsidRDefault="007B6A5A">
      <w:pPr>
        <w:rPr>
          <w:b/>
          <w:bCs/>
          <w:lang w:val="ru-RU"/>
        </w:rPr>
      </w:pPr>
      <w:r w:rsidRPr="007B6A5A">
        <w:rPr>
          <w:b/>
          <w:bCs/>
          <w:lang w:val="en-US"/>
        </w:rPr>
        <w:lastRenderedPageBreak/>
        <w:drawing>
          <wp:inline distT="0" distB="0" distL="0" distR="0" wp14:anchorId="2C42B5FD" wp14:editId="44487896">
            <wp:extent cx="5940425" cy="5069205"/>
            <wp:effectExtent l="0" t="0" r="3175" b="0"/>
            <wp:docPr id="1101179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179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6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F728F" w14:textId="09C1901C" w:rsidR="00FB395A" w:rsidRDefault="00FB395A" w:rsidP="00FB395A">
      <w:pPr>
        <w:spacing w:line="360" w:lineRule="auto"/>
        <w:rPr>
          <w:b/>
          <w:bCs/>
          <w:lang w:val="ru-RU"/>
        </w:rPr>
      </w:pPr>
      <w:r w:rsidRPr="00FB395A">
        <w:rPr>
          <w:b/>
          <w:bCs/>
          <w:lang w:val="ru-RU"/>
        </w:rPr>
        <w:lastRenderedPageBreak/>
        <w:drawing>
          <wp:inline distT="0" distB="0" distL="0" distR="0" wp14:anchorId="61C230B3" wp14:editId="75C33EBC">
            <wp:extent cx="5940425" cy="4653915"/>
            <wp:effectExtent l="0" t="0" r="3175" b="0"/>
            <wp:docPr id="10069943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9943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5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56AAB" w14:textId="61AFEBCE" w:rsidR="00B27C70" w:rsidRDefault="00DE40D5" w:rsidP="00FB395A">
      <w:pPr>
        <w:spacing w:line="360" w:lineRule="auto"/>
        <w:rPr>
          <w:b/>
          <w:bCs/>
          <w:lang w:val="ru-RU"/>
        </w:rPr>
      </w:pPr>
      <w:r w:rsidRPr="00DE40D5">
        <w:rPr>
          <w:b/>
          <w:bCs/>
          <w:lang w:val="ru-RU"/>
        </w:rPr>
        <w:lastRenderedPageBreak/>
        <w:drawing>
          <wp:inline distT="0" distB="0" distL="0" distR="0" wp14:anchorId="34F620F8" wp14:editId="615B897B">
            <wp:extent cx="5496692" cy="8688012"/>
            <wp:effectExtent l="0" t="0" r="8890" b="0"/>
            <wp:docPr id="9308633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8633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868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8B31F" w14:textId="499005CD" w:rsidR="00DE40D5" w:rsidRDefault="00B5215B" w:rsidP="00FB395A">
      <w:pPr>
        <w:spacing w:line="360" w:lineRule="auto"/>
        <w:rPr>
          <w:b/>
          <w:bCs/>
          <w:lang w:val="ru-RU"/>
        </w:rPr>
      </w:pPr>
      <w:r w:rsidRPr="00B5215B">
        <w:rPr>
          <w:b/>
          <w:bCs/>
          <w:lang w:val="ru-RU"/>
        </w:rPr>
        <w:lastRenderedPageBreak/>
        <w:drawing>
          <wp:inline distT="0" distB="0" distL="0" distR="0" wp14:anchorId="353B6423" wp14:editId="55AED411">
            <wp:extent cx="5940425" cy="3293745"/>
            <wp:effectExtent l="0" t="0" r="3175" b="1905"/>
            <wp:docPr id="9808616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8616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1D85B" w14:textId="404F3EF3" w:rsidR="00C47326" w:rsidRDefault="00B30BEF" w:rsidP="00FB395A">
      <w:pPr>
        <w:spacing w:line="360" w:lineRule="auto"/>
        <w:rPr>
          <w:b/>
          <w:bCs/>
          <w:lang w:val="ru-RU"/>
        </w:rPr>
      </w:pPr>
      <w:r w:rsidRPr="00B30BEF">
        <w:rPr>
          <w:b/>
          <w:bCs/>
          <w:lang w:val="ru-RU"/>
        </w:rPr>
        <w:drawing>
          <wp:inline distT="0" distB="0" distL="0" distR="0" wp14:anchorId="3B2EBCEE" wp14:editId="5905523F">
            <wp:extent cx="5940425" cy="2894965"/>
            <wp:effectExtent l="0" t="0" r="3175" b="635"/>
            <wp:docPr id="11017791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77914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AA62A" w14:textId="40BACFE8" w:rsidR="00642807" w:rsidRDefault="008D5AB9" w:rsidP="00FB395A">
      <w:pPr>
        <w:spacing w:line="360" w:lineRule="auto"/>
        <w:rPr>
          <w:b/>
          <w:bCs/>
          <w:lang w:val="ru-RU"/>
        </w:rPr>
      </w:pPr>
      <w:r w:rsidRPr="008D5AB9">
        <w:rPr>
          <w:b/>
          <w:bCs/>
          <w:lang w:val="ru-RU"/>
        </w:rPr>
        <w:drawing>
          <wp:inline distT="0" distB="0" distL="0" distR="0" wp14:anchorId="59C6C368" wp14:editId="482E8D7B">
            <wp:extent cx="5940425" cy="2486025"/>
            <wp:effectExtent l="0" t="0" r="3175" b="9525"/>
            <wp:docPr id="5724032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4032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59476" w14:textId="258EF31E" w:rsidR="00F44BD8" w:rsidRDefault="00DF588F" w:rsidP="00FB395A">
      <w:pPr>
        <w:spacing w:line="360" w:lineRule="auto"/>
        <w:rPr>
          <w:b/>
          <w:bCs/>
          <w:lang w:val="ru-RU"/>
        </w:rPr>
      </w:pPr>
      <w:r w:rsidRPr="00DF588F">
        <w:rPr>
          <w:b/>
          <w:bCs/>
          <w:lang w:val="ru-RU"/>
        </w:rPr>
        <w:lastRenderedPageBreak/>
        <w:drawing>
          <wp:inline distT="0" distB="0" distL="0" distR="0" wp14:anchorId="78119C10" wp14:editId="7599F3CE">
            <wp:extent cx="5940425" cy="2217420"/>
            <wp:effectExtent l="0" t="0" r="3175" b="0"/>
            <wp:docPr id="10373330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33303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BECC5" w14:textId="3371AD30" w:rsidR="008A5272" w:rsidRDefault="00670382" w:rsidP="00FB395A">
      <w:pPr>
        <w:spacing w:line="360" w:lineRule="auto"/>
        <w:rPr>
          <w:b/>
          <w:bCs/>
          <w:lang w:val="ru-RU"/>
        </w:rPr>
      </w:pPr>
      <w:r w:rsidRPr="00670382">
        <w:rPr>
          <w:b/>
          <w:bCs/>
          <w:lang w:val="ru-RU"/>
        </w:rPr>
        <w:drawing>
          <wp:inline distT="0" distB="0" distL="0" distR="0" wp14:anchorId="2B0DD31F" wp14:editId="4403963D">
            <wp:extent cx="5940425" cy="1472565"/>
            <wp:effectExtent l="0" t="0" r="3175" b="0"/>
            <wp:docPr id="12433685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36853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E894C" w14:textId="40E1FC6E" w:rsidR="00B94417" w:rsidRDefault="00B94417" w:rsidP="00FB395A">
      <w:pPr>
        <w:spacing w:line="360" w:lineRule="auto"/>
        <w:rPr>
          <w:b/>
          <w:bCs/>
          <w:lang w:val="ru-RU"/>
        </w:rPr>
      </w:pPr>
      <w:r>
        <w:rPr>
          <w:b/>
          <w:bCs/>
          <w:lang w:val="ru-RU"/>
        </w:rPr>
        <w:t>+ на этой фазе происходит получение новых событий ввода</w:t>
      </w:r>
      <w:r w:rsidRPr="00B94417">
        <w:rPr>
          <w:b/>
          <w:bCs/>
          <w:lang w:val="ru-RU"/>
        </w:rPr>
        <w:t>/</w:t>
      </w:r>
      <w:r>
        <w:rPr>
          <w:b/>
          <w:bCs/>
          <w:lang w:val="ru-RU"/>
        </w:rPr>
        <w:t>вывода</w:t>
      </w:r>
    </w:p>
    <w:p w14:paraId="39CE7CEA" w14:textId="09994125" w:rsidR="00667260" w:rsidRDefault="00667260" w:rsidP="00FB395A">
      <w:pPr>
        <w:spacing w:line="360" w:lineRule="auto"/>
        <w:rPr>
          <w:b/>
          <w:bCs/>
          <w:lang w:val="ru-RU"/>
        </w:rPr>
      </w:pPr>
      <w:r w:rsidRPr="00667260">
        <w:rPr>
          <w:b/>
          <w:bCs/>
          <w:lang w:val="ru-RU"/>
        </w:rPr>
        <w:drawing>
          <wp:inline distT="0" distB="0" distL="0" distR="0" wp14:anchorId="5764EEA6" wp14:editId="0219B8CE">
            <wp:extent cx="5940425" cy="1077595"/>
            <wp:effectExtent l="0" t="0" r="3175" b="8255"/>
            <wp:docPr id="15573869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3869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C304C" w14:textId="52F7A007" w:rsidR="00125442" w:rsidRPr="00B94417" w:rsidRDefault="00773169" w:rsidP="00FB395A">
      <w:pPr>
        <w:spacing w:line="360" w:lineRule="auto"/>
        <w:rPr>
          <w:b/>
          <w:bCs/>
          <w:lang w:val="ru-RU"/>
        </w:rPr>
      </w:pPr>
      <w:r w:rsidRPr="00773169">
        <w:rPr>
          <w:b/>
          <w:bCs/>
          <w:lang w:val="ru-RU"/>
        </w:rPr>
        <w:drawing>
          <wp:inline distT="0" distB="0" distL="0" distR="0" wp14:anchorId="00C3112D" wp14:editId="208EE40E">
            <wp:extent cx="5940425" cy="911225"/>
            <wp:effectExtent l="0" t="0" r="3175" b="3175"/>
            <wp:docPr id="10056588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65880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13765" w14:textId="77777777" w:rsidR="00D71990" w:rsidRPr="00FB395A" w:rsidRDefault="00D71990" w:rsidP="00FB395A">
      <w:pPr>
        <w:spacing w:line="360" w:lineRule="auto"/>
        <w:rPr>
          <w:b/>
          <w:bCs/>
          <w:lang w:val="ru-RU"/>
        </w:rPr>
      </w:pPr>
    </w:p>
    <w:sectPr w:rsidR="00D71990" w:rsidRPr="00FB395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355161"/>
    <w:multiLevelType w:val="multilevel"/>
    <w:tmpl w:val="85DA9A1C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F704431"/>
    <w:multiLevelType w:val="multilevel"/>
    <w:tmpl w:val="B6A8F002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5571FB4"/>
    <w:multiLevelType w:val="multilevel"/>
    <w:tmpl w:val="E6609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74E1305F"/>
    <w:multiLevelType w:val="multilevel"/>
    <w:tmpl w:val="C5FA9C72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74C6177"/>
    <w:multiLevelType w:val="multilevel"/>
    <w:tmpl w:val="A46647B8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F7C0A62"/>
    <w:multiLevelType w:val="multilevel"/>
    <w:tmpl w:val="100638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58948274">
    <w:abstractNumId w:val="1"/>
  </w:num>
  <w:num w:numId="2" w16cid:durableId="1002972067">
    <w:abstractNumId w:val="2"/>
  </w:num>
  <w:num w:numId="3" w16cid:durableId="1355765228">
    <w:abstractNumId w:val="0"/>
  </w:num>
  <w:num w:numId="4" w16cid:durableId="1594124584">
    <w:abstractNumId w:val="4"/>
  </w:num>
  <w:num w:numId="5" w16cid:durableId="1046221531">
    <w:abstractNumId w:val="5"/>
  </w:num>
  <w:num w:numId="6" w16cid:durableId="9091201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628B"/>
    <w:rsid w:val="00125442"/>
    <w:rsid w:val="00177231"/>
    <w:rsid w:val="001B33F3"/>
    <w:rsid w:val="00250F32"/>
    <w:rsid w:val="00341D8B"/>
    <w:rsid w:val="00500729"/>
    <w:rsid w:val="00642807"/>
    <w:rsid w:val="00667260"/>
    <w:rsid w:val="00670382"/>
    <w:rsid w:val="00773169"/>
    <w:rsid w:val="007B0D78"/>
    <w:rsid w:val="007B6A5A"/>
    <w:rsid w:val="008A471F"/>
    <w:rsid w:val="008A5272"/>
    <w:rsid w:val="008D5AB9"/>
    <w:rsid w:val="00B27C70"/>
    <w:rsid w:val="00B30BEF"/>
    <w:rsid w:val="00B5215B"/>
    <w:rsid w:val="00B94417"/>
    <w:rsid w:val="00C47326"/>
    <w:rsid w:val="00D5628B"/>
    <w:rsid w:val="00D71990"/>
    <w:rsid w:val="00DE40D5"/>
    <w:rsid w:val="00DF588F"/>
    <w:rsid w:val="00E6453B"/>
    <w:rsid w:val="00F055EB"/>
    <w:rsid w:val="00F44BD8"/>
    <w:rsid w:val="00FB39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BBD14A9"/>
  <w15:chartTrackingRefBased/>
  <w15:docId w15:val="{A5654FD6-42CA-417C-985D-0748B572B0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B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ntialiased">
    <w:name w:val="antialiased"/>
    <w:basedOn w:val="a"/>
    <w:rsid w:val="007B0D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BY"/>
      <w14:ligatures w14:val="none"/>
    </w:rPr>
  </w:style>
  <w:style w:type="character" w:customStyle="1" w:styleId="text-base">
    <w:name w:val="text-base"/>
    <w:basedOn w:val="a0"/>
    <w:rsid w:val="007B0D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072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89429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49730729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03750929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94982069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8076273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99132654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3371178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4642321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94596065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43150876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22356594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07161163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16910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9</Pages>
  <Words>460</Words>
  <Characters>2628</Characters>
  <Application>Microsoft Office Word</Application>
  <DocSecurity>0</DocSecurity>
  <Lines>21</Lines>
  <Paragraphs>6</Paragraphs>
  <ScaleCrop>false</ScaleCrop>
  <Company/>
  <LinksUpToDate>false</LinksUpToDate>
  <CharactersWithSpaces>3082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malajzi@bk.ru</dc:creator>
  <cp:keywords/>
  <dc:description/>
  <cp:lastModifiedBy>malajzi@bk.ru</cp:lastModifiedBy>
  <cp:revision>27</cp:revision>
  <dcterms:created xsi:type="dcterms:W3CDTF">2023-10-23T16:25:00Z</dcterms:created>
  <dcterms:modified xsi:type="dcterms:W3CDTF">2023-10-29T18:51:00Z</dcterms:modified>
</cp:coreProperties>
</file>