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IS Check List for Parallel Testing</w:t>
      </w:r>
    </w:p>
    <w:p>
      <w:pPr>
        <w:pStyle w:val="Normal"/>
        <w:ind w:left="360" w:hang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>Check beginning and ending of customer file</w:t>
        <w:tab/>
      </w:r>
    </w:p>
    <w:p>
      <w:pPr>
        <w:pStyle w:val="Normal"/>
        <w:numPr>
          <w:ilvl w:val="0"/>
          <w:numId w:val="1"/>
        </w:numPr>
        <w:rPr/>
      </w:pPr>
      <w:r>
        <w:rPr/>
        <w:t>Logo and return address show through upper window</w:t>
      </w:r>
    </w:p>
    <w:p>
      <w:pPr>
        <w:pStyle w:val="Normal"/>
        <w:numPr>
          <w:ilvl w:val="0"/>
          <w:numId w:val="1"/>
        </w:numPr>
        <w:rPr/>
      </w:pPr>
      <w:r>
        <w:rPr/>
        <w:t>Perform tap test to check outgoing address and postnet barcode positioning</w:t>
      </w:r>
    </w:p>
    <w:p>
      <w:pPr>
        <w:pStyle w:val="Normal"/>
        <w:numPr>
          <w:ilvl w:val="0"/>
          <w:numId w:val="1"/>
        </w:numPr>
        <w:rPr/>
      </w:pPr>
      <w:r>
        <w:rPr/>
        <w:t>Messages align in message boxes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justification of fields: acct num, date, amount, etc to ensure that the program will not miss any columns for any fields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acct num on multi-page accounts to make sure that it is consistent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Statement page number to ensure that it is complete and in sequence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beginning of detail section, single &amp; multiple-page accounts</w:t>
        <w:tab/>
        <w:t xml:space="preserve"> to ensure that no information is dropped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ending of detail section, single &amp; multiple-page accounts to ensure that no information is dropped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page-break for data integrity, columns are sorted in the right order between pages, and widows and orphans are handled properly</w:t>
        <w:tab/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the ending of the statements for accuracy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summary amounts for possible calculation and transposing problems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Compare output against input, single &amp; multiple page accounts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Compare number of pages and number of accounts against customer files and/or counts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Compare acct num printed against .txt Check start command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selection of print format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paper tray selection – isisdisk.sh, control file &amp; print dfa</w:t>
        <w:tab/>
      </w:r>
    </w:p>
    <w:p>
      <w:pPr>
        <w:pStyle w:val="Normal"/>
        <w:numPr>
          <w:ilvl w:val="0"/>
          <w:numId w:val="1"/>
        </w:numPr>
        <w:rPr/>
      </w:pPr>
      <w:r>
        <w:rPr/>
        <w:t>Perform tap test for postnet barcode positioning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tracking number for accuracy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Check omr code for positioning and accuracy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Bench Mark should be at 4 inches from the top edge of paper </w:t>
      </w:r>
    </w:p>
    <w:p>
      <w:pPr>
        <w:pStyle w:val="Normal"/>
        <w:numPr>
          <w:ilvl w:val="1"/>
          <w:numId w:val="1"/>
        </w:numPr>
        <w:rPr/>
      </w:pPr>
      <w:r>
        <w:rPr/>
        <w:t>All bars should start 0.02 inch from the left edge of paper</w:t>
      </w:r>
    </w:p>
    <w:p>
      <w:pPr>
        <w:pStyle w:val="Normal"/>
        <w:numPr>
          <w:ilvl w:val="1"/>
          <w:numId w:val="1"/>
        </w:numPr>
        <w:rPr/>
      </w:pPr>
      <w:r>
        <w:rPr/>
        <w:t>All bars should be 0.375 inch wide and bold/6 pels thick</w:t>
      </w:r>
    </w:p>
    <w:p>
      <w:pPr>
        <w:pStyle w:val="Normal"/>
        <w:ind w:left="1440" w:hanging="0"/>
        <w:rPr/>
      </w:pPr>
      <w:r>
        <w:rPr/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special file set up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against requirement on JEF for completeness</w:t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insert file setup</w:t>
        <w:tab/>
        <w:t xml:space="preserve"> for insert pulled by the program, ESUP_BY_ACCT, MC_BY_ACCT, INS_BY_ACCT </w:t>
        <w:tab/>
      </w:r>
    </w:p>
    <w:p>
      <w:pPr>
        <w:pStyle w:val="Normal"/>
        <w:numPr>
          <w:ilvl w:val="0"/>
          <w:numId w:val="1"/>
        </w:numPr>
        <w:rPr/>
      </w:pPr>
      <w:r>
        <w:rPr/>
        <w:t xml:space="preserve">Update Processing procedure, if necessary </w:t>
      </w:r>
    </w:p>
    <w:p>
      <w:pPr>
        <w:pStyle w:val="Normal"/>
        <w:numPr>
          <w:ilvl w:val="0"/>
          <w:numId w:val="1"/>
        </w:numPr>
        <w:rPr/>
      </w:pPr>
      <w:r>
        <w:rPr/>
        <w:t>Update SF specification sheet, if necessary</w:t>
        <w:tab/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dpvs for correctness of image, page and acct counts</w:t>
        <w:tab/>
        <w:tab/>
      </w:r>
    </w:p>
    <w:p>
      <w:pPr>
        <w:pStyle w:val="Normal"/>
        <w:numPr>
          <w:ilvl w:val="0"/>
          <w:numId w:val="1"/>
        </w:numPr>
        <w:rPr/>
      </w:pPr>
      <w:r>
        <w:rPr/>
        <w:t>Check printed statements for correct simplex/duplex printing for each page</w:t>
      </w:r>
    </w:p>
    <w:p>
      <w:pPr>
        <w:pStyle w:val="Normal"/>
        <w:numPr>
          <w:ilvl w:val="0"/>
          <w:numId w:val="1"/>
        </w:numPr>
        <w:rPr/>
      </w:pPr>
      <w:r>
        <w:rPr/>
        <w:t>Check Full IMB</w:t>
      </w:r>
    </w:p>
    <w:p>
      <w:pPr>
        <w:pStyle w:val="Normal"/>
        <w:numPr>
          <w:ilvl w:val="0"/>
          <w:numId w:val="1"/>
        </w:numPr>
        <w:rPr/>
      </w:pPr>
      <w:r>
        <w:rPr/>
        <w:t>Check heavy cover page</w:t>
      </w:r>
    </w:p>
    <w:p>
      <w:pPr>
        <w:pStyle w:val="Normal"/>
        <w:numPr>
          <w:ilvl w:val="0"/>
          <w:numId w:val="1"/>
        </w:numPr>
        <w:rPr/>
      </w:pPr>
      <w:r>
        <w:rPr/>
        <w:t>Check Envelop and Paper Stocks</w:t>
      </w:r>
    </w:p>
    <w:p>
      <w:pPr>
        <w:pStyle w:val="Normal"/>
        <w:numPr>
          <w:ilvl w:val="0"/>
          <w:numId w:val="1"/>
        </w:numPr>
        <w:rPr/>
      </w:pPr>
      <w:r>
        <w:rPr/>
        <w:t>Check Auxiliary endorsement</w:t>
      </w:r>
    </w:p>
    <w:p>
      <w:pPr>
        <w:pStyle w:val="Normal"/>
        <w:numPr>
          <w:ilvl w:val="0"/>
          <w:numId w:val="1"/>
        </w:numPr>
        <w:rPr/>
      </w:pPr>
      <w:r>
        <w:rPr/>
        <w:t>Check 2D Bar and Address alignment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LibreOffice/7.5.4.2$Windows_X86_64 LibreOffice_project/36ccfdc35048b057fd9854c757a8b67ec53977b6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2005-05-21T06:58:00Z</dcterms:created>
  <dc:creator>Ernest</dc:creator>
  <dc:description/>
  <cp:keywords/>
  <dc:language>en-US</dc:language>
  <cp:lastModifiedBy>Peter Dang</cp:lastModifiedBy>
  <cp:lastPrinted>2004-06-09T11:07:00Z</cp:lastPrinted>
  <dcterms:modified xsi:type="dcterms:W3CDTF">2011-07-30T04:42:00Z</dcterms:modified>
  <cp:revision>3</cp:revision>
  <dc:subject/>
  <dc:title>·</dc:title>
</cp:coreProperties>
</file>