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proofErr w:type="spellStart"/>
      <w:r w:rsidRPr="00136504">
        <w:rPr>
          <w:rFonts w:ascii="Calibri" w:eastAsia="Times New Roman" w:hAnsi="Calibri" w:cs="Arial"/>
          <w:color w:val="1F497D"/>
        </w:rPr>
        <w:t>Mahbub</w:t>
      </w:r>
      <w:proofErr w:type="spellEnd"/>
      <w:r w:rsidRPr="00136504">
        <w:rPr>
          <w:rFonts w:ascii="Calibri" w:eastAsia="Times New Roman" w:hAnsi="Calibri" w:cs="Arial"/>
          <w:color w:val="1F497D"/>
        </w:rPr>
        <w:t>,</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 </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I want to clarify a few things:</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 </w:t>
      </w:r>
    </w:p>
    <w:p w:rsidR="00136504" w:rsidRPr="00136504" w:rsidRDefault="00136504" w:rsidP="00136504">
      <w:pPr>
        <w:shd w:val="clear" w:color="auto" w:fill="FFFFFF"/>
        <w:spacing w:before="100" w:beforeAutospacing="1" w:after="100" w:afterAutospacing="1" w:line="240" w:lineRule="auto"/>
        <w:rPr>
          <w:rFonts w:ascii="Arial" w:eastAsia="Times New Roman" w:hAnsi="Arial" w:cs="Arial"/>
          <w:color w:val="222222"/>
          <w:sz w:val="19"/>
          <w:szCs w:val="19"/>
        </w:rPr>
      </w:pPr>
      <w:r w:rsidRPr="00136504">
        <w:rPr>
          <w:rFonts w:ascii="Calibri" w:eastAsia="Times New Roman" w:hAnsi="Calibri" w:cs="Arial"/>
          <w:color w:val="1F497D"/>
        </w:rPr>
        <w:t>1.</w:t>
      </w:r>
      <w:r w:rsidRPr="00136504">
        <w:rPr>
          <w:rFonts w:ascii="Times New Roman" w:eastAsia="Times New Roman" w:hAnsi="Times New Roman" w:cs="Times New Roman"/>
          <w:color w:val="1F497D"/>
          <w:sz w:val="14"/>
          <w:szCs w:val="14"/>
        </w:rPr>
        <w:t>       </w:t>
      </w:r>
      <w:proofErr w:type="spellStart"/>
      <w:r w:rsidRPr="00136504">
        <w:rPr>
          <w:rFonts w:ascii="Calibri" w:eastAsia="Times New Roman" w:hAnsi="Calibri" w:cs="Arial"/>
          <w:color w:val="1F497D"/>
        </w:rPr>
        <w:t>InfoImage</w:t>
      </w:r>
      <w:proofErr w:type="spellEnd"/>
      <w:r w:rsidRPr="00136504">
        <w:rPr>
          <w:rFonts w:ascii="Calibri" w:eastAsia="Times New Roman" w:hAnsi="Calibri" w:cs="Arial"/>
          <w:color w:val="1F497D"/>
        </w:rPr>
        <w:t xml:space="preserve"> tax forms will not look identical to IRS sample forms. The form’s size and boxes size may be different due to print area and the way we display the information.</w:t>
      </w:r>
    </w:p>
    <w:p w:rsidR="00136504" w:rsidRPr="00136504" w:rsidRDefault="00136504" w:rsidP="00136504">
      <w:pPr>
        <w:shd w:val="clear" w:color="auto" w:fill="FFFFFF"/>
        <w:spacing w:before="100" w:beforeAutospacing="1" w:after="100" w:afterAutospacing="1" w:line="240" w:lineRule="auto"/>
        <w:rPr>
          <w:rFonts w:ascii="Arial" w:eastAsia="Times New Roman" w:hAnsi="Arial" w:cs="Arial"/>
          <w:color w:val="222222"/>
          <w:sz w:val="19"/>
          <w:szCs w:val="19"/>
        </w:rPr>
      </w:pPr>
      <w:r w:rsidRPr="00136504">
        <w:rPr>
          <w:rFonts w:ascii="Calibri" w:eastAsia="Times New Roman" w:hAnsi="Calibri" w:cs="Arial"/>
          <w:color w:val="1F497D"/>
        </w:rPr>
        <w:t>2.</w:t>
      </w:r>
      <w:r w:rsidRPr="00136504">
        <w:rPr>
          <w:rFonts w:ascii="Times New Roman" w:eastAsia="Times New Roman" w:hAnsi="Times New Roman" w:cs="Times New Roman"/>
          <w:color w:val="1F497D"/>
          <w:sz w:val="14"/>
          <w:szCs w:val="14"/>
        </w:rPr>
        <w:t>       </w:t>
      </w:r>
      <w:r w:rsidRPr="00136504">
        <w:rPr>
          <w:rFonts w:ascii="Calibri" w:eastAsia="Times New Roman" w:hAnsi="Calibri" w:cs="Arial"/>
          <w:color w:val="1F497D"/>
        </w:rPr>
        <w:t xml:space="preserve">I am hoping you can make update to 2015 OGL tax forms and save them for 2016. Changes should be </w:t>
      </w:r>
      <w:proofErr w:type="gramStart"/>
      <w:r w:rsidRPr="00136504">
        <w:rPr>
          <w:rFonts w:ascii="Calibri" w:eastAsia="Times New Roman" w:hAnsi="Calibri" w:cs="Arial"/>
          <w:color w:val="1F497D"/>
        </w:rPr>
        <w:t>minimum</w:t>
      </w:r>
      <w:proofErr w:type="gramEnd"/>
      <w:r w:rsidRPr="00136504">
        <w:rPr>
          <w:rFonts w:ascii="Calibri" w:eastAsia="Times New Roman" w:hAnsi="Calibri" w:cs="Arial"/>
          <w:color w:val="1F497D"/>
        </w:rPr>
        <w:t xml:space="preserve"> to no change.</w:t>
      </w:r>
    </w:p>
    <w:p w:rsidR="00136504" w:rsidRPr="00136504" w:rsidRDefault="00136504" w:rsidP="00136504">
      <w:pPr>
        <w:shd w:val="clear" w:color="auto" w:fill="FFFFFF"/>
        <w:spacing w:before="100" w:beforeAutospacing="1" w:after="100" w:afterAutospacing="1" w:line="240" w:lineRule="auto"/>
        <w:rPr>
          <w:rFonts w:ascii="Arial" w:eastAsia="Times New Roman" w:hAnsi="Arial" w:cs="Arial"/>
          <w:color w:val="222222"/>
          <w:sz w:val="19"/>
          <w:szCs w:val="19"/>
        </w:rPr>
      </w:pPr>
      <w:r w:rsidRPr="00136504">
        <w:rPr>
          <w:rFonts w:ascii="Calibri" w:eastAsia="Times New Roman" w:hAnsi="Calibri" w:cs="Arial"/>
          <w:color w:val="1F497D"/>
        </w:rPr>
        <w:t>3.</w:t>
      </w:r>
      <w:r w:rsidRPr="00136504">
        <w:rPr>
          <w:rFonts w:ascii="Times New Roman" w:eastAsia="Times New Roman" w:hAnsi="Times New Roman" w:cs="Times New Roman"/>
          <w:color w:val="1F497D"/>
          <w:sz w:val="14"/>
          <w:szCs w:val="14"/>
        </w:rPr>
        <w:t>       </w:t>
      </w:r>
      <w:r w:rsidRPr="00136504">
        <w:rPr>
          <w:rFonts w:ascii="Calibri" w:eastAsia="Times New Roman" w:hAnsi="Calibri" w:cs="Arial"/>
          <w:color w:val="1F497D"/>
        </w:rPr>
        <w:t xml:space="preserve">During the update, you need to ensure all the boxes are present and the headings are correct. And we should follow the </w:t>
      </w:r>
      <w:proofErr w:type="gramStart"/>
      <w:r w:rsidRPr="00136504">
        <w:rPr>
          <w:rFonts w:ascii="Calibri" w:eastAsia="Times New Roman" w:hAnsi="Calibri" w:cs="Arial"/>
          <w:color w:val="1F497D"/>
        </w:rPr>
        <w:t>orientation(</w:t>
      </w:r>
      <w:proofErr w:type="gramEnd"/>
      <w:r w:rsidRPr="00136504">
        <w:rPr>
          <w:rFonts w:ascii="Calibri" w:eastAsia="Times New Roman" w:hAnsi="Calibri" w:cs="Arial"/>
          <w:color w:val="1F497D"/>
        </w:rPr>
        <w:t>the order of the boxes) of 2016 tax forms. But the position and size may be different.</w:t>
      </w:r>
    </w:p>
    <w:p w:rsidR="00136504" w:rsidRPr="00136504" w:rsidRDefault="00136504" w:rsidP="00136504">
      <w:pPr>
        <w:shd w:val="clear" w:color="auto" w:fill="FFFFFF"/>
        <w:spacing w:before="100" w:beforeAutospacing="1" w:after="100" w:afterAutospacing="1" w:line="240" w:lineRule="auto"/>
        <w:rPr>
          <w:rFonts w:ascii="Arial" w:eastAsia="Times New Roman" w:hAnsi="Arial" w:cs="Arial"/>
          <w:color w:val="222222"/>
          <w:sz w:val="19"/>
          <w:szCs w:val="19"/>
        </w:rPr>
      </w:pPr>
      <w:r w:rsidRPr="00136504">
        <w:rPr>
          <w:rFonts w:ascii="Calibri" w:eastAsia="Times New Roman" w:hAnsi="Calibri" w:cs="Arial"/>
          <w:color w:val="1F497D"/>
        </w:rPr>
        <w:t>4.</w:t>
      </w:r>
      <w:r w:rsidRPr="00136504">
        <w:rPr>
          <w:rFonts w:ascii="Times New Roman" w:eastAsia="Times New Roman" w:hAnsi="Times New Roman" w:cs="Times New Roman"/>
          <w:color w:val="1F497D"/>
          <w:sz w:val="14"/>
          <w:szCs w:val="14"/>
        </w:rPr>
        <w:t>       </w:t>
      </w:r>
      <w:r w:rsidRPr="00136504">
        <w:rPr>
          <w:rFonts w:ascii="Calibri" w:eastAsia="Times New Roman" w:hAnsi="Calibri" w:cs="Arial"/>
          <w:color w:val="1F497D"/>
        </w:rPr>
        <w:t xml:space="preserve">There </w:t>
      </w:r>
      <w:proofErr w:type="gramStart"/>
      <w:r w:rsidRPr="00136504">
        <w:rPr>
          <w:rFonts w:ascii="Calibri" w:eastAsia="Times New Roman" w:hAnsi="Calibri" w:cs="Arial"/>
          <w:color w:val="1F497D"/>
        </w:rPr>
        <w:t>are</w:t>
      </w:r>
      <w:proofErr w:type="gramEnd"/>
      <w:r w:rsidRPr="00136504">
        <w:rPr>
          <w:rFonts w:ascii="Calibri" w:eastAsia="Times New Roman" w:hAnsi="Calibri" w:cs="Arial"/>
          <w:color w:val="1F497D"/>
        </w:rPr>
        <w:t xml:space="preserve"> information on the tax forms we purpose left out from the OGL but being display by the DFA programs.  For example:</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 </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proofErr w:type="gramStart"/>
      <w:r w:rsidRPr="00136504">
        <w:rPr>
          <w:rFonts w:ascii="Calibri" w:eastAsia="Times New Roman" w:hAnsi="Calibri" w:cs="Arial"/>
          <w:color w:val="1F497D"/>
        </w:rPr>
        <w:t>PAYER BORROWER NAME, Street Address, City, State, Zip, etc.</w:t>
      </w:r>
      <w:proofErr w:type="gramEnd"/>
      <w:r w:rsidRPr="00136504">
        <w:rPr>
          <w:rFonts w:ascii="Calibri" w:eastAsia="Times New Roman" w:hAnsi="Calibri" w:cs="Arial"/>
          <w:color w:val="1F497D"/>
        </w:rPr>
        <w:t xml:space="preserve"> And I don’t need line between them. Like I said</w:t>
      </w:r>
      <w:proofErr w:type="gramStart"/>
      <w:r w:rsidRPr="00136504">
        <w:rPr>
          <w:rFonts w:ascii="Calibri" w:eastAsia="Times New Roman" w:hAnsi="Calibri" w:cs="Arial"/>
          <w:color w:val="1F497D"/>
        </w:rPr>
        <w:t>,</w:t>
      </w:r>
      <w:proofErr w:type="gramEnd"/>
      <w:r w:rsidRPr="00136504">
        <w:rPr>
          <w:rFonts w:ascii="Calibri" w:eastAsia="Times New Roman" w:hAnsi="Calibri" w:cs="Arial"/>
          <w:color w:val="1F497D"/>
        </w:rPr>
        <w:t xml:space="preserve"> if you using 2015 OGL for enhancement, you will save a lot of time. </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 </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 </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I upload all the standard 2015 DFA, OVL, OGL to JEF # 23738. The name is standard_irs_2015.zip. I have placed them in your client pickup once and I noticed they are not there anymore.</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 </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But first, you should import 1099int first. The zip file is inside prj_dfa.zip. This project contains external modules.</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 </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Terrence</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proofErr w:type="spellStart"/>
      <w:r w:rsidRPr="00136504">
        <w:rPr>
          <w:rFonts w:ascii="Calibri" w:eastAsia="Times New Roman" w:hAnsi="Calibri" w:cs="Arial"/>
          <w:color w:val="1F497D"/>
        </w:rPr>
        <w:t>Mahbub</w:t>
      </w:r>
      <w:proofErr w:type="spellEnd"/>
      <w:r w:rsidRPr="00136504">
        <w:rPr>
          <w:rFonts w:ascii="Calibri" w:eastAsia="Times New Roman" w:hAnsi="Calibri" w:cs="Arial"/>
          <w:color w:val="1F497D"/>
        </w:rPr>
        <w:t>,</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 </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I upload test files and DFA /project files onto JEF # 23738 (parent JEF). They are tax_test_data.zip and prj_dfa.zip. We need to integrate the tax form and backer into the DFA. Part of the integration is to align the form and the data. First, import 1099int first. For others, you can just copy the project files and the DFA files.</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 </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 xml:space="preserve">In general, the PAYER heading are output from DFA not overlay. There are reasons behind this. </w:t>
      </w:r>
      <w:proofErr w:type="gramStart"/>
      <w:r w:rsidRPr="00136504">
        <w:rPr>
          <w:rFonts w:ascii="Calibri" w:eastAsia="Times New Roman" w:hAnsi="Calibri" w:cs="Arial"/>
          <w:color w:val="1F497D"/>
        </w:rPr>
        <w:t>We done</w:t>
      </w:r>
      <w:proofErr w:type="gramEnd"/>
      <w:r w:rsidRPr="00136504">
        <w:rPr>
          <w:rFonts w:ascii="Calibri" w:eastAsia="Times New Roman" w:hAnsi="Calibri" w:cs="Arial"/>
          <w:color w:val="1F497D"/>
        </w:rPr>
        <w:t xml:space="preserve"> tax for more than 10 years. Our </w:t>
      </w:r>
      <w:proofErr w:type="gramStart"/>
      <w:r w:rsidRPr="00136504">
        <w:rPr>
          <w:rFonts w:ascii="Calibri" w:eastAsia="Times New Roman" w:hAnsi="Calibri" w:cs="Arial"/>
          <w:color w:val="1F497D"/>
        </w:rPr>
        <w:t>experience tell</w:t>
      </w:r>
      <w:proofErr w:type="gramEnd"/>
      <w:r w:rsidRPr="00136504">
        <w:rPr>
          <w:rFonts w:ascii="Calibri" w:eastAsia="Times New Roman" w:hAnsi="Calibri" w:cs="Arial"/>
          <w:color w:val="1F497D"/>
        </w:rPr>
        <w:t xml:space="preserve"> us it is better to have control for some field at the DFA level. Anytime you see double print, you need to remove them from the overlay. Here is the screen shot for 1098:</w:t>
      </w:r>
    </w:p>
    <w:p w:rsidR="00F37992" w:rsidRDefault="00136504">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6.75pt">
            <v:imagedata r:id="rId5" o:title="image003"/>
          </v:shape>
        </w:pic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 xml:space="preserve">Most of the form just require alignment issues and remove double print heading from the overlay. However, the following </w:t>
      </w:r>
      <w:proofErr w:type="gramStart"/>
      <w:r w:rsidRPr="00136504">
        <w:rPr>
          <w:rFonts w:ascii="Calibri" w:eastAsia="Times New Roman" w:hAnsi="Calibri" w:cs="Arial"/>
          <w:color w:val="1F497D"/>
        </w:rPr>
        <w:t>form require</w:t>
      </w:r>
      <w:proofErr w:type="gramEnd"/>
      <w:r w:rsidRPr="00136504">
        <w:rPr>
          <w:rFonts w:ascii="Calibri" w:eastAsia="Times New Roman" w:hAnsi="Calibri" w:cs="Arial"/>
          <w:color w:val="1F497D"/>
        </w:rPr>
        <w:t xml:space="preserve"> more works:</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 </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1099OID is really off.</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1099B require COPY –B only</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1099MISC – you might not have enough printing area. Try print the form starting at 3.5 (look for margin). You will need copy 2 and copy b only.</w:t>
      </w:r>
    </w:p>
    <w:p w:rsidR="00136504" w:rsidRPr="00136504" w:rsidRDefault="00136504" w:rsidP="00136504">
      <w:pPr>
        <w:shd w:val="clear" w:color="auto" w:fill="FFFFFF"/>
        <w:spacing w:after="0" w:line="240" w:lineRule="auto"/>
        <w:rPr>
          <w:rFonts w:ascii="Arial" w:eastAsia="Times New Roman" w:hAnsi="Arial" w:cs="Arial"/>
          <w:color w:val="222222"/>
          <w:sz w:val="19"/>
          <w:szCs w:val="19"/>
        </w:rPr>
      </w:pPr>
      <w:r w:rsidRPr="00136504">
        <w:rPr>
          <w:rFonts w:ascii="Calibri" w:eastAsia="Times New Roman" w:hAnsi="Calibri" w:cs="Arial"/>
          <w:color w:val="1F497D"/>
        </w:rPr>
        <w:t xml:space="preserve">1099R – I don’t know what went wrong here. It is really </w:t>
      </w:r>
      <w:proofErr w:type="spellStart"/>
      <w:r w:rsidRPr="00136504">
        <w:rPr>
          <w:rFonts w:ascii="Calibri" w:eastAsia="Times New Roman" w:hAnsi="Calibri" w:cs="Arial"/>
          <w:color w:val="1F497D"/>
        </w:rPr>
        <w:t>really</w:t>
      </w:r>
      <w:proofErr w:type="spellEnd"/>
      <w:r w:rsidRPr="00136504">
        <w:rPr>
          <w:rFonts w:ascii="Calibri" w:eastAsia="Times New Roman" w:hAnsi="Calibri" w:cs="Arial"/>
          <w:color w:val="1F497D"/>
        </w:rPr>
        <w:t xml:space="preserve"> off. So I provide you 2015 screen shot.</w:t>
      </w:r>
    </w:p>
    <w:p w:rsidR="00136504" w:rsidRDefault="00136504">
      <w:bookmarkStart w:id="0" w:name="_GoBack"/>
      <w:bookmarkEnd w:id="0"/>
    </w:p>
    <w:p w:rsidR="00136504" w:rsidRDefault="00136504">
      <w:r>
        <w:lastRenderedPageBreak/>
        <w:pict>
          <v:shape id="_x0000_i1026" type="#_x0000_t75" style="width:468pt;height:366.75pt">
            <v:imagedata r:id="rId6" o:title="image004"/>
          </v:shape>
        </w:pict>
      </w:r>
    </w:p>
    <w:sectPr w:rsidR="0013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24F"/>
    <w:rsid w:val="00136504"/>
    <w:rsid w:val="001F4712"/>
    <w:rsid w:val="0069633D"/>
    <w:rsid w:val="00A14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093922738614677637msolistparagraph">
    <w:name w:val="m_-2093922738614677637msolistparagraph"/>
    <w:basedOn w:val="Normal"/>
    <w:rsid w:val="001365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65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093922738614677637msolistparagraph">
    <w:name w:val="m_-2093922738614677637msolistparagraph"/>
    <w:basedOn w:val="Normal"/>
    <w:rsid w:val="001365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6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123681">
      <w:bodyDiv w:val="1"/>
      <w:marLeft w:val="0"/>
      <w:marRight w:val="0"/>
      <w:marTop w:val="0"/>
      <w:marBottom w:val="0"/>
      <w:divBdr>
        <w:top w:val="none" w:sz="0" w:space="0" w:color="auto"/>
        <w:left w:val="none" w:sz="0" w:space="0" w:color="auto"/>
        <w:bottom w:val="none" w:sz="0" w:space="0" w:color="auto"/>
        <w:right w:val="none" w:sz="0" w:space="0" w:color="auto"/>
      </w:divBdr>
    </w:div>
    <w:div w:id="1699617963">
      <w:bodyDiv w:val="1"/>
      <w:marLeft w:val="0"/>
      <w:marRight w:val="0"/>
      <w:marTop w:val="0"/>
      <w:marBottom w:val="0"/>
      <w:divBdr>
        <w:top w:val="none" w:sz="0" w:space="0" w:color="auto"/>
        <w:left w:val="none" w:sz="0" w:space="0" w:color="auto"/>
        <w:bottom w:val="none" w:sz="0" w:space="0" w:color="auto"/>
        <w:right w:val="none" w:sz="0" w:space="0" w:color="auto"/>
      </w:divBdr>
    </w:div>
    <w:div w:id="190448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dc:creator>
  <cp:keywords/>
  <dc:description/>
  <cp:lastModifiedBy>rony</cp:lastModifiedBy>
  <cp:revision>2</cp:revision>
  <dcterms:created xsi:type="dcterms:W3CDTF">2016-10-13T02:45:00Z</dcterms:created>
  <dcterms:modified xsi:type="dcterms:W3CDTF">2016-10-13T02:47:00Z</dcterms:modified>
</cp:coreProperties>
</file>