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 01</w:t>
        <w:br w:type="textWrapping"/>
        <w:t xml:space="preserve">Kingdom of Westeros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the following areas and distance,in km, between them.</w:t>
        <w:br w:type="textWrapping"/>
        <w:t xml:space="preserve">*The numbers in brackets specifiy the population size of the area.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420.0000000000002"/>
        <w:gridCol w:w="1420.0000000000002"/>
        <w:gridCol w:w="1420.0000000000002"/>
        <w:gridCol w:w="1420.0000000000002"/>
        <w:gridCol w:w="1420.0000000000002"/>
        <w:gridCol w:w="1420.0000000000002"/>
        <w:tblGridChange w:id="0">
          <w:tblGrid>
            <w:gridCol w:w="2280"/>
            <w:gridCol w:w="1420.0000000000002"/>
            <w:gridCol w:w="1420.0000000000002"/>
            <w:gridCol w:w="1420.0000000000002"/>
            <w:gridCol w:w="1420.0000000000002"/>
            <w:gridCol w:w="1420.0000000000002"/>
            <w:gridCol w:w="1420.00000000000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North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Mountain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Vale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Stormlands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Reach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North 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Mountain (600)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Vale 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Rock (1024)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Stormlands (250)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Reach 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In addition to the above specification, there’s the outside world beyond the wall where the whitewalkers live.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an appropriate network address and create subnets to assign to each of the places with the least amount of waste.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IP addresses to all the devices and interfaces.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Whitewalkers (10000) have a web server to spread their propaganda and recruit whitewalkers.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connections among all the networks with the shortest route possible.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have at least one floating route.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have a backup system to handle missing routing entries.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half of the network to be routed dynamically.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 2 end devices per network is good enough to represent the whole population.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rock has laptops and printers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be able to ping each other after all the setups are complete.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network mentioned above should be implemented in packet tracer, with necessary devices and full configuration.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After completion you should be able to test the conditions imposed.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hardcopies, you will have to submit the followings: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Network topology diagram with proper labels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configurations of all the routers that you have implemented.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VLSM/Network address table.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address table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