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70C" w:rsidRPr="00587AD3" w:rsidRDefault="0022070C" w:rsidP="0022070C">
      <w:pPr>
        <w:pStyle w:val="BodyText"/>
        <w:rPr>
          <w:rFonts w:ascii="MS Mincho" w:eastAsia="MS Mincho" w:hAnsi="MS Mincho"/>
          <w:sz w:val="32"/>
          <w:szCs w:val="18"/>
        </w:rPr>
      </w:pPr>
      <w:r w:rsidRPr="00587AD3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22070C" w:rsidRDefault="0022070C" w:rsidP="0022070C">
      <w:pPr>
        <w:pStyle w:val="BodyText"/>
        <w:rPr>
          <w:rFonts w:ascii="MS Mincho" w:eastAsia="MS Mincho" w:hAnsi="MS Mincho"/>
          <w:sz w:val="21"/>
          <w:szCs w:val="18"/>
        </w:rPr>
      </w:pPr>
      <w:r w:rsidRPr="00587AD3">
        <w:rPr>
          <w:rFonts w:ascii="MS Mincho" w:eastAsia="MS Mincho" w:hAnsi="MS Mincho" w:hint="eastAsia"/>
          <w:sz w:val="21"/>
          <w:szCs w:val="18"/>
        </w:rPr>
        <w:t xml:space="preserve">評判：  </w:t>
      </w:r>
      <w:r w:rsidRPr="00587AD3"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 w:rsidRPr="00587AD3"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 </w:t>
      </w:r>
      <w:r>
        <w:rPr>
          <w:rFonts w:ascii="MS Mincho" w:eastAsia="MS Mincho" w:hAnsi="MS Mincho"/>
          <w:sz w:val="21"/>
          <w:szCs w:val="18"/>
        </w:rPr>
        <w:t>2</w:t>
      </w:r>
      <w:bookmarkStart w:id="0" w:name="_GoBack"/>
      <w:bookmarkEnd w:id="0"/>
    </w:p>
    <w:p w:rsidR="0022070C" w:rsidRPr="00587AD3" w:rsidRDefault="0022070C" w:rsidP="0022070C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22070C" w:rsidRPr="00F2601A" w:rsidTr="00684E2D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シャヒダ アクター ピンキー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SHAHIDA AKTER PINKY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2346B813" wp14:editId="6B1070BD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-5715</wp:posOffset>
                  </wp:positionV>
                  <wp:extent cx="1133475" cy="1133475"/>
                  <wp:effectExtent l="0" t="0" r="9525" b="9525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2070C" w:rsidRPr="00F2601A" w:rsidTr="00684E2D">
        <w:trPr>
          <w:trHeight w:hRule="exact" w:val="55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2001.8.01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bCs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bCs/>
                <w:sz w:val="21"/>
                <w:szCs w:val="18"/>
              </w:rPr>
              <w:t>BRAHMANBARIA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24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2070C" w:rsidRPr="00F2601A" w:rsidTr="00684E2D">
        <w:trPr>
          <w:trHeight w:hRule="exact" w:val="559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高校学校卒業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2070C" w:rsidRPr="00F2601A" w:rsidTr="00684E2D">
        <w:trPr>
          <w:trHeight w:hRule="exact" w:val="469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bCs/>
                <w:sz w:val="21"/>
                <w:szCs w:val="18"/>
              </w:rPr>
              <w:t>BRAHMANBARIA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2070C" w:rsidRPr="00F2601A" w:rsidTr="00684E2D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157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左：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2070C" w:rsidRPr="00F2601A" w:rsidTr="00684E2D">
        <w:trPr>
          <w:trHeight w:hRule="exact" w:val="289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右：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2070C" w:rsidRPr="00F2601A" w:rsidTr="00684E2D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2070C" w:rsidRPr="00F2601A" w:rsidTr="00684E2D">
        <w:trPr>
          <w:cantSplit/>
          <w:trHeight w:hRule="exact" w:val="43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会社員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45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cantSplit/>
          <w:trHeight w:hRule="exact" w:val="44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23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一ヶ月　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13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2070C" w:rsidRPr="00F2601A" w:rsidTr="00684E2D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謙虚で穏やか</w:t>
            </w:r>
          </w:p>
        </w:tc>
      </w:tr>
      <w:tr w:rsidR="0022070C" w:rsidRPr="00F2601A" w:rsidTr="00684E2D">
        <w:trPr>
          <w:trHeight w:hRule="exact" w:val="48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2070C" w:rsidRPr="00F2601A" w:rsidTr="00684E2D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11.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 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-  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16.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コミラ高校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1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16.７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-  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18.7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クミラ ビクトリアカレッジ</w:t>
            </w:r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(高校学校)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3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2018.8  -  2019.9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実家の農業（マンゴー）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3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2019.10 -  2022.3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proofErr w:type="spellStart"/>
            <w:r w:rsidRPr="00F2601A">
              <w:rPr>
                <w:rFonts w:ascii="MS Mincho" w:eastAsia="MS Mincho" w:hAnsi="MS Mincho"/>
                <w:sz w:val="21"/>
                <w:szCs w:val="18"/>
              </w:rPr>
              <w:t>Grameen</w:t>
            </w:r>
            <w:proofErr w:type="spellEnd"/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proofErr w:type="spellStart"/>
            <w:r w:rsidRPr="00F2601A">
              <w:rPr>
                <w:rFonts w:ascii="MS Mincho" w:eastAsia="MS Mincho" w:hAnsi="MS Mincho"/>
                <w:sz w:val="21"/>
                <w:szCs w:val="18"/>
              </w:rPr>
              <w:t>Uniqlo</w:t>
            </w:r>
            <w:proofErr w:type="spellEnd"/>
            <w:r>
              <w:rPr>
                <w:rFonts w:ascii="MS Mincho" w:eastAsia="MS Mincho" w:hAnsi="MS Mincho" w:hint="eastAsia"/>
                <w:sz w:val="21"/>
                <w:szCs w:val="18"/>
              </w:rPr>
              <w:t>（ミシンオペレーター）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 xml:space="preserve">2022.4  - 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070C" w:rsidRPr="00F2601A" w:rsidRDefault="0022070C" w:rsidP="00684E2D">
            <w:pPr>
              <w:pStyle w:val="BodyText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proofErr w:type="spellStart"/>
            <w:r w:rsidRPr="00F2601A">
              <w:rPr>
                <w:rFonts w:ascii="MS Mincho" w:eastAsia="MS Mincho" w:hAnsi="MS Mincho"/>
                <w:sz w:val="21"/>
                <w:szCs w:val="18"/>
              </w:rPr>
              <w:t>Nilachol</w:t>
            </w:r>
            <w:proofErr w:type="spellEnd"/>
            <w:r w:rsidRPr="00F2601A">
              <w:rPr>
                <w:rFonts w:ascii="MS Mincho" w:eastAsia="MS Mincho" w:hAnsi="MS Mincho"/>
                <w:sz w:val="21"/>
                <w:szCs w:val="18"/>
              </w:rPr>
              <w:t xml:space="preserve"> city Agro Ltd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（受付）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2070C" w:rsidRPr="00F2601A" w:rsidTr="00684E2D">
        <w:trPr>
          <w:trHeight w:hRule="exact" w:val="460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i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22070C" w:rsidRPr="00F2601A" w:rsidTr="00684E2D">
        <w:trPr>
          <w:trHeight w:val="458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 w:rsidRPr="00F2601A"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 w:rsidRPr="00F2601A"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70C" w:rsidRPr="00F2601A" w:rsidRDefault="0022070C" w:rsidP="00684E2D">
            <w:pPr>
              <w:pStyle w:val="BodyText"/>
              <w:rPr>
                <w:rFonts w:ascii="MS Mincho" w:eastAsia="MS Mincho" w:hAnsi="MS Mincho"/>
                <w:sz w:val="21"/>
                <w:szCs w:val="18"/>
              </w:rPr>
            </w:pPr>
            <w:r w:rsidRPr="00F2601A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70C1F992" wp14:editId="5C903A11">
                  <wp:simplePos x="0" y="0"/>
                  <wp:positionH relativeFrom="column">
                    <wp:posOffset>584835</wp:posOffset>
                  </wp:positionH>
                  <wp:positionV relativeFrom="paragraph">
                    <wp:posOffset>-42545</wp:posOffset>
                  </wp:positionV>
                  <wp:extent cx="1102995" cy="222250"/>
                  <wp:effectExtent l="0" t="0" r="1905" b="635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2601A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</w:tc>
      </w:tr>
    </w:tbl>
    <w:p w:rsidR="0072409B" w:rsidRDefault="0072409B"/>
    <w:sectPr w:rsidR="0072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70C"/>
    <w:rsid w:val="0022070C"/>
    <w:rsid w:val="004D26AF"/>
    <w:rsid w:val="007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70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2070C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2070C"/>
    <w:rPr>
      <w:rFonts w:ascii="MS Gothic" w:eastAsia="MS Gothic" w:hAnsi="MS Gothic" w:cs="MS Gothic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70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2070C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2070C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2026-01-10T09:12:00Z</dcterms:created>
  <dcterms:modified xsi:type="dcterms:W3CDTF">2026-01-10T09:12:00Z</dcterms:modified>
</cp:coreProperties>
</file>