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9"/>
        <w:ind w:left="1912" w:right="1855"/>
        <w:jc w:val="center"/>
      </w:pPr>
      <w:r>
        <w:rPr>
          <w:w w:val="110"/>
        </w:rPr>
        <w:t>Rozliczanie</w:t>
      </w:r>
      <w:r>
        <w:rPr>
          <w:spacing w:val="34"/>
          <w:w w:val="110"/>
        </w:rPr>
        <w:t> </w:t>
      </w:r>
      <w:r>
        <w:rPr>
          <w:w w:val="110"/>
        </w:rPr>
        <w:t>kosztów</w:t>
      </w:r>
      <w:r>
        <w:rPr>
          <w:spacing w:val="33"/>
          <w:w w:val="110"/>
        </w:rPr>
        <w:t> </w:t>
      </w:r>
      <w:r>
        <w:rPr>
          <w:w w:val="110"/>
        </w:rPr>
        <w:t>działalności</w:t>
      </w:r>
      <w:r>
        <w:rPr>
          <w:spacing w:val="33"/>
          <w:w w:val="110"/>
        </w:rPr>
        <w:t> </w:t>
      </w:r>
      <w:r>
        <w:rPr>
          <w:spacing w:val="-2"/>
          <w:w w:val="110"/>
        </w:rPr>
        <w:t>pomocniczej</w:t>
      </w:r>
    </w:p>
    <w:p>
      <w:pPr>
        <w:pStyle w:val="BodyText"/>
        <w:spacing w:line="276" w:lineRule="auto" w:before="241"/>
        <w:ind w:left="216" w:right="147"/>
        <w:jc w:val="both"/>
      </w:pPr>
      <w:r>
        <w:rPr>
          <w:w w:val="115"/>
        </w:rPr>
        <w:t>Działalność</w:t>
      </w:r>
      <w:r>
        <w:rPr>
          <w:w w:val="115"/>
        </w:rPr>
        <w:t> (produkcja)</w:t>
      </w:r>
      <w:r>
        <w:rPr>
          <w:w w:val="115"/>
        </w:rPr>
        <w:t> pomocnicza</w:t>
      </w:r>
      <w:r>
        <w:rPr>
          <w:w w:val="115"/>
        </w:rPr>
        <w:t> dla</w:t>
      </w:r>
      <w:r>
        <w:rPr>
          <w:w w:val="115"/>
        </w:rPr>
        <w:t> wielu</w:t>
      </w:r>
      <w:r>
        <w:rPr>
          <w:w w:val="115"/>
        </w:rPr>
        <w:t> jednostek</w:t>
      </w:r>
      <w:r>
        <w:rPr>
          <w:w w:val="115"/>
        </w:rPr>
        <w:t> gospodarczych</w:t>
      </w:r>
      <w:r>
        <w:rPr>
          <w:w w:val="115"/>
        </w:rPr>
        <w:t> jest nieodłącznym</w:t>
      </w:r>
      <w:r>
        <w:rPr>
          <w:spacing w:val="40"/>
          <w:w w:val="115"/>
        </w:rPr>
        <w:t> </w:t>
      </w:r>
      <w:r>
        <w:rPr>
          <w:w w:val="115"/>
        </w:rPr>
        <w:t>elementem</w:t>
      </w:r>
      <w:r>
        <w:rPr>
          <w:w w:val="115"/>
        </w:rPr>
        <w:t> podstawowej</w:t>
      </w:r>
      <w:r>
        <w:rPr>
          <w:w w:val="115"/>
        </w:rPr>
        <w:t> działalności</w:t>
      </w:r>
      <w:r>
        <w:rPr>
          <w:w w:val="115"/>
        </w:rPr>
        <w:t> operacyjnej.</w:t>
      </w:r>
      <w:r>
        <w:rPr>
          <w:spacing w:val="40"/>
          <w:w w:val="115"/>
        </w:rPr>
        <w:t> </w:t>
      </w:r>
      <w:r>
        <w:rPr>
          <w:w w:val="115"/>
        </w:rPr>
        <w:t>Składają</w:t>
      </w:r>
      <w:r>
        <w:rPr>
          <w:w w:val="115"/>
        </w:rPr>
        <w:t> się</w:t>
      </w:r>
      <w:r>
        <w:rPr>
          <w:w w:val="115"/>
        </w:rPr>
        <w:t> na</w:t>
      </w:r>
      <w:r>
        <w:rPr>
          <w:spacing w:val="40"/>
          <w:w w:val="115"/>
        </w:rPr>
        <w:t> </w:t>
      </w:r>
      <w:r>
        <w:rPr>
          <w:w w:val="115"/>
        </w:rPr>
        <w:t>nią</w:t>
      </w:r>
      <w:r>
        <w:rPr>
          <w:w w:val="115"/>
        </w:rPr>
        <w:t> wyodrębnione</w:t>
      </w:r>
      <w:r>
        <w:rPr>
          <w:w w:val="115"/>
        </w:rPr>
        <w:t> organizacyjnie</w:t>
      </w:r>
      <w:r>
        <w:rPr>
          <w:w w:val="115"/>
        </w:rPr>
        <w:t> i</w:t>
      </w:r>
      <w:r>
        <w:rPr>
          <w:w w:val="115"/>
        </w:rPr>
        <w:t> ewidencyjnie</w:t>
      </w:r>
      <w:r>
        <w:rPr>
          <w:w w:val="115"/>
        </w:rPr>
        <w:t> wydziały,</w:t>
      </w:r>
      <w:r>
        <w:rPr>
          <w:w w:val="115"/>
        </w:rPr>
        <w:t> które</w:t>
      </w:r>
      <w:r>
        <w:rPr>
          <w:w w:val="115"/>
        </w:rPr>
        <w:t> świadczą</w:t>
      </w:r>
      <w:r>
        <w:rPr>
          <w:w w:val="115"/>
        </w:rPr>
        <w:t> swoje usługi</w:t>
      </w:r>
      <w:r>
        <w:rPr>
          <w:w w:val="115"/>
        </w:rPr>
        <w:t> na</w:t>
      </w:r>
      <w:r>
        <w:rPr>
          <w:w w:val="115"/>
        </w:rPr>
        <w:t> rzecz</w:t>
      </w:r>
      <w:r>
        <w:rPr>
          <w:w w:val="115"/>
        </w:rPr>
        <w:t> innych</w:t>
      </w:r>
      <w:r>
        <w:rPr>
          <w:w w:val="115"/>
        </w:rPr>
        <w:t> jednostek</w:t>
      </w:r>
      <w:r>
        <w:rPr>
          <w:w w:val="115"/>
        </w:rPr>
        <w:t> wewnątrz</w:t>
      </w:r>
      <w:r>
        <w:rPr>
          <w:w w:val="115"/>
        </w:rPr>
        <w:t> przedsiębiorstwa,</w:t>
      </w:r>
      <w:r>
        <w:rPr>
          <w:w w:val="115"/>
        </w:rPr>
        <w:t> tj.</w:t>
      </w:r>
      <w:r>
        <w:rPr>
          <w:w w:val="115"/>
        </w:rPr>
        <w:t> wydziałów podstawowych,</w:t>
      </w:r>
      <w:r>
        <w:rPr>
          <w:w w:val="115"/>
        </w:rPr>
        <w:t> komórek zarządu</w:t>
      </w:r>
      <w:r>
        <w:rPr>
          <w:w w:val="115"/>
        </w:rPr>
        <w:t> i</w:t>
      </w:r>
      <w:r>
        <w:rPr>
          <w:w w:val="115"/>
        </w:rPr>
        <w:t> sprzedaży,</w:t>
      </w:r>
      <w:r>
        <w:rPr>
          <w:w w:val="115"/>
        </w:rPr>
        <w:t> a</w:t>
      </w:r>
      <w:r>
        <w:rPr>
          <w:w w:val="115"/>
        </w:rPr>
        <w:t> także</w:t>
      </w:r>
      <w:r>
        <w:rPr>
          <w:w w:val="115"/>
        </w:rPr>
        <w:t> innych</w:t>
      </w:r>
      <w:r>
        <w:rPr>
          <w:w w:val="115"/>
        </w:rPr>
        <w:t> wydziałów </w:t>
      </w:r>
      <w:r>
        <w:rPr>
          <w:spacing w:val="-2"/>
          <w:w w:val="115"/>
        </w:rPr>
        <w:t>pomocniczych.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6" w:lineRule="auto"/>
        <w:ind w:left="216" w:right="153"/>
        <w:jc w:val="both"/>
      </w:pPr>
      <w:r>
        <w:rPr>
          <w:w w:val="110"/>
        </w:rPr>
        <w:t>Działalność pomocnicza</w:t>
      </w:r>
      <w:r>
        <w:rPr>
          <w:w w:val="110"/>
        </w:rPr>
        <w:t> prowadzona</w:t>
      </w:r>
      <w:r>
        <w:rPr>
          <w:w w:val="110"/>
        </w:rPr>
        <w:t> jest</w:t>
      </w:r>
      <w:r>
        <w:rPr>
          <w:w w:val="110"/>
        </w:rPr>
        <w:t> przede</w:t>
      </w:r>
      <w:r>
        <w:rPr>
          <w:w w:val="110"/>
        </w:rPr>
        <w:t> wszystkim</w:t>
      </w:r>
      <w:r>
        <w:rPr>
          <w:w w:val="110"/>
        </w:rPr>
        <w:t> na</w:t>
      </w:r>
      <w:r>
        <w:rPr>
          <w:w w:val="110"/>
        </w:rPr>
        <w:t> wewnętrzne</w:t>
      </w:r>
      <w:r>
        <w:rPr>
          <w:w w:val="110"/>
        </w:rPr>
        <w:t> potrzeby jednostki</w:t>
      </w:r>
      <w:r>
        <w:rPr>
          <w:w w:val="110"/>
        </w:rPr>
        <w:t> gospodarczej,</w:t>
      </w:r>
      <w:r>
        <w:rPr>
          <w:w w:val="110"/>
        </w:rPr>
        <w:t> ale</w:t>
      </w:r>
      <w:r>
        <w:rPr>
          <w:w w:val="110"/>
        </w:rPr>
        <w:t> czasami</w:t>
      </w:r>
      <w:r>
        <w:rPr>
          <w:w w:val="110"/>
        </w:rPr>
        <w:t> część</w:t>
      </w:r>
      <w:r>
        <w:rPr>
          <w:w w:val="110"/>
        </w:rPr>
        <w:t> świadczeń</w:t>
      </w:r>
      <w:r>
        <w:rPr>
          <w:w w:val="110"/>
        </w:rPr>
        <w:t> (nadwyżki)</w:t>
      </w:r>
      <w:r>
        <w:rPr>
          <w:w w:val="110"/>
        </w:rPr>
        <w:t> może</w:t>
      </w:r>
      <w:r>
        <w:rPr>
          <w:w w:val="110"/>
        </w:rPr>
        <w:t> być</w:t>
      </w:r>
      <w:r>
        <w:rPr>
          <w:spacing w:val="40"/>
          <w:w w:val="110"/>
        </w:rPr>
        <w:t> </w:t>
      </w:r>
      <w:r>
        <w:rPr>
          <w:w w:val="110"/>
        </w:rPr>
        <w:t>sprzedawana</w:t>
      </w:r>
      <w:r>
        <w:rPr>
          <w:w w:val="110"/>
        </w:rPr>
        <w:t> na</w:t>
      </w:r>
      <w:r>
        <w:rPr>
          <w:w w:val="110"/>
        </w:rPr>
        <w:t> zewnątrz.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before="1"/>
        <w:ind w:left="216"/>
      </w:pPr>
      <w:r>
        <w:rPr>
          <w:w w:val="110"/>
        </w:rPr>
        <w:t>Najczęściej</w:t>
      </w:r>
      <w:r>
        <w:rPr>
          <w:spacing w:val="20"/>
          <w:w w:val="110"/>
        </w:rPr>
        <w:t> </w:t>
      </w:r>
      <w:r>
        <w:rPr>
          <w:w w:val="110"/>
        </w:rPr>
        <w:t>występującymi</w:t>
      </w:r>
      <w:r>
        <w:rPr>
          <w:spacing w:val="23"/>
          <w:w w:val="110"/>
        </w:rPr>
        <w:t> </w:t>
      </w:r>
      <w:r>
        <w:rPr>
          <w:w w:val="110"/>
        </w:rPr>
        <w:t>w</w:t>
      </w:r>
      <w:r>
        <w:rPr>
          <w:spacing w:val="18"/>
          <w:w w:val="110"/>
        </w:rPr>
        <w:t> </w:t>
      </w:r>
      <w:r>
        <w:rPr>
          <w:w w:val="110"/>
        </w:rPr>
        <w:t>praktyce</w:t>
      </w:r>
      <w:r>
        <w:rPr>
          <w:spacing w:val="18"/>
          <w:w w:val="110"/>
        </w:rPr>
        <w:t> </w:t>
      </w:r>
      <w:r>
        <w:rPr>
          <w:w w:val="110"/>
        </w:rPr>
        <w:t>wydziałami</w:t>
      </w:r>
      <w:r>
        <w:rPr>
          <w:spacing w:val="17"/>
          <w:w w:val="110"/>
        </w:rPr>
        <w:t> </w:t>
      </w:r>
      <w:r>
        <w:rPr>
          <w:w w:val="110"/>
        </w:rPr>
        <w:t>pomocniczymi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są:</w:t>
      </w:r>
    </w:p>
    <w:p>
      <w:pPr>
        <w:pStyle w:val="ListParagraph"/>
        <w:numPr>
          <w:ilvl w:val="0"/>
          <w:numId w:val="1"/>
        </w:numPr>
        <w:tabs>
          <w:tab w:pos="923" w:val="left" w:leader="none"/>
        </w:tabs>
        <w:spacing w:line="240" w:lineRule="auto" w:before="39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Wydziały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transportu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wewnętrznego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zewnętrznego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oraz</w:t>
      </w:r>
      <w:r>
        <w:rPr>
          <w:spacing w:val="6"/>
          <w:w w:val="110"/>
          <w:sz w:val="22"/>
        </w:rPr>
        <w:t> </w:t>
      </w:r>
      <w:r>
        <w:rPr>
          <w:w w:val="110"/>
          <w:sz w:val="22"/>
        </w:rPr>
        <w:t>usług</w:t>
      </w:r>
      <w:r>
        <w:rPr>
          <w:spacing w:val="6"/>
          <w:w w:val="110"/>
          <w:sz w:val="22"/>
        </w:rPr>
        <w:t> </w:t>
      </w:r>
      <w:r>
        <w:rPr>
          <w:spacing w:val="-2"/>
          <w:w w:val="110"/>
          <w:sz w:val="22"/>
        </w:rPr>
        <w:t>sprzętowych;</w:t>
      </w:r>
    </w:p>
    <w:p>
      <w:pPr>
        <w:pStyle w:val="ListParagraph"/>
        <w:numPr>
          <w:ilvl w:val="0"/>
          <w:numId w:val="1"/>
        </w:numPr>
        <w:tabs>
          <w:tab w:pos="923" w:val="left" w:leader="none"/>
        </w:tabs>
        <w:spacing w:line="240" w:lineRule="auto" w:before="40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Wydziały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energetyczne</w:t>
      </w:r>
      <w:r>
        <w:rPr>
          <w:spacing w:val="2"/>
          <w:w w:val="110"/>
          <w:sz w:val="22"/>
        </w:rPr>
        <w:t> </w:t>
      </w:r>
      <w:r>
        <w:rPr>
          <w:w w:val="110"/>
          <w:sz w:val="22"/>
        </w:rPr>
        <w:t>(elektrownie,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kotłownie,</w:t>
      </w:r>
      <w:r>
        <w:rPr>
          <w:spacing w:val="1"/>
          <w:w w:val="110"/>
          <w:sz w:val="22"/>
        </w:rPr>
        <w:t> </w:t>
      </w:r>
      <w:r>
        <w:rPr>
          <w:spacing w:val="-2"/>
          <w:w w:val="110"/>
          <w:sz w:val="22"/>
        </w:rPr>
        <w:t>gazownie);</w:t>
      </w:r>
    </w:p>
    <w:p>
      <w:pPr>
        <w:pStyle w:val="ListParagraph"/>
        <w:numPr>
          <w:ilvl w:val="0"/>
          <w:numId w:val="1"/>
        </w:numPr>
        <w:tabs>
          <w:tab w:pos="923" w:val="left" w:leader="none"/>
        </w:tabs>
        <w:spacing w:line="240" w:lineRule="auto" w:before="40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Wydziały</w:t>
      </w:r>
      <w:r>
        <w:rPr>
          <w:spacing w:val="-4"/>
          <w:w w:val="110"/>
          <w:sz w:val="22"/>
        </w:rPr>
        <w:t> </w:t>
      </w:r>
      <w:r>
        <w:rPr>
          <w:w w:val="110"/>
          <w:sz w:val="22"/>
        </w:rPr>
        <w:t>budowlano-montażowe</w:t>
      </w:r>
      <w:r>
        <w:rPr>
          <w:spacing w:val="-3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"/>
          <w:w w:val="110"/>
          <w:sz w:val="22"/>
        </w:rPr>
        <w:t> </w:t>
      </w:r>
      <w:r>
        <w:rPr>
          <w:w w:val="110"/>
          <w:sz w:val="22"/>
        </w:rPr>
        <w:t>remontowo-</w:t>
      </w:r>
      <w:r>
        <w:rPr>
          <w:spacing w:val="-2"/>
          <w:w w:val="110"/>
          <w:sz w:val="22"/>
        </w:rPr>
        <w:t>konserwacyjne;</w:t>
      </w:r>
    </w:p>
    <w:p>
      <w:pPr>
        <w:pStyle w:val="ListParagraph"/>
        <w:numPr>
          <w:ilvl w:val="0"/>
          <w:numId w:val="1"/>
        </w:numPr>
        <w:tabs>
          <w:tab w:pos="923" w:val="left" w:leader="none"/>
          <w:tab w:pos="2154" w:val="left" w:leader="none"/>
          <w:tab w:pos="3527" w:val="left" w:leader="none"/>
          <w:tab w:pos="5222" w:val="left" w:leader="none"/>
          <w:tab w:pos="5918" w:val="left" w:leader="none"/>
          <w:tab w:pos="7289" w:val="left" w:leader="none"/>
          <w:tab w:pos="8191" w:val="left" w:leader="none"/>
        </w:tabs>
        <w:spacing w:line="276" w:lineRule="auto" w:before="35" w:after="0"/>
        <w:ind w:left="936" w:right="158" w:hanging="361"/>
        <w:jc w:val="left"/>
        <w:rPr>
          <w:sz w:val="22"/>
        </w:rPr>
      </w:pPr>
      <w:r>
        <w:rPr>
          <w:spacing w:val="-2"/>
          <w:w w:val="115"/>
          <w:sz w:val="22"/>
        </w:rPr>
        <w:t>Wydziały</w:t>
      </w:r>
      <w:r>
        <w:rPr>
          <w:sz w:val="22"/>
        </w:rPr>
        <w:tab/>
      </w:r>
      <w:r>
        <w:rPr>
          <w:spacing w:val="-2"/>
          <w:w w:val="115"/>
          <w:sz w:val="22"/>
        </w:rPr>
        <w:t>wytwórcze</w:t>
      </w:r>
      <w:r>
        <w:rPr>
          <w:sz w:val="22"/>
        </w:rPr>
        <w:tab/>
      </w:r>
      <w:r>
        <w:rPr>
          <w:spacing w:val="-2"/>
          <w:w w:val="115"/>
          <w:sz w:val="22"/>
        </w:rPr>
        <w:t>(produkujące</w:t>
      </w:r>
      <w:r>
        <w:rPr>
          <w:sz w:val="22"/>
        </w:rPr>
        <w:tab/>
      </w:r>
      <w:r>
        <w:rPr>
          <w:spacing w:val="-4"/>
          <w:w w:val="115"/>
          <w:sz w:val="22"/>
        </w:rPr>
        <w:t>np.:</w:t>
      </w:r>
      <w:r>
        <w:rPr>
          <w:sz w:val="22"/>
        </w:rPr>
        <w:tab/>
      </w:r>
      <w:r>
        <w:rPr>
          <w:spacing w:val="-2"/>
          <w:w w:val="115"/>
          <w:sz w:val="22"/>
        </w:rPr>
        <w:t>narzędzia,</w:t>
      </w:r>
      <w:r>
        <w:rPr>
          <w:sz w:val="22"/>
        </w:rPr>
        <w:tab/>
      </w:r>
      <w:r>
        <w:rPr>
          <w:spacing w:val="-2"/>
          <w:w w:val="115"/>
          <w:sz w:val="22"/>
        </w:rPr>
        <w:t>części</w:t>
      </w:r>
      <w:r>
        <w:rPr>
          <w:sz w:val="22"/>
        </w:rPr>
        <w:tab/>
      </w:r>
      <w:r>
        <w:rPr>
          <w:spacing w:val="-2"/>
          <w:w w:val="115"/>
          <w:sz w:val="22"/>
        </w:rPr>
        <w:t>zamienne,</w:t>
      </w:r>
      <w:r>
        <w:rPr>
          <w:spacing w:val="-2"/>
          <w:w w:val="115"/>
          <w:sz w:val="22"/>
        </w:rPr>
        <w:t> opakowania);</w:t>
      </w:r>
    </w:p>
    <w:p>
      <w:pPr>
        <w:pStyle w:val="ListParagraph"/>
        <w:numPr>
          <w:ilvl w:val="0"/>
          <w:numId w:val="1"/>
        </w:numPr>
        <w:tabs>
          <w:tab w:pos="923" w:val="left" w:leader="none"/>
        </w:tabs>
        <w:spacing w:line="240" w:lineRule="auto" w:before="2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Wydziały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obsługi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informatycznej,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prawnej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i</w:t>
      </w:r>
      <w:r>
        <w:rPr>
          <w:spacing w:val="16"/>
          <w:w w:val="110"/>
          <w:sz w:val="22"/>
        </w:rPr>
        <w:t> </w:t>
      </w:r>
      <w:r>
        <w:rPr>
          <w:spacing w:val="-2"/>
          <w:w w:val="110"/>
          <w:sz w:val="22"/>
        </w:rPr>
        <w:t>tłumaczeniowej;</w:t>
      </w:r>
    </w:p>
    <w:p>
      <w:pPr>
        <w:pStyle w:val="ListParagraph"/>
        <w:numPr>
          <w:ilvl w:val="0"/>
          <w:numId w:val="1"/>
        </w:numPr>
        <w:tabs>
          <w:tab w:pos="923" w:val="left" w:leader="none"/>
        </w:tabs>
        <w:spacing w:line="276" w:lineRule="auto" w:before="40" w:after="0"/>
        <w:ind w:left="936" w:right="157" w:hanging="361"/>
        <w:jc w:val="left"/>
        <w:rPr>
          <w:sz w:val="22"/>
        </w:rPr>
      </w:pPr>
      <w:r>
        <w:rPr>
          <w:w w:val="110"/>
          <w:sz w:val="22"/>
        </w:rPr>
        <w:t>Wydziały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charakterze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rozwojowym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(laboratoria,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biura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projektowe,</w:t>
      </w:r>
      <w:r>
        <w:rPr>
          <w:spacing w:val="40"/>
          <w:w w:val="110"/>
          <w:sz w:val="22"/>
        </w:rPr>
        <w:t> </w:t>
      </w:r>
      <w:r>
        <w:rPr>
          <w:w w:val="110"/>
          <w:sz w:val="22"/>
        </w:rPr>
        <w:t>ośrodki </w:t>
      </w:r>
      <w:r>
        <w:rPr>
          <w:spacing w:val="-2"/>
          <w:w w:val="110"/>
          <w:sz w:val="22"/>
        </w:rPr>
        <w:t>rozwojowe);</w:t>
      </w:r>
    </w:p>
    <w:p>
      <w:pPr>
        <w:pStyle w:val="ListParagraph"/>
        <w:numPr>
          <w:ilvl w:val="0"/>
          <w:numId w:val="1"/>
        </w:numPr>
        <w:tabs>
          <w:tab w:pos="923" w:val="left" w:leader="none"/>
        </w:tabs>
        <w:spacing w:line="240" w:lineRule="auto" w:before="2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Wydziały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charakterze</w:t>
      </w:r>
      <w:r>
        <w:rPr>
          <w:spacing w:val="10"/>
          <w:w w:val="110"/>
          <w:sz w:val="22"/>
        </w:rPr>
        <w:t> </w:t>
      </w:r>
      <w:r>
        <w:rPr>
          <w:w w:val="110"/>
          <w:sz w:val="22"/>
        </w:rPr>
        <w:t>socjalno-bytowym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(stołówki,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ośrodki</w:t>
      </w:r>
      <w:r>
        <w:rPr>
          <w:spacing w:val="11"/>
          <w:w w:val="110"/>
          <w:sz w:val="22"/>
        </w:rPr>
        <w:t> </w:t>
      </w:r>
      <w:r>
        <w:rPr>
          <w:spacing w:val="-2"/>
          <w:w w:val="110"/>
          <w:sz w:val="22"/>
        </w:rPr>
        <w:t>wczasowe).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3" w:lineRule="auto"/>
        <w:ind w:left="216"/>
      </w:pPr>
      <w:r>
        <w:rPr>
          <w:w w:val="110"/>
        </w:rPr>
        <w:t>Ze</w:t>
      </w:r>
      <w:r>
        <w:rPr>
          <w:spacing w:val="80"/>
          <w:w w:val="110"/>
        </w:rPr>
        <w:t> </w:t>
      </w:r>
      <w:r>
        <w:rPr>
          <w:w w:val="110"/>
        </w:rPr>
        <w:t>względu</w:t>
      </w:r>
      <w:r>
        <w:rPr>
          <w:spacing w:val="80"/>
          <w:w w:val="110"/>
        </w:rPr>
        <w:t> </w:t>
      </w:r>
      <w:r>
        <w:rPr>
          <w:w w:val="110"/>
        </w:rPr>
        <w:t>na</w:t>
      </w:r>
      <w:r>
        <w:rPr>
          <w:spacing w:val="80"/>
          <w:w w:val="110"/>
        </w:rPr>
        <w:t> </w:t>
      </w:r>
      <w:r>
        <w:rPr>
          <w:w w:val="110"/>
        </w:rPr>
        <w:t>charakter</w:t>
      </w:r>
      <w:r>
        <w:rPr>
          <w:spacing w:val="80"/>
          <w:w w:val="110"/>
        </w:rPr>
        <w:t> </w:t>
      </w:r>
      <w:r>
        <w:rPr>
          <w:w w:val="110"/>
        </w:rPr>
        <w:t>świadczeń</w:t>
      </w:r>
      <w:r>
        <w:rPr>
          <w:spacing w:val="80"/>
          <w:w w:val="110"/>
        </w:rPr>
        <w:t> </w:t>
      </w:r>
      <w:r>
        <w:rPr>
          <w:w w:val="110"/>
        </w:rPr>
        <w:t>wydziałów</w:t>
      </w:r>
      <w:r>
        <w:rPr>
          <w:spacing w:val="80"/>
          <w:w w:val="110"/>
        </w:rPr>
        <w:t> </w:t>
      </w:r>
      <w:r>
        <w:rPr>
          <w:w w:val="110"/>
        </w:rPr>
        <w:t>produkcji</w:t>
      </w:r>
      <w:r>
        <w:rPr>
          <w:spacing w:val="80"/>
          <w:w w:val="110"/>
        </w:rPr>
        <w:t> </w:t>
      </w:r>
      <w:r>
        <w:rPr>
          <w:w w:val="110"/>
        </w:rPr>
        <w:t>pomocniczej</w:t>
      </w:r>
      <w:r>
        <w:rPr>
          <w:spacing w:val="80"/>
          <w:w w:val="110"/>
        </w:rPr>
        <w:t> </w:t>
      </w:r>
      <w:r>
        <w:rPr>
          <w:w w:val="110"/>
        </w:rPr>
        <w:t>można</w:t>
      </w:r>
      <w:r>
        <w:rPr>
          <w:spacing w:val="80"/>
          <w:w w:val="110"/>
        </w:rPr>
        <w:t> </w:t>
      </w:r>
      <w:r>
        <w:rPr>
          <w:w w:val="110"/>
        </w:rPr>
        <w:t>je podzielić na:</w:t>
      </w:r>
    </w:p>
    <w:p>
      <w:pPr>
        <w:pStyle w:val="BodyText"/>
        <w:spacing w:before="5"/>
        <w:ind w:left="576"/>
      </w:pPr>
      <w:r>
        <w:rPr>
          <w:rFonts w:ascii="Symbol" w:hAnsi="Symbol"/>
          <w:w w:val="105"/>
        </w:rPr>
        <w:t></w:t>
      </w:r>
      <w:r>
        <w:rPr>
          <w:rFonts w:ascii="Times New Roman" w:hAnsi="Times New Roman"/>
          <w:spacing w:val="58"/>
          <w:w w:val="105"/>
        </w:rPr>
        <w:t> </w:t>
      </w:r>
      <w:r>
        <w:rPr>
          <w:spacing w:val="-2"/>
          <w:w w:val="105"/>
        </w:rPr>
        <w:t>jednorodne;</w:t>
      </w:r>
    </w:p>
    <w:p>
      <w:pPr>
        <w:pStyle w:val="BodyText"/>
        <w:spacing w:before="42"/>
        <w:ind w:left="576"/>
      </w:pPr>
      <w:r>
        <w:rPr>
          <w:rFonts w:ascii="Symbol" w:hAnsi="Symbol"/>
          <w:w w:val="110"/>
        </w:rPr>
        <w:t></w:t>
      </w:r>
      <w:r>
        <w:rPr>
          <w:rFonts w:ascii="Times New Roman" w:hAnsi="Times New Roman"/>
          <w:spacing w:val="44"/>
          <w:w w:val="110"/>
        </w:rPr>
        <w:t> </w:t>
      </w:r>
      <w:r>
        <w:rPr>
          <w:spacing w:val="-2"/>
          <w:w w:val="110"/>
        </w:rPr>
        <w:t>różnorodne.</w:t>
      </w:r>
    </w:p>
    <w:p>
      <w:pPr>
        <w:pStyle w:val="BodyText"/>
        <w:spacing w:line="276" w:lineRule="auto" w:before="40"/>
        <w:ind w:left="216"/>
      </w:pPr>
      <w:r>
        <w:rPr>
          <w:w w:val="110"/>
        </w:rPr>
        <w:t>Ze</w:t>
      </w:r>
      <w:r>
        <w:rPr>
          <w:spacing w:val="40"/>
          <w:w w:val="110"/>
        </w:rPr>
        <w:t>  </w:t>
      </w:r>
      <w:r>
        <w:rPr>
          <w:w w:val="110"/>
        </w:rPr>
        <w:t>względu</w:t>
      </w:r>
      <w:r>
        <w:rPr>
          <w:spacing w:val="40"/>
          <w:w w:val="110"/>
        </w:rPr>
        <w:t>  </w:t>
      </w:r>
      <w:r>
        <w:rPr>
          <w:w w:val="110"/>
        </w:rPr>
        <w:t>na</w:t>
      </w:r>
      <w:r>
        <w:rPr>
          <w:spacing w:val="40"/>
          <w:w w:val="110"/>
        </w:rPr>
        <w:t>  </w:t>
      </w:r>
      <w:r>
        <w:rPr>
          <w:w w:val="110"/>
        </w:rPr>
        <w:t>kierunki</w:t>
      </w:r>
      <w:r>
        <w:rPr>
          <w:spacing w:val="40"/>
          <w:w w:val="110"/>
        </w:rPr>
        <w:t>  </w:t>
      </w:r>
      <w:r>
        <w:rPr>
          <w:w w:val="110"/>
        </w:rPr>
        <w:t>świadczeń</w:t>
      </w:r>
      <w:r>
        <w:rPr>
          <w:spacing w:val="40"/>
          <w:w w:val="110"/>
        </w:rPr>
        <w:t>  </w:t>
      </w:r>
      <w:r>
        <w:rPr>
          <w:w w:val="110"/>
        </w:rPr>
        <w:t>poszczególnych</w:t>
      </w:r>
      <w:r>
        <w:rPr>
          <w:spacing w:val="40"/>
          <w:w w:val="110"/>
        </w:rPr>
        <w:t>  </w:t>
      </w:r>
      <w:r>
        <w:rPr>
          <w:w w:val="110"/>
        </w:rPr>
        <w:t>wydziałów</w:t>
      </w:r>
      <w:r>
        <w:rPr>
          <w:spacing w:val="40"/>
          <w:w w:val="110"/>
        </w:rPr>
        <w:t>  </w:t>
      </w:r>
      <w:r>
        <w:rPr>
          <w:w w:val="110"/>
        </w:rPr>
        <w:t>pomocniczych, rozliczenia międzywydziałowe można podzielić na</w:t>
      </w:r>
      <w:r>
        <w:rPr>
          <w:w w:val="110"/>
        </w:rPr>
        <w:t> te, w których:</w:t>
      </w:r>
    </w:p>
    <w:p>
      <w:pPr>
        <w:pStyle w:val="BodyText"/>
        <w:spacing w:line="270" w:lineRule="exact"/>
        <w:ind w:left="576"/>
      </w:pPr>
      <w:r>
        <w:rPr>
          <w:rFonts w:ascii="Symbol" w:hAnsi="Symbol"/>
          <w:w w:val="110"/>
        </w:rPr>
        <w:t></w:t>
      </w:r>
      <w:r>
        <w:rPr>
          <w:rFonts w:ascii="Times New Roman" w:hAnsi="Times New Roman"/>
          <w:spacing w:val="59"/>
          <w:w w:val="110"/>
        </w:rPr>
        <w:t> </w:t>
      </w:r>
      <w:r>
        <w:rPr>
          <w:w w:val="110"/>
        </w:rPr>
        <w:t>nie</w:t>
      </w:r>
      <w:r>
        <w:rPr>
          <w:spacing w:val="14"/>
          <w:w w:val="110"/>
        </w:rPr>
        <w:t> </w:t>
      </w:r>
      <w:r>
        <w:rPr>
          <w:w w:val="110"/>
        </w:rPr>
        <w:t>występują</w:t>
      </w:r>
      <w:r>
        <w:rPr>
          <w:spacing w:val="10"/>
          <w:w w:val="110"/>
        </w:rPr>
        <w:t> </w:t>
      </w:r>
      <w:r>
        <w:rPr>
          <w:w w:val="110"/>
        </w:rPr>
        <w:t>świadczenia</w:t>
      </w:r>
      <w:r>
        <w:rPr>
          <w:spacing w:val="11"/>
          <w:w w:val="110"/>
        </w:rPr>
        <w:t> </w:t>
      </w:r>
      <w:r>
        <w:rPr>
          <w:w w:val="110"/>
        </w:rPr>
        <w:t>pomiędzy</w:t>
      </w:r>
      <w:r>
        <w:rPr>
          <w:spacing w:val="9"/>
          <w:w w:val="110"/>
        </w:rPr>
        <w:t> </w:t>
      </w:r>
      <w:r>
        <w:rPr>
          <w:w w:val="110"/>
        </w:rPr>
        <w:t>wydziałami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pomocniczymi;</w:t>
      </w:r>
    </w:p>
    <w:p>
      <w:pPr>
        <w:pStyle w:val="BodyText"/>
        <w:tabs>
          <w:tab w:pos="2495" w:val="left" w:leader="none"/>
          <w:tab w:pos="4817" w:val="left" w:leader="none"/>
          <w:tab w:pos="6591" w:val="left" w:leader="none"/>
          <w:tab w:pos="8087" w:val="left" w:leader="none"/>
        </w:tabs>
        <w:spacing w:line="276" w:lineRule="auto" w:before="42"/>
        <w:ind w:left="936" w:right="155" w:hanging="361"/>
      </w:pPr>
      <w:r>
        <w:rPr>
          <w:rFonts w:ascii="Symbol" w:hAnsi="Symbol"/>
          <w:w w:val="110"/>
        </w:rPr>
        <w:t>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występują</w:t>
      </w:r>
      <w:r>
        <w:rPr/>
        <w:tab/>
      </w:r>
      <w:r>
        <w:rPr>
          <w:spacing w:val="-2"/>
          <w:w w:val="110"/>
        </w:rPr>
        <w:t>jednokierunkowe</w:t>
      </w:r>
      <w:r>
        <w:rPr/>
        <w:tab/>
      </w:r>
      <w:r>
        <w:rPr>
          <w:spacing w:val="-2"/>
          <w:w w:val="110"/>
        </w:rPr>
        <w:t>świadczenia</w:t>
      </w:r>
      <w:r>
        <w:rPr/>
        <w:tab/>
      </w:r>
      <w:r>
        <w:rPr>
          <w:spacing w:val="-2"/>
          <w:w w:val="110"/>
        </w:rPr>
        <w:t>pomiędzy</w:t>
      </w:r>
      <w:r>
        <w:rPr/>
        <w:tab/>
      </w:r>
      <w:r>
        <w:rPr>
          <w:spacing w:val="-2"/>
          <w:w w:val="110"/>
        </w:rPr>
        <w:t>wydziałami pomocniczymi;</w:t>
      </w:r>
    </w:p>
    <w:p>
      <w:pPr>
        <w:pStyle w:val="BodyText"/>
        <w:tabs>
          <w:tab w:pos="2246" w:val="left" w:leader="none"/>
          <w:tab w:pos="4280" w:val="left" w:leader="none"/>
          <w:tab w:pos="5805" w:val="left" w:leader="none"/>
          <w:tab w:pos="7100" w:val="left" w:leader="none"/>
          <w:tab w:pos="8088" w:val="left" w:leader="none"/>
        </w:tabs>
        <w:spacing w:line="276" w:lineRule="auto" w:before="3"/>
        <w:ind w:left="936" w:right="160" w:hanging="361"/>
      </w:pPr>
      <w:r>
        <w:rPr>
          <w:rFonts w:ascii="Symbol" w:hAnsi="Symbol"/>
          <w:w w:val="110"/>
        </w:rPr>
        <w:t></w:t>
      </w:r>
      <w:r>
        <w:rPr>
          <w:rFonts w:ascii="Times New Roman" w:hAnsi="Times New Roman"/>
          <w:spacing w:val="40"/>
          <w:w w:val="110"/>
        </w:rPr>
        <w:t> </w:t>
      </w:r>
      <w:r>
        <w:rPr>
          <w:w w:val="110"/>
        </w:rPr>
        <w:t>występują</w:t>
      </w:r>
      <w:r>
        <w:rPr/>
        <w:tab/>
      </w:r>
      <w:r>
        <w:rPr>
          <w:spacing w:val="-2"/>
          <w:w w:val="110"/>
        </w:rPr>
        <w:t>wielokierunkowe</w:t>
      </w:r>
      <w:r>
        <w:rPr/>
        <w:tab/>
      </w:r>
      <w:r>
        <w:rPr>
          <w:spacing w:val="-2"/>
          <w:w w:val="110"/>
        </w:rPr>
        <w:t>świadczenia</w:t>
      </w:r>
      <w:r>
        <w:rPr/>
        <w:tab/>
      </w:r>
      <w:r>
        <w:rPr>
          <w:spacing w:val="-2"/>
          <w:w w:val="110"/>
        </w:rPr>
        <w:t>wzajemne</w:t>
      </w:r>
      <w:r>
        <w:rPr/>
        <w:tab/>
      </w:r>
      <w:r>
        <w:rPr>
          <w:spacing w:val="-2"/>
          <w:w w:val="110"/>
        </w:rPr>
        <w:t>między</w:t>
      </w:r>
      <w:r>
        <w:rPr/>
        <w:tab/>
      </w:r>
      <w:r>
        <w:rPr>
          <w:spacing w:val="-2"/>
          <w:w w:val="110"/>
        </w:rPr>
        <w:t>wydziałami pomocniczymi.</w:t>
      </w:r>
    </w:p>
    <w:p>
      <w:pPr>
        <w:pStyle w:val="BodyText"/>
        <w:rPr>
          <w:sz w:val="25"/>
        </w:rPr>
      </w:pPr>
    </w:p>
    <w:p>
      <w:pPr>
        <w:pStyle w:val="BodyText"/>
        <w:ind w:left="216"/>
      </w:pPr>
      <w:r>
        <w:rPr>
          <w:w w:val="110"/>
        </w:rPr>
        <w:t>W</w:t>
      </w:r>
      <w:r>
        <w:rPr>
          <w:spacing w:val="20"/>
          <w:w w:val="110"/>
        </w:rPr>
        <w:t> </w:t>
      </w:r>
      <w:r>
        <w:rPr>
          <w:w w:val="110"/>
        </w:rPr>
        <w:t>celu</w:t>
      </w:r>
      <w:r>
        <w:rPr>
          <w:spacing w:val="20"/>
          <w:w w:val="110"/>
        </w:rPr>
        <w:t> </w:t>
      </w:r>
      <w:r>
        <w:rPr>
          <w:w w:val="110"/>
        </w:rPr>
        <w:t>rozliczenia</w:t>
      </w:r>
      <w:r>
        <w:rPr>
          <w:spacing w:val="17"/>
          <w:w w:val="110"/>
        </w:rPr>
        <w:t> </w:t>
      </w:r>
      <w:r>
        <w:rPr>
          <w:w w:val="110"/>
        </w:rPr>
        <w:t>kosztów</w:t>
      </w:r>
      <w:r>
        <w:rPr>
          <w:spacing w:val="22"/>
          <w:w w:val="110"/>
        </w:rPr>
        <w:t> </w:t>
      </w:r>
      <w:r>
        <w:rPr>
          <w:w w:val="110"/>
        </w:rPr>
        <w:t>produkcji</w:t>
      </w:r>
      <w:r>
        <w:rPr>
          <w:spacing w:val="19"/>
          <w:w w:val="110"/>
        </w:rPr>
        <w:t> </w:t>
      </w:r>
      <w:r>
        <w:rPr>
          <w:w w:val="110"/>
        </w:rPr>
        <w:t>pomocniczej</w:t>
      </w:r>
      <w:r>
        <w:rPr>
          <w:spacing w:val="18"/>
          <w:w w:val="110"/>
        </w:rPr>
        <w:t> </w:t>
      </w:r>
      <w:r>
        <w:rPr>
          <w:w w:val="110"/>
        </w:rPr>
        <w:t>konieczne</w:t>
      </w:r>
      <w:r>
        <w:rPr>
          <w:spacing w:val="16"/>
          <w:w w:val="110"/>
        </w:rPr>
        <w:t> </w:t>
      </w:r>
      <w:r>
        <w:rPr>
          <w:w w:val="110"/>
        </w:rPr>
        <w:t>jest</w:t>
      </w:r>
      <w:r>
        <w:rPr>
          <w:spacing w:val="19"/>
          <w:w w:val="110"/>
        </w:rPr>
        <w:t> </w:t>
      </w:r>
      <w:r>
        <w:rPr>
          <w:spacing w:val="-2"/>
          <w:w w:val="110"/>
        </w:rPr>
        <w:t>ustalenie: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39" w:after="0"/>
        <w:ind w:left="374" w:right="0" w:hanging="159"/>
        <w:jc w:val="left"/>
        <w:rPr>
          <w:sz w:val="22"/>
        </w:rPr>
      </w:pPr>
      <w:r>
        <w:rPr>
          <w:w w:val="110"/>
          <w:sz w:val="22"/>
        </w:rPr>
        <w:t>sumy</w:t>
      </w:r>
      <w:r>
        <w:rPr>
          <w:spacing w:val="11"/>
          <w:w w:val="110"/>
          <w:sz w:val="22"/>
        </w:rPr>
        <w:t> </w:t>
      </w:r>
      <w:r>
        <w:rPr>
          <w:w w:val="110"/>
          <w:sz w:val="22"/>
        </w:rPr>
        <w:t>kosztów</w:t>
      </w:r>
      <w:r>
        <w:rPr>
          <w:spacing w:val="8"/>
          <w:w w:val="110"/>
          <w:sz w:val="22"/>
        </w:rPr>
        <w:t> </w:t>
      </w:r>
      <w:r>
        <w:rPr>
          <w:w w:val="110"/>
          <w:sz w:val="22"/>
        </w:rPr>
        <w:t>poszczególnych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wydziałów</w:t>
      </w:r>
      <w:r>
        <w:rPr>
          <w:spacing w:val="8"/>
          <w:w w:val="110"/>
          <w:sz w:val="22"/>
        </w:rPr>
        <w:t> </w:t>
      </w:r>
      <w:r>
        <w:rPr>
          <w:spacing w:val="-2"/>
          <w:w w:val="110"/>
          <w:sz w:val="22"/>
        </w:rPr>
        <w:t>pomocniczych;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40" w:after="0"/>
        <w:ind w:left="374" w:right="0" w:hanging="159"/>
        <w:jc w:val="left"/>
        <w:rPr>
          <w:sz w:val="22"/>
        </w:rPr>
      </w:pPr>
      <w:r>
        <w:rPr>
          <w:w w:val="110"/>
          <w:sz w:val="22"/>
        </w:rPr>
        <w:t>ilości</w:t>
      </w:r>
      <w:r>
        <w:rPr>
          <w:spacing w:val="18"/>
          <w:w w:val="110"/>
          <w:sz w:val="22"/>
        </w:rPr>
        <w:t> </w:t>
      </w:r>
      <w:r>
        <w:rPr>
          <w:w w:val="110"/>
          <w:sz w:val="22"/>
        </w:rPr>
        <w:t>usług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świadczonych</w:t>
      </w:r>
      <w:r>
        <w:rPr>
          <w:spacing w:val="16"/>
          <w:w w:val="110"/>
          <w:sz w:val="22"/>
        </w:rPr>
        <w:t> </w:t>
      </w:r>
      <w:r>
        <w:rPr>
          <w:w w:val="110"/>
          <w:sz w:val="22"/>
        </w:rPr>
        <w:t>przez</w:t>
      </w:r>
      <w:r>
        <w:rPr>
          <w:spacing w:val="22"/>
          <w:w w:val="110"/>
          <w:sz w:val="22"/>
        </w:rPr>
        <w:t> </w:t>
      </w:r>
      <w:r>
        <w:rPr>
          <w:w w:val="110"/>
          <w:sz w:val="22"/>
        </w:rPr>
        <w:t>wydział</w:t>
      </w:r>
      <w:r>
        <w:rPr>
          <w:spacing w:val="26"/>
          <w:w w:val="110"/>
          <w:sz w:val="22"/>
        </w:rPr>
        <w:t> </w:t>
      </w:r>
      <w:r>
        <w:rPr>
          <w:spacing w:val="-2"/>
          <w:w w:val="110"/>
          <w:sz w:val="22"/>
        </w:rPr>
        <w:t>pomocniczy;</w:t>
      </w:r>
    </w:p>
    <w:p>
      <w:pPr>
        <w:pStyle w:val="ListParagraph"/>
        <w:numPr>
          <w:ilvl w:val="0"/>
          <w:numId w:val="2"/>
        </w:numPr>
        <w:tabs>
          <w:tab w:pos="375" w:val="left" w:leader="none"/>
        </w:tabs>
        <w:spacing w:line="240" w:lineRule="auto" w:before="40" w:after="0"/>
        <w:ind w:left="374" w:right="0" w:hanging="159"/>
        <w:jc w:val="left"/>
        <w:rPr>
          <w:sz w:val="22"/>
        </w:rPr>
      </w:pPr>
      <w:r>
        <w:rPr>
          <w:w w:val="110"/>
          <w:sz w:val="22"/>
        </w:rPr>
        <w:t>ilości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usług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świadczonych</w:t>
      </w:r>
      <w:r>
        <w:rPr>
          <w:spacing w:val="28"/>
          <w:w w:val="110"/>
          <w:sz w:val="22"/>
        </w:rPr>
        <w:t> </w:t>
      </w:r>
      <w:r>
        <w:rPr>
          <w:w w:val="110"/>
          <w:sz w:val="22"/>
        </w:rPr>
        <w:t>dla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poszczególnych</w:t>
      </w:r>
      <w:r>
        <w:rPr>
          <w:spacing w:val="33"/>
          <w:w w:val="110"/>
          <w:sz w:val="22"/>
        </w:rPr>
        <w:t> </w:t>
      </w:r>
      <w:r>
        <w:rPr>
          <w:spacing w:val="-2"/>
          <w:w w:val="110"/>
          <w:sz w:val="22"/>
        </w:rPr>
        <w:t>odbiorców.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76" w:lineRule="auto"/>
        <w:ind w:left="216" w:right="146"/>
        <w:jc w:val="both"/>
      </w:pPr>
      <w:r>
        <w:rPr>
          <w:w w:val="115"/>
        </w:rPr>
        <w:t>W</w:t>
      </w:r>
      <w:r>
        <w:rPr>
          <w:w w:val="115"/>
        </w:rPr>
        <w:t> celu</w:t>
      </w:r>
      <w:r>
        <w:rPr>
          <w:w w:val="115"/>
        </w:rPr>
        <w:t> ustalenia ilości</w:t>
      </w:r>
      <w:r>
        <w:rPr>
          <w:w w:val="115"/>
        </w:rPr>
        <w:t> usług</w:t>
      </w:r>
      <w:r>
        <w:rPr>
          <w:w w:val="115"/>
        </w:rPr>
        <w:t> przypadających</w:t>
      </w:r>
      <w:r>
        <w:rPr>
          <w:w w:val="115"/>
        </w:rPr>
        <w:t> na określonych</w:t>
      </w:r>
      <w:r>
        <w:rPr>
          <w:w w:val="115"/>
        </w:rPr>
        <w:t> odbiorców</w:t>
      </w:r>
      <w:r>
        <w:rPr>
          <w:w w:val="115"/>
        </w:rPr>
        <w:t> niezbędne są</w:t>
      </w:r>
      <w:r>
        <w:rPr>
          <w:w w:val="115"/>
        </w:rPr>
        <w:t> urządzenia</w:t>
      </w:r>
      <w:r>
        <w:rPr>
          <w:w w:val="115"/>
        </w:rPr>
        <w:t> pomiarowe</w:t>
      </w:r>
      <w:r>
        <w:rPr>
          <w:w w:val="115"/>
        </w:rPr>
        <w:t> zainstalowane</w:t>
      </w:r>
      <w:r>
        <w:rPr>
          <w:w w:val="115"/>
        </w:rPr>
        <w:t> na</w:t>
      </w:r>
      <w:r>
        <w:rPr>
          <w:w w:val="115"/>
        </w:rPr>
        <w:t> wydziałach</w:t>
      </w:r>
      <w:r>
        <w:rPr>
          <w:w w:val="115"/>
        </w:rPr>
        <w:t> (np.:</w:t>
      </w:r>
      <w:r>
        <w:rPr>
          <w:w w:val="115"/>
        </w:rPr>
        <w:t> liczniki</w:t>
      </w:r>
      <w:r>
        <w:rPr>
          <w:w w:val="115"/>
        </w:rPr>
        <w:t> wskazujące zużycie</w:t>
      </w:r>
      <w:r>
        <w:rPr>
          <w:w w:val="115"/>
        </w:rPr>
        <w:t> energii,</w:t>
      </w:r>
      <w:r>
        <w:rPr>
          <w:w w:val="115"/>
        </w:rPr>
        <w:t> gazu,</w:t>
      </w:r>
      <w:r>
        <w:rPr>
          <w:w w:val="115"/>
        </w:rPr>
        <w:t> wody).</w:t>
      </w:r>
      <w:r>
        <w:rPr>
          <w:w w:val="115"/>
        </w:rPr>
        <w:t> Jeśli</w:t>
      </w:r>
      <w:r>
        <w:rPr>
          <w:w w:val="115"/>
        </w:rPr>
        <w:t> nie</w:t>
      </w:r>
      <w:r>
        <w:rPr>
          <w:w w:val="115"/>
        </w:rPr>
        <w:t> ma</w:t>
      </w:r>
      <w:r>
        <w:rPr>
          <w:w w:val="115"/>
        </w:rPr>
        <w:t> urządzeń</w:t>
      </w:r>
      <w:r>
        <w:rPr>
          <w:w w:val="115"/>
        </w:rPr>
        <w:t> pomiarowych</w:t>
      </w:r>
      <w:r>
        <w:rPr>
          <w:w w:val="115"/>
        </w:rPr>
        <w:t> należy</w:t>
      </w:r>
      <w:r>
        <w:rPr>
          <w:w w:val="115"/>
        </w:rPr>
        <w:t> stosować </w:t>
      </w:r>
      <w:r>
        <w:rPr>
          <w:w w:val="110"/>
        </w:rPr>
        <w:t>klucze</w:t>
      </w:r>
      <w:r>
        <w:rPr>
          <w:w w:val="110"/>
        </w:rPr>
        <w:t> rozliczeniowe</w:t>
      </w:r>
      <w:r>
        <w:rPr>
          <w:w w:val="110"/>
        </w:rPr>
        <w:t> (podziałowe)</w:t>
      </w:r>
      <w:r>
        <w:rPr>
          <w:w w:val="110"/>
        </w:rPr>
        <w:t> kosztów.</w:t>
      </w:r>
      <w:r>
        <w:rPr>
          <w:spacing w:val="40"/>
          <w:w w:val="110"/>
        </w:rPr>
        <w:t> </w:t>
      </w:r>
      <w:r>
        <w:rPr>
          <w:w w:val="110"/>
        </w:rPr>
        <w:t>Koszty</w:t>
      </w:r>
      <w:r>
        <w:rPr>
          <w:w w:val="110"/>
        </w:rPr>
        <w:t> wydziałów</w:t>
      </w:r>
      <w:r>
        <w:rPr>
          <w:w w:val="110"/>
        </w:rPr>
        <w:t> pomocniczych</w:t>
      </w:r>
      <w:r>
        <w:rPr>
          <w:w w:val="110"/>
        </w:rPr>
        <w:t> rozlicza </w:t>
      </w:r>
      <w:r>
        <w:rPr>
          <w:w w:val="115"/>
        </w:rPr>
        <w:t>się wg stawek</w:t>
      </w:r>
      <w:r>
        <w:rPr>
          <w:w w:val="115"/>
        </w:rPr>
        <w:t> rzeczywistych lub stawek</w:t>
      </w:r>
      <w:r>
        <w:rPr>
          <w:w w:val="115"/>
        </w:rPr>
        <w:t> umownych.</w:t>
      </w:r>
    </w:p>
    <w:p>
      <w:pPr>
        <w:spacing w:after="0" w:line="276" w:lineRule="auto"/>
        <w:jc w:val="both"/>
        <w:sectPr>
          <w:headerReference w:type="default" r:id="rId5"/>
          <w:type w:val="continuous"/>
          <w:pgSz w:w="11910" w:h="16840"/>
          <w:pgMar w:header="700" w:footer="0" w:top="1320" w:bottom="280" w:left="1200" w:right="1260"/>
          <w:pgNumType w:start="1"/>
        </w:sectPr>
      </w:pPr>
    </w:p>
    <w:p>
      <w:pPr>
        <w:pStyle w:val="BodyText"/>
        <w:spacing w:line="276" w:lineRule="auto" w:before="89"/>
        <w:ind w:left="216"/>
      </w:pPr>
      <w:r>
        <w:rPr>
          <w:w w:val="110"/>
        </w:rPr>
        <w:t>Rozliczanie</w:t>
      </w:r>
      <w:r>
        <w:rPr>
          <w:w w:val="110"/>
        </w:rPr>
        <w:t> kosztów</w:t>
      </w:r>
      <w:r>
        <w:rPr>
          <w:w w:val="110"/>
        </w:rPr>
        <w:t> wydziałów pomocniczych wg</w:t>
      </w:r>
      <w:r>
        <w:rPr>
          <w:w w:val="110"/>
        </w:rPr>
        <w:t> stawek</w:t>
      </w:r>
      <w:r>
        <w:rPr>
          <w:w w:val="110"/>
        </w:rPr>
        <w:t> rzeczywistych dokonuje</w:t>
      </w:r>
      <w:r>
        <w:rPr>
          <w:spacing w:val="37"/>
          <w:w w:val="110"/>
        </w:rPr>
        <w:t> </w:t>
      </w:r>
      <w:r>
        <w:rPr>
          <w:w w:val="110"/>
        </w:rPr>
        <w:t>się </w:t>
      </w:r>
      <w:r>
        <w:rPr>
          <w:spacing w:val="-2"/>
          <w:w w:val="110"/>
        </w:rPr>
        <w:t>następująco:</w:t>
      </w:r>
    </w:p>
    <w:p>
      <w:pPr>
        <w:spacing w:before="1"/>
        <w:ind w:left="4226" w:right="0" w:firstLine="0"/>
        <w:jc w:val="left"/>
        <w:rPr>
          <w:sz w:val="22"/>
        </w:rPr>
      </w:pPr>
      <w:r>
        <w:rPr>
          <w:w w:val="115"/>
          <w:position w:val="2"/>
          <w:sz w:val="22"/>
        </w:rPr>
        <w:t>k</w:t>
      </w:r>
      <w:r>
        <w:rPr>
          <w:w w:val="115"/>
          <w:sz w:val="14"/>
        </w:rPr>
        <w:t>j</w:t>
      </w:r>
      <w:r>
        <w:rPr>
          <w:spacing w:val="32"/>
          <w:w w:val="115"/>
          <w:sz w:val="14"/>
        </w:rPr>
        <w:t> </w:t>
      </w:r>
      <w:r>
        <w:rPr>
          <w:w w:val="115"/>
          <w:position w:val="2"/>
          <w:sz w:val="22"/>
        </w:rPr>
        <w:t>=</w:t>
      </w:r>
      <w:r>
        <w:rPr>
          <w:spacing w:val="18"/>
          <w:w w:val="115"/>
          <w:position w:val="2"/>
          <w:sz w:val="22"/>
        </w:rPr>
        <w:t> </w:t>
      </w:r>
      <w:r>
        <w:rPr>
          <w:w w:val="115"/>
          <w:position w:val="2"/>
          <w:sz w:val="22"/>
        </w:rPr>
        <w:t>K</w:t>
      </w:r>
      <w:r>
        <w:rPr>
          <w:w w:val="115"/>
          <w:sz w:val="14"/>
        </w:rPr>
        <w:t>c</w:t>
      </w:r>
      <w:r>
        <w:rPr>
          <w:spacing w:val="7"/>
          <w:w w:val="115"/>
          <w:sz w:val="14"/>
        </w:rPr>
        <w:t> </w:t>
      </w:r>
      <w:r>
        <w:rPr>
          <w:w w:val="115"/>
          <w:position w:val="2"/>
          <w:sz w:val="22"/>
        </w:rPr>
        <w:t>/</w:t>
      </w:r>
      <w:r>
        <w:rPr>
          <w:spacing w:val="13"/>
          <w:w w:val="115"/>
          <w:position w:val="2"/>
          <w:sz w:val="22"/>
        </w:rPr>
        <w:t> </w:t>
      </w:r>
      <w:r>
        <w:rPr>
          <w:spacing w:val="-10"/>
          <w:w w:val="115"/>
          <w:position w:val="2"/>
          <w:sz w:val="22"/>
        </w:rPr>
        <w:t>q</w:t>
      </w:r>
    </w:p>
    <w:p>
      <w:pPr>
        <w:pStyle w:val="BodyText"/>
        <w:spacing w:line="276" w:lineRule="auto" w:before="37"/>
        <w:ind w:left="216" w:right="1678"/>
      </w:pPr>
      <w:r>
        <w:rPr>
          <w:w w:val="110"/>
          <w:position w:val="2"/>
        </w:rPr>
        <w:t>k</w:t>
      </w:r>
      <w:r>
        <w:rPr>
          <w:w w:val="110"/>
          <w:sz w:val="14"/>
        </w:rPr>
        <w:t>j</w:t>
      </w:r>
      <w:r>
        <w:rPr>
          <w:spacing w:val="40"/>
          <w:w w:val="110"/>
          <w:sz w:val="14"/>
        </w:rPr>
        <w:t> </w:t>
      </w:r>
      <w:r>
        <w:rPr>
          <w:w w:val="110"/>
          <w:position w:val="2"/>
        </w:rPr>
        <w:t>- poszukiwany</w:t>
      </w:r>
      <w:r>
        <w:rPr>
          <w:spacing w:val="40"/>
          <w:w w:val="110"/>
          <w:position w:val="2"/>
        </w:rPr>
        <w:t> </w:t>
      </w:r>
      <w:r>
        <w:rPr>
          <w:w w:val="110"/>
          <w:position w:val="2"/>
        </w:rPr>
        <w:t>jednostkowy</w:t>
      </w:r>
      <w:r>
        <w:rPr>
          <w:spacing w:val="40"/>
          <w:w w:val="110"/>
          <w:position w:val="2"/>
        </w:rPr>
        <w:t> </w:t>
      </w:r>
      <w:r>
        <w:rPr>
          <w:w w:val="110"/>
          <w:position w:val="2"/>
        </w:rPr>
        <w:t>koszt</w:t>
      </w:r>
      <w:r>
        <w:rPr>
          <w:spacing w:val="40"/>
          <w:w w:val="110"/>
          <w:position w:val="2"/>
        </w:rPr>
        <w:t> </w:t>
      </w:r>
      <w:r>
        <w:rPr>
          <w:w w:val="110"/>
          <w:position w:val="2"/>
        </w:rPr>
        <w:t>świadczeń</w:t>
      </w:r>
      <w:r>
        <w:rPr>
          <w:spacing w:val="40"/>
          <w:w w:val="110"/>
          <w:position w:val="2"/>
        </w:rPr>
        <w:t> </w:t>
      </w:r>
      <w:r>
        <w:rPr>
          <w:w w:val="110"/>
          <w:position w:val="2"/>
        </w:rPr>
        <w:t>rozliczanego</w:t>
      </w:r>
      <w:r>
        <w:rPr>
          <w:spacing w:val="40"/>
          <w:w w:val="110"/>
          <w:position w:val="2"/>
        </w:rPr>
        <w:t> </w:t>
      </w:r>
      <w:r>
        <w:rPr>
          <w:w w:val="110"/>
          <w:position w:val="2"/>
        </w:rPr>
        <w:t>wydziału K</w:t>
      </w:r>
      <w:r>
        <w:rPr>
          <w:w w:val="110"/>
          <w:sz w:val="14"/>
        </w:rPr>
        <w:t>c</w:t>
      </w:r>
      <w:r>
        <w:rPr>
          <w:spacing w:val="40"/>
          <w:w w:val="110"/>
          <w:sz w:val="14"/>
        </w:rPr>
        <w:t> </w:t>
      </w:r>
      <w:r>
        <w:rPr>
          <w:w w:val="110"/>
          <w:position w:val="2"/>
        </w:rPr>
        <w:t>–</w:t>
      </w:r>
      <w:r>
        <w:rPr>
          <w:spacing w:val="26"/>
          <w:w w:val="110"/>
          <w:position w:val="2"/>
        </w:rPr>
        <w:t> </w:t>
      </w:r>
      <w:r>
        <w:rPr>
          <w:w w:val="110"/>
          <w:position w:val="2"/>
        </w:rPr>
        <w:t>pełna</w:t>
      </w:r>
      <w:r>
        <w:rPr>
          <w:spacing w:val="26"/>
          <w:w w:val="110"/>
          <w:position w:val="2"/>
        </w:rPr>
        <w:t> </w:t>
      </w:r>
      <w:r>
        <w:rPr>
          <w:w w:val="110"/>
          <w:position w:val="2"/>
        </w:rPr>
        <w:t>suma</w:t>
      </w:r>
      <w:r>
        <w:rPr>
          <w:spacing w:val="26"/>
          <w:w w:val="110"/>
          <w:position w:val="2"/>
        </w:rPr>
        <w:t> </w:t>
      </w:r>
      <w:r>
        <w:rPr>
          <w:w w:val="110"/>
          <w:position w:val="2"/>
        </w:rPr>
        <w:t>kosztów rozliczanego wydziału produkcji pomocniczej </w:t>
      </w:r>
      <w:r>
        <w:rPr>
          <w:w w:val="110"/>
        </w:rPr>
        <w:t>q</w:t>
      </w:r>
      <w:r>
        <w:rPr>
          <w:w w:val="110"/>
        </w:rPr>
        <w:t> – łączne rozmiary świadczeń rozliczanego wydziału</w:t>
      </w:r>
    </w:p>
    <w:p>
      <w:pPr>
        <w:pStyle w:val="BodyText"/>
        <w:rPr>
          <w:sz w:val="25"/>
        </w:rPr>
      </w:pPr>
    </w:p>
    <w:p>
      <w:pPr>
        <w:pStyle w:val="BodyText"/>
        <w:ind w:left="216"/>
      </w:pPr>
      <w:r>
        <w:rPr>
          <w:w w:val="110"/>
        </w:rPr>
        <w:t>Odbiorców</w:t>
      </w:r>
      <w:r>
        <w:rPr>
          <w:spacing w:val="32"/>
          <w:w w:val="110"/>
        </w:rPr>
        <w:t> </w:t>
      </w:r>
      <w:r>
        <w:rPr>
          <w:w w:val="110"/>
        </w:rPr>
        <w:t>usług</w:t>
      </w:r>
      <w:r>
        <w:rPr>
          <w:spacing w:val="25"/>
          <w:w w:val="110"/>
        </w:rPr>
        <w:t> </w:t>
      </w:r>
      <w:r>
        <w:rPr>
          <w:w w:val="110"/>
        </w:rPr>
        <w:t>obciąża</w:t>
      </w:r>
      <w:r>
        <w:rPr>
          <w:spacing w:val="25"/>
          <w:w w:val="110"/>
        </w:rPr>
        <w:t> </w:t>
      </w:r>
      <w:r>
        <w:rPr>
          <w:w w:val="110"/>
        </w:rPr>
        <w:t>się</w:t>
      </w:r>
      <w:r>
        <w:rPr>
          <w:spacing w:val="26"/>
          <w:w w:val="110"/>
        </w:rPr>
        <w:t> </w:t>
      </w:r>
      <w:r>
        <w:rPr>
          <w:w w:val="110"/>
        </w:rPr>
        <w:t>kosztami,</w:t>
      </w:r>
      <w:r>
        <w:rPr>
          <w:spacing w:val="30"/>
          <w:w w:val="110"/>
        </w:rPr>
        <w:t> </w:t>
      </w:r>
      <w:r>
        <w:rPr>
          <w:w w:val="110"/>
        </w:rPr>
        <w:t>które</w:t>
      </w:r>
      <w:r>
        <w:rPr>
          <w:spacing w:val="25"/>
          <w:w w:val="110"/>
        </w:rPr>
        <w:t> </w:t>
      </w:r>
      <w:r>
        <w:rPr>
          <w:w w:val="110"/>
        </w:rPr>
        <w:t>ustala</w:t>
      </w:r>
      <w:r>
        <w:rPr>
          <w:spacing w:val="31"/>
          <w:w w:val="110"/>
        </w:rPr>
        <w:t> </w:t>
      </w:r>
      <w:r>
        <w:rPr>
          <w:w w:val="110"/>
        </w:rPr>
        <w:t>się</w:t>
      </w:r>
      <w:r>
        <w:rPr>
          <w:spacing w:val="30"/>
          <w:w w:val="110"/>
        </w:rPr>
        <w:t> </w:t>
      </w:r>
      <w:r>
        <w:rPr>
          <w:w w:val="110"/>
        </w:rPr>
        <w:t>wg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wzoru:</w:t>
      </w:r>
    </w:p>
    <w:p>
      <w:pPr>
        <w:pStyle w:val="BodyText"/>
        <w:spacing w:line="276" w:lineRule="auto" w:before="39"/>
        <w:ind w:left="216" w:right="3815" w:firstLine="3942"/>
      </w:pPr>
      <w:r>
        <w:rPr>
          <w:w w:val="115"/>
          <w:position w:val="2"/>
        </w:rPr>
        <w:t>K</w:t>
      </w:r>
      <w:r>
        <w:rPr>
          <w:w w:val="115"/>
          <w:sz w:val="14"/>
        </w:rPr>
        <w:t>C1</w:t>
      </w:r>
      <w:r>
        <w:rPr>
          <w:spacing w:val="40"/>
          <w:w w:val="115"/>
          <w:sz w:val="14"/>
        </w:rPr>
        <w:t> </w:t>
      </w:r>
      <w:r>
        <w:rPr>
          <w:w w:val="115"/>
          <w:position w:val="2"/>
        </w:rPr>
        <w:t>=</w:t>
      </w:r>
      <w:r>
        <w:rPr>
          <w:w w:val="115"/>
          <w:position w:val="2"/>
        </w:rPr>
        <w:t> q x k</w:t>
      </w:r>
      <w:r>
        <w:rPr>
          <w:w w:val="115"/>
          <w:sz w:val="14"/>
        </w:rPr>
        <w:t>j</w:t>
      </w:r>
      <w:r>
        <w:rPr>
          <w:spacing w:val="40"/>
          <w:w w:val="115"/>
          <w:sz w:val="14"/>
        </w:rPr>
        <w:t> </w:t>
      </w:r>
      <w:r>
        <w:rPr>
          <w:w w:val="115"/>
          <w:position w:val="2"/>
        </w:rPr>
        <w:t>K</w:t>
      </w:r>
      <w:r>
        <w:rPr>
          <w:w w:val="115"/>
          <w:sz w:val="14"/>
        </w:rPr>
        <w:t>C1</w:t>
      </w:r>
      <w:r>
        <w:rPr>
          <w:spacing w:val="16"/>
          <w:w w:val="115"/>
          <w:sz w:val="14"/>
        </w:rPr>
        <w:t> </w:t>
      </w:r>
      <w:r>
        <w:rPr>
          <w:w w:val="115"/>
          <w:position w:val="2"/>
        </w:rPr>
        <w:t>–</w:t>
      </w:r>
      <w:r>
        <w:rPr>
          <w:spacing w:val="-4"/>
          <w:w w:val="115"/>
          <w:position w:val="2"/>
        </w:rPr>
        <w:t> </w:t>
      </w:r>
      <w:r>
        <w:rPr>
          <w:w w:val="115"/>
          <w:position w:val="2"/>
        </w:rPr>
        <w:t>suma</w:t>
      </w:r>
      <w:r>
        <w:rPr>
          <w:spacing w:val="-3"/>
          <w:w w:val="115"/>
          <w:position w:val="2"/>
        </w:rPr>
        <w:t> </w:t>
      </w:r>
      <w:r>
        <w:rPr>
          <w:w w:val="115"/>
          <w:position w:val="2"/>
        </w:rPr>
        <w:t>kosztów</w:t>
      </w:r>
      <w:r>
        <w:rPr>
          <w:spacing w:val="-7"/>
          <w:w w:val="115"/>
          <w:position w:val="2"/>
        </w:rPr>
        <w:t> </w:t>
      </w:r>
      <w:r>
        <w:rPr>
          <w:w w:val="115"/>
          <w:position w:val="2"/>
        </w:rPr>
        <w:t>obciążających</w:t>
      </w:r>
      <w:r>
        <w:rPr>
          <w:spacing w:val="-5"/>
          <w:w w:val="115"/>
          <w:position w:val="2"/>
        </w:rPr>
        <w:t> </w:t>
      </w:r>
      <w:r>
        <w:rPr>
          <w:w w:val="115"/>
          <w:position w:val="2"/>
        </w:rPr>
        <w:t>odbiorcę</w:t>
      </w:r>
      <w:r>
        <w:rPr>
          <w:spacing w:val="-7"/>
          <w:w w:val="115"/>
          <w:position w:val="2"/>
        </w:rPr>
        <w:t> </w:t>
      </w:r>
      <w:r>
        <w:rPr>
          <w:w w:val="115"/>
          <w:position w:val="2"/>
        </w:rPr>
        <w:t>usług</w:t>
      </w:r>
    </w:p>
    <w:p>
      <w:pPr>
        <w:pStyle w:val="BodyText"/>
        <w:spacing w:before="3"/>
        <w:rPr>
          <w:sz w:val="25"/>
        </w:rPr>
      </w:pPr>
    </w:p>
    <w:p>
      <w:pPr>
        <w:pStyle w:val="BodyText"/>
        <w:spacing w:line="276" w:lineRule="auto"/>
        <w:ind w:left="216" w:right="156"/>
        <w:jc w:val="both"/>
      </w:pPr>
      <w:r>
        <w:rPr>
          <w:w w:val="110"/>
        </w:rPr>
        <w:t>Rozliczanie</w:t>
      </w:r>
      <w:r>
        <w:rPr>
          <w:w w:val="110"/>
        </w:rPr>
        <w:t> kosztów</w:t>
      </w:r>
      <w:r>
        <w:rPr>
          <w:w w:val="110"/>
        </w:rPr>
        <w:t> wydziałów</w:t>
      </w:r>
      <w:r>
        <w:rPr>
          <w:w w:val="110"/>
        </w:rPr>
        <w:t> pomocniczych</w:t>
      </w:r>
      <w:r>
        <w:rPr>
          <w:w w:val="110"/>
        </w:rPr>
        <w:t> wg</w:t>
      </w:r>
      <w:r>
        <w:rPr>
          <w:w w:val="110"/>
        </w:rPr>
        <w:t> stawek</w:t>
      </w:r>
      <w:r>
        <w:rPr>
          <w:w w:val="110"/>
        </w:rPr>
        <w:t> umownych</w:t>
      </w:r>
      <w:r>
        <w:rPr>
          <w:w w:val="110"/>
        </w:rPr>
        <w:t> dokonuje</w:t>
      </w:r>
      <w:r>
        <w:rPr>
          <w:w w:val="110"/>
        </w:rPr>
        <w:t> się ustalając</w:t>
      </w:r>
      <w:r>
        <w:rPr>
          <w:w w:val="110"/>
        </w:rPr>
        <w:t> je</w:t>
      </w:r>
      <w:r>
        <w:rPr>
          <w:w w:val="110"/>
        </w:rPr>
        <w:t> na</w:t>
      </w:r>
      <w:r>
        <w:rPr>
          <w:w w:val="110"/>
        </w:rPr>
        <w:t> podstawie</w:t>
      </w:r>
      <w:r>
        <w:rPr>
          <w:w w:val="110"/>
        </w:rPr>
        <w:t> planowanego</w:t>
      </w:r>
      <w:r>
        <w:rPr>
          <w:w w:val="110"/>
        </w:rPr>
        <w:t> kosztu</w:t>
      </w:r>
      <w:r>
        <w:rPr>
          <w:w w:val="110"/>
        </w:rPr>
        <w:t> wytworzenia,</w:t>
      </w:r>
      <w:r>
        <w:rPr>
          <w:w w:val="110"/>
        </w:rPr>
        <w:t> rzeczywistego</w:t>
      </w:r>
      <w:r>
        <w:rPr>
          <w:w w:val="110"/>
        </w:rPr>
        <w:t> kosztu wytworzenia</w:t>
      </w:r>
      <w:r>
        <w:rPr>
          <w:w w:val="110"/>
        </w:rPr>
        <w:t> z</w:t>
      </w:r>
      <w:r>
        <w:rPr>
          <w:w w:val="110"/>
        </w:rPr>
        <w:t> poprzedniego</w:t>
      </w:r>
      <w:r>
        <w:rPr>
          <w:w w:val="110"/>
        </w:rPr>
        <w:t> okresu</w:t>
      </w:r>
      <w:r>
        <w:rPr>
          <w:w w:val="110"/>
        </w:rPr>
        <w:t> lub ceny</w:t>
      </w:r>
      <w:r>
        <w:rPr>
          <w:w w:val="110"/>
        </w:rPr>
        <w:t> stosowanej</w:t>
      </w:r>
      <w:r>
        <w:rPr>
          <w:w w:val="110"/>
        </w:rPr>
        <w:t> przez</w:t>
      </w:r>
      <w:r>
        <w:rPr>
          <w:w w:val="110"/>
        </w:rPr>
        <w:t> dostawców</w:t>
      </w:r>
      <w:r>
        <w:rPr>
          <w:w w:val="110"/>
        </w:rPr>
        <w:t> tego</w:t>
      </w:r>
      <w:r>
        <w:rPr>
          <w:spacing w:val="40"/>
          <w:w w:val="110"/>
        </w:rPr>
        <w:t> </w:t>
      </w:r>
      <w:r>
        <w:rPr>
          <w:w w:val="110"/>
        </w:rPr>
        <w:t>rodzaju usług.</w:t>
      </w:r>
    </w:p>
    <w:p>
      <w:pPr>
        <w:pStyle w:val="BodyText"/>
        <w:spacing w:before="7"/>
        <w:rPr>
          <w:sz w:val="28"/>
        </w:rPr>
      </w:pPr>
    </w:p>
    <w:p>
      <w:pPr>
        <w:pStyle w:val="BodyText"/>
        <w:spacing w:line="276" w:lineRule="auto" w:before="1"/>
        <w:ind w:left="216" w:right="157"/>
        <w:jc w:val="both"/>
      </w:pPr>
      <w:r>
        <w:rPr>
          <w:w w:val="110"/>
        </w:rPr>
        <w:t>Koszty</w:t>
      </w:r>
      <w:r>
        <w:rPr>
          <w:w w:val="110"/>
        </w:rPr>
        <w:t> działalności</w:t>
      </w:r>
      <w:r>
        <w:rPr>
          <w:w w:val="110"/>
        </w:rPr>
        <w:t> pomocniczej</w:t>
      </w:r>
      <w:r>
        <w:rPr>
          <w:w w:val="110"/>
        </w:rPr>
        <w:t> ewidencjonowane</w:t>
      </w:r>
      <w:r>
        <w:rPr>
          <w:w w:val="110"/>
        </w:rPr>
        <w:t> są</w:t>
      </w:r>
      <w:r>
        <w:rPr>
          <w:w w:val="110"/>
        </w:rPr>
        <w:t> na</w:t>
      </w:r>
      <w:r>
        <w:rPr>
          <w:w w:val="110"/>
        </w:rPr>
        <w:t> koncie</w:t>
      </w:r>
      <w:r>
        <w:rPr>
          <w:w w:val="110"/>
        </w:rPr>
        <w:t> „Koszty</w:t>
      </w:r>
      <w:r>
        <w:rPr>
          <w:w w:val="110"/>
        </w:rPr>
        <w:t> działalności pomocniczej”.</w:t>
      </w:r>
      <w:r>
        <w:rPr>
          <w:w w:val="110"/>
        </w:rPr>
        <w:t> Do</w:t>
      </w:r>
      <w:r>
        <w:rPr>
          <w:w w:val="110"/>
        </w:rPr>
        <w:t> tego</w:t>
      </w:r>
      <w:r>
        <w:rPr>
          <w:w w:val="110"/>
        </w:rPr>
        <w:t> konta</w:t>
      </w:r>
      <w:r>
        <w:rPr>
          <w:w w:val="110"/>
        </w:rPr>
        <w:t> należy</w:t>
      </w:r>
      <w:r>
        <w:rPr>
          <w:w w:val="110"/>
        </w:rPr>
        <w:t> prowadzić</w:t>
      </w:r>
      <w:r>
        <w:rPr>
          <w:w w:val="110"/>
        </w:rPr>
        <w:t> ewidencję</w:t>
      </w:r>
      <w:r>
        <w:rPr>
          <w:w w:val="110"/>
        </w:rPr>
        <w:t> analityczną</w:t>
      </w:r>
      <w:r>
        <w:rPr>
          <w:w w:val="110"/>
        </w:rPr>
        <w:t> w</w:t>
      </w:r>
      <w:r>
        <w:rPr>
          <w:w w:val="110"/>
        </w:rPr>
        <w:t> przekroju poszczególnych wydziałów.</w:t>
      </w:r>
    </w:p>
    <w:p>
      <w:pPr>
        <w:pStyle w:val="BodyText"/>
        <w:spacing w:before="10"/>
        <w:rPr>
          <w:sz w:val="28"/>
        </w:rPr>
      </w:pPr>
    </w:p>
    <w:p>
      <w:pPr>
        <w:spacing w:before="0"/>
        <w:ind w:left="994" w:right="0" w:firstLine="0"/>
        <w:jc w:val="left"/>
        <w:rPr>
          <w:b/>
          <w:sz w:val="22"/>
        </w:rPr>
      </w:pPr>
      <w:r>
        <w:rPr>
          <w:b/>
          <w:spacing w:val="-2"/>
          <w:w w:val="115"/>
          <w:sz w:val="22"/>
        </w:rPr>
        <w:t>Schemat ewidencji</w:t>
      </w:r>
      <w:r>
        <w:rPr>
          <w:b/>
          <w:spacing w:val="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rozliczenia</w:t>
      </w:r>
      <w:r>
        <w:rPr>
          <w:b/>
          <w:spacing w:val="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kosztów</w:t>
      </w:r>
      <w:r>
        <w:rPr>
          <w:b/>
          <w:spacing w:val="58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działalności</w:t>
      </w:r>
      <w:r>
        <w:rPr>
          <w:b/>
          <w:spacing w:val="4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pomocniczej</w:t>
      </w:r>
    </w:p>
    <w:p>
      <w:pPr>
        <w:pStyle w:val="BodyText"/>
        <w:spacing w:before="11"/>
        <w:rPr>
          <w:b/>
          <w:sz w:val="12"/>
        </w:rPr>
      </w:pPr>
    </w:p>
    <w:p>
      <w:pPr>
        <w:pStyle w:val="BodyText"/>
        <w:spacing w:line="261" w:lineRule="exact" w:before="56"/>
        <w:ind w:left="542"/>
        <w:rPr>
          <w:rFonts w:ascii="Calibri" w:hAnsi="Calibri"/>
        </w:rPr>
      </w:pPr>
      <w:r>
        <w:rPr>
          <w:rFonts w:ascii="Calibri" w:hAnsi="Calibri"/>
        </w:rPr>
        <w:t>Koszty</w:t>
      </w:r>
      <w:r>
        <w:rPr>
          <w:rFonts w:ascii="Calibri" w:hAnsi="Calibri"/>
          <w:spacing w:val="-7"/>
        </w:rPr>
        <w:t> </w:t>
      </w:r>
      <w:r>
        <w:rPr>
          <w:rFonts w:ascii="Calibri" w:hAnsi="Calibri"/>
          <w:spacing w:val="-2"/>
        </w:rPr>
        <w:t>działalności</w:t>
      </w:r>
    </w:p>
    <w:p>
      <w:pPr>
        <w:pStyle w:val="BodyText"/>
        <w:tabs>
          <w:tab w:pos="5575" w:val="left" w:leader="none"/>
        </w:tabs>
        <w:spacing w:line="230" w:lineRule="auto"/>
        <w:ind w:left="812"/>
        <w:rPr>
          <w:rFonts w:ascii="Calibri" w:hAnsi="Calibri"/>
        </w:rPr>
      </w:pPr>
      <w:r>
        <w:rPr>
          <w:rFonts w:ascii="Calibri" w:hAnsi="Calibri"/>
          <w:spacing w:val="-2"/>
          <w:position w:val="-4"/>
        </w:rPr>
        <w:t>pomocniczej</w:t>
      </w:r>
      <w:r>
        <w:rPr>
          <w:rFonts w:ascii="Calibri" w:hAnsi="Calibri"/>
          <w:position w:val="-4"/>
        </w:rPr>
        <w:tab/>
      </w:r>
      <w:r>
        <w:rPr>
          <w:rFonts w:ascii="Calibri" w:hAnsi="Calibri"/>
        </w:rPr>
        <w:t>Koszty</w:t>
      </w:r>
      <w:r>
        <w:rPr>
          <w:rFonts w:ascii="Calibri" w:hAnsi="Calibri"/>
          <w:spacing w:val="-9"/>
        </w:rPr>
        <w:t> </w:t>
      </w:r>
      <w:r>
        <w:rPr>
          <w:rFonts w:ascii="Calibri" w:hAnsi="Calibri"/>
          <w:spacing w:val="-2"/>
        </w:rPr>
        <w:t>wydziałowe</w:t>
      </w:r>
    </w:p>
    <w:p>
      <w:pPr>
        <w:pStyle w:val="BodyText"/>
        <w:spacing w:before="3"/>
        <w:rPr>
          <w:rFonts w:ascii="Calibri"/>
          <w:sz w:val="12"/>
        </w:rPr>
      </w:pPr>
      <w:r>
        <w:rPr/>
        <w:pict>
          <v:group style="position:absolute;margin-left:74.25pt;margin-top:8.699219pt;width:356.25pt;height:262.9pt;mso-position-horizontal-relative:page;mso-position-vertical-relative:paragraph;z-index:-15728640;mso-wrap-distance-left:0;mso-wrap-distance-right:0" id="docshapegroup2" coordorigin="1485,174" coordsize="7125,5258">
            <v:shape style="position:absolute;left:1485;top:181;width:7125;height:5250" id="docshape3" coordorigin="1485,181" coordsize="7125,5250" path="m1485,181l3720,181m2535,181l2535,5431m6615,181l8610,181m7605,181l7605,1231e" filled="false" stroked="true" strokeweight=".75pt" strokecolor="#000000">
              <v:path arrowok="t"/>
              <v:stroke dashstyle="solid"/>
            </v:shape>
            <v:shape style="position:absolute;left:2745;top:721;width:4365;height:120" id="docshape4" coordorigin="2745,721" coordsize="4365,120" path="m6990,721l6990,841,7090,791,7010,791,7010,771,7090,771,6990,721xm6990,771l2745,771,2745,791,6990,791,6990,771xm7090,771l7010,771,7010,791,7090,791,7110,781,7090,771xe" filled="true" fillcolor="#000000" stroked="false">
              <v:path arrowok="t"/>
              <v:fill type="solid"/>
            </v:shape>
            <v:shape style="position:absolute;left:6615;top:2086;width:1995;height:900" id="docshape5" coordorigin="6615,2086" coordsize="1995,900" path="m6615,2086l8610,2086m7605,2086l7605,2986e" filled="false" stroked="true" strokeweight=".75pt" strokecolor="#000000">
              <v:path arrowok="t"/>
              <v:stroke dashstyle="solid"/>
            </v:shape>
            <v:shape style="position:absolute;left:2745;top:2671;width:4365;height:120" id="docshape6" coordorigin="2745,2671" coordsize="4365,120" path="m6990,2671l6990,2791,7090,2741,7010,2741,7010,2721,7090,2721,6990,2671xm6990,2721l2745,2721,2745,2741,6990,2741,6990,2721xm7090,2721l7010,2721,7010,2741,7090,2741,7110,2731,7090,2721xe" filled="true" fillcolor="#000000" stroked="false">
              <v:path arrowok="t"/>
              <v:fill type="solid"/>
            </v:shape>
            <v:shape style="position:absolute;left:6615;top:3841;width:1995;height:1050" id="docshape7" coordorigin="6615,3841" coordsize="1995,1050" path="m6615,3841l8610,3841m7605,3841l7605,4891e" filled="false" stroked="true" strokeweight=".75pt" strokecolor="#000000">
              <v:path arrowok="t"/>
              <v:stroke dashstyle="solid"/>
            </v:shape>
            <v:shape style="position:absolute;left:1590;top:4426;width:5520;height:660" id="docshape8" coordorigin="1590,4426" coordsize="5520,660" path="m3300,5026l3280,5016,3180,4966,3180,5016,1710,5016,1710,4966,1590,5026,1710,5086,1710,5036,3180,5036,3180,5086,3280,5036,3300,5026xm7110,4486l7090,4476,6990,4426,6990,4476,2745,4476,2745,4496,6990,4496,6990,4546,7090,4496,7110,4486xe" filled="true" fillcolor="#000000" stroked="false">
              <v:path arrowok="t"/>
              <v:fill type="solid"/>
            </v:shape>
            <v:shape style="position:absolute;left:4701;top:206;width:235;height:221" type="#_x0000_t202" id="docshape9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t>1a</w:t>
                    </w:r>
                  </w:p>
                </w:txbxContent>
              </v:textbox>
              <w10:wrap type="none"/>
            </v:shape>
            <v:shape style="position:absolute;left:6862;top:1358;width:1480;height:533" type="#_x0000_t202" id="docshape10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18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Koszty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ogólnego</w:t>
                    </w:r>
                  </w:p>
                  <w:p>
                    <w:pPr>
                      <w:spacing w:line="265" w:lineRule="exact" w:before="43"/>
                      <w:ind w:left="0" w:right="17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zarządu</w:t>
                    </w:r>
                  </w:p>
                </w:txbxContent>
              </v:textbox>
              <w10:wrap type="none"/>
            </v:shape>
            <v:shape style="position:absolute;left:4802;top:2092;width:245;height:221" type="#_x0000_t202" id="docshape11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t>1b</w:t>
                    </w:r>
                  </w:p>
                </w:txbxContent>
              </v:textbox>
              <w10:wrap type="none"/>
            </v:shape>
            <v:shape style="position:absolute;left:6809;top:3115;width:1661;height:528" type="#_x0000_t202" id="docshape12" filled="false" stroked="false">
              <v:textbox inset="0,0,0,0">
                <w:txbxContent>
                  <w:p>
                    <w:pPr>
                      <w:spacing w:line="225" w:lineRule="exact" w:before="0"/>
                      <w:ind w:left="1" w:right="18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Koszt</w:t>
                    </w:r>
                    <w:r>
                      <w:rPr>
                        <w:rFonts w:ascii="Calibri" w:hAnsi="Calibri"/>
                        <w:spacing w:val="-7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2"/>
                        <w:sz w:val="22"/>
                      </w:rPr>
                      <w:t>własny</w:t>
                    </w:r>
                  </w:p>
                  <w:p>
                    <w:pPr>
                      <w:spacing w:line="265" w:lineRule="exact" w:before="38"/>
                      <w:ind w:left="-1" w:right="18" w:firstLine="0"/>
                      <w:jc w:val="center"/>
                      <w:rPr>
                        <w:rFonts w:ascii="Calibri" w:hAnsi="Calibri"/>
                        <w:sz w:val="22"/>
                      </w:rPr>
                    </w:pPr>
                    <w:r>
                      <w:rPr>
                        <w:rFonts w:ascii="Calibri" w:hAnsi="Calibri"/>
                        <w:sz w:val="22"/>
                      </w:rPr>
                      <w:t>sprzedanych</w:t>
                    </w:r>
                    <w:r>
                      <w:rPr>
                        <w:rFonts w:ascii="Calibri" w:hAnsi="Calibri"/>
                        <w:spacing w:val="-13"/>
                        <w:sz w:val="22"/>
                      </w:rPr>
                      <w:t> </w:t>
                    </w:r>
                    <w:r>
                      <w:rPr>
                        <w:rFonts w:ascii="Calibri" w:hAnsi="Calibri"/>
                        <w:spacing w:val="-4"/>
                        <w:sz w:val="22"/>
                      </w:rPr>
                      <w:t>usług</w:t>
                    </w:r>
                  </w:p>
                </w:txbxContent>
              </v:textbox>
              <w10:wrap type="none"/>
            </v:shape>
            <v:shape style="position:absolute;left:4701;top:3879;width:223;height:221" type="#_x0000_t202" id="docshape13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t>1c</w:t>
                    </w:r>
                  </w:p>
                </w:txbxContent>
              </v:textbox>
              <w10:wrap type="none"/>
            </v:shape>
            <v:shape style="position:absolute;left:1820;top:4527;width:245;height:221" type="#_x0000_t202" id="docshape14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pacing w:val="-5"/>
                        <w:sz w:val="22"/>
                      </w:rPr>
                      <w:t>1d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Calibri"/>
          <w:sz w:val="12"/>
        </w:rPr>
        <w:sectPr>
          <w:pgSz w:w="11910" w:h="16840"/>
          <w:pgMar w:header="700" w:footer="0" w:top="1320" w:bottom="280" w:left="1200" w:right="12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"/>
        <w:rPr>
          <w:rFonts w:ascii="Calibri"/>
        </w:rPr>
      </w:pPr>
    </w:p>
    <w:p>
      <w:pPr>
        <w:spacing w:before="98"/>
        <w:ind w:left="216" w:right="0" w:firstLine="0"/>
        <w:jc w:val="both"/>
        <w:rPr>
          <w:sz w:val="24"/>
        </w:rPr>
      </w:pPr>
      <w:r>
        <w:rPr>
          <w:w w:val="115"/>
          <w:sz w:val="24"/>
        </w:rPr>
        <w:t>Objaśnienia</w:t>
      </w:r>
      <w:r>
        <w:rPr>
          <w:spacing w:val="28"/>
          <w:w w:val="115"/>
          <w:sz w:val="24"/>
        </w:rPr>
        <w:t> </w:t>
      </w:r>
      <w:r>
        <w:rPr>
          <w:spacing w:val="-2"/>
          <w:w w:val="115"/>
          <w:sz w:val="24"/>
        </w:rPr>
        <w:t>operacji:</w:t>
      </w:r>
    </w:p>
    <w:p>
      <w:pPr>
        <w:pStyle w:val="ListParagraph"/>
        <w:numPr>
          <w:ilvl w:val="0"/>
          <w:numId w:val="3"/>
        </w:numPr>
        <w:tabs>
          <w:tab w:pos="923" w:val="left" w:leader="none"/>
        </w:tabs>
        <w:spacing w:line="240" w:lineRule="auto" w:before="247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PK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–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rozliczenie</w:t>
      </w:r>
      <w:r>
        <w:rPr>
          <w:spacing w:val="13"/>
          <w:w w:val="110"/>
          <w:sz w:val="22"/>
        </w:rPr>
        <w:t> </w:t>
      </w:r>
      <w:r>
        <w:rPr>
          <w:w w:val="110"/>
          <w:sz w:val="22"/>
        </w:rPr>
        <w:t>kosztów</w:t>
      </w:r>
      <w:r>
        <w:rPr>
          <w:spacing w:val="9"/>
          <w:w w:val="110"/>
          <w:sz w:val="22"/>
        </w:rPr>
        <w:t> </w:t>
      </w:r>
      <w:r>
        <w:rPr>
          <w:w w:val="110"/>
          <w:sz w:val="22"/>
        </w:rPr>
        <w:t>działalności</w:t>
      </w:r>
      <w:r>
        <w:rPr>
          <w:spacing w:val="14"/>
          <w:w w:val="110"/>
          <w:sz w:val="22"/>
        </w:rPr>
        <w:t> </w:t>
      </w:r>
      <w:r>
        <w:rPr>
          <w:spacing w:val="-2"/>
          <w:w w:val="110"/>
          <w:sz w:val="22"/>
        </w:rPr>
        <w:t>pomocniczej</w:t>
      </w:r>
    </w:p>
    <w:p>
      <w:pPr>
        <w:pStyle w:val="ListParagraph"/>
        <w:numPr>
          <w:ilvl w:val="1"/>
          <w:numId w:val="3"/>
        </w:numPr>
        <w:tabs>
          <w:tab w:pos="1297" w:val="left" w:leader="none"/>
        </w:tabs>
        <w:spacing w:line="240" w:lineRule="auto" w:before="35" w:after="0"/>
        <w:ind w:left="1297" w:right="0" w:hanging="361"/>
        <w:jc w:val="left"/>
        <w:rPr>
          <w:sz w:val="22"/>
        </w:rPr>
      </w:pPr>
      <w:r>
        <w:rPr>
          <w:w w:val="115"/>
          <w:sz w:val="22"/>
        </w:rPr>
        <w:t>koszty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przypadające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na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działalność</w:t>
      </w:r>
      <w:r>
        <w:rPr>
          <w:spacing w:val="-9"/>
          <w:w w:val="115"/>
          <w:sz w:val="22"/>
        </w:rPr>
        <w:t> </w:t>
      </w:r>
      <w:r>
        <w:rPr>
          <w:spacing w:val="-2"/>
          <w:w w:val="115"/>
          <w:sz w:val="22"/>
        </w:rPr>
        <w:t>podstawową</w:t>
      </w:r>
    </w:p>
    <w:p>
      <w:pPr>
        <w:pStyle w:val="ListParagraph"/>
        <w:numPr>
          <w:ilvl w:val="1"/>
          <w:numId w:val="3"/>
        </w:numPr>
        <w:tabs>
          <w:tab w:pos="1297" w:val="left" w:leader="none"/>
        </w:tabs>
        <w:spacing w:line="240" w:lineRule="auto" w:before="40" w:after="0"/>
        <w:ind w:left="1297" w:right="0" w:hanging="361"/>
        <w:jc w:val="left"/>
        <w:rPr>
          <w:sz w:val="22"/>
        </w:rPr>
      </w:pPr>
      <w:r>
        <w:rPr>
          <w:w w:val="115"/>
          <w:sz w:val="22"/>
        </w:rPr>
        <w:t>koszty</w:t>
      </w:r>
      <w:r>
        <w:rPr>
          <w:spacing w:val="-12"/>
          <w:w w:val="115"/>
          <w:sz w:val="22"/>
        </w:rPr>
        <w:t> </w:t>
      </w:r>
      <w:r>
        <w:rPr>
          <w:w w:val="115"/>
          <w:sz w:val="22"/>
        </w:rPr>
        <w:t>przypadające</w:t>
      </w:r>
      <w:r>
        <w:rPr>
          <w:spacing w:val="-9"/>
          <w:w w:val="115"/>
          <w:sz w:val="22"/>
        </w:rPr>
        <w:t> </w:t>
      </w:r>
      <w:r>
        <w:rPr>
          <w:w w:val="115"/>
          <w:sz w:val="22"/>
        </w:rPr>
        <w:t>na</w:t>
      </w:r>
      <w:r>
        <w:rPr>
          <w:spacing w:val="-11"/>
          <w:w w:val="115"/>
          <w:sz w:val="22"/>
        </w:rPr>
        <w:t> </w:t>
      </w:r>
      <w:r>
        <w:rPr>
          <w:w w:val="115"/>
          <w:sz w:val="22"/>
        </w:rPr>
        <w:t>zarząd</w:t>
      </w:r>
      <w:r>
        <w:rPr>
          <w:spacing w:val="-11"/>
          <w:w w:val="115"/>
          <w:sz w:val="22"/>
        </w:rPr>
        <w:t> </w:t>
      </w:r>
      <w:r>
        <w:rPr>
          <w:spacing w:val="-2"/>
          <w:w w:val="115"/>
          <w:sz w:val="22"/>
        </w:rPr>
        <w:t>jednostki</w:t>
      </w:r>
    </w:p>
    <w:p>
      <w:pPr>
        <w:pStyle w:val="ListParagraph"/>
        <w:numPr>
          <w:ilvl w:val="1"/>
          <w:numId w:val="3"/>
        </w:numPr>
        <w:tabs>
          <w:tab w:pos="1297" w:val="left" w:leader="none"/>
        </w:tabs>
        <w:spacing w:line="240" w:lineRule="auto" w:before="40" w:after="0"/>
        <w:ind w:left="1297" w:right="0" w:hanging="361"/>
        <w:jc w:val="left"/>
        <w:rPr>
          <w:sz w:val="22"/>
        </w:rPr>
      </w:pPr>
      <w:r>
        <w:rPr>
          <w:w w:val="110"/>
          <w:sz w:val="22"/>
        </w:rPr>
        <w:t>koszty</w:t>
      </w:r>
      <w:r>
        <w:rPr>
          <w:spacing w:val="30"/>
          <w:w w:val="110"/>
          <w:sz w:val="22"/>
        </w:rPr>
        <w:t> </w:t>
      </w:r>
      <w:r>
        <w:rPr>
          <w:w w:val="110"/>
          <w:sz w:val="22"/>
        </w:rPr>
        <w:t>usług</w:t>
      </w:r>
      <w:r>
        <w:rPr>
          <w:spacing w:val="31"/>
          <w:w w:val="110"/>
          <w:sz w:val="22"/>
        </w:rPr>
        <w:t> </w:t>
      </w:r>
      <w:r>
        <w:rPr>
          <w:w w:val="110"/>
          <w:sz w:val="22"/>
        </w:rPr>
        <w:t>świadczone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na</w:t>
      </w:r>
      <w:r>
        <w:rPr>
          <w:spacing w:val="32"/>
          <w:w w:val="110"/>
          <w:sz w:val="22"/>
        </w:rPr>
        <w:t> </w:t>
      </w:r>
      <w:r>
        <w:rPr>
          <w:w w:val="110"/>
          <w:sz w:val="22"/>
        </w:rPr>
        <w:t>rzecz</w:t>
      </w:r>
      <w:r>
        <w:rPr>
          <w:spacing w:val="25"/>
          <w:w w:val="110"/>
          <w:sz w:val="22"/>
        </w:rPr>
        <w:t> </w:t>
      </w:r>
      <w:r>
        <w:rPr>
          <w:w w:val="110"/>
          <w:sz w:val="22"/>
        </w:rPr>
        <w:t>innych</w:t>
      </w:r>
      <w:r>
        <w:rPr>
          <w:spacing w:val="28"/>
          <w:w w:val="110"/>
          <w:sz w:val="22"/>
        </w:rPr>
        <w:t> </w:t>
      </w:r>
      <w:r>
        <w:rPr>
          <w:spacing w:val="-2"/>
          <w:w w:val="110"/>
          <w:sz w:val="22"/>
        </w:rPr>
        <w:t>jednostek</w:t>
      </w:r>
    </w:p>
    <w:p>
      <w:pPr>
        <w:pStyle w:val="ListParagraph"/>
        <w:numPr>
          <w:ilvl w:val="1"/>
          <w:numId w:val="3"/>
        </w:numPr>
        <w:tabs>
          <w:tab w:pos="1297" w:val="left" w:leader="none"/>
        </w:tabs>
        <w:spacing w:line="276" w:lineRule="auto" w:before="39" w:after="0"/>
        <w:ind w:left="1297" w:right="206" w:hanging="360"/>
        <w:jc w:val="left"/>
        <w:rPr>
          <w:sz w:val="22"/>
        </w:rPr>
      </w:pPr>
      <w:r>
        <w:rPr>
          <w:w w:val="110"/>
          <w:sz w:val="22"/>
        </w:rPr>
        <w:t>koszty wydziału działalności pomocniczej przypadające na</w:t>
      </w:r>
      <w:r>
        <w:rPr>
          <w:w w:val="110"/>
          <w:sz w:val="22"/>
        </w:rPr>
        <w:t> rzecz jej innego </w:t>
      </w:r>
      <w:r>
        <w:rPr>
          <w:spacing w:val="-2"/>
          <w:w w:val="110"/>
          <w:sz w:val="22"/>
        </w:rPr>
        <w:t>wydziału.</w:t>
      </w:r>
    </w:p>
    <w:p>
      <w:pPr>
        <w:pStyle w:val="BodyText"/>
        <w:spacing w:before="7"/>
        <w:rPr>
          <w:sz w:val="25"/>
        </w:rPr>
      </w:pPr>
    </w:p>
    <w:p>
      <w:pPr>
        <w:pStyle w:val="BodyText"/>
        <w:spacing w:line="273" w:lineRule="auto"/>
        <w:ind w:left="216" w:right="151"/>
        <w:jc w:val="both"/>
      </w:pPr>
      <w:r>
        <w:rPr>
          <w:w w:val="110"/>
        </w:rPr>
        <w:t>Na</w:t>
      </w:r>
      <w:r>
        <w:rPr>
          <w:spacing w:val="40"/>
          <w:w w:val="110"/>
        </w:rPr>
        <w:t> </w:t>
      </w:r>
      <w:r>
        <w:rPr>
          <w:w w:val="110"/>
        </w:rPr>
        <w:t>koniec</w:t>
      </w:r>
      <w:r>
        <w:rPr>
          <w:spacing w:val="40"/>
          <w:w w:val="110"/>
        </w:rPr>
        <w:t> </w:t>
      </w:r>
      <w:r>
        <w:rPr>
          <w:w w:val="110"/>
        </w:rPr>
        <w:t>okresu</w:t>
      </w:r>
      <w:r>
        <w:rPr>
          <w:spacing w:val="40"/>
          <w:w w:val="110"/>
        </w:rPr>
        <w:t> </w:t>
      </w:r>
      <w:r>
        <w:rPr>
          <w:w w:val="110"/>
        </w:rPr>
        <w:t>sprawozdawczego</w:t>
      </w:r>
      <w:r>
        <w:rPr>
          <w:spacing w:val="40"/>
          <w:w w:val="110"/>
        </w:rPr>
        <w:t> </w:t>
      </w:r>
      <w:r>
        <w:rPr>
          <w:w w:val="110"/>
        </w:rPr>
        <w:t>konto</w:t>
      </w:r>
      <w:r>
        <w:rPr>
          <w:spacing w:val="40"/>
          <w:w w:val="110"/>
        </w:rPr>
        <w:t> </w:t>
      </w:r>
      <w:r>
        <w:rPr>
          <w:w w:val="110"/>
        </w:rPr>
        <w:t>„Koszty</w:t>
      </w:r>
      <w:r>
        <w:rPr>
          <w:spacing w:val="40"/>
          <w:w w:val="110"/>
        </w:rPr>
        <w:t> </w:t>
      </w:r>
      <w:r>
        <w:rPr>
          <w:w w:val="110"/>
        </w:rPr>
        <w:t>działalności</w:t>
      </w:r>
      <w:r>
        <w:rPr>
          <w:spacing w:val="40"/>
          <w:w w:val="110"/>
        </w:rPr>
        <w:t> </w:t>
      </w:r>
      <w:r>
        <w:rPr>
          <w:w w:val="110"/>
        </w:rPr>
        <w:t>pomocniczej”</w:t>
      </w:r>
      <w:r>
        <w:rPr>
          <w:spacing w:val="40"/>
          <w:w w:val="110"/>
        </w:rPr>
        <w:t> </w:t>
      </w:r>
      <w:r>
        <w:rPr>
          <w:w w:val="110"/>
        </w:rPr>
        <w:t>nie może</w:t>
      </w:r>
      <w:r>
        <w:rPr>
          <w:w w:val="110"/>
        </w:rPr>
        <w:t> wykazywać</w:t>
      </w:r>
      <w:r>
        <w:rPr>
          <w:w w:val="110"/>
        </w:rPr>
        <w:t> salda</w:t>
      </w:r>
      <w:r>
        <w:rPr>
          <w:w w:val="110"/>
        </w:rPr>
        <w:t> końcowego, gdyż</w:t>
      </w:r>
      <w:r>
        <w:rPr>
          <w:w w:val="110"/>
        </w:rPr>
        <w:t> wszystkie</w:t>
      </w:r>
      <w:r>
        <w:rPr>
          <w:w w:val="110"/>
        </w:rPr>
        <w:t> koszty</w:t>
      </w:r>
      <w:r>
        <w:rPr>
          <w:w w:val="110"/>
        </w:rPr>
        <w:t> działalności</w:t>
      </w:r>
      <w:r>
        <w:rPr>
          <w:w w:val="110"/>
        </w:rPr>
        <w:t> pomocniczej muszą</w:t>
      </w:r>
      <w:r>
        <w:rPr>
          <w:w w:val="110"/>
        </w:rPr>
        <w:t> zostać rozliczone.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</w:pPr>
      <w:r>
        <w:rPr>
          <w:w w:val="110"/>
        </w:rPr>
        <w:t>Metody</w:t>
      </w:r>
      <w:r>
        <w:rPr>
          <w:spacing w:val="21"/>
          <w:w w:val="110"/>
        </w:rPr>
        <w:t> </w:t>
      </w:r>
      <w:r>
        <w:rPr>
          <w:w w:val="110"/>
        </w:rPr>
        <w:t>rozliczania</w:t>
      </w:r>
      <w:r>
        <w:rPr>
          <w:spacing w:val="21"/>
          <w:w w:val="110"/>
        </w:rPr>
        <w:t> </w:t>
      </w:r>
      <w:r>
        <w:rPr>
          <w:w w:val="110"/>
        </w:rPr>
        <w:t>kosztów</w:t>
      </w:r>
      <w:r>
        <w:rPr>
          <w:spacing w:val="22"/>
          <w:w w:val="110"/>
        </w:rPr>
        <w:t> </w:t>
      </w:r>
      <w:r>
        <w:rPr>
          <w:w w:val="110"/>
        </w:rPr>
        <w:t>wydziałów</w:t>
      </w:r>
      <w:r>
        <w:rPr>
          <w:spacing w:val="22"/>
          <w:w w:val="110"/>
        </w:rPr>
        <w:t> </w:t>
      </w:r>
      <w:r>
        <w:rPr>
          <w:spacing w:val="-2"/>
          <w:w w:val="110"/>
        </w:rPr>
        <w:t>pomocniczych</w:t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tabs>
          <w:tab w:pos="940" w:val="left" w:leader="none"/>
          <w:tab w:pos="1491" w:val="left" w:leader="none"/>
          <w:tab w:pos="2805" w:val="left" w:leader="none"/>
          <w:tab w:pos="4081" w:val="left" w:leader="none"/>
          <w:tab w:pos="5596" w:val="left" w:leader="none"/>
          <w:tab w:pos="6829" w:val="left" w:leader="none"/>
          <w:tab w:pos="8253" w:val="left" w:leader="none"/>
        </w:tabs>
        <w:spacing w:line="276" w:lineRule="auto"/>
        <w:ind w:left="216" w:right="163"/>
      </w:pPr>
      <w:r>
        <w:rPr>
          <w:spacing w:val="-4"/>
          <w:w w:val="115"/>
        </w:rPr>
        <w:t>Jeśli</w:t>
      </w:r>
      <w:r>
        <w:rPr/>
        <w:tab/>
      </w:r>
      <w:r>
        <w:rPr>
          <w:spacing w:val="-4"/>
          <w:w w:val="115"/>
        </w:rPr>
        <w:t>nie</w:t>
      </w:r>
      <w:r>
        <w:rPr/>
        <w:tab/>
      </w:r>
      <w:r>
        <w:rPr>
          <w:spacing w:val="-2"/>
          <w:w w:val="115"/>
        </w:rPr>
        <w:t>występują</w:t>
      </w:r>
      <w:r>
        <w:rPr/>
        <w:tab/>
      </w:r>
      <w:r>
        <w:rPr>
          <w:spacing w:val="-2"/>
          <w:w w:val="115"/>
        </w:rPr>
        <w:t>wzajemne</w:t>
      </w:r>
      <w:r>
        <w:rPr/>
        <w:tab/>
      </w:r>
      <w:r>
        <w:rPr>
          <w:spacing w:val="-2"/>
          <w:w w:val="115"/>
        </w:rPr>
        <w:t>świadczenia</w:t>
      </w:r>
      <w:r>
        <w:rPr/>
        <w:tab/>
      </w:r>
      <w:r>
        <w:rPr>
          <w:spacing w:val="-2"/>
          <w:w w:val="115"/>
        </w:rPr>
        <w:t>pomiędzy</w:t>
      </w:r>
      <w:r>
        <w:rPr/>
        <w:tab/>
      </w:r>
      <w:r>
        <w:rPr>
          <w:spacing w:val="-2"/>
          <w:w w:val="115"/>
        </w:rPr>
        <w:t>wydziałami</w:t>
      </w:r>
      <w:r>
        <w:rPr/>
        <w:tab/>
      </w:r>
      <w:r>
        <w:rPr>
          <w:spacing w:val="-2"/>
          <w:w w:val="115"/>
        </w:rPr>
        <w:t>produkcji </w:t>
      </w:r>
      <w:r>
        <w:rPr>
          <w:w w:val="115"/>
        </w:rPr>
        <w:t>pomocniczej,</w:t>
      </w:r>
      <w:r>
        <w:rPr>
          <w:spacing w:val="-2"/>
          <w:w w:val="115"/>
        </w:rPr>
        <w:t> </w:t>
      </w:r>
      <w:r>
        <w:rPr>
          <w:w w:val="115"/>
        </w:rPr>
        <w:t>rozliczenie</w:t>
      </w:r>
      <w:r>
        <w:rPr>
          <w:spacing w:val="-2"/>
          <w:w w:val="115"/>
        </w:rPr>
        <w:t> </w:t>
      </w:r>
      <w:r>
        <w:rPr>
          <w:w w:val="115"/>
        </w:rPr>
        <w:t>kosztów</w:t>
      </w:r>
      <w:r>
        <w:rPr>
          <w:spacing w:val="-2"/>
          <w:w w:val="115"/>
        </w:rPr>
        <w:t> </w:t>
      </w:r>
      <w:r>
        <w:rPr>
          <w:w w:val="115"/>
        </w:rPr>
        <w:t>tej</w:t>
      </w:r>
      <w:r>
        <w:rPr>
          <w:spacing w:val="-2"/>
          <w:w w:val="115"/>
        </w:rPr>
        <w:t> </w:t>
      </w:r>
      <w:r>
        <w:rPr>
          <w:w w:val="115"/>
        </w:rPr>
        <w:t>produkcji dokonywane</w:t>
      </w:r>
      <w:r>
        <w:rPr>
          <w:spacing w:val="-2"/>
          <w:w w:val="115"/>
        </w:rPr>
        <w:t> </w:t>
      </w:r>
      <w:r>
        <w:rPr>
          <w:w w:val="115"/>
        </w:rPr>
        <w:t>jest za</w:t>
      </w:r>
      <w:r>
        <w:rPr>
          <w:spacing w:val="-2"/>
          <w:w w:val="115"/>
        </w:rPr>
        <w:t> </w:t>
      </w:r>
      <w:r>
        <w:rPr>
          <w:w w:val="115"/>
        </w:rPr>
        <w:t>pomocą:</w:t>
      </w:r>
    </w:p>
    <w:p>
      <w:pPr>
        <w:pStyle w:val="ListParagraph"/>
        <w:numPr>
          <w:ilvl w:val="0"/>
          <w:numId w:val="4"/>
        </w:numPr>
        <w:tabs>
          <w:tab w:pos="923" w:val="left" w:leader="none"/>
        </w:tabs>
        <w:spacing w:line="240" w:lineRule="auto" w:before="2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metody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kosztu</w:t>
      </w:r>
      <w:r>
        <w:rPr>
          <w:spacing w:val="26"/>
          <w:w w:val="110"/>
          <w:sz w:val="22"/>
        </w:rPr>
        <w:t> </w:t>
      </w:r>
      <w:r>
        <w:rPr>
          <w:spacing w:val="-2"/>
          <w:w w:val="110"/>
          <w:sz w:val="22"/>
        </w:rPr>
        <w:t>rzeczywistego;</w:t>
      </w:r>
    </w:p>
    <w:p>
      <w:pPr>
        <w:pStyle w:val="ListParagraph"/>
        <w:numPr>
          <w:ilvl w:val="0"/>
          <w:numId w:val="4"/>
        </w:numPr>
        <w:tabs>
          <w:tab w:pos="923" w:val="left" w:leader="none"/>
        </w:tabs>
        <w:spacing w:line="240" w:lineRule="auto" w:before="39" w:after="0"/>
        <w:ind w:left="922" w:right="0" w:hanging="347"/>
        <w:jc w:val="left"/>
        <w:rPr>
          <w:sz w:val="22"/>
        </w:rPr>
      </w:pPr>
      <w:r>
        <w:rPr>
          <w:spacing w:val="-2"/>
          <w:w w:val="115"/>
          <w:sz w:val="22"/>
        </w:rPr>
        <w:t>metody</w:t>
      </w:r>
      <w:r>
        <w:rPr>
          <w:spacing w:val="-1"/>
          <w:w w:val="115"/>
          <w:sz w:val="22"/>
        </w:rPr>
        <w:t> </w:t>
      </w:r>
      <w:r>
        <w:rPr>
          <w:spacing w:val="-2"/>
          <w:w w:val="115"/>
          <w:sz w:val="22"/>
        </w:rPr>
        <w:t>kosztu planowanego.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76" w:lineRule="auto"/>
        <w:ind w:left="216" w:right="158"/>
        <w:jc w:val="both"/>
      </w:pPr>
      <w:r>
        <w:rPr>
          <w:w w:val="110"/>
        </w:rPr>
        <w:t>W</w:t>
      </w:r>
      <w:r>
        <w:rPr>
          <w:w w:val="110"/>
        </w:rPr>
        <w:t> przypadku</w:t>
      </w:r>
      <w:r>
        <w:rPr>
          <w:w w:val="110"/>
        </w:rPr>
        <w:t> gdy</w:t>
      </w:r>
      <w:r>
        <w:rPr>
          <w:w w:val="110"/>
        </w:rPr>
        <w:t> występują</w:t>
      </w:r>
      <w:r>
        <w:rPr>
          <w:w w:val="110"/>
        </w:rPr>
        <w:t> sprzężenia</w:t>
      </w:r>
      <w:r>
        <w:rPr>
          <w:w w:val="110"/>
        </w:rPr>
        <w:t> zwrotne</w:t>
      </w:r>
      <w:r>
        <w:rPr>
          <w:w w:val="110"/>
        </w:rPr>
        <w:t> pomiędzy</w:t>
      </w:r>
      <w:r>
        <w:rPr>
          <w:w w:val="110"/>
        </w:rPr>
        <w:t> wydziałami</w:t>
      </w:r>
      <w:r>
        <w:rPr>
          <w:w w:val="110"/>
        </w:rPr>
        <w:t> produkcji pomocniczej,</w:t>
      </w:r>
      <w:r>
        <w:rPr>
          <w:spacing w:val="40"/>
          <w:w w:val="110"/>
        </w:rPr>
        <w:t> </w:t>
      </w:r>
      <w:r>
        <w:rPr>
          <w:w w:val="110"/>
        </w:rPr>
        <w:t>przebieg</w:t>
      </w:r>
      <w:r>
        <w:rPr>
          <w:spacing w:val="40"/>
          <w:w w:val="110"/>
        </w:rPr>
        <w:t> </w:t>
      </w:r>
      <w:r>
        <w:rPr>
          <w:w w:val="110"/>
        </w:rPr>
        <w:t>rozliczeń</w:t>
      </w:r>
      <w:r>
        <w:rPr>
          <w:spacing w:val="40"/>
          <w:w w:val="110"/>
        </w:rPr>
        <w:t> </w:t>
      </w:r>
      <w:r>
        <w:rPr>
          <w:w w:val="110"/>
        </w:rPr>
        <w:t>jest</w:t>
      </w:r>
      <w:r>
        <w:rPr>
          <w:spacing w:val="40"/>
          <w:w w:val="110"/>
        </w:rPr>
        <w:t> </w:t>
      </w:r>
      <w:r>
        <w:rPr>
          <w:w w:val="110"/>
        </w:rPr>
        <w:t>bardziej</w:t>
      </w:r>
      <w:r>
        <w:rPr>
          <w:spacing w:val="40"/>
          <w:w w:val="110"/>
        </w:rPr>
        <w:t> </w:t>
      </w:r>
      <w:r>
        <w:rPr>
          <w:w w:val="110"/>
        </w:rPr>
        <w:t>złożony</w:t>
      </w:r>
      <w:r>
        <w:rPr>
          <w:spacing w:val="40"/>
          <w:w w:val="110"/>
        </w:rPr>
        <w:t> </w:t>
      </w:r>
      <w:r>
        <w:rPr>
          <w:w w:val="110"/>
        </w:rPr>
        <w:t>i</w:t>
      </w:r>
      <w:r>
        <w:rPr>
          <w:spacing w:val="40"/>
          <w:w w:val="110"/>
        </w:rPr>
        <w:t> </w:t>
      </w:r>
      <w:r>
        <w:rPr>
          <w:w w:val="110"/>
        </w:rPr>
        <w:t>często</w:t>
      </w:r>
      <w:r>
        <w:rPr>
          <w:spacing w:val="40"/>
          <w:w w:val="110"/>
        </w:rPr>
        <w:t> </w:t>
      </w:r>
      <w:r>
        <w:rPr>
          <w:w w:val="110"/>
        </w:rPr>
        <w:t>łączy</w:t>
      </w:r>
      <w:r>
        <w:rPr>
          <w:spacing w:val="40"/>
          <w:w w:val="110"/>
        </w:rPr>
        <w:t> </w:t>
      </w:r>
      <w:r>
        <w:rPr>
          <w:w w:val="110"/>
        </w:rPr>
        <w:t>się</w:t>
      </w:r>
      <w:r>
        <w:rPr>
          <w:spacing w:val="40"/>
          <w:w w:val="110"/>
        </w:rPr>
        <w:t> </w:t>
      </w:r>
      <w:r>
        <w:rPr>
          <w:w w:val="110"/>
        </w:rPr>
        <w:t>ze stosowaniem</w:t>
      </w:r>
      <w:r>
        <w:rPr>
          <w:spacing w:val="40"/>
          <w:w w:val="110"/>
        </w:rPr>
        <w:t> </w:t>
      </w:r>
      <w:r>
        <w:rPr>
          <w:w w:val="110"/>
        </w:rPr>
        <w:t>pewnych</w:t>
      </w:r>
      <w:r>
        <w:rPr>
          <w:spacing w:val="40"/>
          <w:w w:val="110"/>
        </w:rPr>
        <w:t> </w:t>
      </w:r>
      <w:r>
        <w:rPr>
          <w:w w:val="110"/>
        </w:rPr>
        <w:t>uproszczeń,</w:t>
      </w:r>
      <w:r>
        <w:rPr>
          <w:spacing w:val="40"/>
          <w:w w:val="110"/>
        </w:rPr>
        <w:t> </w:t>
      </w:r>
      <w:r>
        <w:rPr>
          <w:w w:val="110"/>
        </w:rPr>
        <w:t>między</w:t>
      </w:r>
      <w:r>
        <w:rPr>
          <w:spacing w:val="40"/>
          <w:w w:val="110"/>
        </w:rPr>
        <w:t> </w:t>
      </w:r>
      <w:r>
        <w:rPr>
          <w:w w:val="110"/>
        </w:rPr>
        <w:t>innymi</w:t>
      </w:r>
      <w:r>
        <w:rPr>
          <w:spacing w:val="40"/>
          <w:w w:val="110"/>
        </w:rPr>
        <w:t> </w:t>
      </w:r>
      <w:r>
        <w:rPr>
          <w:w w:val="110"/>
        </w:rPr>
        <w:t>kosztu</w:t>
      </w:r>
      <w:r>
        <w:rPr>
          <w:spacing w:val="40"/>
          <w:w w:val="110"/>
        </w:rPr>
        <w:t> </w:t>
      </w:r>
      <w:r>
        <w:rPr>
          <w:w w:val="110"/>
        </w:rPr>
        <w:t>planowanego.</w:t>
      </w:r>
    </w:p>
    <w:p>
      <w:pPr>
        <w:pStyle w:val="BodyText"/>
        <w:spacing w:line="276" w:lineRule="auto"/>
        <w:ind w:left="216" w:right="146"/>
        <w:jc w:val="both"/>
      </w:pPr>
      <w:r>
        <w:rPr>
          <w:w w:val="110"/>
        </w:rPr>
        <w:t>Rozliczenie</w:t>
      </w:r>
      <w:r>
        <w:rPr>
          <w:w w:val="110"/>
        </w:rPr>
        <w:t> kosztów</w:t>
      </w:r>
      <w:r>
        <w:rPr>
          <w:w w:val="110"/>
        </w:rPr>
        <w:t> produkcji</w:t>
      </w:r>
      <w:r>
        <w:rPr>
          <w:w w:val="110"/>
        </w:rPr>
        <w:t> pomocniczej</w:t>
      </w:r>
      <w:r>
        <w:rPr>
          <w:w w:val="110"/>
        </w:rPr>
        <w:t> może</w:t>
      </w:r>
      <w:r>
        <w:rPr>
          <w:w w:val="110"/>
        </w:rPr>
        <w:t> być</w:t>
      </w:r>
      <w:r>
        <w:rPr>
          <w:w w:val="110"/>
        </w:rPr>
        <w:t> tu</w:t>
      </w:r>
      <w:r>
        <w:rPr>
          <w:w w:val="110"/>
        </w:rPr>
        <w:t> prowadzone</w:t>
      </w:r>
      <w:r>
        <w:rPr>
          <w:w w:val="110"/>
        </w:rPr>
        <w:t> wg</w:t>
      </w:r>
      <w:r>
        <w:rPr>
          <w:w w:val="110"/>
        </w:rPr>
        <w:t> jednej</w:t>
      </w:r>
      <w:r>
        <w:rPr>
          <w:w w:val="110"/>
        </w:rPr>
        <w:t> z</w:t>
      </w:r>
      <w:r>
        <w:rPr>
          <w:spacing w:val="80"/>
          <w:w w:val="110"/>
        </w:rPr>
        <w:t> </w:t>
      </w:r>
      <w:r>
        <w:rPr>
          <w:w w:val="110"/>
        </w:rPr>
        <w:t>metod</w:t>
      </w:r>
      <w:r>
        <w:rPr>
          <w:w w:val="110"/>
        </w:rPr>
        <w:t> opisanych w literaturze przedmiotu:</w:t>
      </w:r>
    </w:p>
    <w:p>
      <w:pPr>
        <w:pStyle w:val="ListParagraph"/>
        <w:numPr>
          <w:ilvl w:val="0"/>
          <w:numId w:val="5"/>
        </w:numPr>
        <w:tabs>
          <w:tab w:pos="923" w:val="left" w:leader="none"/>
        </w:tabs>
        <w:spacing w:line="240" w:lineRule="auto" w:before="0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metoda</w:t>
      </w:r>
      <w:r>
        <w:rPr>
          <w:spacing w:val="18"/>
          <w:w w:val="115"/>
          <w:sz w:val="22"/>
        </w:rPr>
        <w:t> </w:t>
      </w:r>
      <w:r>
        <w:rPr>
          <w:spacing w:val="-2"/>
          <w:w w:val="115"/>
          <w:sz w:val="22"/>
        </w:rPr>
        <w:t>bezpośrednia,</w:t>
      </w:r>
    </w:p>
    <w:p>
      <w:pPr>
        <w:pStyle w:val="ListParagraph"/>
        <w:numPr>
          <w:ilvl w:val="0"/>
          <w:numId w:val="5"/>
        </w:numPr>
        <w:tabs>
          <w:tab w:pos="923" w:val="left" w:leader="none"/>
        </w:tabs>
        <w:spacing w:line="240" w:lineRule="auto" w:before="40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metoda</w:t>
      </w:r>
      <w:r>
        <w:rPr>
          <w:spacing w:val="27"/>
          <w:w w:val="110"/>
          <w:sz w:val="22"/>
        </w:rPr>
        <w:t> </w:t>
      </w:r>
      <w:r>
        <w:rPr>
          <w:w w:val="110"/>
          <w:sz w:val="22"/>
        </w:rPr>
        <w:t>układu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równań</w:t>
      </w:r>
      <w:r>
        <w:rPr>
          <w:spacing w:val="24"/>
          <w:w w:val="110"/>
          <w:sz w:val="22"/>
        </w:rPr>
        <w:t> </w:t>
      </w:r>
      <w:r>
        <w:rPr>
          <w:w w:val="110"/>
          <w:sz w:val="22"/>
        </w:rPr>
        <w:t>(macierzowa,</w:t>
      </w:r>
      <w:r>
        <w:rPr>
          <w:spacing w:val="22"/>
          <w:w w:val="110"/>
          <w:sz w:val="22"/>
        </w:rPr>
        <w:t> </w:t>
      </w:r>
      <w:r>
        <w:rPr>
          <w:spacing w:val="-2"/>
          <w:w w:val="110"/>
          <w:sz w:val="22"/>
        </w:rPr>
        <w:t>algebraiczna),</w:t>
      </w:r>
    </w:p>
    <w:p>
      <w:pPr>
        <w:pStyle w:val="ListParagraph"/>
        <w:numPr>
          <w:ilvl w:val="0"/>
          <w:numId w:val="5"/>
        </w:numPr>
        <w:tabs>
          <w:tab w:pos="923" w:val="left" w:leader="none"/>
        </w:tabs>
        <w:spacing w:line="240" w:lineRule="auto" w:before="40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metoda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kolejnych</w:t>
      </w:r>
      <w:r>
        <w:rPr>
          <w:spacing w:val="21"/>
          <w:w w:val="110"/>
          <w:sz w:val="22"/>
        </w:rPr>
        <w:t> </w:t>
      </w:r>
      <w:r>
        <w:rPr>
          <w:w w:val="110"/>
          <w:sz w:val="22"/>
        </w:rPr>
        <w:t>przybliżeń</w:t>
      </w:r>
      <w:r>
        <w:rPr>
          <w:spacing w:val="20"/>
          <w:w w:val="110"/>
          <w:sz w:val="22"/>
        </w:rPr>
        <w:t> </w:t>
      </w:r>
      <w:r>
        <w:rPr>
          <w:spacing w:val="-2"/>
          <w:w w:val="110"/>
          <w:sz w:val="22"/>
        </w:rPr>
        <w:t>(iteracyjna),</w:t>
      </w:r>
    </w:p>
    <w:p>
      <w:pPr>
        <w:pStyle w:val="ListParagraph"/>
        <w:numPr>
          <w:ilvl w:val="0"/>
          <w:numId w:val="5"/>
        </w:numPr>
        <w:tabs>
          <w:tab w:pos="923" w:val="left" w:leader="none"/>
        </w:tabs>
        <w:spacing w:line="240" w:lineRule="auto" w:before="39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metoda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zamykania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zamówienia</w:t>
      </w:r>
      <w:r>
        <w:rPr>
          <w:spacing w:val="23"/>
          <w:w w:val="110"/>
          <w:sz w:val="22"/>
        </w:rPr>
        <w:t> </w:t>
      </w:r>
      <w:r>
        <w:rPr>
          <w:w w:val="110"/>
          <w:sz w:val="22"/>
        </w:rPr>
        <w:t>(stopniowa,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sekwencyjna),</w:t>
      </w:r>
    </w:p>
    <w:p>
      <w:pPr>
        <w:pStyle w:val="ListParagraph"/>
        <w:numPr>
          <w:ilvl w:val="0"/>
          <w:numId w:val="5"/>
        </w:numPr>
        <w:tabs>
          <w:tab w:pos="923" w:val="left" w:leader="none"/>
        </w:tabs>
        <w:spacing w:line="240" w:lineRule="auto" w:before="40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metoda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kosztów</w:t>
      </w:r>
      <w:r>
        <w:rPr>
          <w:spacing w:val="-2"/>
          <w:w w:val="110"/>
          <w:sz w:val="22"/>
        </w:rPr>
        <w:t> </w:t>
      </w:r>
      <w:r>
        <w:rPr>
          <w:w w:val="110"/>
          <w:sz w:val="22"/>
        </w:rPr>
        <w:t>(stawek)</w:t>
      </w:r>
      <w:r>
        <w:rPr>
          <w:spacing w:val="-5"/>
          <w:w w:val="110"/>
          <w:sz w:val="22"/>
        </w:rPr>
        <w:t> </w:t>
      </w:r>
      <w:r>
        <w:rPr>
          <w:spacing w:val="-2"/>
          <w:w w:val="110"/>
          <w:sz w:val="22"/>
        </w:rPr>
        <w:t>planowanych,</w:t>
      </w:r>
    </w:p>
    <w:p>
      <w:pPr>
        <w:pStyle w:val="ListParagraph"/>
        <w:numPr>
          <w:ilvl w:val="0"/>
          <w:numId w:val="5"/>
        </w:numPr>
        <w:tabs>
          <w:tab w:pos="923" w:val="left" w:leader="none"/>
        </w:tabs>
        <w:spacing w:line="240" w:lineRule="auto" w:before="40" w:after="0"/>
        <w:ind w:left="922" w:right="0" w:hanging="347"/>
        <w:jc w:val="left"/>
        <w:rPr>
          <w:sz w:val="22"/>
        </w:rPr>
      </w:pPr>
      <w:r>
        <w:rPr>
          <w:w w:val="110"/>
          <w:sz w:val="22"/>
        </w:rPr>
        <w:t>metoda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kosztów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częściowo</w:t>
      </w:r>
      <w:r>
        <w:rPr>
          <w:spacing w:val="15"/>
          <w:w w:val="110"/>
          <w:sz w:val="22"/>
        </w:rPr>
        <w:t> </w:t>
      </w:r>
      <w:r>
        <w:rPr>
          <w:w w:val="110"/>
          <w:sz w:val="22"/>
        </w:rPr>
        <w:t>planowanych</w:t>
      </w:r>
      <w:r>
        <w:rPr>
          <w:spacing w:val="12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19"/>
          <w:w w:val="110"/>
          <w:sz w:val="22"/>
        </w:rPr>
        <w:t> </w:t>
      </w:r>
      <w:r>
        <w:rPr>
          <w:w w:val="110"/>
          <w:sz w:val="22"/>
        </w:rPr>
        <w:t>częściowo</w:t>
      </w:r>
      <w:r>
        <w:rPr>
          <w:spacing w:val="19"/>
          <w:w w:val="110"/>
          <w:sz w:val="22"/>
        </w:rPr>
        <w:t> </w:t>
      </w:r>
      <w:r>
        <w:rPr>
          <w:spacing w:val="-2"/>
          <w:w w:val="110"/>
          <w:sz w:val="22"/>
        </w:rPr>
        <w:t>rzeczywistych.</w:t>
      </w:r>
    </w:p>
    <w:p>
      <w:pPr>
        <w:pStyle w:val="BodyText"/>
        <w:rPr>
          <w:sz w:val="2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BodyText"/>
        <w:ind w:left="936"/>
        <w:rPr>
          <w:rFonts w:ascii="Calibri"/>
        </w:rPr>
      </w:pPr>
      <w:r>
        <w:rPr>
          <w:rFonts w:ascii="Calibri"/>
          <w:color w:val="0462C1"/>
          <w:spacing w:val="-2"/>
          <w:u w:val="single" w:color="0462C1"/>
        </w:rPr>
        <w:t>file:///C:/Users/SK/Downloads/rozliczanie.produkcji.pomocniczej(2).pdf</w:t>
      </w:r>
    </w:p>
    <w:p>
      <w:pPr>
        <w:pStyle w:val="BodyText"/>
        <w:spacing w:before="2"/>
        <w:rPr>
          <w:rFonts w:ascii="Calibri"/>
          <w:sz w:val="24"/>
        </w:rPr>
      </w:pPr>
    </w:p>
    <w:p>
      <w:pPr>
        <w:spacing w:before="56"/>
        <w:ind w:left="936" w:right="0" w:firstLine="0"/>
        <w:jc w:val="left"/>
        <w:rPr>
          <w:rFonts w:ascii="Calibri"/>
          <w:sz w:val="22"/>
        </w:rPr>
      </w:pPr>
      <w:r>
        <w:rPr>
          <w:rFonts w:ascii="Calibri"/>
          <w:w w:val="100"/>
          <w:sz w:val="22"/>
        </w:rPr>
        <w:t>.</w:t>
      </w:r>
    </w:p>
    <w:p>
      <w:pPr>
        <w:spacing w:after="0"/>
        <w:jc w:val="left"/>
        <w:rPr>
          <w:rFonts w:ascii="Calibri"/>
          <w:sz w:val="22"/>
        </w:rPr>
        <w:sectPr>
          <w:pgSz w:w="11910" w:h="16840"/>
          <w:pgMar w:header="700" w:footer="0" w:top="1320" w:bottom="280" w:left="1200" w:right="1260"/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Heading1"/>
        <w:spacing w:before="190"/>
        <w:rPr>
          <w:rFonts w:ascii="Calibri"/>
        </w:rPr>
      </w:pPr>
      <w:r>
        <w:rPr>
          <w:rFonts w:ascii="Calibri"/>
        </w:rPr>
        <w:t>Zadanie</w:t>
      </w:r>
      <w:r>
        <w:rPr>
          <w:rFonts w:ascii="Calibri"/>
          <w:spacing w:val="-3"/>
        </w:rPr>
        <w:t> </w:t>
      </w:r>
      <w:r>
        <w:rPr>
          <w:rFonts w:ascii="Calibri"/>
          <w:spacing w:val="-10"/>
        </w:rPr>
        <w:t>1</w:t>
      </w:r>
    </w:p>
    <w:p>
      <w:pPr>
        <w:pStyle w:val="BodyText"/>
        <w:spacing w:before="6"/>
        <w:rPr>
          <w:rFonts w:ascii="Calibri"/>
          <w:b/>
          <w:sz w:val="31"/>
        </w:rPr>
      </w:pPr>
    </w:p>
    <w:p>
      <w:pPr>
        <w:spacing w:line="276" w:lineRule="auto" w:before="0"/>
        <w:ind w:left="216" w:right="162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 przedsiębiorstwie przemysłowym na koniec grudnia ustalono koszty działalności pomocniczej w wysokości 176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000 zł. W ramach prowadzonej działalności wyszczególnia się następujące wydziały i poniesione przez nie koszty:</w:t>
      </w:r>
    </w:p>
    <w:p>
      <w:pPr>
        <w:spacing w:line="290" w:lineRule="exact" w:before="0"/>
        <w:ind w:left="216" w:right="0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Wydział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transportowy</w:t>
      </w:r>
      <w:r>
        <w:rPr>
          <w:rFonts w:ascii="Calibri" w:hAnsi="Calibri"/>
          <w:spacing w:val="73"/>
          <w:w w:val="150"/>
          <w:sz w:val="24"/>
        </w:rPr>
        <w:t> </w:t>
      </w:r>
      <w:r>
        <w:rPr>
          <w:rFonts w:ascii="Calibri" w:hAnsi="Calibri"/>
          <w:sz w:val="24"/>
        </w:rPr>
        <w:t>56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pacing w:val="-5"/>
          <w:sz w:val="24"/>
        </w:rPr>
        <w:t>zł</w:t>
      </w:r>
    </w:p>
    <w:p>
      <w:pPr>
        <w:spacing w:before="48"/>
        <w:ind w:left="216" w:right="0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Wydział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energetyczny</w:t>
      </w:r>
      <w:r>
        <w:rPr>
          <w:rFonts w:ascii="Calibri" w:hAnsi="Calibri"/>
          <w:spacing w:val="75"/>
          <w:w w:val="150"/>
          <w:sz w:val="24"/>
        </w:rPr>
        <w:t> </w:t>
      </w:r>
      <w:r>
        <w:rPr>
          <w:rFonts w:ascii="Calibri" w:hAnsi="Calibri"/>
          <w:sz w:val="24"/>
        </w:rPr>
        <w:t>84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pacing w:val="-5"/>
          <w:sz w:val="24"/>
        </w:rPr>
        <w:t>zł</w:t>
      </w:r>
    </w:p>
    <w:p>
      <w:pPr>
        <w:spacing w:before="43"/>
        <w:ind w:left="216" w:right="0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Wydział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remontowy</w:t>
      </w:r>
      <w:r>
        <w:rPr>
          <w:rFonts w:ascii="Calibri" w:hAnsi="Calibri"/>
          <w:spacing w:val="75"/>
          <w:w w:val="150"/>
          <w:sz w:val="24"/>
        </w:rPr>
        <w:t>  </w:t>
      </w:r>
      <w:r>
        <w:rPr>
          <w:rFonts w:ascii="Calibri" w:hAnsi="Calibri"/>
          <w:sz w:val="24"/>
        </w:rPr>
        <w:t>36</w:t>
      </w:r>
      <w:r>
        <w:rPr>
          <w:rFonts w:ascii="Calibri" w:hAnsi="Calibri"/>
          <w:spacing w:val="2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pacing w:val="-5"/>
          <w:sz w:val="24"/>
        </w:rPr>
        <w:t>zł.</w:t>
      </w:r>
    </w:p>
    <w:p>
      <w:pPr>
        <w:pStyle w:val="BodyText"/>
        <w:spacing w:before="1"/>
        <w:rPr>
          <w:rFonts w:ascii="Calibri"/>
          <w:sz w:val="31"/>
        </w:rPr>
      </w:pPr>
    </w:p>
    <w:p>
      <w:pPr>
        <w:spacing w:line="276" w:lineRule="auto" w:before="0"/>
        <w:ind w:left="216" w:right="155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Proszę dokonać rozliczenia kosztów działalności pomocniczej i obciążyć tymi kosztami poszczególne wydziały, wiedząc, że świadczyły one usługi przedstawione w poniższej tabeli.</w:t>
      </w:r>
    </w:p>
    <w:p>
      <w:pPr>
        <w:pStyle w:val="BodyText"/>
        <w:spacing w:before="7"/>
        <w:rPr>
          <w:rFonts w:ascii="Calibri"/>
          <w:sz w:val="27"/>
        </w:rPr>
      </w:pP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38"/>
        <w:gridCol w:w="6098"/>
        <w:gridCol w:w="2583"/>
      </w:tblGrid>
      <w:tr>
        <w:trPr>
          <w:trHeight w:val="336" w:hRule="atLeast"/>
        </w:trPr>
        <w:tc>
          <w:tcPr>
            <w:tcW w:w="5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pacing w:val="-5"/>
                <w:sz w:val="24"/>
              </w:rPr>
              <w:t>Lp.</w:t>
            </w:r>
          </w:p>
        </w:tc>
        <w:tc>
          <w:tcPr>
            <w:tcW w:w="609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Nazwa</w:t>
            </w:r>
            <w:r>
              <w:rPr>
                <w:spacing w:val="-2"/>
                <w:sz w:val="24"/>
              </w:rPr>
              <w:t> wydziału</w:t>
            </w:r>
          </w:p>
        </w:tc>
        <w:tc>
          <w:tcPr>
            <w:tcW w:w="2583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Rodzaj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usługi</w:t>
            </w:r>
          </w:p>
        </w:tc>
      </w:tr>
      <w:tr>
        <w:trPr>
          <w:trHeight w:val="1463" w:hRule="atLeast"/>
        </w:trPr>
        <w:tc>
          <w:tcPr>
            <w:tcW w:w="5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9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Wydział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energetyczny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wytworzył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dostarczył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energię</w:t>
            </w:r>
            <w:r>
              <w:rPr>
                <w:spacing w:val="-2"/>
                <w:sz w:val="24"/>
              </w:rPr>
              <w:t> </w:t>
            </w:r>
            <w:r>
              <w:rPr>
                <w:spacing w:val="-4"/>
                <w:sz w:val="24"/>
              </w:rPr>
              <w:t>dla: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2" w:val="left" w:leader="none"/>
              </w:tabs>
              <w:spacing w:line="240" w:lineRule="auto" w:before="0" w:after="0"/>
              <w:ind w:left="811" w:right="0" w:hanging="347"/>
              <w:jc w:val="left"/>
              <w:rPr>
                <w:sz w:val="24"/>
              </w:rPr>
            </w:pPr>
            <w:r>
              <w:rPr>
                <w:sz w:val="24"/>
              </w:rPr>
              <w:t>wydziału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remontowego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2" w:val="left" w:leader="none"/>
              </w:tabs>
              <w:spacing w:line="240" w:lineRule="auto" w:before="0" w:after="0"/>
              <w:ind w:left="811" w:right="0" w:hanging="347"/>
              <w:jc w:val="left"/>
              <w:rPr>
                <w:sz w:val="24"/>
              </w:rPr>
            </w:pPr>
            <w:r>
              <w:rPr>
                <w:sz w:val="24"/>
              </w:rPr>
              <w:t>wydziału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transportowego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2" w:val="left" w:leader="none"/>
              </w:tabs>
              <w:spacing w:line="240" w:lineRule="auto" w:before="0" w:after="0"/>
              <w:ind w:left="811" w:right="0" w:hanging="347"/>
              <w:jc w:val="left"/>
              <w:rPr>
                <w:sz w:val="24"/>
              </w:rPr>
            </w:pPr>
            <w:r>
              <w:rPr>
                <w:sz w:val="24"/>
              </w:rPr>
              <w:t>wydziałów</w:t>
            </w:r>
            <w:r>
              <w:rPr>
                <w:spacing w:val="-8"/>
                <w:sz w:val="24"/>
              </w:rPr>
              <w:t> </w:t>
            </w:r>
            <w:r>
              <w:rPr>
                <w:sz w:val="24"/>
              </w:rPr>
              <w:t>produkcji</w:t>
            </w:r>
            <w:r>
              <w:rPr>
                <w:spacing w:val="-7"/>
                <w:sz w:val="24"/>
              </w:rPr>
              <w:t> </w:t>
            </w:r>
            <w:r>
              <w:rPr>
                <w:spacing w:val="-2"/>
                <w:sz w:val="24"/>
              </w:rPr>
              <w:t>podstawowej</w:t>
            </w:r>
          </w:p>
          <w:p>
            <w:pPr>
              <w:pStyle w:val="TableParagraph"/>
              <w:numPr>
                <w:ilvl w:val="0"/>
                <w:numId w:val="6"/>
              </w:numPr>
              <w:tabs>
                <w:tab w:pos="812" w:val="left" w:leader="none"/>
              </w:tabs>
              <w:spacing w:line="271" w:lineRule="exact" w:before="0" w:after="0"/>
              <w:ind w:left="811" w:right="0" w:hanging="347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administracji</w:t>
            </w:r>
          </w:p>
        </w:tc>
        <w:tc>
          <w:tcPr>
            <w:tcW w:w="2583" w:type="dxa"/>
          </w:tcPr>
          <w:p>
            <w:pPr>
              <w:pStyle w:val="TableParagraph"/>
              <w:spacing w:before="1"/>
              <w:ind w:left="0"/>
              <w:rPr>
                <w:sz w:val="24"/>
              </w:rPr>
            </w:pP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800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kWh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kWh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600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kWh</w:t>
            </w:r>
          </w:p>
          <w:p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600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kWh</w:t>
            </w:r>
          </w:p>
        </w:tc>
      </w:tr>
      <w:tr>
        <w:trPr>
          <w:trHeight w:val="1219" w:hRule="atLeast"/>
        </w:trPr>
        <w:tc>
          <w:tcPr>
            <w:tcW w:w="5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98" w:type="dxa"/>
          </w:tcPr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Wydział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transportowy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wykonał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przewozy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na</w:t>
            </w:r>
            <w:r>
              <w:rPr>
                <w:spacing w:val="-6"/>
                <w:sz w:val="24"/>
              </w:rPr>
              <w:t> </w:t>
            </w:r>
            <w:r>
              <w:rPr>
                <w:spacing w:val="-2"/>
                <w:sz w:val="24"/>
              </w:rPr>
              <w:t>rzecz: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2" w:val="left" w:leader="none"/>
              </w:tabs>
              <w:spacing w:line="240" w:lineRule="auto" w:before="44" w:after="0"/>
              <w:ind w:left="811" w:right="0" w:hanging="347"/>
              <w:jc w:val="left"/>
              <w:rPr>
                <w:sz w:val="24"/>
              </w:rPr>
            </w:pPr>
            <w:r>
              <w:rPr>
                <w:sz w:val="24"/>
              </w:rPr>
              <w:t>wydziału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remontowego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2" w:val="left" w:leader="none"/>
              </w:tabs>
              <w:spacing w:line="240" w:lineRule="auto" w:before="4" w:after="0"/>
              <w:ind w:left="811" w:right="0" w:hanging="347"/>
              <w:jc w:val="left"/>
              <w:rPr>
                <w:sz w:val="24"/>
              </w:rPr>
            </w:pPr>
            <w:r>
              <w:rPr>
                <w:sz w:val="24"/>
              </w:rPr>
              <w:t>wydziału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zaopatrzenia</w:t>
            </w:r>
          </w:p>
          <w:p>
            <w:pPr>
              <w:pStyle w:val="TableParagraph"/>
              <w:numPr>
                <w:ilvl w:val="0"/>
                <w:numId w:val="7"/>
              </w:numPr>
              <w:tabs>
                <w:tab w:pos="812" w:val="left" w:leader="none"/>
              </w:tabs>
              <w:spacing w:line="271" w:lineRule="exact" w:before="0" w:after="0"/>
              <w:ind w:left="811" w:right="0" w:hanging="347"/>
              <w:jc w:val="left"/>
              <w:rPr>
                <w:sz w:val="24"/>
              </w:rPr>
            </w:pPr>
            <w:r>
              <w:rPr>
                <w:sz w:val="24"/>
              </w:rPr>
              <w:t>wydziału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2"/>
                <w:sz w:val="24"/>
              </w:rPr>
              <w:t>sprzedaży</w:t>
            </w:r>
          </w:p>
        </w:tc>
        <w:tc>
          <w:tcPr>
            <w:tcW w:w="2583" w:type="dxa"/>
          </w:tcPr>
          <w:p>
            <w:pPr>
              <w:pStyle w:val="TableParagraph"/>
              <w:spacing w:before="1"/>
              <w:ind w:left="0"/>
              <w:rPr>
                <w:sz w:val="24"/>
              </w:rPr>
            </w:pP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600</w:t>
            </w:r>
            <w:r>
              <w:rPr>
                <w:spacing w:val="-8"/>
                <w:sz w:val="24"/>
              </w:rPr>
              <w:t> </w:t>
            </w:r>
            <w:r>
              <w:rPr>
                <w:spacing w:val="-5"/>
                <w:sz w:val="24"/>
              </w:rPr>
              <w:t>km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km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000</w:t>
            </w:r>
            <w:r>
              <w:rPr>
                <w:spacing w:val="-4"/>
                <w:sz w:val="24"/>
              </w:rPr>
              <w:t> </w:t>
            </w:r>
            <w:r>
              <w:rPr>
                <w:spacing w:val="-5"/>
                <w:sz w:val="24"/>
              </w:rPr>
              <w:t>km</w:t>
            </w:r>
          </w:p>
        </w:tc>
      </w:tr>
      <w:tr>
        <w:trPr>
          <w:trHeight w:val="585" w:hRule="atLeast"/>
        </w:trPr>
        <w:tc>
          <w:tcPr>
            <w:tcW w:w="538" w:type="dxa"/>
          </w:tcPr>
          <w:p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98" w:type="dxa"/>
          </w:tcPr>
          <w:p>
            <w:pPr>
              <w:pStyle w:val="TableParagraph"/>
              <w:tabs>
                <w:tab w:pos="1122" w:val="left" w:leader="none"/>
                <w:tab w:pos="2500" w:val="left" w:leader="none"/>
                <w:tab w:pos="3564" w:val="left" w:leader="none"/>
                <w:tab w:pos="4644" w:val="left" w:leader="none"/>
                <w:tab w:pos="5133" w:val="left" w:leader="none"/>
              </w:tabs>
              <w:spacing w:line="290" w:lineRule="atLeast"/>
              <w:ind w:right="109"/>
              <w:rPr>
                <w:sz w:val="24"/>
              </w:rPr>
            </w:pPr>
            <w:r>
              <w:rPr>
                <w:spacing w:val="-2"/>
                <w:sz w:val="24"/>
              </w:rPr>
              <w:t>Wydział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remontowy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wykonał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remonty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na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wydziale </w:t>
            </w:r>
            <w:r>
              <w:rPr>
                <w:sz w:val="24"/>
              </w:rPr>
              <w:t>produkcji podstawowej</w:t>
            </w:r>
          </w:p>
        </w:tc>
        <w:tc>
          <w:tcPr>
            <w:tcW w:w="2583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9"/>
        <w:rPr>
          <w:rFonts w:ascii="Calibri"/>
          <w:sz w:val="27"/>
        </w:rPr>
      </w:pPr>
    </w:p>
    <w:p>
      <w:pPr>
        <w:pStyle w:val="Heading1"/>
        <w:rPr>
          <w:rFonts w:ascii="Calibri"/>
        </w:rPr>
      </w:pPr>
      <w:r>
        <w:rPr>
          <w:rFonts w:ascii="Calibri"/>
        </w:rPr>
        <w:t>Zadanie</w:t>
      </w:r>
      <w:r>
        <w:rPr>
          <w:rFonts w:ascii="Calibri"/>
          <w:spacing w:val="-3"/>
        </w:rPr>
        <w:t> </w:t>
      </w:r>
      <w:r>
        <w:rPr>
          <w:rFonts w:ascii="Calibri"/>
          <w:spacing w:val="-10"/>
        </w:rPr>
        <w:t>2</w:t>
      </w:r>
    </w:p>
    <w:p>
      <w:pPr>
        <w:pStyle w:val="BodyText"/>
        <w:spacing w:before="1"/>
        <w:rPr>
          <w:rFonts w:ascii="Calibri"/>
          <w:b/>
          <w:sz w:val="31"/>
        </w:rPr>
      </w:pPr>
    </w:p>
    <w:p>
      <w:pPr>
        <w:spacing w:line="278" w:lineRule="auto" w:before="0"/>
        <w:ind w:left="216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Jednostka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prowadzi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dwa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wydziały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produkcji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pomocniczej: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wydział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remontowy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i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wydział transportowy. Na koniec miesiąca koszty wyniosły:</w:t>
      </w:r>
    </w:p>
    <w:p>
      <w:pPr>
        <w:pStyle w:val="ListParagraph"/>
        <w:numPr>
          <w:ilvl w:val="0"/>
          <w:numId w:val="8"/>
        </w:numPr>
        <w:tabs>
          <w:tab w:pos="923" w:val="left" w:leader="none"/>
        </w:tabs>
        <w:spacing w:line="290" w:lineRule="exact" w:before="0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wydział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remontowy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50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5"/>
          <w:sz w:val="24"/>
        </w:rPr>
        <w:t> zł</w:t>
      </w:r>
    </w:p>
    <w:p>
      <w:pPr>
        <w:pStyle w:val="ListParagraph"/>
        <w:numPr>
          <w:ilvl w:val="0"/>
          <w:numId w:val="8"/>
        </w:numPr>
        <w:tabs>
          <w:tab w:pos="923" w:val="left" w:leader="none"/>
        </w:tabs>
        <w:spacing w:line="240" w:lineRule="auto" w:before="43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wydział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transportowy 124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pacing w:val="-5"/>
          <w:sz w:val="24"/>
        </w:rPr>
        <w:t>zł.</w:t>
      </w:r>
    </w:p>
    <w:p>
      <w:pPr>
        <w:pStyle w:val="BodyText"/>
        <w:spacing w:before="1"/>
        <w:rPr>
          <w:rFonts w:ascii="Calibri"/>
          <w:sz w:val="31"/>
        </w:rPr>
      </w:pPr>
    </w:p>
    <w:p>
      <w:pPr>
        <w:spacing w:before="0"/>
        <w:ind w:left="216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ciągu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miesiąca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wydziały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pomocnicze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świadczyły</w:t>
      </w:r>
      <w:r>
        <w:rPr>
          <w:rFonts w:ascii="Calibri" w:hAnsi="Calibri"/>
          <w:spacing w:val="2"/>
          <w:sz w:val="24"/>
        </w:rPr>
        <w:t> </w:t>
      </w:r>
      <w:r>
        <w:rPr>
          <w:rFonts w:ascii="Calibri" w:hAnsi="Calibri"/>
          <w:spacing w:val="-2"/>
          <w:sz w:val="24"/>
        </w:rPr>
        <w:t>usługi:</w:t>
      </w:r>
    </w:p>
    <w:p>
      <w:pPr>
        <w:pStyle w:val="ListParagraph"/>
        <w:numPr>
          <w:ilvl w:val="0"/>
          <w:numId w:val="9"/>
        </w:numPr>
        <w:tabs>
          <w:tab w:pos="923" w:val="left" w:leader="none"/>
        </w:tabs>
        <w:spacing w:line="240" w:lineRule="auto" w:before="48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wydział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remontowy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5</w:t>
      </w:r>
      <w:r>
        <w:rPr>
          <w:rFonts w:ascii="Calibri" w:hAnsi="Calibri"/>
          <w:spacing w:val="3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rh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z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tego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na</w:t>
      </w:r>
      <w:r>
        <w:rPr>
          <w:rFonts w:ascii="Calibri" w:hAnsi="Calibri"/>
          <w:spacing w:val="2"/>
          <w:sz w:val="24"/>
        </w:rPr>
        <w:t> </w:t>
      </w:r>
      <w:r>
        <w:rPr>
          <w:rFonts w:ascii="Calibri" w:hAnsi="Calibri"/>
          <w:spacing w:val="-2"/>
          <w:sz w:val="24"/>
        </w:rPr>
        <w:t>potrzeby: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43" w:after="0"/>
        <w:ind w:left="1061" w:right="0" w:hanging="12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działalności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podstawowej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700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pacing w:val="-5"/>
          <w:sz w:val="24"/>
        </w:rPr>
        <w:t>rh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43" w:after="0"/>
        <w:ind w:left="1061" w:right="0" w:hanging="12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wydziału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transportowego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4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pacing w:val="-5"/>
          <w:sz w:val="24"/>
        </w:rPr>
        <w:t>rh</w:t>
      </w:r>
    </w:p>
    <w:p>
      <w:pPr>
        <w:pStyle w:val="ListParagraph"/>
        <w:numPr>
          <w:ilvl w:val="1"/>
          <w:numId w:val="9"/>
        </w:numPr>
        <w:tabs>
          <w:tab w:pos="1062" w:val="left" w:leader="none"/>
        </w:tabs>
        <w:spacing w:line="240" w:lineRule="auto" w:before="43" w:after="0"/>
        <w:ind w:left="1061" w:right="0" w:hanging="12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zarządu</w:t>
      </w:r>
      <w:r>
        <w:rPr>
          <w:rFonts w:ascii="Calibri" w:hAnsi="Calibri"/>
          <w:spacing w:val="76"/>
          <w:w w:val="150"/>
          <w:sz w:val="24"/>
        </w:rPr>
        <w:t> </w:t>
      </w:r>
      <w:r>
        <w:rPr>
          <w:rFonts w:ascii="Calibri" w:hAnsi="Calibri"/>
          <w:sz w:val="24"/>
        </w:rPr>
        <w:t>300 </w:t>
      </w:r>
      <w:r>
        <w:rPr>
          <w:rFonts w:ascii="Calibri" w:hAnsi="Calibri"/>
          <w:spacing w:val="-5"/>
          <w:sz w:val="24"/>
        </w:rPr>
        <w:t>rh</w:t>
      </w:r>
    </w:p>
    <w:p>
      <w:pPr>
        <w:pStyle w:val="ListParagraph"/>
        <w:numPr>
          <w:ilvl w:val="0"/>
          <w:numId w:val="9"/>
        </w:numPr>
        <w:tabs>
          <w:tab w:pos="894" w:val="left" w:leader="none"/>
        </w:tabs>
        <w:spacing w:line="240" w:lineRule="auto" w:before="43" w:after="0"/>
        <w:ind w:left="893" w:right="0" w:hanging="25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wydział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transportowy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20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500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km,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z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tego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na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pacing w:val="-2"/>
          <w:sz w:val="24"/>
        </w:rPr>
        <w:t>potrzeby:</w:t>
      </w:r>
    </w:p>
    <w:p>
      <w:pPr>
        <w:pStyle w:val="ListParagraph"/>
        <w:numPr>
          <w:ilvl w:val="1"/>
          <w:numId w:val="9"/>
        </w:numPr>
        <w:tabs>
          <w:tab w:pos="1048" w:val="left" w:leader="none"/>
        </w:tabs>
        <w:spacing w:line="240" w:lineRule="auto" w:before="43" w:after="0"/>
        <w:ind w:left="1047" w:right="0" w:hanging="12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działalności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podstawowej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18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5"/>
          <w:sz w:val="24"/>
        </w:rPr>
        <w:t> km</w:t>
      </w:r>
    </w:p>
    <w:p>
      <w:pPr>
        <w:pStyle w:val="ListParagraph"/>
        <w:numPr>
          <w:ilvl w:val="1"/>
          <w:numId w:val="9"/>
        </w:numPr>
        <w:tabs>
          <w:tab w:pos="1048" w:val="left" w:leader="none"/>
        </w:tabs>
        <w:spacing w:line="240" w:lineRule="auto" w:before="48" w:after="0"/>
        <w:ind w:left="1047" w:right="0" w:hanging="12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zarządu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pacing w:val="-5"/>
          <w:sz w:val="24"/>
        </w:rPr>
        <w:t>km</w:t>
      </w:r>
    </w:p>
    <w:p>
      <w:pPr>
        <w:pStyle w:val="ListParagraph"/>
        <w:numPr>
          <w:ilvl w:val="1"/>
          <w:numId w:val="9"/>
        </w:numPr>
        <w:tabs>
          <w:tab w:pos="1048" w:val="left" w:leader="none"/>
        </w:tabs>
        <w:spacing w:line="240" w:lineRule="auto" w:before="44" w:after="0"/>
        <w:ind w:left="1047" w:right="0" w:hanging="126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innych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jednostek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1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500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pacing w:val="-5"/>
          <w:sz w:val="24"/>
        </w:rPr>
        <w:t>km.</w:t>
      </w:r>
    </w:p>
    <w:p>
      <w:pPr>
        <w:spacing w:after="0" w:line="240" w:lineRule="auto"/>
        <w:jc w:val="left"/>
        <w:rPr>
          <w:rFonts w:ascii="Calibri" w:hAnsi="Calibri"/>
          <w:sz w:val="24"/>
        </w:rPr>
        <w:sectPr>
          <w:pgSz w:w="11910" w:h="16840"/>
          <w:pgMar w:header="700" w:footer="0" w:top="1320" w:bottom="280" w:left="1200" w:right="1260"/>
        </w:sectPr>
      </w:pPr>
    </w:p>
    <w:p>
      <w:pPr>
        <w:pStyle w:val="BodyText"/>
        <w:rPr>
          <w:rFonts w:ascii="Calibri"/>
          <w:sz w:val="20"/>
        </w:rPr>
      </w:pPr>
    </w:p>
    <w:p>
      <w:pPr>
        <w:spacing w:before="190"/>
        <w:ind w:left="216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pacing w:val="-2"/>
          <w:sz w:val="24"/>
        </w:rPr>
        <w:t>Należy:</w:t>
      </w:r>
    </w:p>
    <w:p>
      <w:pPr>
        <w:pStyle w:val="ListParagraph"/>
        <w:numPr>
          <w:ilvl w:val="0"/>
          <w:numId w:val="10"/>
        </w:numPr>
        <w:tabs>
          <w:tab w:pos="923" w:val="left" w:leader="none"/>
        </w:tabs>
        <w:spacing w:line="240" w:lineRule="auto" w:before="48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dokonać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rozliczenia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kosztów</w:t>
      </w:r>
      <w:r>
        <w:rPr>
          <w:rFonts w:ascii="Calibri" w:hAnsi="Calibri"/>
          <w:spacing w:val="-8"/>
          <w:sz w:val="24"/>
        </w:rPr>
        <w:t> </w:t>
      </w:r>
      <w:r>
        <w:rPr>
          <w:rFonts w:ascii="Calibri" w:hAnsi="Calibri"/>
          <w:sz w:val="24"/>
        </w:rPr>
        <w:t>działalności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pacing w:val="-2"/>
          <w:sz w:val="24"/>
        </w:rPr>
        <w:t>pomocniczej;</w:t>
      </w:r>
    </w:p>
    <w:p>
      <w:pPr>
        <w:pStyle w:val="ListParagraph"/>
        <w:numPr>
          <w:ilvl w:val="0"/>
          <w:numId w:val="10"/>
        </w:numPr>
        <w:tabs>
          <w:tab w:pos="923" w:val="left" w:leader="none"/>
        </w:tabs>
        <w:spacing w:line="276" w:lineRule="auto" w:before="43" w:after="0"/>
        <w:ind w:left="936" w:right="167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napisać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treść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operacji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gospodarczych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dotyczących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rozliczenia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kosztów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działalności </w:t>
      </w:r>
      <w:r>
        <w:rPr>
          <w:rFonts w:ascii="Calibri" w:hAnsi="Calibri"/>
          <w:spacing w:val="-2"/>
          <w:sz w:val="24"/>
        </w:rPr>
        <w:t>pomocniczej;</w:t>
      </w:r>
    </w:p>
    <w:p>
      <w:pPr>
        <w:pStyle w:val="ListParagraph"/>
        <w:numPr>
          <w:ilvl w:val="0"/>
          <w:numId w:val="10"/>
        </w:numPr>
        <w:tabs>
          <w:tab w:pos="923" w:val="left" w:leader="none"/>
        </w:tabs>
        <w:spacing w:line="291" w:lineRule="exact" w:before="0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otworzyć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konta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stanami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początkowymi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(syntetyczne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i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pacing w:val="-2"/>
          <w:sz w:val="24"/>
        </w:rPr>
        <w:t>analityczne);</w:t>
      </w:r>
    </w:p>
    <w:p>
      <w:pPr>
        <w:pStyle w:val="ListParagraph"/>
        <w:numPr>
          <w:ilvl w:val="0"/>
          <w:numId w:val="10"/>
        </w:numPr>
        <w:tabs>
          <w:tab w:pos="923" w:val="left" w:leader="none"/>
        </w:tabs>
        <w:spacing w:line="240" w:lineRule="auto" w:before="43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zaksięgować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operacje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pacing w:val="-2"/>
          <w:sz w:val="24"/>
        </w:rPr>
        <w:t>gospodarcze;</w:t>
      </w:r>
    </w:p>
    <w:p>
      <w:pPr>
        <w:pStyle w:val="ListParagraph"/>
        <w:numPr>
          <w:ilvl w:val="0"/>
          <w:numId w:val="10"/>
        </w:numPr>
        <w:tabs>
          <w:tab w:pos="923" w:val="left" w:leader="none"/>
        </w:tabs>
        <w:spacing w:line="276" w:lineRule="auto" w:before="48" w:after="0"/>
        <w:ind w:left="936" w:right="170" w:hanging="361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uzgodnić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ewidencję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na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koncie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syntetycznym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„Koszty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działalności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pomocniczej”</w:t>
      </w:r>
      <w:r>
        <w:rPr>
          <w:rFonts w:ascii="Calibri" w:hAnsi="Calibri"/>
          <w:spacing w:val="40"/>
          <w:sz w:val="24"/>
        </w:rPr>
        <w:t> </w:t>
      </w:r>
      <w:r>
        <w:rPr>
          <w:rFonts w:ascii="Calibri" w:hAnsi="Calibri"/>
          <w:sz w:val="24"/>
        </w:rPr>
        <w:t>a kontami analitycznymi.</w:t>
      </w:r>
    </w:p>
    <w:p>
      <w:pPr>
        <w:pStyle w:val="BodyText"/>
        <w:spacing w:before="5"/>
        <w:rPr>
          <w:rFonts w:ascii="Calibri"/>
          <w:sz w:val="27"/>
        </w:rPr>
      </w:pPr>
    </w:p>
    <w:p>
      <w:pPr>
        <w:pStyle w:val="Heading1"/>
        <w:jc w:val="left"/>
        <w:rPr>
          <w:rFonts w:ascii="Calibri"/>
        </w:rPr>
      </w:pPr>
      <w:r>
        <w:rPr>
          <w:rFonts w:ascii="Calibri"/>
        </w:rPr>
        <w:t>Zadanie</w:t>
      </w:r>
      <w:r>
        <w:rPr>
          <w:rFonts w:ascii="Calibri"/>
          <w:spacing w:val="-3"/>
        </w:rPr>
        <w:t> </w:t>
      </w:r>
      <w:r>
        <w:rPr>
          <w:rFonts w:ascii="Calibri"/>
          <w:spacing w:val="-10"/>
        </w:rPr>
        <w:t>3</w:t>
      </w:r>
    </w:p>
    <w:p>
      <w:pPr>
        <w:pStyle w:val="BodyText"/>
        <w:spacing w:before="1"/>
        <w:rPr>
          <w:rFonts w:ascii="Calibri"/>
          <w:b/>
          <w:sz w:val="31"/>
        </w:rPr>
      </w:pPr>
    </w:p>
    <w:p>
      <w:pPr>
        <w:spacing w:line="276" w:lineRule="auto" w:before="0"/>
        <w:ind w:left="216" w:right="155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 strukturze organizacyjnej przedsiębiorstwa produkcyjnego wyodrębniono dwa wydziały produkcji podstawowej: wydział mechaniczny i wydział montażowy oraz dwa wydziały produkcji pomocniczej: warsztat remontowy i oczyszczalnię ścieków. W ostatnim okresie zarejestrowano następujące koszty wydziałów produkcji pomocniczej:</w:t>
      </w:r>
    </w:p>
    <w:p>
      <w:pPr>
        <w:spacing w:before="1"/>
        <w:ind w:left="216" w:right="0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Oczyszczalnia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ścieków:</w:t>
      </w:r>
      <w:r>
        <w:rPr>
          <w:rFonts w:ascii="Calibri" w:hAnsi="Calibri"/>
          <w:spacing w:val="70"/>
          <w:w w:val="150"/>
          <w:sz w:val="24"/>
        </w:rPr>
        <w:t> </w:t>
      </w:r>
      <w:r>
        <w:rPr>
          <w:rFonts w:ascii="Calibri" w:hAnsi="Calibri"/>
          <w:sz w:val="24"/>
        </w:rPr>
        <w:t>108</w:t>
      </w:r>
      <w:r>
        <w:rPr>
          <w:rFonts w:ascii="Calibri" w:hAnsi="Calibri"/>
          <w:spacing w:val="2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pacing w:val="-5"/>
          <w:sz w:val="24"/>
        </w:rPr>
        <w:t>zł</w:t>
      </w:r>
    </w:p>
    <w:p>
      <w:pPr>
        <w:spacing w:before="44"/>
        <w:ind w:left="216" w:right="0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Warsztat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remontowy:</w:t>
      </w:r>
      <w:r>
        <w:rPr>
          <w:rFonts w:ascii="Calibri" w:hAnsi="Calibri"/>
          <w:spacing w:val="48"/>
          <w:sz w:val="24"/>
        </w:rPr>
        <w:t>  </w:t>
      </w:r>
      <w:r>
        <w:rPr>
          <w:rFonts w:ascii="Calibri" w:hAnsi="Calibri"/>
          <w:sz w:val="24"/>
        </w:rPr>
        <w:t>52</w:t>
      </w:r>
      <w:r>
        <w:rPr>
          <w:rFonts w:ascii="Calibri" w:hAnsi="Calibri"/>
          <w:spacing w:val="3"/>
          <w:sz w:val="24"/>
        </w:rPr>
        <w:t> </w:t>
      </w:r>
      <w:r>
        <w:rPr>
          <w:rFonts w:ascii="Calibri" w:hAnsi="Calibri"/>
          <w:sz w:val="24"/>
        </w:rPr>
        <w:t>000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pacing w:val="-5"/>
          <w:sz w:val="24"/>
        </w:rPr>
        <w:t>zł</w:t>
      </w:r>
    </w:p>
    <w:p>
      <w:pPr>
        <w:spacing w:line="276" w:lineRule="auto" w:before="47"/>
        <w:ind w:left="216" w:right="167" w:firstLine="0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Dodatkowe informacje, przedstawione w tabeli, dotyczą przekazywanych świadczeń przez wydziały produkcji pomocniczej.</w:t>
      </w:r>
    </w:p>
    <w:tbl>
      <w:tblPr>
        <w:tblW w:w="0" w:type="auto"/>
        <w:jc w:val="left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26"/>
        <w:gridCol w:w="3020"/>
        <w:gridCol w:w="3021"/>
      </w:tblGrid>
      <w:tr>
        <w:trPr>
          <w:trHeight w:val="537" w:hRule="atLeast"/>
        </w:trPr>
        <w:tc>
          <w:tcPr>
            <w:tcW w:w="3026" w:type="dxa"/>
          </w:tcPr>
          <w:p>
            <w:pPr>
              <w:pStyle w:val="TableParagraph"/>
              <w:spacing w:line="263" w:lineRule="exact"/>
              <w:ind w:left="110"/>
              <w:rPr>
                <w:sz w:val="22"/>
              </w:rPr>
            </w:pPr>
            <w:r>
              <w:rPr>
                <w:sz w:val="22"/>
              </w:rPr>
              <w:t>Odbiorcy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świadczeń</w:t>
            </w:r>
          </w:p>
        </w:tc>
        <w:tc>
          <w:tcPr>
            <w:tcW w:w="3020" w:type="dxa"/>
          </w:tcPr>
          <w:p>
            <w:pPr>
              <w:pStyle w:val="TableParagraph"/>
              <w:spacing w:line="263" w:lineRule="exact"/>
              <w:ind w:left="104"/>
              <w:rPr>
                <w:sz w:val="22"/>
              </w:rPr>
            </w:pPr>
            <w:r>
              <w:rPr>
                <w:spacing w:val="-2"/>
                <w:sz w:val="22"/>
              </w:rPr>
              <w:t>Oczyszczalnia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ścieków</w:t>
            </w:r>
          </w:p>
          <w:p>
            <w:pPr>
              <w:pStyle w:val="TableParagraph"/>
              <w:spacing w:line="254" w:lineRule="exact"/>
              <w:ind w:left="104"/>
              <w:rPr>
                <w:sz w:val="22"/>
              </w:rPr>
            </w:pPr>
            <w:r>
              <w:rPr>
                <w:sz w:val="22"/>
              </w:rPr>
              <w:t>(w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hektolitrach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ścieków)</w:t>
            </w:r>
          </w:p>
        </w:tc>
        <w:tc>
          <w:tcPr>
            <w:tcW w:w="3021" w:type="dxa"/>
          </w:tcPr>
          <w:p>
            <w:pPr>
              <w:pStyle w:val="TableParagraph"/>
              <w:spacing w:line="263" w:lineRule="exact"/>
              <w:ind w:left="109"/>
              <w:rPr>
                <w:sz w:val="22"/>
              </w:rPr>
            </w:pPr>
            <w:r>
              <w:rPr>
                <w:sz w:val="22"/>
              </w:rPr>
              <w:t>Warsztat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remontowy</w:t>
            </w:r>
          </w:p>
          <w:p>
            <w:pPr>
              <w:pStyle w:val="TableParagraph"/>
              <w:spacing w:line="254" w:lineRule="exact"/>
              <w:ind w:left="109"/>
              <w:rPr>
                <w:sz w:val="22"/>
              </w:rPr>
            </w:pPr>
            <w:r>
              <w:rPr>
                <w:sz w:val="22"/>
              </w:rPr>
              <w:t>(w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roboczogodzinach)</w:t>
            </w:r>
          </w:p>
        </w:tc>
      </w:tr>
      <w:tr>
        <w:trPr>
          <w:trHeight w:val="306" w:hRule="atLeast"/>
        </w:trPr>
        <w:tc>
          <w:tcPr>
            <w:tcW w:w="3026" w:type="dxa"/>
          </w:tcPr>
          <w:p>
            <w:pPr>
              <w:pStyle w:val="TableParagraph"/>
              <w:spacing w:line="267" w:lineRule="exact"/>
              <w:ind w:left="110"/>
              <w:rPr>
                <w:sz w:val="22"/>
              </w:rPr>
            </w:pPr>
            <w:r>
              <w:rPr>
                <w:sz w:val="22"/>
              </w:rPr>
              <w:t>Wydział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mechaniczny</w:t>
            </w:r>
          </w:p>
        </w:tc>
        <w:tc>
          <w:tcPr>
            <w:tcW w:w="3020" w:type="dxa"/>
          </w:tcPr>
          <w:p>
            <w:pPr>
              <w:pStyle w:val="TableParagraph"/>
              <w:spacing w:line="267" w:lineRule="exact"/>
              <w:ind w:left="104"/>
              <w:rPr>
                <w:sz w:val="22"/>
              </w:rPr>
            </w:pPr>
            <w:r>
              <w:rPr>
                <w:sz w:val="22"/>
              </w:rPr>
              <w:t>60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000</w:t>
            </w:r>
          </w:p>
        </w:tc>
        <w:tc>
          <w:tcPr>
            <w:tcW w:w="3021" w:type="dxa"/>
          </w:tcPr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spacing w:val="-4"/>
                <w:sz w:val="22"/>
              </w:rPr>
              <w:t>1200</w:t>
            </w:r>
          </w:p>
        </w:tc>
      </w:tr>
      <w:tr>
        <w:trPr>
          <w:trHeight w:val="311" w:hRule="atLeast"/>
        </w:trPr>
        <w:tc>
          <w:tcPr>
            <w:tcW w:w="3026" w:type="dxa"/>
          </w:tcPr>
          <w:p>
            <w:pPr>
              <w:pStyle w:val="TableParagraph"/>
              <w:spacing w:before="3"/>
              <w:ind w:left="110"/>
              <w:rPr>
                <w:sz w:val="22"/>
              </w:rPr>
            </w:pPr>
            <w:r>
              <w:rPr>
                <w:sz w:val="22"/>
              </w:rPr>
              <w:t>Wydział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montażowy</w:t>
            </w:r>
          </w:p>
        </w:tc>
        <w:tc>
          <w:tcPr>
            <w:tcW w:w="3020" w:type="dxa"/>
          </w:tcPr>
          <w:p>
            <w:pPr>
              <w:pStyle w:val="TableParagraph"/>
              <w:spacing w:before="3"/>
              <w:ind w:left="104"/>
              <w:rPr>
                <w:sz w:val="22"/>
              </w:rPr>
            </w:pPr>
            <w:r>
              <w:rPr>
                <w:sz w:val="22"/>
              </w:rPr>
              <w:t>40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000</w:t>
            </w:r>
          </w:p>
        </w:tc>
        <w:tc>
          <w:tcPr>
            <w:tcW w:w="3021" w:type="dxa"/>
          </w:tcPr>
          <w:p>
            <w:pPr>
              <w:pStyle w:val="TableParagraph"/>
              <w:spacing w:before="3"/>
              <w:ind w:left="109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</w:tr>
      <w:tr>
        <w:trPr>
          <w:trHeight w:val="806" w:hRule="atLeast"/>
        </w:trPr>
        <w:tc>
          <w:tcPr>
            <w:tcW w:w="3026" w:type="dxa"/>
          </w:tcPr>
          <w:p>
            <w:pPr>
              <w:pStyle w:val="TableParagraph"/>
              <w:spacing w:line="263" w:lineRule="exact"/>
              <w:ind w:left="110"/>
              <w:rPr>
                <w:sz w:val="22"/>
              </w:rPr>
            </w:pPr>
            <w:r>
              <w:rPr>
                <w:spacing w:val="-2"/>
                <w:sz w:val="22"/>
              </w:rPr>
              <w:t>Oczyszczalnia</w:t>
            </w:r>
            <w:r>
              <w:rPr>
                <w:spacing w:val="12"/>
                <w:sz w:val="22"/>
              </w:rPr>
              <w:t> </w:t>
            </w:r>
            <w:r>
              <w:rPr>
                <w:spacing w:val="-2"/>
                <w:sz w:val="22"/>
              </w:rPr>
              <w:t>ścieków</w:t>
            </w:r>
          </w:p>
          <w:p>
            <w:pPr>
              <w:pStyle w:val="TableParagraph"/>
              <w:spacing w:line="270" w:lineRule="atLeast"/>
              <w:ind w:left="110"/>
              <w:rPr>
                <w:sz w:val="22"/>
              </w:rPr>
            </w:pPr>
            <w:r>
              <w:rPr>
                <w:sz w:val="22"/>
              </w:rPr>
              <w:t>Stawka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planowana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oczyszczalni ścieków 1 zł/hl</w:t>
            </w:r>
          </w:p>
        </w:tc>
        <w:tc>
          <w:tcPr>
            <w:tcW w:w="3020" w:type="dxa"/>
          </w:tcPr>
          <w:p>
            <w:pPr>
              <w:pStyle w:val="TableParagraph"/>
              <w:spacing w:line="267" w:lineRule="exact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  <w:tc>
          <w:tcPr>
            <w:tcW w:w="3021" w:type="dxa"/>
          </w:tcPr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spacing w:val="-5"/>
                <w:sz w:val="22"/>
              </w:rPr>
              <w:t>300</w:t>
            </w:r>
          </w:p>
        </w:tc>
      </w:tr>
      <w:tr>
        <w:trPr>
          <w:trHeight w:val="805" w:hRule="atLeast"/>
        </w:trPr>
        <w:tc>
          <w:tcPr>
            <w:tcW w:w="3026" w:type="dxa"/>
          </w:tcPr>
          <w:p>
            <w:pPr>
              <w:pStyle w:val="TableParagraph"/>
              <w:spacing w:line="263" w:lineRule="exact"/>
              <w:ind w:left="110"/>
              <w:rPr>
                <w:sz w:val="22"/>
              </w:rPr>
            </w:pPr>
            <w:r>
              <w:rPr>
                <w:sz w:val="22"/>
              </w:rPr>
              <w:t>Warsztat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2"/>
                <w:sz w:val="22"/>
              </w:rPr>
              <w:t>remontowy</w:t>
            </w:r>
          </w:p>
          <w:p>
            <w:pPr>
              <w:pStyle w:val="TableParagraph"/>
              <w:spacing w:line="270" w:lineRule="atLeast"/>
              <w:ind w:left="110"/>
              <w:rPr>
                <w:sz w:val="22"/>
              </w:rPr>
            </w:pPr>
            <w:r>
              <w:rPr>
                <w:sz w:val="22"/>
              </w:rPr>
              <w:t>Stawka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planowana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warsztatu remontowego 50 zł/rh</w:t>
            </w:r>
          </w:p>
        </w:tc>
        <w:tc>
          <w:tcPr>
            <w:tcW w:w="3020" w:type="dxa"/>
          </w:tcPr>
          <w:p>
            <w:pPr>
              <w:pStyle w:val="TableParagraph"/>
              <w:spacing w:line="267" w:lineRule="exact"/>
              <w:ind w:left="104"/>
              <w:rPr>
                <w:sz w:val="22"/>
              </w:rPr>
            </w:pPr>
            <w:r>
              <w:rPr>
                <w:sz w:val="22"/>
              </w:rPr>
              <w:t>20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5"/>
                <w:sz w:val="22"/>
              </w:rPr>
              <w:t>000</w:t>
            </w:r>
          </w:p>
        </w:tc>
        <w:tc>
          <w:tcPr>
            <w:tcW w:w="3021" w:type="dxa"/>
          </w:tcPr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w w:val="100"/>
                <w:sz w:val="22"/>
              </w:rPr>
              <w:t>-</w:t>
            </w:r>
          </w:p>
        </w:tc>
      </w:tr>
      <w:tr>
        <w:trPr>
          <w:trHeight w:val="306" w:hRule="atLeast"/>
        </w:trPr>
        <w:tc>
          <w:tcPr>
            <w:tcW w:w="302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020" w:type="dxa"/>
          </w:tcPr>
          <w:p>
            <w:pPr>
              <w:pStyle w:val="TableParagraph"/>
              <w:spacing w:line="267" w:lineRule="exact"/>
              <w:ind w:left="104"/>
              <w:rPr>
                <w:sz w:val="22"/>
              </w:rPr>
            </w:pPr>
            <w:r>
              <w:rPr>
                <w:sz w:val="22"/>
              </w:rPr>
              <w:t>120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5"/>
                <w:sz w:val="22"/>
              </w:rPr>
              <w:t>000</w:t>
            </w:r>
          </w:p>
        </w:tc>
        <w:tc>
          <w:tcPr>
            <w:tcW w:w="3021" w:type="dxa"/>
          </w:tcPr>
          <w:p>
            <w:pPr>
              <w:pStyle w:val="TableParagraph"/>
              <w:spacing w:line="267" w:lineRule="exact"/>
              <w:ind w:left="109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800</w:t>
            </w:r>
          </w:p>
        </w:tc>
      </w:tr>
    </w:tbl>
    <w:p>
      <w:pPr>
        <w:pStyle w:val="BodyText"/>
        <w:spacing w:before="9"/>
        <w:rPr>
          <w:rFonts w:ascii="Calibri"/>
          <w:sz w:val="27"/>
        </w:rPr>
      </w:pPr>
    </w:p>
    <w:p>
      <w:pPr>
        <w:spacing w:line="278" w:lineRule="auto" w:before="0"/>
        <w:ind w:left="216" w:right="0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Na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podstawie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powyższych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danych</w:t>
      </w:r>
      <w:r>
        <w:rPr>
          <w:rFonts w:ascii="Calibri" w:hAnsi="Calibri"/>
          <w:spacing w:val="-7"/>
          <w:sz w:val="24"/>
        </w:rPr>
        <w:t> </w:t>
      </w:r>
      <w:r>
        <w:rPr>
          <w:rFonts w:ascii="Calibri" w:hAnsi="Calibri"/>
          <w:sz w:val="24"/>
        </w:rPr>
        <w:t>proszę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dokonać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rozliczenia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kosztów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produkcji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pomocniczej stosując następujące metody:</w:t>
      </w:r>
    </w:p>
    <w:p>
      <w:pPr>
        <w:pStyle w:val="ListParagraph"/>
        <w:numPr>
          <w:ilvl w:val="1"/>
          <w:numId w:val="10"/>
        </w:numPr>
        <w:tabs>
          <w:tab w:pos="923" w:val="left" w:leader="none"/>
        </w:tabs>
        <w:spacing w:line="290" w:lineRule="exact" w:before="0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metodę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pacing w:val="-2"/>
          <w:sz w:val="24"/>
        </w:rPr>
        <w:t>bezpośrednią;</w:t>
      </w:r>
    </w:p>
    <w:p>
      <w:pPr>
        <w:pStyle w:val="ListParagraph"/>
        <w:numPr>
          <w:ilvl w:val="1"/>
          <w:numId w:val="10"/>
        </w:numPr>
        <w:tabs>
          <w:tab w:pos="923" w:val="left" w:leader="none"/>
        </w:tabs>
        <w:spacing w:line="240" w:lineRule="auto" w:before="43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metodę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pacing w:val="-2"/>
          <w:sz w:val="24"/>
        </w:rPr>
        <w:t>stopniową;</w:t>
      </w:r>
    </w:p>
    <w:p>
      <w:pPr>
        <w:pStyle w:val="ListParagraph"/>
        <w:numPr>
          <w:ilvl w:val="1"/>
          <w:numId w:val="10"/>
        </w:numPr>
        <w:tabs>
          <w:tab w:pos="923" w:val="left" w:leader="none"/>
        </w:tabs>
        <w:spacing w:line="240" w:lineRule="auto" w:before="44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metodę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z w:val="24"/>
        </w:rPr>
        <w:t>układu</w:t>
      </w:r>
      <w:r>
        <w:rPr>
          <w:rFonts w:ascii="Calibri" w:hAnsi="Calibri"/>
          <w:spacing w:val="-2"/>
          <w:sz w:val="24"/>
        </w:rPr>
        <w:t> równań;</w:t>
      </w:r>
    </w:p>
    <w:p>
      <w:pPr>
        <w:pStyle w:val="ListParagraph"/>
        <w:numPr>
          <w:ilvl w:val="1"/>
          <w:numId w:val="10"/>
        </w:numPr>
        <w:tabs>
          <w:tab w:pos="923" w:val="left" w:leader="none"/>
        </w:tabs>
        <w:spacing w:line="240" w:lineRule="auto" w:before="43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metodę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stawek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częściowo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planowanych,</w:t>
      </w:r>
      <w:r>
        <w:rPr>
          <w:rFonts w:ascii="Calibri" w:hAnsi="Calibri"/>
          <w:spacing w:val="-6"/>
          <w:sz w:val="24"/>
        </w:rPr>
        <w:t> </w:t>
      </w:r>
      <w:r>
        <w:rPr>
          <w:rFonts w:ascii="Calibri" w:hAnsi="Calibri"/>
          <w:sz w:val="24"/>
        </w:rPr>
        <w:t>częściowo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spacing w:val="-2"/>
          <w:sz w:val="24"/>
        </w:rPr>
        <w:t>rzeczywistych;</w:t>
      </w:r>
    </w:p>
    <w:p>
      <w:pPr>
        <w:pStyle w:val="ListParagraph"/>
        <w:numPr>
          <w:ilvl w:val="1"/>
          <w:numId w:val="10"/>
        </w:numPr>
        <w:tabs>
          <w:tab w:pos="923" w:val="left" w:leader="none"/>
        </w:tabs>
        <w:spacing w:line="240" w:lineRule="auto" w:before="48" w:after="0"/>
        <w:ind w:left="922" w:right="0" w:hanging="347"/>
        <w:jc w:val="left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metodę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stawek </w:t>
      </w:r>
      <w:r>
        <w:rPr>
          <w:rFonts w:ascii="Calibri" w:hAnsi="Calibri"/>
          <w:spacing w:val="-2"/>
          <w:sz w:val="24"/>
        </w:rPr>
        <w:t>planowanych.</w:t>
      </w:r>
    </w:p>
    <w:sectPr>
      <w:pgSz w:w="11910" w:h="16840"/>
      <w:pgMar w:header="700" w:footer="0" w:top="1320" w:bottom="280" w:left="120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Wingdings">
    <w:altName w:val="Wingdings"/>
    <w:charset w:val="2"/>
    <w:family w:val="auto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9.823997pt;margin-top:33.981468pt;width:200.6pt;height:29.85pt;mso-position-horizontal-relative:page;mso-position-vertical-relative:page;z-index:-15897088" type="#_x0000_t202" id="docshape1" filled="false" stroked="false">
          <v:textbox inset="0,0,0,0">
            <w:txbxContent>
              <w:p>
                <w:pPr>
                  <w:pStyle w:val="BodyText"/>
                  <w:spacing w:line="276" w:lineRule="auto" w:before="14"/>
                  <w:ind w:left="20"/>
                </w:pPr>
                <w:r>
                  <w:rPr>
                    <w:w w:val="110"/>
                  </w:rPr>
                  <w:t>Rachunek</w:t>
                </w:r>
                <w:r>
                  <w:rPr>
                    <w:w w:val="110"/>
                  </w:rPr>
                  <w:t> kosztów.</w:t>
                </w:r>
                <w:r>
                  <w:rPr>
                    <w:w w:val="110"/>
                  </w:rPr>
                  <w:t> Audyt finansowy dr</w:t>
                </w:r>
                <w:r>
                  <w:rPr>
                    <w:spacing w:val="40"/>
                    <w:w w:val="110"/>
                  </w:rPr>
                  <w:t> </w:t>
                </w:r>
                <w:r>
                  <w:rPr>
                    <w:w w:val="110"/>
                  </w:rPr>
                  <w:t>Sylwia Krajewska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lowerLetter"/>
      <w:lvlText w:val="%1)"/>
      <w:lvlJc w:val="left"/>
      <w:pPr>
        <w:ind w:left="922" w:hanging="34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72" w:hanging="346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24" w:hanging="34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77" w:hanging="34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329" w:hanging="34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82" w:hanging="34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34" w:hanging="34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86" w:hanging="34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39" w:hanging="346"/>
      </w:pPr>
      <w:rPr>
        <w:rFonts w:hint="default"/>
        <w:lang w:val="pl-PL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)"/>
      <w:lvlJc w:val="left"/>
      <w:pPr>
        <w:ind w:left="922" w:hanging="34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8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72" w:hanging="346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24" w:hanging="34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77" w:hanging="34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329" w:hanging="34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82" w:hanging="34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34" w:hanging="34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86" w:hanging="34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39" w:hanging="346"/>
      </w:pPr>
      <w:rPr>
        <w:rFonts w:hint="default"/>
        <w:lang w:val="pl-PL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)"/>
      <w:lvlJc w:val="left"/>
      <w:pPr>
        <w:ind w:left="922" w:hanging="34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pl-PL" w:eastAsia="en-US" w:bidi="ar-SA"/>
      </w:rPr>
    </w:lvl>
    <w:lvl w:ilvl="1">
      <w:start w:val="1"/>
      <w:numFmt w:val="decimal"/>
      <w:lvlText w:val="%2)"/>
      <w:lvlJc w:val="left"/>
      <w:pPr>
        <w:ind w:left="922" w:hanging="34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2"/>
        <w:w w:val="100"/>
        <w:sz w:val="24"/>
        <w:szCs w:val="24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24" w:hanging="34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77" w:hanging="34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329" w:hanging="34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82" w:hanging="34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34" w:hanging="34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86" w:hanging="34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39" w:hanging="346"/>
      </w:pPr>
      <w:rPr>
        <w:rFonts w:hint="default"/>
        <w:lang w:val="pl-PL" w:eastAsia="en-US" w:bidi="ar-SA"/>
      </w:rPr>
    </w:lvl>
  </w:abstractNum>
  <w:abstractNum w:abstractNumId="8">
    <w:multiLevelType w:val="hybridMultilevel"/>
    <w:lvl w:ilvl="0">
      <w:start w:val="1"/>
      <w:numFmt w:val="lowerLetter"/>
      <w:lvlText w:val="%1)"/>
      <w:lvlJc w:val="left"/>
      <w:pPr>
        <w:ind w:left="922" w:hanging="346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-"/>
      <w:lvlJc w:val="left"/>
      <w:pPr>
        <w:ind w:left="1061" w:hanging="125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060" w:hanging="125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108" w:hanging="125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3156" w:hanging="125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204" w:hanging="125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252" w:hanging="125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300" w:hanging="125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348" w:hanging="125"/>
      </w:pPr>
      <w:rPr>
        <w:rFonts w:hint="default"/>
        <w:lang w:val="pl-PL" w:eastAsia="en-US" w:bidi="ar-SA"/>
      </w:rPr>
    </w:lvl>
  </w:abstractNum>
  <w:abstractNum w:abstractNumId="6">
    <w:multiLevelType w:val="hybridMultilevel"/>
    <w:lvl w:ilvl="0">
      <w:start w:val="1"/>
      <w:numFmt w:val="lowerLetter"/>
      <w:lvlText w:val="%1)"/>
      <w:lvlJc w:val="left"/>
      <w:pPr>
        <w:ind w:left="811" w:hanging="34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346" w:hanging="346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873" w:hanging="34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400" w:hanging="34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927" w:hanging="34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454" w:hanging="34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3980" w:hanging="34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4507" w:hanging="34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5034" w:hanging="346"/>
      </w:pPr>
      <w:rPr>
        <w:rFonts w:hint="default"/>
        <w:lang w:val="pl-PL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%1)"/>
      <w:lvlJc w:val="left"/>
      <w:pPr>
        <w:ind w:left="811" w:hanging="346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w w:val="100"/>
        <w:sz w:val="24"/>
        <w:szCs w:val="24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346" w:hanging="346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1873" w:hanging="34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2400" w:hanging="34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2927" w:hanging="34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3454" w:hanging="34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3980" w:hanging="34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4507" w:hanging="34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5034" w:hanging="346"/>
      </w:pPr>
      <w:rPr>
        <w:rFonts w:hint="default"/>
        <w:lang w:val="pl-PL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)"/>
      <w:lvlJc w:val="left"/>
      <w:pPr>
        <w:ind w:left="922" w:hanging="34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98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72" w:hanging="346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24" w:hanging="34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77" w:hanging="34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329" w:hanging="34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82" w:hanging="34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34" w:hanging="34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86" w:hanging="34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39" w:hanging="346"/>
      </w:pPr>
      <w:rPr>
        <w:rFonts w:hint="default"/>
        <w:lang w:val="pl-PL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922" w:hanging="346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24"/>
        <w:sz w:val="22"/>
        <w:szCs w:val="22"/>
        <w:lang w:val="pl-PL" w:eastAsia="en-US" w:bidi="ar-SA"/>
      </w:rPr>
    </w:lvl>
    <w:lvl w:ilvl="1">
      <w:start w:val="1"/>
      <w:numFmt w:val="lowerLetter"/>
      <w:lvlText w:val="%2)"/>
      <w:lvlJc w:val="left"/>
      <w:pPr>
        <w:ind w:left="1297" w:hanging="360"/>
        <w:jc w:val="left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1"/>
        <w:sz w:val="22"/>
        <w:szCs w:val="22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204" w:hanging="360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109" w:hanging="360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014" w:hanging="360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919" w:hanging="360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24" w:hanging="360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29" w:hanging="360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34" w:hanging="360"/>
      </w:pPr>
      <w:rPr>
        <w:rFonts w:hint="default"/>
        <w:lang w:val="pl-PL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374" w:hanging="159"/>
      </w:pPr>
      <w:rPr>
        <w:rFonts w:hint="default" w:ascii="Cambria" w:hAnsi="Cambria" w:eastAsia="Cambria" w:cs="Cambria"/>
        <w:b w:val="0"/>
        <w:bCs w:val="0"/>
        <w:i w:val="0"/>
        <w:iCs w:val="0"/>
        <w:w w:val="120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286" w:hanging="159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192" w:hanging="159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099" w:hanging="159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005" w:hanging="159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4912" w:hanging="159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5818" w:hanging="159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724" w:hanging="159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631" w:hanging="159"/>
      </w:pPr>
      <w:rPr>
        <w:rFonts w:hint="default"/>
        <w:lang w:val="pl-PL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37" w:hanging="346"/>
      </w:pPr>
      <w:rPr>
        <w:rFonts w:hint="default" w:ascii="Wingdings" w:hAnsi="Wingdings" w:eastAsia="Wingdings" w:cs="Wingdings"/>
        <w:b w:val="0"/>
        <w:bCs w:val="0"/>
        <w:i w:val="0"/>
        <w:iCs w:val="0"/>
        <w:w w:val="100"/>
        <w:sz w:val="22"/>
        <w:szCs w:val="22"/>
        <w:lang w:val="pl-PL" w:eastAsia="en-US" w:bidi="ar-SA"/>
      </w:rPr>
    </w:lvl>
    <w:lvl w:ilvl="1">
      <w:start w:val="0"/>
      <w:numFmt w:val="bullet"/>
      <w:lvlText w:val="•"/>
      <w:lvlJc w:val="left"/>
      <w:pPr>
        <w:ind w:left="1790" w:hanging="346"/>
      </w:pPr>
      <w:rPr>
        <w:rFonts w:hint="default"/>
        <w:lang w:val="pl-PL" w:eastAsia="en-US" w:bidi="ar-SA"/>
      </w:rPr>
    </w:lvl>
    <w:lvl w:ilvl="2">
      <w:start w:val="0"/>
      <w:numFmt w:val="bullet"/>
      <w:lvlText w:val="•"/>
      <w:lvlJc w:val="left"/>
      <w:pPr>
        <w:ind w:left="2640" w:hanging="346"/>
      </w:pPr>
      <w:rPr>
        <w:rFonts w:hint="default"/>
        <w:lang w:val="pl-PL" w:eastAsia="en-US" w:bidi="ar-SA"/>
      </w:rPr>
    </w:lvl>
    <w:lvl w:ilvl="3">
      <w:start w:val="0"/>
      <w:numFmt w:val="bullet"/>
      <w:lvlText w:val="•"/>
      <w:lvlJc w:val="left"/>
      <w:pPr>
        <w:ind w:left="3491" w:hanging="346"/>
      </w:pPr>
      <w:rPr>
        <w:rFonts w:hint="default"/>
        <w:lang w:val="pl-PL" w:eastAsia="en-US" w:bidi="ar-SA"/>
      </w:rPr>
    </w:lvl>
    <w:lvl w:ilvl="4">
      <w:start w:val="0"/>
      <w:numFmt w:val="bullet"/>
      <w:lvlText w:val="•"/>
      <w:lvlJc w:val="left"/>
      <w:pPr>
        <w:ind w:left="4341" w:hanging="346"/>
      </w:pPr>
      <w:rPr>
        <w:rFonts w:hint="default"/>
        <w:lang w:val="pl-PL" w:eastAsia="en-US" w:bidi="ar-SA"/>
      </w:rPr>
    </w:lvl>
    <w:lvl w:ilvl="5">
      <w:start w:val="0"/>
      <w:numFmt w:val="bullet"/>
      <w:lvlText w:val="•"/>
      <w:lvlJc w:val="left"/>
      <w:pPr>
        <w:ind w:left="5192" w:hanging="346"/>
      </w:pPr>
      <w:rPr>
        <w:rFonts w:hint="default"/>
        <w:lang w:val="pl-PL" w:eastAsia="en-US" w:bidi="ar-SA"/>
      </w:rPr>
    </w:lvl>
    <w:lvl w:ilvl="6">
      <w:start w:val="0"/>
      <w:numFmt w:val="bullet"/>
      <w:lvlText w:val="•"/>
      <w:lvlJc w:val="left"/>
      <w:pPr>
        <w:ind w:left="6042" w:hanging="346"/>
      </w:pPr>
      <w:rPr>
        <w:rFonts w:hint="default"/>
        <w:lang w:val="pl-PL" w:eastAsia="en-US" w:bidi="ar-SA"/>
      </w:rPr>
    </w:lvl>
    <w:lvl w:ilvl="7">
      <w:start w:val="0"/>
      <w:numFmt w:val="bullet"/>
      <w:lvlText w:val="•"/>
      <w:lvlJc w:val="left"/>
      <w:pPr>
        <w:ind w:left="6892" w:hanging="346"/>
      </w:pPr>
      <w:rPr>
        <w:rFonts w:hint="default"/>
        <w:lang w:val="pl-PL" w:eastAsia="en-US" w:bidi="ar-SA"/>
      </w:rPr>
    </w:lvl>
    <w:lvl w:ilvl="8">
      <w:start w:val="0"/>
      <w:numFmt w:val="bullet"/>
      <w:lvlText w:val="•"/>
      <w:lvlJc w:val="left"/>
      <w:pPr>
        <w:ind w:left="7743" w:hanging="346"/>
      </w:pPr>
      <w:rPr>
        <w:rFonts w:hint="default"/>
        <w:lang w:val="pl-PL" w:eastAsia="en-US" w:bidi="ar-SA"/>
      </w:rPr>
    </w:lvl>
  </w:abstractNum>
  <w:num w:numId="8">
    <w:abstractNumId w:val="7"/>
  </w:num>
  <w:num w:numId="5">
    <w:abstractNumId w:val="4"/>
  </w:num>
  <w:num w:numId="10">
    <w:abstractNumId w:val="9"/>
  </w:num>
  <w:num w:numId="9">
    <w:abstractNumId w:val="8"/>
  </w:num>
  <w:num w:numId="7">
    <w:abstractNumId w:val="6"/>
  </w:num>
  <w:num w:numId="6">
    <w:abstractNumId w:val="5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pl-P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pl-PL" w:eastAsia="en-US" w:bidi="ar-SA"/>
    </w:rPr>
  </w:style>
  <w:style w:styleId="Heading1" w:type="paragraph">
    <w:name w:val="Heading 1"/>
    <w:basedOn w:val="Normal"/>
    <w:uiPriority w:val="1"/>
    <w:qFormat/>
    <w:pPr>
      <w:ind w:left="216"/>
      <w:jc w:val="both"/>
      <w:outlineLvl w:val="1"/>
    </w:pPr>
    <w:rPr>
      <w:rFonts w:ascii="Cambria" w:hAnsi="Cambria" w:eastAsia="Cambria" w:cs="Cambria"/>
      <w:b/>
      <w:bCs/>
      <w:sz w:val="24"/>
      <w:szCs w:val="24"/>
      <w:lang w:val="pl-PL" w:eastAsia="en-US" w:bidi="ar-SA"/>
    </w:rPr>
  </w:style>
  <w:style w:styleId="ListParagraph" w:type="paragraph">
    <w:name w:val="List Paragraph"/>
    <w:basedOn w:val="Normal"/>
    <w:uiPriority w:val="1"/>
    <w:qFormat/>
    <w:pPr>
      <w:spacing w:before="40"/>
      <w:ind w:left="922" w:hanging="347"/>
    </w:pPr>
    <w:rPr>
      <w:rFonts w:ascii="Cambria" w:hAnsi="Cambria" w:eastAsia="Cambria" w:cs="Cambria"/>
      <w:lang w:val="pl-PL" w:eastAsia="en-US" w:bidi="ar-SA"/>
    </w:rPr>
  </w:style>
  <w:style w:styleId="TableParagraph" w:type="paragraph">
    <w:name w:val="Table Paragraph"/>
    <w:basedOn w:val="Normal"/>
    <w:uiPriority w:val="1"/>
    <w:qFormat/>
    <w:pPr>
      <w:ind w:left="105"/>
    </w:pPr>
    <w:rPr>
      <w:rFonts w:ascii="Calibri" w:hAnsi="Calibri" w:eastAsia="Calibri" w:cs="Calibri"/>
      <w:lang w:val="pl-P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sylwia</dc:creator>
  <dcterms:created xsi:type="dcterms:W3CDTF">2023-06-20T10:10:18Z</dcterms:created>
  <dcterms:modified xsi:type="dcterms:W3CDTF">2023-06-20T10:10:18Z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2023-06-20T00:00:00Z</vt:filetime>
  </property>
  <property fmtid="{D5CDD505-2E9C-101B-9397-08002B2CF9AE}" pid="5" name="Producer">
    <vt:lpwstr>Microsoft® Word 2016</vt:lpwstr>
  </property>
</Properties>
</file>