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0F8" w:rsidRDefault="0007752D">
      <w:pPr>
        <w:spacing w:after="81"/>
        <w:ind w:left="11"/>
      </w:pPr>
      <w:r>
        <w:rPr>
          <w:noProof/>
        </w:rPr>
        <w:drawing>
          <wp:inline distT="0" distB="0" distL="0" distR="0">
            <wp:extent cx="1666875" cy="50482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0F8" w:rsidRDefault="0007752D">
      <w:pPr>
        <w:spacing w:after="0"/>
        <w:ind w:right="339"/>
        <w:jc w:val="center"/>
      </w:pPr>
      <w:r>
        <w:rPr>
          <w:rFonts w:ascii="Times New Roman" w:eastAsia="Times New Roman" w:hAnsi="Times New Roman" w:cs="Times New Roman"/>
          <w:b/>
          <w:color w:val="1F3864"/>
          <w:sz w:val="32"/>
        </w:rPr>
        <w:t>Solution Requirements</w:t>
      </w:r>
      <w:r>
        <w:rPr>
          <w:rFonts w:ascii="Times New Roman" w:eastAsia="Times New Roman" w:hAnsi="Times New Roman" w:cs="Times New Roman"/>
          <w:color w:val="2E74B5"/>
          <w:sz w:val="32"/>
        </w:rPr>
        <w:t xml:space="preserve"> </w:t>
      </w:r>
    </w:p>
    <w:tbl>
      <w:tblPr>
        <w:tblStyle w:val="TableGrid"/>
        <w:tblW w:w="9400" w:type="dxa"/>
        <w:tblInd w:w="7" w:type="dxa"/>
        <w:tblCellMar>
          <w:top w:w="101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7"/>
        <w:gridCol w:w="7003"/>
      </w:tblGrid>
      <w:tr w:rsidR="00F000F8">
        <w:trPr>
          <w:trHeight w:val="366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F000F8" w:rsidRDefault="0007752D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</w:rPr>
              <w:t xml:space="preserve"> SEPT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2026 </w:t>
            </w:r>
          </w:p>
        </w:tc>
      </w:tr>
      <w:tr w:rsidR="00F000F8">
        <w:trPr>
          <w:trHeight w:val="401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F000F8" w:rsidRDefault="0007752D">
            <w:pPr>
              <w:spacing w:after="0"/>
              <w:ind w:left="3"/>
            </w:pPr>
            <w:r w:rsidRPr="0007752D">
              <w:rPr>
                <w:rFonts w:ascii="Times New Roman" w:eastAsia="Times New Roman" w:hAnsi="Times New Roman" w:cs="Times New Roman"/>
                <w:sz w:val="20"/>
              </w:rPr>
              <w:t>SWTID-2026-9948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000F8">
        <w:trPr>
          <w:trHeight w:val="401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F000F8" w:rsidRDefault="0007752D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EduGenie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– AI Learning Assistant </w:t>
            </w:r>
          </w:p>
        </w:tc>
      </w:tr>
      <w:tr w:rsidR="00F000F8">
        <w:trPr>
          <w:trHeight w:val="367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F000F8" w:rsidRDefault="0007752D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Marks </w:t>
            </w:r>
          </w:p>
        </w:tc>
      </w:tr>
    </w:tbl>
    <w:p w:rsidR="00F000F8" w:rsidRDefault="0007752D">
      <w:pPr>
        <w:spacing w:after="3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F000F8" w:rsidRDefault="0007752D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6051550</wp:posOffset>
            </wp:positionH>
            <wp:positionV relativeFrom="page">
              <wp:posOffset>530479</wp:posOffset>
            </wp:positionV>
            <wp:extent cx="990600" cy="342900"/>
            <wp:effectExtent l="0" t="0" r="0" b="0"/>
            <wp:wrapTopAndBottom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1F3864"/>
          <w:sz w:val="26"/>
        </w:rPr>
        <w:t>Functional Requirements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tbl>
      <w:tblPr>
        <w:tblStyle w:val="TableGrid"/>
        <w:tblW w:w="9399" w:type="dxa"/>
        <w:tblInd w:w="7" w:type="dxa"/>
        <w:tblCellMar>
          <w:top w:w="119" w:type="dxa"/>
          <w:left w:w="9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699"/>
        <w:gridCol w:w="2501"/>
        <w:gridCol w:w="5300"/>
        <w:gridCol w:w="899"/>
      </w:tblGrid>
      <w:tr w:rsidR="00F000F8">
        <w:trPr>
          <w:trHeight w:val="364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F000F8" w:rsidRDefault="0007752D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F000F8" w:rsidRDefault="0007752D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Requirement Category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F000F8" w:rsidRDefault="0007752D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Description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F000F8" w:rsidRDefault="0007752D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Priority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F000F8">
        <w:trPr>
          <w:trHeight w:val="47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Authentication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Secure access to the HDI Insight application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</w:tr>
      <w:tr w:rsidR="00F000F8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Authorization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Role-based access for admins and users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Medium </w:t>
            </w:r>
          </w:p>
        </w:tc>
      </w:tr>
      <w:tr w:rsidR="00F000F8">
        <w:trPr>
          <w:trHeight w:val="442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AI Integration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with HDI dataset and ML model via Flask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</w:tr>
      <w:tr w:rsidR="00F000F8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Q&amp;A Assistant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Accepts and validates user indicators, returns prediction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</w:tr>
      <w:tr w:rsidR="00F000F8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 Explainer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Displays prediction results and visual insights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</w:tr>
      <w:tr w:rsidR="00F000F8">
        <w:trPr>
          <w:trHeight w:val="442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Quiz Generator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Classifies countries into HDI categories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</w:tr>
      <w:tr w:rsidR="00F000F8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Summarizer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Follows data privacy and ethical AI practices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</w:tr>
      <w:tr w:rsidR="00F000F8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Roadmap Builder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User-friendly dashboard with interactive charts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</w:tr>
      <w:tr w:rsidR="00F000F8">
        <w:trPr>
          <w:trHeight w:val="442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History Tracking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Save previous learning records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Medium </w:t>
            </w:r>
          </w:p>
        </w:tc>
      </w:tr>
      <w:tr w:rsidR="00F000F8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25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API Services </w:t>
            </w:r>
          </w:p>
        </w:tc>
        <w:tc>
          <w:tcPr>
            <w:tcW w:w="5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endpoints for modules </w:t>
            </w:r>
          </w:p>
        </w:tc>
        <w:tc>
          <w:tcPr>
            <w:tcW w:w="8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</w:tr>
    </w:tbl>
    <w:p w:rsidR="00F000F8" w:rsidRDefault="0007752D">
      <w:pPr>
        <w:spacing w:after="3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F000F8" w:rsidRDefault="0007752D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1F3864"/>
          <w:sz w:val="26"/>
        </w:rPr>
        <w:t>Non-</w:t>
      </w:r>
      <w:r>
        <w:rPr>
          <w:rFonts w:ascii="Times New Roman" w:eastAsia="Times New Roman" w:hAnsi="Times New Roman" w:cs="Times New Roman"/>
          <w:b/>
          <w:color w:val="1F3864"/>
          <w:sz w:val="26"/>
        </w:rPr>
        <w:t>Functional Requirements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tbl>
      <w:tblPr>
        <w:tblStyle w:val="TableGrid"/>
        <w:tblW w:w="9898" w:type="dxa"/>
        <w:tblInd w:w="7" w:type="dxa"/>
        <w:tblCellMar>
          <w:top w:w="119" w:type="dxa"/>
          <w:left w:w="98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699"/>
        <w:gridCol w:w="2201"/>
        <w:gridCol w:w="5101"/>
        <w:gridCol w:w="1897"/>
      </w:tblGrid>
      <w:tr w:rsidR="00F000F8">
        <w:trPr>
          <w:trHeight w:val="361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F000F8" w:rsidRDefault="0007752D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F000F8" w:rsidRDefault="0007752D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Requirement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51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F000F8" w:rsidRDefault="0007752D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Description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18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F000F8" w:rsidRDefault="0007752D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Target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F000F8">
        <w:trPr>
          <w:trHeight w:val="481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Performance </w:t>
            </w:r>
          </w:p>
        </w:tc>
        <w:tc>
          <w:tcPr>
            <w:tcW w:w="51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AI responses should be fast </w:t>
            </w:r>
          </w:p>
        </w:tc>
        <w:tc>
          <w:tcPr>
            <w:tcW w:w="18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&lt;3 seconds </w:t>
            </w:r>
          </w:p>
        </w:tc>
      </w:tr>
      <w:tr w:rsidR="00F000F8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Scalability </w:t>
            </w:r>
          </w:p>
        </w:tc>
        <w:tc>
          <w:tcPr>
            <w:tcW w:w="51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Support concurrent users </w:t>
            </w:r>
          </w:p>
        </w:tc>
        <w:tc>
          <w:tcPr>
            <w:tcW w:w="18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100+ Users </w:t>
            </w:r>
          </w:p>
        </w:tc>
      </w:tr>
      <w:tr w:rsidR="00F000F8">
        <w:trPr>
          <w:trHeight w:val="440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Security </w:t>
            </w:r>
          </w:p>
        </w:tc>
        <w:tc>
          <w:tcPr>
            <w:tcW w:w="51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JWT Authentication </w:t>
            </w:r>
          </w:p>
        </w:tc>
        <w:tc>
          <w:tcPr>
            <w:tcW w:w="18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High </w:t>
            </w:r>
          </w:p>
        </w:tc>
      </w:tr>
      <w:tr w:rsidR="00F000F8">
        <w:trPr>
          <w:trHeight w:val="442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4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Availability </w:t>
            </w:r>
          </w:p>
        </w:tc>
        <w:tc>
          <w:tcPr>
            <w:tcW w:w="51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Reliable services </w:t>
            </w:r>
          </w:p>
        </w:tc>
        <w:tc>
          <w:tcPr>
            <w:tcW w:w="18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99% uptime </w:t>
            </w:r>
          </w:p>
        </w:tc>
      </w:tr>
      <w:tr w:rsidR="00F000F8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Maintainability </w:t>
            </w:r>
          </w:p>
        </w:tc>
        <w:tc>
          <w:tcPr>
            <w:tcW w:w="51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Modular architecture </w:t>
            </w:r>
          </w:p>
        </w:tc>
        <w:tc>
          <w:tcPr>
            <w:tcW w:w="18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 documented </w:t>
            </w:r>
          </w:p>
        </w:tc>
      </w:tr>
      <w:tr w:rsidR="00F000F8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Accessibility </w:t>
            </w:r>
          </w:p>
        </w:tc>
        <w:tc>
          <w:tcPr>
            <w:tcW w:w="51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Responsive interface </w:t>
            </w:r>
          </w:p>
        </w:tc>
        <w:tc>
          <w:tcPr>
            <w:tcW w:w="18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Desktop + Mobile </w:t>
            </w:r>
          </w:p>
        </w:tc>
      </w:tr>
      <w:tr w:rsidR="00F000F8">
        <w:trPr>
          <w:trHeight w:val="442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Extensibility </w:t>
            </w:r>
          </w:p>
        </w:tc>
        <w:tc>
          <w:tcPr>
            <w:tcW w:w="51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Add new AI models easily </w:t>
            </w:r>
          </w:p>
        </w:tc>
        <w:tc>
          <w:tcPr>
            <w:tcW w:w="18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F000F8" w:rsidRDefault="000775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Modular Design </w:t>
            </w:r>
          </w:p>
        </w:tc>
      </w:tr>
    </w:tbl>
    <w:p w:rsidR="00F000F8" w:rsidRDefault="0007752D">
      <w:pPr>
        <w:spacing w:after="156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F000F8" w:rsidRDefault="0007752D">
      <w:pPr>
        <w:spacing w:after="0"/>
        <w:ind w:right="334"/>
        <w:jc w:val="center"/>
      </w:pPr>
      <w:r>
        <w:rPr>
          <w:rFonts w:ascii="Times New Roman" w:eastAsia="Times New Roman" w:hAnsi="Times New Roman" w:cs="Times New Roman"/>
          <w:color w:val="888888"/>
          <w:sz w:val="16"/>
        </w:rPr>
        <w:t>Page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F000F8">
      <w:pgSz w:w="11906" w:h="16838"/>
      <w:pgMar w:top="708" w:right="764" w:bottom="1440" w:left="10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0F8"/>
    <w:rsid w:val="0007752D"/>
    <w:rsid w:val="00F0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985C"/>
  <w15:docId w15:val="{4E2C68DF-2B59-437F-A1DB-1F77E13B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Mietlab 1</cp:lastModifiedBy>
  <cp:revision>2</cp:revision>
  <dcterms:created xsi:type="dcterms:W3CDTF">2026-10-01T09:10:00Z</dcterms:created>
  <dcterms:modified xsi:type="dcterms:W3CDTF">2026-10-01T09:10:00Z</dcterms:modified>
</cp:coreProperties>
</file>