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D61" w:rsidRDefault="00EB1F2F">
      <w:pPr>
        <w:spacing w:after="1479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margin">
              <wp:posOffset>-291591</wp:posOffset>
            </wp:positionH>
            <wp:positionV relativeFrom="paragraph">
              <wp:posOffset>79971</wp:posOffset>
            </wp:positionV>
            <wp:extent cx="2079625" cy="66915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9625" cy="66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margin">
              <wp:posOffset>5215128</wp:posOffset>
            </wp:positionH>
            <wp:positionV relativeFrom="paragraph">
              <wp:posOffset>294588</wp:posOffset>
            </wp:positionV>
            <wp:extent cx="1274445" cy="377825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444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p w:rsidR="00EF4D61" w:rsidRDefault="00EB1F2F">
      <w:pPr>
        <w:spacing w:after="3" w:line="259" w:lineRule="auto"/>
        <w:ind w:left="3004"/>
      </w:pPr>
      <w:r>
        <w:rPr>
          <w:b/>
        </w:rPr>
        <w:t xml:space="preserve">Scalability &amp; Future Plan </w:t>
      </w:r>
    </w:p>
    <w:tbl>
      <w:tblPr>
        <w:tblStyle w:val="TableGrid"/>
        <w:tblpPr w:vertAnchor="text" w:horzAnchor="margin" w:tblpX="142" w:tblpY="183"/>
        <w:tblOverlap w:val="never"/>
        <w:tblW w:w="9636" w:type="dxa"/>
        <w:tblInd w:w="0" w:type="dxa"/>
        <w:tblCellMar>
          <w:top w:w="117" w:type="dxa"/>
          <w:left w:w="60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2374"/>
        <w:gridCol w:w="7262"/>
      </w:tblGrid>
      <w:tr w:rsidR="00EF4D61">
        <w:trPr>
          <w:trHeight w:val="396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4D61" w:rsidRDefault="00EB1F2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4D61" w:rsidRDefault="00EB1F2F">
            <w:pPr>
              <w:spacing w:after="0" w:line="259" w:lineRule="auto"/>
              <w:ind w:left="0" w:firstLine="0"/>
            </w:pPr>
            <w:r>
              <w:t>30</w:t>
            </w:r>
            <w:bookmarkStart w:id="0" w:name="_GoBack"/>
            <w:bookmarkEnd w:id="0"/>
            <w:r>
              <w:t xml:space="preserve"> SEPT</w:t>
            </w:r>
            <w:r>
              <w:t xml:space="preserve"> 2026 </w:t>
            </w:r>
          </w:p>
        </w:tc>
      </w:tr>
      <w:tr w:rsidR="00EF4D61">
        <w:trPr>
          <w:trHeight w:val="396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4D61" w:rsidRDefault="00EB1F2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4D61" w:rsidRDefault="00EB1F2F">
            <w:pPr>
              <w:spacing w:after="0" w:line="259" w:lineRule="auto"/>
              <w:ind w:left="0" w:firstLine="0"/>
            </w:pPr>
            <w:r w:rsidRPr="00EB1F2F">
              <w:t>SWTID-2026-9948</w:t>
            </w:r>
            <w:r>
              <w:t xml:space="preserve"> </w:t>
            </w:r>
          </w:p>
        </w:tc>
      </w:tr>
      <w:tr w:rsidR="00EF4D61">
        <w:trPr>
          <w:trHeight w:val="67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4D61" w:rsidRDefault="00EB1F2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F4D61" w:rsidRDefault="00EB1F2F">
            <w:pPr>
              <w:spacing w:after="31" w:line="259" w:lineRule="auto"/>
              <w:ind w:left="0" w:firstLine="0"/>
            </w:pPr>
            <w:proofErr w:type="spellStart"/>
            <w:r>
              <w:rPr>
                <w:b/>
                <w:color w:val="0A0A0A"/>
              </w:rPr>
              <w:t>EduGenie</w:t>
            </w:r>
            <w:proofErr w:type="spellEnd"/>
            <w:r>
              <w:rPr>
                <w:b/>
                <w:color w:val="0A0A0A"/>
              </w:rPr>
              <w:t xml:space="preserve"> – AI Learning Assistant </w:t>
            </w:r>
          </w:p>
          <w:p w:rsidR="00EF4D61" w:rsidRDefault="00EB1F2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EF4D61">
        <w:trPr>
          <w:trHeight w:val="394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4D61" w:rsidRDefault="00EB1F2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4D61" w:rsidRDefault="00EB1F2F">
            <w:pPr>
              <w:spacing w:after="0" w:line="259" w:lineRule="auto"/>
              <w:ind w:left="0" w:firstLine="0"/>
            </w:pPr>
            <w:r>
              <w:t xml:space="preserve">1 Mark </w:t>
            </w:r>
          </w:p>
        </w:tc>
      </w:tr>
    </w:tbl>
    <w:p w:rsidR="00EF4D61" w:rsidRDefault="00EB1F2F">
      <w:pPr>
        <w:spacing w:after="1887" w:line="259" w:lineRule="auto"/>
        <w:ind w:left="0" w:firstLine="0"/>
      </w:pPr>
      <w:r>
        <w:rPr>
          <w:b/>
          <w:sz w:val="20"/>
        </w:rPr>
        <w:t xml:space="preserve"> </w:t>
      </w:r>
    </w:p>
    <w:p w:rsidR="00EF4D61" w:rsidRDefault="00EB1F2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EF4D61" w:rsidRDefault="00EB1F2F">
      <w:pPr>
        <w:spacing w:after="3" w:line="259" w:lineRule="auto"/>
        <w:ind w:left="140"/>
      </w:pPr>
      <w:r>
        <w:rPr>
          <w:b/>
        </w:rPr>
        <w:t xml:space="preserve">Scalability &amp; Future Plan: </w:t>
      </w:r>
    </w:p>
    <w:p w:rsidR="00EF4D61" w:rsidRDefault="00EB1F2F">
      <w:pPr>
        <w:ind w:left="140"/>
      </w:pPr>
      <w:r>
        <w:t>This document outlines how the current project solution can be scaled to handle</w:t>
      </w:r>
      <w:r>
        <w:t xml:space="preserve"> larger user bases, increased data loads, or extended features in the future. It also captures the team's roadmap for enhancing and evolving the project beyond its current state. </w:t>
      </w:r>
    </w:p>
    <w:p w:rsidR="00EF4D61" w:rsidRDefault="00EB1F2F">
      <w:pPr>
        <w:spacing w:after="0" w:line="259" w:lineRule="auto"/>
        <w:ind w:left="0" w:firstLine="0"/>
      </w:pPr>
      <w:r>
        <w:t xml:space="preserve"> </w:t>
      </w:r>
    </w:p>
    <w:p w:rsidR="00EF4D61" w:rsidRDefault="00EB1F2F">
      <w:pPr>
        <w:spacing w:after="3" w:line="259" w:lineRule="auto"/>
        <w:ind w:left="140"/>
      </w:pPr>
      <w:r>
        <w:rPr>
          <w:b/>
        </w:rPr>
        <w:t xml:space="preserve">Current System Limitations: </w:t>
      </w:r>
    </w:p>
    <w:p w:rsidR="00EF4D61" w:rsidRDefault="00EB1F2F">
      <w:pPr>
        <w:spacing w:after="17" w:line="259" w:lineRule="auto"/>
        <w:ind w:left="0" w:firstLine="0"/>
      </w:pPr>
      <w:r>
        <w:rPr>
          <w:b/>
          <w:sz w:val="20"/>
        </w:rPr>
        <w:t xml:space="preserve"> </w:t>
      </w:r>
    </w:p>
    <w:p w:rsidR="00EF4D61" w:rsidRDefault="00EB1F2F">
      <w:pPr>
        <w:spacing w:after="0" w:line="259" w:lineRule="auto"/>
        <w:ind w:left="10" w:right="-15"/>
        <w:jc w:val="right"/>
      </w:pPr>
      <w:r>
        <w:rPr>
          <w:b/>
        </w:rPr>
        <w:t xml:space="preserve">Priority to </w:t>
      </w:r>
    </w:p>
    <w:p w:rsidR="00EF4D61" w:rsidRDefault="00EB1F2F">
      <w:pPr>
        <w:tabs>
          <w:tab w:val="center" w:pos="448"/>
          <w:tab w:val="center" w:pos="2527"/>
          <w:tab w:val="center" w:pos="6313"/>
        </w:tabs>
        <w:spacing w:after="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proofErr w:type="gramStart"/>
      <w:r>
        <w:rPr>
          <w:b/>
        </w:rPr>
        <w:t>S.No</w:t>
      </w:r>
      <w:proofErr w:type="spellEnd"/>
      <w:proofErr w:type="gramEnd"/>
      <w:r>
        <w:rPr>
          <w:b/>
        </w:rPr>
        <w:t xml:space="preserve"> </w:t>
      </w:r>
      <w:r>
        <w:rPr>
          <w:b/>
        </w:rPr>
        <w:tab/>
        <w:t xml:space="preserve">Limitation </w:t>
      </w:r>
      <w:r>
        <w:rPr>
          <w:b/>
        </w:rPr>
        <w:tab/>
        <w:t xml:space="preserve">Impact </w:t>
      </w:r>
    </w:p>
    <w:p w:rsidR="00EF4D61" w:rsidRDefault="00EB1F2F">
      <w:pPr>
        <w:spacing w:after="0" w:line="259" w:lineRule="auto"/>
        <w:ind w:left="10" w:right="112"/>
        <w:jc w:val="right"/>
      </w:pPr>
      <w:r>
        <w:rPr>
          <w:b/>
        </w:rPr>
        <w:t>Add</w:t>
      </w:r>
      <w:r>
        <w:rPr>
          <w:b/>
        </w:rPr>
        <w:t xml:space="preserve">ress </w:t>
      </w:r>
    </w:p>
    <w:p w:rsidR="00EF4D61" w:rsidRDefault="00EB1F2F">
      <w:pPr>
        <w:ind w:left="798"/>
      </w:pPr>
      <w:r>
        <w:t xml:space="preserve">The application currently supports a Performance may decrease when many </w:t>
      </w:r>
    </w:p>
    <w:p w:rsidR="00EF4D61" w:rsidRDefault="00EB1F2F">
      <w:pPr>
        <w:numPr>
          <w:ilvl w:val="0"/>
          <w:numId w:val="1"/>
        </w:numPr>
        <w:spacing w:after="78"/>
        <w:ind w:hanging="8183"/>
      </w:pPr>
      <w:r>
        <w:rPr>
          <w:b/>
        </w:rPr>
        <w:t xml:space="preserve">High </w:t>
      </w:r>
      <w:r>
        <w:t xml:space="preserve">limited number of concurrent users. users access the system </w:t>
      </w:r>
      <w:r>
        <w:lastRenderedPageBreak/>
        <w:t xml:space="preserve">simultaneously. </w:t>
      </w:r>
    </w:p>
    <w:p w:rsidR="00EF4D61" w:rsidRDefault="00EB1F2F">
      <w:pPr>
        <w:tabs>
          <w:tab w:val="center" w:pos="1576"/>
          <w:tab w:val="center" w:pos="522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SQLite database </w:t>
      </w:r>
      <w:r>
        <w:tab/>
        <w:t xml:space="preserve">Limited scalability </w:t>
      </w:r>
    </w:p>
    <w:p w:rsidR="00EF4D61" w:rsidRDefault="00EB1F2F">
      <w:pPr>
        <w:numPr>
          <w:ilvl w:val="0"/>
          <w:numId w:val="1"/>
        </w:numPr>
        <w:spacing w:after="151" w:line="259" w:lineRule="auto"/>
        <w:ind w:hanging="8183"/>
      </w:pPr>
      <w:r>
        <w:rPr>
          <w:b/>
        </w:rPr>
        <w:t xml:space="preserve">Medium </w:t>
      </w:r>
    </w:p>
    <w:p w:rsidR="00EF4D61" w:rsidRDefault="00EB1F2F">
      <w:pPr>
        <w:ind w:left="798"/>
      </w:pPr>
      <w:r>
        <w:t xml:space="preserve">Internet dependency for Gemini AI </w:t>
      </w:r>
      <w:proofErr w:type="spellStart"/>
      <w:r>
        <w:rPr>
          <w:sz w:val="22"/>
        </w:rPr>
        <w:t>AI</w:t>
      </w:r>
      <w:proofErr w:type="spellEnd"/>
      <w:r>
        <w:rPr>
          <w:sz w:val="22"/>
        </w:rPr>
        <w:t xml:space="preserve"> unavailable without internet </w:t>
      </w:r>
    </w:p>
    <w:p w:rsidR="00EF4D61" w:rsidRDefault="00EB1F2F">
      <w:pPr>
        <w:numPr>
          <w:ilvl w:val="0"/>
          <w:numId w:val="1"/>
        </w:numPr>
        <w:spacing w:after="207" w:line="259" w:lineRule="auto"/>
        <w:ind w:hanging="8183"/>
      </w:pPr>
      <w:r>
        <w:rPr>
          <w:b/>
        </w:rPr>
        <w:t xml:space="preserve">High </w:t>
      </w:r>
    </w:p>
    <w:p w:rsidR="00EF4D61" w:rsidRDefault="00EB1F2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EF4D61" w:rsidRDefault="00EB1F2F">
      <w:pPr>
        <w:spacing w:after="26" w:line="259" w:lineRule="auto"/>
        <w:ind w:left="140"/>
      </w:pPr>
      <w:r>
        <w:rPr>
          <w:b/>
        </w:rPr>
        <w:t xml:space="preserve">Scalability Plan </w:t>
      </w:r>
    </w:p>
    <w:p w:rsidR="00EF4D61" w:rsidRDefault="00EB1F2F">
      <w:pPr>
        <w:spacing w:after="17" w:line="259" w:lineRule="auto"/>
        <w:ind w:left="0" w:firstLine="0"/>
      </w:pPr>
      <w:r>
        <w:rPr>
          <w:b/>
          <w:sz w:val="20"/>
        </w:rPr>
        <w:t xml:space="preserve"> </w:t>
      </w:r>
    </w:p>
    <w:p w:rsidR="00EF4D61" w:rsidRDefault="00EB1F2F">
      <w:pPr>
        <w:spacing w:after="3" w:line="259" w:lineRule="auto"/>
        <w:ind w:left="1023"/>
      </w:pPr>
      <w:r>
        <w:rPr>
          <w:b/>
        </w:rPr>
        <w:t xml:space="preserve">Scalability </w:t>
      </w:r>
    </w:p>
    <w:p w:rsidR="00EF4D61" w:rsidRDefault="00EB1F2F">
      <w:pPr>
        <w:tabs>
          <w:tab w:val="center" w:pos="448"/>
          <w:tab w:val="center" w:pos="3595"/>
          <w:tab w:val="center" w:pos="7313"/>
        </w:tabs>
        <w:spacing w:after="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proofErr w:type="gramStart"/>
      <w:r>
        <w:rPr>
          <w:b/>
        </w:rPr>
        <w:t>S.No</w:t>
      </w:r>
      <w:proofErr w:type="spellEnd"/>
      <w:proofErr w:type="gramEnd"/>
      <w:r>
        <w:rPr>
          <w:b/>
        </w:rPr>
        <w:t xml:space="preserve"> </w:t>
      </w:r>
      <w:r>
        <w:rPr>
          <w:b/>
        </w:rPr>
        <w:tab/>
        <w:t xml:space="preserve">Current State </w:t>
      </w:r>
      <w:r>
        <w:rPr>
          <w:b/>
        </w:rPr>
        <w:tab/>
        <w:t xml:space="preserve">Proposed Upgrade / Solution </w:t>
      </w:r>
    </w:p>
    <w:p w:rsidR="00EF4D61" w:rsidRDefault="00EF4D61">
      <w:pPr>
        <w:sectPr w:rsidR="00EF4D61">
          <w:pgSz w:w="11911" w:h="16841"/>
          <w:pgMar w:top="97" w:right="1336" w:bottom="3104" w:left="991" w:header="720" w:footer="720" w:gutter="0"/>
          <w:cols w:space="720"/>
        </w:sectPr>
      </w:pPr>
    </w:p>
    <w:p w:rsidR="00EF4D61" w:rsidRDefault="00EB1F2F">
      <w:pPr>
        <w:spacing w:after="48" w:line="259" w:lineRule="auto"/>
        <w:ind w:left="1037"/>
      </w:pPr>
      <w:r>
        <w:rPr>
          <w:b/>
        </w:rPr>
        <w:lastRenderedPageBreak/>
        <w:t xml:space="preserve">Aspect </w:t>
      </w:r>
    </w:p>
    <w:p w:rsidR="00EF4D61" w:rsidRDefault="00EB1F2F">
      <w:pPr>
        <w:tabs>
          <w:tab w:val="center" w:pos="564"/>
          <w:tab w:val="center" w:pos="6731"/>
        </w:tabs>
        <w:ind w:left="-5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Deploy the application on cloud platforms </w:t>
      </w:r>
    </w:p>
    <w:p w:rsidR="00EF4D61" w:rsidRDefault="00EB1F2F">
      <w:pPr>
        <w:ind w:left="2202"/>
      </w:pPr>
      <w:r>
        <w:t xml:space="preserve">Supports only local users </w:t>
      </w:r>
    </w:p>
    <w:p w:rsidR="00EF4D61" w:rsidRDefault="00EB1F2F">
      <w:pPr>
        <w:numPr>
          <w:ilvl w:val="0"/>
          <w:numId w:val="2"/>
        </w:numPr>
        <w:ind w:hanging="607"/>
      </w:pPr>
      <w:r>
        <w:rPr>
          <w:b/>
        </w:rPr>
        <w:t xml:space="preserve">User Load </w:t>
      </w:r>
      <w:r>
        <w:rPr>
          <w:b/>
        </w:rPr>
        <w:tab/>
      </w:r>
      <w:r>
        <w:t xml:space="preserve">(Render, AWS, Azure, or </w:t>
      </w:r>
      <w:r>
        <w:t xml:space="preserve">Google Cloud) with load </w:t>
      </w:r>
    </w:p>
    <w:p w:rsidR="00EF4D61" w:rsidRDefault="00EB1F2F">
      <w:pPr>
        <w:ind w:left="4703" w:right="959" w:hanging="2511"/>
      </w:pPr>
      <w:r>
        <w:t xml:space="preserve">during testing. balancing to support thousands of users. </w:t>
      </w:r>
    </w:p>
    <w:p w:rsidR="00EF4D61" w:rsidRDefault="00EF4D61">
      <w:pPr>
        <w:sectPr w:rsidR="00EF4D61">
          <w:type w:val="continuous"/>
          <w:pgSz w:w="11911" w:h="16841"/>
          <w:pgMar w:top="97" w:right="1228" w:bottom="3104" w:left="1172" w:header="720" w:footer="720" w:gutter="0"/>
          <w:cols w:space="720"/>
        </w:sectPr>
      </w:pPr>
    </w:p>
    <w:p w:rsidR="00EF4D61" w:rsidRDefault="00EB1F2F">
      <w:pPr>
        <w:tabs>
          <w:tab w:val="center" w:pos="744"/>
          <w:tab w:val="right" w:pos="9610"/>
        </w:tabs>
        <w:ind w:left="0" w:firstLine="0"/>
      </w:pPr>
      <w:r>
        <w:rPr>
          <w:b/>
        </w:rPr>
        <w:lastRenderedPageBreak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Migrate to a relational database such as MySQL </w:t>
      </w:r>
    </w:p>
    <w:p w:rsidR="00EF4D61" w:rsidRDefault="00EB1F2F">
      <w:pPr>
        <w:ind w:left="2382"/>
      </w:pPr>
      <w:r>
        <w:t xml:space="preserve">SQLite </w:t>
      </w:r>
    </w:p>
    <w:p w:rsidR="00EF4D61" w:rsidRDefault="00EB1F2F">
      <w:pPr>
        <w:numPr>
          <w:ilvl w:val="0"/>
          <w:numId w:val="2"/>
        </w:numPr>
        <w:ind w:hanging="607"/>
      </w:pPr>
      <w:r>
        <w:rPr>
          <w:b/>
        </w:rPr>
        <w:t xml:space="preserve">Data Storage </w:t>
      </w:r>
      <w:r>
        <w:rPr>
          <w:b/>
        </w:rPr>
        <w:tab/>
      </w:r>
      <w:r>
        <w:t xml:space="preserve">or PostgreSQL for efficient data management and </w:t>
      </w:r>
    </w:p>
    <w:p w:rsidR="00EF4D61" w:rsidRDefault="00EB1F2F">
      <w:pPr>
        <w:spacing w:after="62" w:line="259" w:lineRule="auto"/>
        <w:ind w:left="1951" w:right="762"/>
        <w:jc w:val="center"/>
      </w:pPr>
      <w:r>
        <w:t xml:space="preserve">scalability. </w:t>
      </w:r>
    </w:p>
    <w:tbl>
      <w:tblPr>
        <w:tblStyle w:val="TableGrid"/>
        <w:tblpPr w:vertAnchor="text" w:tblpX="130" w:tblpY="1"/>
        <w:tblOverlap w:val="never"/>
        <w:tblW w:w="22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1"/>
      </w:tblGrid>
      <w:tr w:rsidR="00EF4D61">
        <w:trPr>
          <w:trHeight w:val="1374"/>
        </w:trPr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:rsidR="00EF4D61" w:rsidRDefault="00EB1F2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:rsidR="00EF4D61" w:rsidRDefault="00EB1F2F">
            <w:pPr>
              <w:spacing w:after="307" w:line="259" w:lineRule="auto"/>
              <w:ind w:left="50" w:firstLine="0"/>
              <w:jc w:val="both"/>
            </w:pPr>
            <w:r>
              <w:rPr>
                <w:b/>
              </w:rPr>
              <w:t xml:space="preserve">3 </w:t>
            </w:r>
          </w:p>
          <w:p w:rsidR="00EF4D61" w:rsidRDefault="00EB1F2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:rsidR="00EF4D61" w:rsidRDefault="00EB1F2F">
            <w:pPr>
              <w:spacing w:after="0" w:line="259" w:lineRule="auto"/>
              <w:ind w:left="50" w:firstLine="0"/>
              <w:jc w:val="both"/>
            </w:pPr>
            <w:r>
              <w:rPr>
                <w:b/>
              </w:rPr>
              <w:t xml:space="preserve">4 </w:t>
            </w:r>
          </w:p>
        </w:tc>
      </w:tr>
    </w:tbl>
    <w:p w:rsidR="00EF4D61" w:rsidRDefault="00EB1F2F">
      <w:pPr>
        <w:tabs>
          <w:tab w:val="center" w:pos="744"/>
          <w:tab w:val="center" w:pos="334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t xml:space="preserve">Standard processing </w:t>
      </w:r>
    </w:p>
    <w:p w:rsidR="00EF4D61" w:rsidRDefault="00EB1F2F">
      <w:pPr>
        <w:spacing w:after="0" w:line="259" w:lineRule="auto"/>
        <w:ind w:left="140" w:right="233"/>
        <w:jc w:val="right"/>
      </w:pPr>
      <w:r>
        <w:t xml:space="preserve">Optimize the model, use caching, and improve </w:t>
      </w:r>
    </w:p>
    <w:p w:rsidR="00EF4D61" w:rsidRDefault="00EB1F2F">
      <w:pPr>
        <w:spacing w:after="3" w:line="259" w:lineRule="auto"/>
        <w:ind w:left="140"/>
      </w:pPr>
      <w:r>
        <w:rPr>
          <w:b/>
        </w:rPr>
        <w:t xml:space="preserve">Performance </w:t>
      </w:r>
    </w:p>
    <w:p w:rsidR="00EF4D61" w:rsidRDefault="00EB1F2F">
      <w:pPr>
        <w:spacing w:after="172" w:line="259" w:lineRule="auto"/>
        <w:ind w:left="140" w:right="233"/>
        <w:jc w:val="right"/>
      </w:pPr>
      <w:r>
        <w:t xml:space="preserve">backend performance for faster response times. </w:t>
      </w:r>
    </w:p>
    <w:p w:rsidR="00EF4D61" w:rsidRDefault="00EB1F2F">
      <w:pPr>
        <w:tabs>
          <w:tab w:val="center" w:pos="744"/>
          <w:tab w:val="center" w:pos="7028"/>
        </w:tabs>
        <w:spacing w:after="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t xml:space="preserve">Add user authentication, HTTPS encryption, </w:t>
      </w:r>
    </w:p>
    <w:p w:rsidR="00EF4D61" w:rsidRDefault="00EB1F2F">
      <w:pPr>
        <w:ind w:left="140"/>
      </w:pPr>
      <w:r>
        <w:t xml:space="preserve">JWT Authentication </w:t>
      </w:r>
    </w:p>
    <w:p w:rsidR="00EF4D61" w:rsidRDefault="00EB1F2F">
      <w:pPr>
        <w:tabs>
          <w:tab w:val="center" w:pos="1206"/>
          <w:tab w:val="center" w:pos="706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Security </w:t>
      </w:r>
      <w:r>
        <w:rPr>
          <w:b/>
        </w:rPr>
        <w:tab/>
      </w:r>
      <w:r>
        <w:t xml:space="preserve">secure APIs, and role-based access control for </w:t>
      </w:r>
    </w:p>
    <w:p w:rsidR="00EF4D61" w:rsidRDefault="00EB1F2F">
      <w:pPr>
        <w:spacing w:after="3" w:line="259" w:lineRule="auto"/>
        <w:ind w:left="1951"/>
        <w:jc w:val="center"/>
      </w:pPr>
      <w:r>
        <w:t>en</w:t>
      </w:r>
      <w:r>
        <w:t xml:space="preserve">hanced security. </w:t>
      </w:r>
    </w:p>
    <w:p w:rsidR="00EF4D61" w:rsidRDefault="00EB1F2F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EF4D61" w:rsidRDefault="00EB1F2F">
      <w:pPr>
        <w:spacing w:after="467" w:line="259" w:lineRule="auto"/>
        <w:ind w:left="-459" w:right="-61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81165" cy="669150"/>
                <wp:effectExtent l="0" t="0" r="0" b="0"/>
                <wp:docPr id="3656" name="Group 3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165" cy="669150"/>
                          <a:chOff x="0" y="0"/>
                          <a:chExt cx="6781165" cy="669150"/>
                        </a:xfrm>
                      </wpg:grpSpPr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625" cy="66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7" name="Picture 34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06720" y="214618"/>
                            <a:ext cx="1274445" cy="377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6" style="width:533.95pt;height:52.689pt;mso-position-horizontal-relative:char;mso-position-vertical-relative:line" coordsize="67811,6691">
                <v:shape id="Picture 345" style="position:absolute;width:20796;height:6691;left:0;top:0;" filled="f">
                  <v:imagedata r:id="rId7"/>
                </v:shape>
                <v:shape id="Picture 347" style="position:absolute;width:12744;height:3778;left:55067;top:2146;" filled="f">
                  <v:imagedata r:id="rId8"/>
                </v:shape>
              </v:group>
            </w:pict>
          </mc:Fallback>
        </mc:AlternateContent>
      </w:r>
    </w:p>
    <w:p w:rsidR="00EF4D61" w:rsidRDefault="00EB1F2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EF4D61" w:rsidRDefault="00EB1F2F">
      <w:pPr>
        <w:spacing w:after="3" w:line="259" w:lineRule="auto"/>
        <w:ind w:left="140"/>
      </w:pPr>
      <w:r>
        <w:rPr>
          <w:b/>
        </w:rPr>
        <w:t xml:space="preserve">Future Roadmap </w:t>
      </w:r>
    </w:p>
    <w:p w:rsidR="00EF4D61" w:rsidRDefault="00EB1F2F">
      <w:pPr>
        <w:spacing w:after="17" w:line="259" w:lineRule="auto"/>
        <w:ind w:left="0" w:firstLine="0"/>
      </w:pPr>
      <w:r>
        <w:rPr>
          <w:b/>
          <w:sz w:val="20"/>
        </w:rPr>
        <w:t xml:space="preserve"> </w:t>
      </w:r>
    </w:p>
    <w:p w:rsidR="00EF4D61" w:rsidRDefault="00EB1F2F">
      <w:pPr>
        <w:spacing w:after="0" w:line="259" w:lineRule="auto"/>
        <w:ind w:left="1434" w:firstLine="0"/>
        <w:jc w:val="center"/>
      </w:pPr>
      <w:r>
        <w:rPr>
          <w:b/>
        </w:rPr>
        <w:t xml:space="preserve">Target </w:t>
      </w:r>
    </w:p>
    <w:tbl>
      <w:tblPr>
        <w:tblStyle w:val="TableGrid"/>
        <w:tblW w:w="9304" w:type="dxa"/>
        <w:tblInd w:w="18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29"/>
        <w:gridCol w:w="1267"/>
        <w:gridCol w:w="3308"/>
      </w:tblGrid>
      <w:tr w:rsidR="00EF4D61">
        <w:trPr>
          <w:trHeight w:val="415"/>
        </w:trPr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</w:tcPr>
          <w:p w:rsidR="00EF4D61" w:rsidRDefault="00EB1F2F">
            <w:pPr>
              <w:tabs>
                <w:tab w:val="center" w:pos="2713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Phase </w:t>
            </w:r>
            <w:r>
              <w:rPr>
                <w:b/>
              </w:rPr>
              <w:tab/>
              <w:t xml:space="preserve">Planned Feature / Enhancement 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</w:tcPr>
          <w:p w:rsidR="00EF4D61" w:rsidRDefault="00EB1F2F">
            <w:pPr>
              <w:spacing w:after="0" w:line="259" w:lineRule="auto"/>
              <w:ind w:left="156" w:firstLine="0"/>
            </w:pPr>
            <w:r>
              <w:rPr>
                <w:b/>
              </w:rPr>
              <w:t xml:space="preserve">Timeline 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</w:tcPr>
          <w:p w:rsidR="00EF4D61" w:rsidRDefault="00EB1F2F">
            <w:pPr>
              <w:spacing w:after="0" w:line="259" w:lineRule="auto"/>
              <w:ind w:left="925" w:firstLine="0"/>
            </w:pPr>
            <w:r>
              <w:rPr>
                <w:b/>
              </w:rPr>
              <w:t xml:space="preserve">Expected Impact </w:t>
            </w:r>
          </w:p>
        </w:tc>
      </w:tr>
      <w:tr w:rsidR="00EF4D61">
        <w:trPr>
          <w:trHeight w:val="810"/>
        </w:trPr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F4D61" w:rsidRDefault="00EB1F2F">
            <w:pPr>
              <w:spacing w:after="0" w:line="259" w:lineRule="auto"/>
              <w:ind w:left="0" w:right="1253" w:firstLine="0"/>
            </w:pPr>
            <w:r>
              <w:t xml:space="preserve">Phase Voice-based AI Assistant. 1 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F4D61" w:rsidRDefault="00EB1F2F">
            <w:pPr>
              <w:spacing w:after="0" w:line="259" w:lineRule="auto"/>
              <w:ind w:left="0" w:firstLine="0"/>
            </w:pPr>
            <w:r>
              <w:t xml:space="preserve">Next 1 Month 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</w:tcPr>
          <w:p w:rsidR="00EF4D61" w:rsidRDefault="00EB1F2F">
            <w:pPr>
              <w:spacing w:after="0" w:line="259" w:lineRule="auto"/>
              <w:ind w:left="0" w:firstLine="0"/>
            </w:pPr>
            <w:r>
              <w:t xml:space="preserve">Hands-free learning </w:t>
            </w:r>
          </w:p>
        </w:tc>
      </w:tr>
      <w:tr w:rsidR="00EF4D61">
        <w:trPr>
          <w:trHeight w:val="676"/>
        </w:trPr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</w:tcPr>
          <w:p w:rsidR="00EF4D61" w:rsidRDefault="00EB1F2F">
            <w:pPr>
              <w:spacing w:after="0" w:line="259" w:lineRule="auto"/>
              <w:ind w:left="0" w:firstLine="0"/>
            </w:pPr>
            <w:r>
              <w:lastRenderedPageBreak/>
              <w:t xml:space="preserve">Phase Android Mobile App. </w:t>
            </w:r>
          </w:p>
          <w:p w:rsidR="00EF4D61" w:rsidRDefault="00EB1F2F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</w:tcPr>
          <w:p w:rsidR="00EF4D61" w:rsidRDefault="00EB1F2F">
            <w:pPr>
              <w:spacing w:after="0" w:line="259" w:lineRule="auto"/>
              <w:ind w:left="0" w:firstLine="0"/>
            </w:pPr>
            <w:r>
              <w:t xml:space="preserve">Next 3 </w:t>
            </w:r>
          </w:p>
          <w:p w:rsidR="00EF4D61" w:rsidRDefault="00EB1F2F">
            <w:pPr>
              <w:spacing w:after="0" w:line="259" w:lineRule="auto"/>
              <w:ind w:left="0" w:firstLine="0"/>
            </w:pPr>
            <w:r>
              <w:t xml:space="preserve">Months 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</w:tcPr>
          <w:p w:rsidR="00EF4D61" w:rsidRDefault="00EB1F2F">
            <w:pPr>
              <w:spacing w:after="0" w:line="259" w:lineRule="auto"/>
              <w:ind w:left="0" w:firstLine="0"/>
            </w:pPr>
            <w:r>
              <w:t xml:space="preserve">Better accessibility </w:t>
            </w:r>
          </w:p>
        </w:tc>
      </w:tr>
      <w:tr w:rsidR="00EF4D61">
        <w:trPr>
          <w:trHeight w:val="801"/>
        </w:trPr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</w:tcPr>
          <w:p w:rsidR="00EF4D61" w:rsidRDefault="00EB1F2F">
            <w:pPr>
              <w:spacing w:after="0" w:line="259" w:lineRule="auto"/>
              <w:ind w:left="0" w:right="140" w:firstLine="0"/>
              <w:jc w:val="center"/>
            </w:pPr>
            <w:r>
              <w:t xml:space="preserve">Real-time Analytics Dashboard </w:t>
            </w:r>
          </w:p>
          <w:p w:rsidR="00EF4D61" w:rsidRDefault="00EB1F2F">
            <w:pPr>
              <w:spacing w:after="0" w:line="259" w:lineRule="auto"/>
              <w:ind w:left="0" w:firstLine="0"/>
            </w:pPr>
            <w:r>
              <w:t xml:space="preserve">Phase </w:t>
            </w:r>
          </w:p>
          <w:p w:rsidR="00EF4D61" w:rsidRDefault="00EB1F2F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F4D61" w:rsidRDefault="00EB1F2F">
            <w:pPr>
              <w:spacing w:after="0" w:line="259" w:lineRule="auto"/>
              <w:ind w:left="0" w:firstLine="0"/>
            </w:pPr>
            <w:r>
              <w:t xml:space="preserve">Next 6 </w:t>
            </w:r>
          </w:p>
          <w:p w:rsidR="00EF4D61" w:rsidRDefault="00EB1F2F">
            <w:pPr>
              <w:spacing w:after="0" w:line="259" w:lineRule="auto"/>
              <w:ind w:left="0" w:firstLine="0"/>
            </w:pPr>
            <w:r>
              <w:t xml:space="preserve">Months 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F4D61" w:rsidRDefault="00EB1F2F">
            <w:pPr>
              <w:spacing w:after="0" w:line="259" w:lineRule="auto"/>
              <w:ind w:left="0" w:firstLine="0"/>
              <w:jc w:val="both"/>
            </w:pPr>
            <w:r>
              <w:t xml:space="preserve">Increase prediction accuracy and provide deeper analytical insights. </w:t>
            </w:r>
          </w:p>
        </w:tc>
      </w:tr>
      <w:tr w:rsidR="00EF4D61">
        <w:trPr>
          <w:trHeight w:val="772"/>
        </w:trPr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F4D61" w:rsidRDefault="00EB1F2F">
            <w:pPr>
              <w:spacing w:after="0" w:line="259" w:lineRule="auto"/>
              <w:ind w:left="722" w:firstLine="0"/>
            </w:pPr>
            <w:r>
              <w:rPr>
                <w:sz w:val="22"/>
              </w:rPr>
              <w:t xml:space="preserve">AI Career Mentor &amp; Interview Preparation </w:t>
            </w:r>
          </w:p>
          <w:p w:rsidR="00EF4D61" w:rsidRDefault="00EB1F2F">
            <w:pPr>
              <w:spacing w:after="15" w:line="259" w:lineRule="auto"/>
              <w:ind w:left="0" w:firstLine="0"/>
            </w:pPr>
            <w:r>
              <w:t xml:space="preserve">Phase  </w:t>
            </w:r>
          </w:p>
          <w:p w:rsidR="00EF4D61" w:rsidRDefault="00EB1F2F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F4D61" w:rsidRDefault="00EB1F2F">
            <w:pPr>
              <w:spacing w:after="0" w:line="259" w:lineRule="auto"/>
              <w:ind w:left="0" w:firstLine="0"/>
            </w:pPr>
            <w:r>
              <w:t xml:space="preserve">Next 12 Months 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</w:tcPr>
          <w:p w:rsidR="00EF4D61" w:rsidRDefault="00EB1F2F">
            <w:pPr>
              <w:spacing w:after="0" w:line="259" w:lineRule="auto"/>
              <w:ind w:left="0" w:firstLine="0"/>
            </w:pPr>
            <w:r>
              <w:t xml:space="preserve">Personalized career guidance </w:t>
            </w:r>
          </w:p>
        </w:tc>
      </w:tr>
    </w:tbl>
    <w:p w:rsidR="00EF4D61" w:rsidRDefault="00EB1F2F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EF4D61">
      <w:type w:val="continuous"/>
      <w:pgSz w:w="11911" w:h="16841"/>
      <w:pgMar w:top="97" w:right="1310" w:bottom="3104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15341"/>
    <w:multiLevelType w:val="hybridMultilevel"/>
    <w:tmpl w:val="55A8744A"/>
    <w:lvl w:ilvl="0" w:tplc="D346A69A">
      <w:start w:val="1"/>
      <w:numFmt w:val="decimal"/>
      <w:lvlText w:val="%1"/>
      <w:lvlJc w:val="left"/>
      <w:pPr>
        <w:ind w:left="83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6E6746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00AB00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D2C550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562986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C0EF5C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086C2C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0CA504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C69536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B458A6"/>
    <w:multiLevelType w:val="hybridMultilevel"/>
    <w:tmpl w:val="3B3AB1D0"/>
    <w:lvl w:ilvl="0" w:tplc="03BEDB22">
      <w:start w:val="1"/>
      <w:numFmt w:val="decimal"/>
      <w:lvlText w:val="%1"/>
      <w:lvlJc w:val="left"/>
      <w:pPr>
        <w:ind w:left="6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B0C17C">
      <w:start w:val="1"/>
      <w:numFmt w:val="lowerLetter"/>
      <w:lvlText w:val="%2"/>
      <w:lvlJc w:val="left"/>
      <w:pPr>
        <w:ind w:left="11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268C2">
      <w:start w:val="1"/>
      <w:numFmt w:val="lowerRoman"/>
      <w:lvlText w:val="%3"/>
      <w:lvlJc w:val="left"/>
      <w:pPr>
        <w:ind w:left="18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64CDEA">
      <w:start w:val="1"/>
      <w:numFmt w:val="decimal"/>
      <w:lvlText w:val="%4"/>
      <w:lvlJc w:val="left"/>
      <w:pPr>
        <w:ind w:left="25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CCCB8A">
      <w:start w:val="1"/>
      <w:numFmt w:val="lowerLetter"/>
      <w:lvlText w:val="%5"/>
      <w:lvlJc w:val="left"/>
      <w:pPr>
        <w:ind w:left="3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B88818">
      <w:start w:val="1"/>
      <w:numFmt w:val="lowerRoman"/>
      <w:lvlText w:val="%6"/>
      <w:lvlJc w:val="left"/>
      <w:pPr>
        <w:ind w:left="40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02EB2C">
      <w:start w:val="1"/>
      <w:numFmt w:val="decimal"/>
      <w:lvlText w:val="%7"/>
      <w:lvlJc w:val="left"/>
      <w:pPr>
        <w:ind w:left="47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04D7EE">
      <w:start w:val="1"/>
      <w:numFmt w:val="lowerLetter"/>
      <w:lvlText w:val="%8"/>
      <w:lvlJc w:val="left"/>
      <w:pPr>
        <w:ind w:left="54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20629E">
      <w:start w:val="1"/>
      <w:numFmt w:val="lowerRoman"/>
      <w:lvlText w:val="%9"/>
      <w:lvlJc w:val="left"/>
      <w:pPr>
        <w:ind w:left="61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D61"/>
    <w:rsid w:val="00EB1F2F"/>
    <w:rsid w:val="00EF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279E"/>
  <w15:docId w15:val="{9556DF2A-6BAF-4C75-B70E-318098A5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48" w:lineRule="auto"/>
      <w:ind w:left="154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Mietlab 1</dc:creator>
  <cp:keywords/>
  <cp:lastModifiedBy>Mietlab 1</cp:lastModifiedBy>
  <cp:revision>2</cp:revision>
  <dcterms:created xsi:type="dcterms:W3CDTF">2026-10-01T09:34:00Z</dcterms:created>
  <dcterms:modified xsi:type="dcterms:W3CDTF">2026-10-01T09:34:00Z</dcterms:modified>
</cp:coreProperties>
</file>