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64352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Федеральный закон Российской Федерации от 23 февраля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Arial" w:hAnsi="Arial" w:cs="Arial"/>
            <w:sz w:val="28"/>
            <w:szCs w:val="28"/>
          </w:rPr>
          <w:t>2013 г</w:t>
        </w:r>
      </w:smartTag>
      <w:r>
        <w:rPr>
          <w:rFonts w:ascii="Arial" w:hAnsi="Arial" w:cs="Arial"/>
          <w:sz w:val="28"/>
          <w:szCs w:val="28"/>
        </w:rPr>
        <w:t>. N</w:t>
      </w:r>
      <w:r>
        <w:rPr>
          <w:rFonts w:ascii="Arial" w:hAnsi="Arial" w:cs="Arial"/>
          <w:sz w:val="28"/>
          <w:szCs w:val="28"/>
        </w:rPr>
        <w:t>15-ФЗ "Об охране здоровья граждан от воздействия окружающего табачного дыма и последствий потребления табака"</w:t>
      </w:r>
    </w:p>
    <w:p w:rsidR="00000000" w:rsidRDefault="00964352">
      <w:pPr>
        <w:pStyle w:val="a3"/>
        <w:jc w:val="right"/>
      </w:pPr>
      <w:r>
        <w:t>Дата подписания: 23.02.2013</w:t>
      </w:r>
    </w:p>
    <w:p w:rsidR="00000000" w:rsidRDefault="00964352">
      <w:pPr>
        <w:pStyle w:val="a3"/>
        <w:jc w:val="right"/>
      </w:pPr>
      <w:r>
        <w:t>Дата публикации: 26.02.2013 00:00</w:t>
      </w:r>
    </w:p>
    <w:p w:rsidR="00000000" w:rsidRDefault="00964352">
      <w:pPr>
        <w:pStyle w:val="a3"/>
        <w:jc w:val="right"/>
      </w:pPr>
      <w:proofErr w:type="gramStart"/>
      <w:r>
        <w:rPr>
          <w:b/>
          <w:bCs/>
        </w:rPr>
        <w:t>Принят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Государственно</w:t>
      </w:r>
      <w:bookmarkStart w:id="0" w:name="_GoBack"/>
      <w:bookmarkEnd w:id="0"/>
      <w:r>
        <w:rPr>
          <w:b/>
          <w:bCs/>
        </w:rPr>
        <w:t>й Думой 12 февраля 2013 года</w:t>
      </w:r>
    </w:p>
    <w:p w:rsidR="00000000" w:rsidRDefault="00964352">
      <w:pPr>
        <w:pStyle w:val="a3"/>
        <w:jc w:val="right"/>
      </w:pPr>
      <w:proofErr w:type="gramStart"/>
      <w:r>
        <w:rPr>
          <w:b/>
          <w:bCs/>
        </w:rPr>
        <w:t>Одобрен</w:t>
      </w:r>
      <w:proofErr w:type="gramEnd"/>
      <w:r>
        <w:rPr>
          <w:b/>
          <w:bCs/>
        </w:rPr>
        <w:t xml:space="preserve"> Советом Федерации 20 февраля 2013 года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1. Предмет регулирования настоящего Федерального закона</w:t>
      </w:r>
    </w:p>
    <w:p w:rsidR="00000000" w:rsidRDefault="00964352">
      <w:pPr>
        <w:pStyle w:val="a3"/>
        <w:jc w:val="both"/>
      </w:pPr>
      <w:r>
        <w:t xml:space="preserve">Настоящий Федеральный закон в соответствии с Рамочной конвенцией Всемирной организации здравоохранения </w:t>
      </w:r>
      <w:r>
        <w:t>по борьбе против табака регулирует отношения, возникающие в сфере охраны здоровья граждан от воздействия окружающего табачного дыма и последствий потребления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2. Основные понятия, используемые в настоящем Федеральном законе</w:t>
      </w:r>
    </w:p>
    <w:p w:rsidR="00000000" w:rsidRDefault="00964352">
      <w:pPr>
        <w:pStyle w:val="a3"/>
        <w:jc w:val="both"/>
      </w:pPr>
      <w:r>
        <w:t>1. Для целей насто</w:t>
      </w:r>
      <w:r>
        <w:t>ящего Федерального закона используются следующие основные понятия:</w:t>
      </w:r>
    </w:p>
    <w:p w:rsidR="00000000" w:rsidRDefault="00964352">
      <w:pPr>
        <w:pStyle w:val="a3"/>
        <w:jc w:val="both"/>
      </w:pPr>
      <w:r>
        <w:t>1) курение табака - использование табачных изделий в целях вдыхания дыма, возникающего от их тления;</w:t>
      </w:r>
    </w:p>
    <w:p w:rsidR="00000000" w:rsidRDefault="00964352">
      <w:pPr>
        <w:pStyle w:val="a3"/>
        <w:jc w:val="both"/>
      </w:pPr>
      <w:r>
        <w:t>2) окружающий табачный дым - табачный дым, содержащийся в атмосферном воздухе места, в к</w:t>
      </w:r>
      <w:r>
        <w:t>отором осуществляется или осуществлялось ранее курение табака, в том числе табачный дым, выдыхаемый лицом, осуществляющим курение табака;</w:t>
      </w:r>
    </w:p>
    <w:p w:rsidR="00000000" w:rsidRDefault="00964352">
      <w:pPr>
        <w:pStyle w:val="a3"/>
        <w:jc w:val="both"/>
      </w:pPr>
      <w:r>
        <w:t xml:space="preserve">3) последствия потребления табака - причинение вреда жизни или здоровью человека, вреда среде его обитания вследствие </w:t>
      </w:r>
      <w:r>
        <w:t>потребления табака и воздействия окружающего табачного дыма, а также связанные с этим медицинские, демографические, социально-экономические последствия;</w:t>
      </w:r>
    </w:p>
    <w:p w:rsidR="00000000" w:rsidRDefault="00964352">
      <w:pPr>
        <w:pStyle w:val="a3"/>
        <w:jc w:val="both"/>
      </w:pPr>
      <w:r>
        <w:t>4) потребление табака - курение табака, сосание, жевание, нюханье табачных изделий;</w:t>
      </w:r>
    </w:p>
    <w:p w:rsidR="00000000" w:rsidRDefault="00964352">
      <w:pPr>
        <w:pStyle w:val="a3"/>
        <w:jc w:val="both"/>
      </w:pPr>
      <w:r>
        <w:t>5) спонсорство таба</w:t>
      </w:r>
      <w:r>
        <w:t>ка - любой вид вклада в любые событие, мероприятие или отдельное лицо, целью, результатом или вероятным результатом которого является стимулирование продажи табачного изделия или употребления табака прямо или косвенно;</w:t>
      </w:r>
    </w:p>
    <w:p w:rsidR="00000000" w:rsidRDefault="00964352">
      <w:pPr>
        <w:pStyle w:val="a3"/>
        <w:jc w:val="both"/>
      </w:pPr>
      <w:proofErr w:type="gramStart"/>
      <w:r>
        <w:t>6) табачные организации - юридические</w:t>
      </w:r>
      <w:r>
        <w:t xml:space="preserve"> лица независимо от организационно-правовой формы, осуществляющие производство, перемещение через таможенную границу Таможенного союза в рамках </w:t>
      </w:r>
      <w:proofErr w:type="spellStart"/>
      <w:r>
        <w:t>ЕврАзЭС</w:t>
      </w:r>
      <w:proofErr w:type="spellEnd"/>
      <w:r>
        <w:t xml:space="preserve"> или через Государственную границу Российской Федерации с государствами - членами Таможенного союза в рам</w:t>
      </w:r>
      <w:r>
        <w:t xml:space="preserve">ках </w:t>
      </w:r>
      <w:proofErr w:type="spellStart"/>
      <w:r>
        <w:t>ЕврАзЭС</w:t>
      </w:r>
      <w:proofErr w:type="spellEnd"/>
      <w:r>
        <w:t xml:space="preserve"> табачной продукции, либо организации, признаваемые в соответствии с законодательством Российской Федерации аффилированными лицами этих юридических лиц, дочерние и зависимые организации, объединения таких лиц, а также организации</w:t>
      </w:r>
      <w:proofErr w:type="gramEnd"/>
      <w:r>
        <w:t xml:space="preserve">, </w:t>
      </w:r>
      <w:proofErr w:type="gramStart"/>
      <w:r>
        <w:t>созданные</w:t>
      </w:r>
      <w:proofErr w:type="gramEnd"/>
      <w:r>
        <w:t xml:space="preserve"> таки</w:t>
      </w:r>
      <w:r>
        <w:t xml:space="preserve">ми лицами. В целях настоящего Федерального закона к табачным организациям приравниваются индивидуальные предприниматели, осуществляющие производство, перемещение через таможенную границу Таможенного союза в рамках </w:t>
      </w:r>
      <w:proofErr w:type="spellStart"/>
      <w:r>
        <w:t>ЕврАзЭС</w:t>
      </w:r>
      <w:proofErr w:type="spellEnd"/>
      <w:r>
        <w:t xml:space="preserve"> или </w:t>
      </w:r>
      <w:r>
        <w:lastRenderedPageBreak/>
        <w:t xml:space="preserve">через Государственную границу </w:t>
      </w:r>
      <w:r>
        <w:t xml:space="preserve">Российской Федерации с государствами - членами Таможенного союза в рамках </w:t>
      </w:r>
      <w:proofErr w:type="spellStart"/>
      <w:r>
        <w:t>ЕврАзЭС</w:t>
      </w:r>
      <w:proofErr w:type="spellEnd"/>
      <w:r>
        <w:t xml:space="preserve"> табачной продукции.</w:t>
      </w:r>
    </w:p>
    <w:p w:rsidR="00000000" w:rsidRDefault="00964352">
      <w:pPr>
        <w:pStyle w:val="a3"/>
        <w:jc w:val="both"/>
      </w:pPr>
      <w:r>
        <w:t xml:space="preserve">2. </w:t>
      </w:r>
      <w:proofErr w:type="gramStart"/>
      <w:r>
        <w:t xml:space="preserve">Иные понятия используются в настоящем Федеральном законе в значениях, определенных Рамочной конвенцией Всемирной организации здравоохранения по борьбе </w:t>
      </w:r>
      <w:r>
        <w:t>против табака, Федеральным законом от 22 декабря 2008 года N 268-ФЗ "Технический регламент на табачную продукцию", Федеральным законом от 21 ноября 2011 года N 323-ФЗ "Об основах охраны здоровья граждан в Российской Федерации", Федеральным законом от 28 де</w:t>
      </w:r>
      <w:r>
        <w:t>кабря 2009 года N 381-ФЗ "Об</w:t>
      </w:r>
      <w:proofErr w:type="gramEnd"/>
      <w:r>
        <w:t xml:space="preserve"> </w:t>
      </w:r>
      <w:proofErr w:type="gramStart"/>
      <w:r>
        <w:t>основах</w:t>
      </w:r>
      <w:proofErr w:type="gramEnd"/>
      <w:r>
        <w:t xml:space="preserve"> государственного регулирования торговой деятельности в Российской Федерации".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3. Законодательство в сфере охраны здоровья граждан от воздействия окружающего табачного дыма и последствий потребления табака</w:t>
      </w:r>
    </w:p>
    <w:p w:rsidR="00000000" w:rsidRDefault="00964352">
      <w:pPr>
        <w:pStyle w:val="a3"/>
        <w:jc w:val="both"/>
      </w:pPr>
      <w:r>
        <w:t>1. Зако</w:t>
      </w:r>
      <w:r>
        <w:t>нодательство в сфере охраны здоровья граждан от воздействия окружающего табачного дыма и последствий потребления табака основывается на Конституции Российской Федерации и состоит из настоящего Федерального закона, других федеральных законов и принимаемых в</w:t>
      </w:r>
      <w:r>
        <w:t xml:space="preserve"> соответствии с ними иных нормативных правовых актов Российской Федерации, законов и иных нормативных правовых актов субъектов Российской Федерации.</w:t>
      </w:r>
    </w:p>
    <w:p w:rsidR="00000000" w:rsidRDefault="00964352">
      <w:pPr>
        <w:pStyle w:val="a3"/>
        <w:jc w:val="both"/>
      </w:pPr>
      <w:r>
        <w:t>2. Если международным договором Российской Федерации установлены иные правила, чем те правила, которые пред</w:t>
      </w:r>
      <w:r>
        <w:t>усмотрены настоящим Федеральным законом, применяются правила международного договора Российской Федерации.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4. Основные принципы охраны здоровья граждан от воздействия окружающего табачного дыма и последствий потребления табака</w:t>
      </w:r>
    </w:p>
    <w:p w:rsidR="00000000" w:rsidRDefault="00964352">
      <w:pPr>
        <w:pStyle w:val="a3"/>
        <w:jc w:val="both"/>
      </w:pPr>
      <w:r>
        <w:t>Основными принципами о</w:t>
      </w:r>
      <w:r>
        <w:t>храны здоровья граждан от воздействия окружающего табачного дыма и последствий потребления табака являются:</w:t>
      </w:r>
    </w:p>
    <w:p w:rsidR="00000000" w:rsidRDefault="00964352">
      <w:pPr>
        <w:pStyle w:val="a3"/>
        <w:jc w:val="both"/>
      </w:pPr>
      <w:r>
        <w:t>1) соблюдение прав граждан в сфере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>2) предупрежд</w:t>
      </w:r>
      <w:r>
        <w:t xml:space="preserve">ение заболеваемости, инвалидности, преждевременной смертности населения, </w:t>
      </w:r>
      <w:proofErr w:type="gramStart"/>
      <w:r>
        <w:t>связанных</w:t>
      </w:r>
      <w:proofErr w:type="gramEnd"/>
      <w:r>
        <w:t xml:space="preserve"> с воздействием окружающего табачного дыма и потреблением табака;</w:t>
      </w:r>
    </w:p>
    <w:p w:rsidR="00000000" w:rsidRDefault="00964352">
      <w:pPr>
        <w:pStyle w:val="a3"/>
        <w:jc w:val="both"/>
      </w:pPr>
      <w:r>
        <w:t>3) ответственность органов государственной власти и органов местного самоуправления, индивидуальных предприн</w:t>
      </w:r>
      <w:r>
        <w:t>имателей и юридических лиц за обеспечение прав граждан в сфере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>4) системный подход при реализации мероприятий, направленных на предотвращение воздействия ок</w:t>
      </w:r>
      <w:r>
        <w:t>ружающего табачного дыма и сокращение потребления табака, непрерывность и последовательность их реализации;</w:t>
      </w:r>
    </w:p>
    <w:p w:rsidR="00000000" w:rsidRDefault="00964352">
      <w:pPr>
        <w:pStyle w:val="a3"/>
        <w:jc w:val="both"/>
      </w:pPr>
      <w:r>
        <w:t>5) приоритет охраны здоровья граждан перед интересами табачных организаций;</w:t>
      </w:r>
    </w:p>
    <w:p w:rsidR="00000000" w:rsidRDefault="00964352">
      <w:pPr>
        <w:pStyle w:val="a3"/>
        <w:jc w:val="both"/>
      </w:pPr>
      <w:r>
        <w:t>6) обеспечение международного сотрудничества Российской Федерации в сфер</w:t>
      </w:r>
      <w:r>
        <w:t>е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lastRenderedPageBreak/>
        <w:t>7) взаимодействие органов государственной власти, органов местного самоуправления, граждан, в том числе индивидуальных предпринимателей, и юридических лиц</w:t>
      </w:r>
      <w:r>
        <w:t>, не связанных с табачными организациями;</w:t>
      </w:r>
    </w:p>
    <w:p w:rsidR="00000000" w:rsidRDefault="00964352">
      <w:pPr>
        <w:pStyle w:val="a3"/>
        <w:jc w:val="both"/>
      </w:pPr>
      <w:r>
        <w:t>8) открытость и независимость оценки эффективности реализации мероприятий, направленных на предотвращение воздействия окружающего табачного дыма и сокращение потребления табака;</w:t>
      </w:r>
    </w:p>
    <w:p w:rsidR="00000000" w:rsidRDefault="00964352">
      <w:pPr>
        <w:pStyle w:val="a3"/>
        <w:jc w:val="both"/>
      </w:pPr>
      <w:r>
        <w:t>9) информирование населения о вреде потребления табака и вредном воздействии окружающего табачного дыма;</w:t>
      </w:r>
    </w:p>
    <w:p w:rsidR="00000000" w:rsidRDefault="00964352">
      <w:pPr>
        <w:pStyle w:val="a3"/>
        <w:jc w:val="both"/>
      </w:pPr>
      <w:r>
        <w:t>10) возмещение вреда, причиненного жизни или здоровью, имуществу гражданина, в том числе имуществу индивидуального предпринимателя, или юридического ли</w:t>
      </w:r>
      <w:r>
        <w:t>ца вследствие нарушения законодательства в сфере охраны здоровья граждан от воздействия окружающего табачного дыма и последствий потребления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5. Полномочия федеральных органов государственной власти в сфере охраны здоровья граждан от воздейст</w:t>
      </w:r>
      <w:r>
        <w:rPr>
          <w:b/>
          <w:bCs/>
        </w:rPr>
        <w:t>вия окружающего табачного дыма и последствий потребления табака</w:t>
      </w:r>
    </w:p>
    <w:p w:rsidR="00000000" w:rsidRDefault="00964352">
      <w:pPr>
        <w:pStyle w:val="a3"/>
        <w:jc w:val="both"/>
      </w:pPr>
      <w:r>
        <w:t>К полномочиям федеральных органов государственной власти в сфере охраны здоровья граждан от воздействия окружающего табачного дыма и последствий потребления табака относятся:</w:t>
      </w:r>
    </w:p>
    <w:p w:rsidR="00000000" w:rsidRDefault="00964352">
      <w:pPr>
        <w:pStyle w:val="a3"/>
        <w:jc w:val="both"/>
      </w:pPr>
      <w:r>
        <w:t>1) проведение еди</w:t>
      </w:r>
      <w:r>
        <w:t>ной государственной политики в сфере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>2) защита прав человека и гражданина в сфере охраны здоровья граждан от воздействия окружающего табачного дыма и послед</w:t>
      </w:r>
      <w:r>
        <w:t>ствий потребления табака;</w:t>
      </w:r>
    </w:p>
    <w:p w:rsidR="00000000" w:rsidRDefault="00964352">
      <w:pPr>
        <w:pStyle w:val="a3"/>
        <w:jc w:val="both"/>
      </w:pPr>
      <w:r>
        <w:t>3) обеспечение организации оказания гражданам медицинской помощи, направленной на прекращение потребления табака, лечение табачной зависимости и последствий потребления табака, в федеральных медицинских организациях в соответствии</w:t>
      </w:r>
      <w:r>
        <w:t xml:space="preserve"> с законодательством в сфере охраны здоровья;</w:t>
      </w:r>
    </w:p>
    <w:p w:rsidR="00000000" w:rsidRDefault="00964352">
      <w:pPr>
        <w:pStyle w:val="a3"/>
        <w:jc w:val="both"/>
      </w:pPr>
      <w:r>
        <w:t>4) разработка и реализация мероприятий по охране здоровья граждан от воздействия окружающего табачного дыма и последствий потребления табака, включение указанных мероприятий в установленном порядке в федеральны</w:t>
      </w:r>
      <w:r>
        <w:t>е целевые программы в сфере охраны и укрепления здоровья граждан, в государственную программу развития здравоохранения;</w:t>
      </w:r>
    </w:p>
    <w:p w:rsidR="00000000" w:rsidRDefault="00964352">
      <w:pPr>
        <w:pStyle w:val="a3"/>
        <w:jc w:val="both"/>
      </w:pPr>
      <w:r>
        <w:t>5) координация деятельности федеральных органов исполнительной власти, органов исполнительной власти субъектов Российской Федерации в сф</w:t>
      </w:r>
      <w:r>
        <w:t>ере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>6) организация и осуществление государственного контроля в сфере охраны здоровья граждан от воздействия окружающего табачного дыма и последствий потребл</w:t>
      </w:r>
      <w:r>
        <w:t>ения табака;</w:t>
      </w:r>
    </w:p>
    <w:p w:rsidR="00000000" w:rsidRDefault="00964352">
      <w:pPr>
        <w:pStyle w:val="a3"/>
        <w:jc w:val="both"/>
      </w:pPr>
      <w:r>
        <w:t>7) международное сотрудничество Российской Федерации, включая заключение международных договоров Российской Федерации, в сфере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proofErr w:type="gramStart"/>
      <w:r>
        <w:lastRenderedPageBreak/>
        <w:t xml:space="preserve">8) мониторинг и </w:t>
      </w:r>
      <w:r>
        <w:t>оценка эффективности реализации мероприятий, направленных на предотвращение воздействия окружающего табачного дыма и сокращение потребления табака, а также информирование на основе полученных данных органов исполнительной власти субъектов Российской Федера</w:t>
      </w:r>
      <w:r>
        <w:t>ции, органов местного самоуправления и населения о масштабах потребления табака на территории Российской Федерации, о реализуемых и (или) планируемых мероприятиях по сокращению его потребления.</w:t>
      </w:r>
      <w:proofErr w:type="gramEnd"/>
    </w:p>
    <w:p w:rsidR="00000000" w:rsidRDefault="00964352">
      <w:pPr>
        <w:pStyle w:val="a3"/>
        <w:jc w:val="both"/>
      </w:pPr>
      <w:r>
        <w:rPr>
          <w:b/>
          <w:bCs/>
        </w:rPr>
        <w:t xml:space="preserve">Статья 6. Полномочия органов государственной власти субъектов </w:t>
      </w:r>
      <w:r>
        <w:rPr>
          <w:b/>
          <w:bCs/>
        </w:rPr>
        <w:t>Российской Федерации в сфере охраны здоровья граждан от воздействия окружающего табачного дыма и последствий потребления табака</w:t>
      </w:r>
    </w:p>
    <w:p w:rsidR="00000000" w:rsidRDefault="00964352">
      <w:pPr>
        <w:pStyle w:val="a3"/>
        <w:jc w:val="both"/>
      </w:pPr>
      <w:r>
        <w:t>К полномочиям органов государственной власти субъектов Российской Федерации в сфере охраны здоровья граждан от воздействия окруж</w:t>
      </w:r>
      <w:r>
        <w:t>ающего табачного дыма и последствий потребления табака относятся:</w:t>
      </w:r>
    </w:p>
    <w:p w:rsidR="00000000" w:rsidRDefault="00964352">
      <w:pPr>
        <w:pStyle w:val="a3"/>
        <w:jc w:val="both"/>
      </w:pPr>
      <w:r>
        <w:t>1) защита прав человека и гражданина в сфере охраны здоровья граждан от воздействия окружающего табачного дыма и последствий потребления табака на территориях субъектов Российской Федерации;</w:t>
      </w:r>
    </w:p>
    <w:p w:rsidR="00000000" w:rsidRDefault="00964352">
      <w:pPr>
        <w:pStyle w:val="a3"/>
        <w:jc w:val="both"/>
      </w:pPr>
      <w:r>
        <w:t>2) разработка и реализация мероприятий по охране здоровья граждан от воздействия окружающего табачного дыма и последствий потребления табака на территориях субъектов Российской Федерации;</w:t>
      </w:r>
    </w:p>
    <w:p w:rsidR="00000000" w:rsidRDefault="00964352">
      <w:pPr>
        <w:pStyle w:val="a3"/>
        <w:jc w:val="both"/>
      </w:pPr>
      <w:proofErr w:type="gramStart"/>
      <w:r>
        <w:t xml:space="preserve">3) координация деятельности исполнительных органов государственной </w:t>
      </w:r>
      <w:r>
        <w:t>власти субъектов Российской Федерации в сфере охраны здоровья граждан от воздействия окружающего табачного дыма и последствий потребления табака, субъектов государственной системы здравоохранения, муниципальной системы здравоохранения и частной системы здр</w:t>
      </w:r>
      <w:r>
        <w:t>авоохранения на территориях субъектов Российской Федерации по оказанию гражданам медицинской помощи, направленной на прекращение потребления табака, лечение табачной зависимости и последствий потребления табака;</w:t>
      </w:r>
      <w:proofErr w:type="gramEnd"/>
    </w:p>
    <w:p w:rsidR="00000000" w:rsidRDefault="00964352">
      <w:pPr>
        <w:pStyle w:val="a3"/>
        <w:jc w:val="both"/>
      </w:pPr>
      <w:proofErr w:type="gramStart"/>
      <w:r>
        <w:t>4) участие в осуществлении мониторинга и оце</w:t>
      </w:r>
      <w:r>
        <w:t>нки эффективности реализации мероприятий, направленных на предотвращение воздействия окружающего табачного дыма и сокращение потребления табака, на территориях субъектов Российской Федерации, а также информирование органов местного самоуправления и населен</w:t>
      </w:r>
      <w:r>
        <w:t>ия о масштабах потребления табака на территории соответствующего субъекта Российской Федерации, о реализуемых и (или) планируемых мероприятиях по сокращению потребления табака;</w:t>
      </w:r>
      <w:proofErr w:type="gramEnd"/>
    </w:p>
    <w:p w:rsidR="00000000" w:rsidRDefault="00964352">
      <w:pPr>
        <w:pStyle w:val="a3"/>
        <w:jc w:val="both"/>
      </w:pPr>
      <w:r>
        <w:t xml:space="preserve">5) обеспечение организации оказания гражданам медицинской помощи, направленной </w:t>
      </w:r>
      <w:r>
        <w:t>на прекращение потребления табака, лечение табачной зависимости и последствий потребления табака, в медицинских организациях субъектов Российской Федерации в соответствии с законодательством в сфере охраны здоровья;</w:t>
      </w:r>
    </w:p>
    <w:p w:rsidR="00000000" w:rsidRDefault="00964352">
      <w:pPr>
        <w:pStyle w:val="a3"/>
        <w:jc w:val="both"/>
      </w:pPr>
      <w:r>
        <w:t>6) принятие дополнительных мер, направле</w:t>
      </w:r>
      <w:r>
        <w:t>нных на охрану здоровья граждан от воздействия окружающего табачного дыма и последствий потребления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7. Полномочия органов местного самоуправления в сфере охраны здоровья граждан от воздействия окружающего табачного дыма и последствий потребл</w:t>
      </w:r>
      <w:r>
        <w:rPr>
          <w:b/>
          <w:bCs/>
        </w:rPr>
        <w:t>ения табака</w:t>
      </w:r>
    </w:p>
    <w:p w:rsidR="00000000" w:rsidRDefault="00964352">
      <w:pPr>
        <w:pStyle w:val="a3"/>
        <w:jc w:val="both"/>
      </w:pPr>
      <w:r>
        <w:lastRenderedPageBreak/>
        <w:t>К полномочиям органов местного самоуправления в сфере охраны здоровья граждан от воздействия окружающего табачного дыма и последствий потребления табака относятся:</w:t>
      </w:r>
    </w:p>
    <w:p w:rsidR="00000000" w:rsidRDefault="00964352">
      <w:pPr>
        <w:pStyle w:val="a3"/>
        <w:jc w:val="both"/>
      </w:pPr>
      <w:r>
        <w:t>1) участие в реализации мероприятий по охране здоровья граждан от воздействия ок</w:t>
      </w:r>
      <w:r>
        <w:t>ружающего табачного дыма и последствий потребления табака на территориях муниципальных образований;</w:t>
      </w:r>
    </w:p>
    <w:p w:rsidR="00000000" w:rsidRDefault="00964352">
      <w:pPr>
        <w:pStyle w:val="a3"/>
        <w:jc w:val="both"/>
      </w:pPr>
      <w:r>
        <w:t>2) обеспечение организации оказания гражданам медицинской помощи, направленной на прекращение потребления табака, лечение табачной' зависимости и последстви</w:t>
      </w:r>
      <w:r>
        <w:t>й потребления табака, в медицинских организациях муниципальной системы здравоохранения в случае передачи соответствующих полномочий в соответствии с законодательством в сфере охраны здоровья;</w:t>
      </w:r>
    </w:p>
    <w:p w:rsidR="00000000" w:rsidRDefault="00964352">
      <w:pPr>
        <w:pStyle w:val="a3"/>
        <w:jc w:val="both"/>
      </w:pPr>
      <w:r>
        <w:t>3) информирование населения о масштабах потребления табака на те</w:t>
      </w:r>
      <w:r>
        <w:t>рритории соответствующего муниципального образования, о реализуемых и (или) планируемых мероприятиях по сокращению его потребления, в том числе на основании мониторинга и оценки эффективности реализации мероприятий, направленных на предотвращение воздейств</w:t>
      </w:r>
      <w:r>
        <w:t>ия окружающего табачного дыма и сокращение потребления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8. Взаимодействие органов государственной власти и органов местного самоуправления с табачными организациями</w:t>
      </w:r>
    </w:p>
    <w:p w:rsidR="00000000" w:rsidRDefault="00964352">
      <w:pPr>
        <w:pStyle w:val="a3"/>
        <w:jc w:val="both"/>
      </w:pPr>
      <w:r>
        <w:t>1. При взаимодействии с индивидуальными предпринимателями, юридическими лицам</w:t>
      </w:r>
      <w:r>
        <w:t>и в сфере охраны здоровья граждан от воздействия окружающего табачного дыма и последствий потребления табака органы государственной власти и органы местного самоуправления обязаны обеспечить подотчетность и прозрачность такого взаимодействия.</w:t>
      </w:r>
    </w:p>
    <w:p w:rsidR="00000000" w:rsidRDefault="00964352">
      <w:pPr>
        <w:pStyle w:val="a3"/>
        <w:jc w:val="both"/>
      </w:pPr>
      <w:r>
        <w:t xml:space="preserve">2. </w:t>
      </w:r>
      <w:proofErr w:type="gramStart"/>
      <w:r>
        <w:t>Взаимодейс</w:t>
      </w:r>
      <w:r>
        <w:t>твие органов государственной власти и органов местного самоуправления с табачными организациями по вопросам, являющимся предметом регулирования настоящего Федерального закона, должно осуществляться публично, и обращения табачных организаций, направляемые в</w:t>
      </w:r>
      <w:r>
        <w:t xml:space="preserve"> письменной форме или в форме электронных документов, и ответы на эти обращения подлежат размещению на официальных сайтах органов государственной власти и органов местного самоуправления в информационно-телекоммуникационной сети "Интернет".</w:t>
      </w:r>
      <w:proofErr w:type="gramEnd"/>
    </w:p>
    <w:p w:rsidR="00000000" w:rsidRDefault="00964352">
      <w:pPr>
        <w:pStyle w:val="a3"/>
        <w:jc w:val="both"/>
      </w:pPr>
      <w:r>
        <w:rPr>
          <w:b/>
          <w:bCs/>
        </w:rPr>
        <w:t>Статья 9. Права</w:t>
      </w:r>
      <w:r>
        <w:rPr>
          <w:b/>
          <w:bCs/>
        </w:rPr>
        <w:t xml:space="preserve"> и обязанности граждан в сфере охраны здоровья граждан от воздействия окружающего табачного дыма и последствий потребления табака</w:t>
      </w:r>
    </w:p>
    <w:p w:rsidR="00000000" w:rsidRDefault="00964352">
      <w:pPr>
        <w:pStyle w:val="a3"/>
        <w:jc w:val="both"/>
      </w:pPr>
      <w:r>
        <w:t xml:space="preserve">1. В сфере охраны здоровья граждан от воздействия окружающего табачного дыма и последствий потребления табака граждане имеют </w:t>
      </w:r>
      <w:r>
        <w:t xml:space="preserve">право </w:t>
      </w:r>
      <w:proofErr w:type="gramStart"/>
      <w:r>
        <w:t>на</w:t>
      </w:r>
      <w:proofErr w:type="gramEnd"/>
      <w:r>
        <w:t>:</w:t>
      </w:r>
    </w:p>
    <w:p w:rsidR="00000000" w:rsidRDefault="00964352">
      <w:pPr>
        <w:pStyle w:val="a3"/>
        <w:jc w:val="both"/>
      </w:pPr>
      <w:r>
        <w:t>1) благоприятную среду жизнедеятельности без окружающего табачного дыма и охрану здоровья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 xml:space="preserve">2) медицинскую помощь, направленную на прекращение потребления табака и лечение </w:t>
      </w:r>
      <w:r>
        <w:t>табачной зависимости;</w:t>
      </w:r>
    </w:p>
    <w:p w:rsidR="00000000" w:rsidRDefault="00964352">
      <w:pPr>
        <w:pStyle w:val="a3"/>
        <w:jc w:val="both"/>
      </w:pPr>
      <w:r>
        <w:t xml:space="preserve">3) получение в соответствии с законодательством Российской Федерации в органах государственной власти, органах местного самоуправления, у индивидуальных предпринимателей, юридических лиц информации о мероприятиях, направленных на </w:t>
      </w:r>
      <w:r>
        <w:lastRenderedPageBreak/>
        <w:t>пред</w:t>
      </w:r>
      <w:r>
        <w:t>отвращение воздействия окружающего табачного дыма и сокращение потребления табака;</w:t>
      </w:r>
    </w:p>
    <w:p w:rsidR="00000000" w:rsidRDefault="00964352">
      <w:pPr>
        <w:pStyle w:val="a3"/>
        <w:jc w:val="both"/>
      </w:pPr>
      <w:r>
        <w:t xml:space="preserve">4) осуществление общественного </w:t>
      </w:r>
      <w:proofErr w:type="gramStart"/>
      <w:r>
        <w:t>контроля за</w:t>
      </w:r>
      <w:proofErr w:type="gramEnd"/>
      <w:r>
        <w:t xml:space="preserve"> реализацией мероприятий, направленных на предотвращение воздействия окружающего табачного дыма и сокращение потребления табака;</w:t>
      </w:r>
    </w:p>
    <w:p w:rsidR="00000000" w:rsidRDefault="00964352">
      <w:pPr>
        <w:pStyle w:val="a3"/>
        <w:jc w:val="both"/>
      </w:pPr>
      <w:r>
        <w:t>5)</w:t>
      </w:r>
      <w:r>
        <w:t xml:space="preserve"> внесение в органы государственной власти, органы местного самоуправления предложений об обеспечении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>6) возмещение вреда, причиненного их жизни или здоровью</w:t>
      </w:r>
      <w:r>
        <w:t>, имуществу вследствие нарушения другими гражданами, в том числе индивидуальными предпринимателями, и (или) юридическими лицами законодательства в сфере охраны здоровья граждан от воздействия окружающего табачного дыма и последствий потребления табака.</w:t>
      </w:r>
    </w:p>
    <w:p w:rsidR="00000000" w:rsidRDefault="00964352">
      <w:pPr>
        <w:pStyle w:val="a3"/>
        <w:jc w:val="both"/>
      </w:pPr>
      <w:r>
        <w:t xml:space="preserve">2. </w:t>
      </w:r>
      <w:r>
        <w:t>В сфере охраны здоровья граждан от воздействия окружающего табачного дыма и последствий потребления табака граждане обязаны:</w:t>
      </w:r>
    </w:p>
    <w:p w:rsidR="00000000" w:rsidRDefault="00964352">
      <w:pPr>
        <w:pStyle w:val="a3"/>
        <w:jc w:val="both"/>
      </w:pPr>
      <w:r>
        <w:t>1) соблюдать нормы законодательства в сфере охраны здоровья граждан от воздействия окружающего табачного дыма и последствий потребл</w:t>
      </w:r>
      <w:r>
        <w:t>ения табака;</w:t>
      </w:r>
    </w:p>
    <w:p w:rsidR="00000000" w:rsidRDefault="00964352">
      <w:pPr>
        <w:pStyle w:val="a3"/>
        <w:jc w:val="both"/>
      </w:pPr>
      <w:r>
        <w:t>2) заботиться о формировании у детей отрицательного отношения к потреблению табака, а также о недопустимости их вовлечения в процесс потребления табака;</w:t>
      </w:r>
    </w:p>
    <w:p w:rsidR="00000000" w:rsidRDefault="00964352">
      <w:pPr>
        <w:pStyle w:val="a3"/>
        <w:jc w:val="both"/>
      </w:pPr>
      <w:r>
        <w:t>3) не осуществлять действия, влекущие за собой нарушение прав других граждан на благоприят</w:t>
      </w:r>
      <w:r>
        <w:t>ную среду жизнедеятельности без окружающего табачного дыма и охрану их здоровья от воздействия окружающего табачного дыма и последствий потребления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10. Права и обязанности индивидуальных предпринимателей и юридических лиц в сфере охраны здор</w:t>
      </w:r>
      <w:r>
        <w:rPr>
          <w:b/>
          <w:bCs/>
        </w:rPr>
        <w:t>овья граждан от воздействия окружающего табачного дыма и последствий потребления табака</w:t>
      </w:r>
    </w:p>
    <w:p w:rsidR="00000000" w:rsidRDefault="00964352">
      <w:pPr>
        <w:pStyle w:val="a3"/>
        <w:jc w:val="both"/>
      </w:pPr>
      <w:r>
        <w:t>1. В сфере охраны здоровья граждан от воздействия окружающего табачного дыма и последствий потребления табака индивидуальные предприниматели и юридические лица имеют пр</w:t>
      </w:r>
      <w:r>
        <w:t>аво:</w:t>
      </w:r>
    </w:p>
    <w:p w:rsidR="00000000" w:rsidRDefault="00964352">
      <w:pPr>
        <w:pStyle w:val="a3"/>
        <w:jc w:val="both"/>
      </w:pPr>
      <w:r>
        <w:t>1) получать в соответствии с законодательством Российской Федерации в органах государственной власти, органах местного самоуправления, органах, уполномоченных осуществлять государственный контроль в сфере охраны здоровья граждан от воздействия окружаю</w:t>
      </w:r>
      <w:r>
        <w:t>щего табачного дыма и последствий потребления табака, информацию о мероприятиях, направленных на предотвращение воздействия окружающего табачного дыма и сокращение потребления табака;</w:t>
      </w:r>
    </w:p>
    <w:p w:rsidR="00000000" w:rsidRDefault="00964352">
      <w:pPr>
        <w:pStyle w:val="a3"/>
        <w:jc w:val="both"/>
      </w:pPr>
      <w:r>
        <w:t>2) принимать участие в разработке и реализации мероприятий по охране здо</w:t>
      </w:r>
      <w:r>
        <w:t>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>3) устанавливать запрет курения табака на территориях и в помещениях, используемых для осуществления своей деятельности, а также с соблюдением трудового законодательс</w:t>
      </w:r>
      <w:r>
        <w:t>тва применять меры стимулирующего характера, направленные на прекращение потребления табака работниками.</w:t>
      </w:r>
    </w:p>
    <w:p w:rsidR="00000000" w:rsidRDefault="00964352">
      <w:pPr>
        <w:pStyle w:val="a3"/>
        <w:jc w:val="both"/>
      </w:pPr>
      <w:r>
        <w:lastRenderedPageBreak/>
        <w:t>2. В сфере охраны здоровья граждан от воздействия окружающего табачного дыма и последствий потребления табака индивидуальные предприниматели и юридичес</w:t>
      </w:r>
      <w:r>
        <w:t>кие лица обязаны:</w:t>
      </w:r>
    </w:p>
    <w:p w:rsidR="00000000" w:rsidRDefault="00964352">
      <w:pPr>
        <w:pStyle w:val="a3"/>
        <w:jc w:val="both"/>
      </w:pPr>
      <w:r>
        <w:t>1) соблюдать нормы законодательства в сфере охраны здоровья граждан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 xml:space="preserve">2) осуществлять </w:t>
      </w:r>
      <w:proofErr w:type="gramStart"/>
      <w:r>
        <w:t>контроль за</w:t>
      </w:r>
      <w:proofErr w:type="gramEnd"/>
      <w:r>
        <w:t xml:space="preserve"> соблюдением норм законодательства в сфере охраны здоровья граждан </w:t>
      </w:r>
      <w:r>
        <w:t>от воздействия окружающего табачного дыма и последствий потребления табака на территориях и в помещениях, используемых для осуществления своей деятельности;</w:t>
      </w:r>
    </w:p>
    <w:p w:rsidR="00000000" w:rsidRDefault="00964352">
      <w:pPr>
        <w:pStyle w:val="a3"/>
        <w:jc w:val="both"/>
      </w:pPr>
      <w:r>
        <w:t>3) обеспечивать права работников на благоприятную среду жизнедеятельности без окружающего табачного</w:t>
      </w:r>
      <w:r>
        <w:t xml:space="preserve"> дыма и охрану их здоровья от воздействия окружающего табачного дыма и последствий потребления табака;</w:t>
      </w:r>
    </w:p>
    <w:p w:rsidR="00000000" w:rsidRDefault="00964352">
      <w:pPr>
        <w:pStyle w:val="a3"/>
        <w:jc w:val="both"/>
      </w:pPr>
      <w:r>
        <w:t>4) предоставлять гражданам информацию о мероприятиях, реализуемых указанными индивидуальными предпринимателями и юридическими лицами и направленных на пр</w:t>
      </w:r>
      <w:r>
        <w:t>едотвращение воздействия окружающего табачного дыма и сокращение потребления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11. Организация осуществления мер, направленных на предотвращение воздействия окружающего табачного дыма и сокращение потребления табака</w:t>
      </w:r>
    </w:p>
    <w:p w:rsidR="00000000" w:rsidRDefault="00964352">
      <w:pPr>
        <w:pStyle w:val="a3"/>
        <w:jc w:val="both"/>
      </w:pPr>
      <w:r>
        <w:t>В целях предупреждения возн</w:t>
      </w:r>
      <w:r>
        <w:t>икновения заболеваний, связанных с воздействием окружающего табачного дыма и потреблением табака, сокращения потребления табака осуществляются следующие меры:</w:t>
      </w:r>
    </w:p>
    <w:p w:rsidR="00000000" w:rsidRDefault="00964352">
      <w:pPr>
        <w:pStyle w:val="a3"/>
        <w:jc w:val="both"/>
      </w:pPr>
      <w:r>
        <w:t>1) установление запрета курения табака на отдельных территориях, в помещениях и на объектах;</w:t>
      </w:r>
    </w:p>
    <w:p w:rsidR="00000000" w:rsidRDefault="00964352">
      <w:pPr>
        <w:pStyle w:val="a3"/>
        <w:jc w:val="both"/>
      </w:pPr>
      <w:r>
        <w:t>2) ц</w:t>
      </w:r>
      <w:r>
        <w:t>еновые и налоговые меры, направленные на сокращение спроса на табачные изделия;</w:t>
      </w:r>
    </w:p>
    <w:p w:rsidR="00000000" w:rsidRDefault="00964352">
      <w:pPr>
        <w:pStyle w:val="a3"/>
        <w:jc w:val="both"/>
      </w:pPr>
      <w:r>
        <w:t>3) регулирование состава табачных изделий и регулирование раскрытия состава табачных изделий, установление требований к упаковке и маркировке табачных изделий;</w:t>
      </w:r>
    </w:p>
    <w:p w:rsidR="00000000" w:rsidRDefault="00964352">
      <w:pPr>
        <w:pStyle w:val="a3"/>
        <w:jc w:val="both"/>
      </w:pPr>
      <w:r>
        <w:t>4) просвещение н</w:t>
      </w:r>
      <w:r>
        <w:t>аселения и информирование его о вреде потребления табака и вредном воздействии окружающего табачного дыма;</w:t>
      </w:r>
    </w:p>
    <w:p w:rsidR="00000000" w:rsidRDefault="00964352">
      <w:pPr>
        <w:pStyle w:val="a3"/>
        <w:jc w:val="both"/>
      </w:pPr>
      <w:r>
        <w:t>5) установление запрета рекламы и стимулирования продажи табака, спонсорства табака;</w:t>
      </w:r>
    </w:p>
    <w:p w:rsidR="00000000" w:rsidRDefault="00964352">
      <w:pPr>
        <w:pStyle w:val="a3"/>
        <w:jc w:val="both"/>
      </w:pPr>
      <w:r>
        <w:t>6) оказание гражданам медицинской помощи, направленной на прекра</w:t>
      </w:r>
      <w:r>
        <w:t>щение потребления табака, лечение табачной зависимости и последствий потребления табака;</w:t>
      </w:r>
    </w:p>
    <w:p w:rsidR="00000000" w:rsidRDefault="00964352">
      <w:pPr>
        <w:pStyle w:val="a3"/>
        <w:jc w:val="both"/>
      </w:pPr>
      <w:r>
        <w:t>7) предотвращение незаконной торговли табачной продукцией и табачными изделиями;</w:t>
      </w:r>
    </w:p>
    <w:p w:rsidR="00000000" w:rsidRDefault="00964352">
      <w:pPr>
        <w:pStyle w:val="a3"/>
        <w:jc w:val="both"/>
      </w:pPr>
      <w:r>
        <w:t>8) ограничение торговли табачной продукцией и табачными изделиями;</w:t>
      </w:r>
    </w:p>
    <w:p w:rsidR="00000000" w:rsidRDefault="00964352">
      <w:pPr>
        <w:pStyle w:val="a3"/>
        <w:jc w:val="both"/>
      </w:pPr>
      <w:r>
        <w:t>9) установление запрета продажи табачной продукции несовершеннолетним и несовершеннолетними, запрета потребления табака несовершеннолетними, запрета вовлечения детей в процесс потребления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lastRenderedPageBreak/>
        <w:t>Статья 12. Запрет курения табака на отдельных территориях, в</w:t>
      </w:r>
      <w:r>
        <w:rPr>
          <w:b/>
          <w:bCs/>
        </w:rPr>
        <w:t xml:space="preserve"> помещениях и на объектах</w:t>
      </w:r>
    </w:p>
    <w:p w:rsidR="00000000" w:rsidRDefault="00964352">
      <w:pPr>
        <w:pStyle w:val="a3"/>
        <w:jc w:val="both"/>
      </w:pPr>
      <w:r>
        <w:t>1. Для предотвращения воздействия окружающего табачного дыма на здоровье человека запрещается курение табака (за исключением случаев, установленных частью 2 настоящей статьи):</w:t>
      </w:r>
    </w:p>
    <w:p w:rsidR="00000000" w:rsidRDefault="00964352">
      <w:pPr>
        <w:pStyle w:val="a3"/>
        <w:jc w:val="both"/>
      </w:pPr>
      <w:r>
        <w:t xml:space="preserve">1) на территориях и в помещениях, предназначенных для </w:t>
      </w:r>
      <w:r>
        <w:t>оказания образовательных услуг, услуг учреждениями культуры и учреждениями органов по делам молодежи, услуг в области физической культуры и спорта;</w:t>
      </w:r>
    </w:p>
    <w:p w:rsidR="00000000" w:rsidRDefault="00964352">
      <w:pPr>
        <w:pStyle w:val="a3"/>
        <w:jc w:val="both"/>
      </w:pPr>
      <w:r>
        <w:t>2) на территориях и в помещениях, предназначенных для оказания медицинских, реабилитационных и санаторно-кур</w:t>
      </w:r>
      <w:r>
        <w:t>ортных услуг;</w:t>
      </w:r>
    </w:p>
    <w:p w:rsidR="00000000" w:rsidRDefault="00964352">
      <w:pPr>
        <w:pStyle w:val="a3"/>
        <w:jc w:val="both"/>
      </w:pPr>
      <w:r>
        <w:t>3) в поездах дальнего следования, на судах, находящихся в дальнем плавании, при оказании услуг по перевозкам пассажиров;</w:t>
      </w:r>
    </w:p>
    <w:p w:rsidR="00000000" w:rsidRDefault="00964352">
      <w:pPr>
        <w:pStyle w:val="a3"/>
        <w:jc w:val="both"/>
      </w:pPr>
      <w:proofErr w:type="gramStart"/>
      <w:r>
        <w:t>4) на воздушных судах, на всех видах общественного транспорта (транспорта общего пользования) городского и пригородного с</w:t>
      </w:r>
      <w:r>
        <w:t>ообщения (в том числе на судах при перевозках пассажиров по внутригородским и пригородным маршрутам), в местах на открытом воздухе на расстоянии менее чем пятнадцать метров от входов в помещения железнодорожных вокзалов, автовокзалов, аэропортов, морских п</w:t>
      </w:r>
      <w:r>
        <w:t>ортов, речных портов, станций метрополитенов, а также на станциях метрополитенов, в</w:t>
      </w:r>
      <w:proofErr w:type="gramEnd"/>
      <w:r>
        <w:t xml:space="preserve"> </w:t>
      </w:r>
      <w:proofErr w:type="gramStart"/>
      <w:r>
        <w:t>помещениях железнодорожных вокзалов, автовокзалов, аэропортов, морских портов, речных портов, предназначенных для оказания услуг по перевозкам пассажиров;</w:t>
      </w:r>
      <w:proofErr w:type="gramEnd"/>
    </w:p>
    <w:p w:rsidR="00000000" w:rsidRDefault="00964352">
      <w:pPr>
        <w:pStyle w:val="a3"/>
        <w:jc w:val="both"/>
      </w:pPr>
      <w:r>
        <w:t xml:space="preserve">5) в помещениях, </w:t>
      </w:r>
      <w:r>
        <w:t>предназначенных для предоставления жилищных услуг, гостиничных услуг, услуг по временному размещению и (или) обеспечению временного проживания;</w:t>
      </w:r>
    </w:p>
    <w:p w:rsidR="00000000" w:rsidRDefault="00964352">
      <w:pPr>
        <w:pStyle w:val="a3"/>
        <w:jc w:val="both"/>
      </w:pPr>
      <w:r>
        <w:t>6) в помещениях, предназначенных для предоставления бытовых услуг, услуг торговли, общественного питания, помеще</w:t>
      </w:r>
      <w:r>
        <w:t>ниях рынков, в нестационарных торговых объектах;</w:t>
      </w:r>
    </w:p>
    <w:p w:rsidR="00000000" w:rsidRDefault="00964352">
      <w:pPr>
        <w:pStyle w:val="a3"/>
        <w:jc w:val="both"/>
      </w:pPr>
      <w:r>
        <w:t>7) в помещениях социальных служб;</w:t>
      </w:r>
    </w:p>
    <w:p w:rsidR="00000000" w:rsidRDefault="00964352">
      <w:pPr>
        <w:pStyle w:val="a3"/>
        <w:jc w:val="both"/>
      </w:pPr>
      <w:r>
        <w:t>8) в помещениях, занятых органами государственной власти, органами местного самоуправления;</w:t>
      </w:r>
    </w:p>
    <w:p w:rsidR="00000000" w:rsidRDefault="00964352">
      <w:pPr>
        <w:pStyle w:val="a3"/>
        <w:jc w:val="both"/>
      </w:pPr>
      <w:r>
        <w:t>9) на рабочих местах и в рабочих зонах, организованных в помещениях;</w:t>
      </w:r>
    </w:p>
    <w:p w:rsidR="00000000" w:rsidRDefault="00964352">
      <w:pPr>
        <w:pStyle w:val="a3"/>
        <w:jc w:val="both"/>
      </w:pPr>
      <w:r>
        <w:t>10) в лифтах</w:t>
      </w:r>
      <w:r>
        <w:t xml:space="preserve"> и помещениях общего пользования многоквартирных домов;</w:t>
      </w:r>
    </w:p>
    <w:p w:rsidR="00000000" w:rsidRDefault="00964352">
      <w:pPr>
        <w:pStyle w:val="a3"/>
        <w:jc w:val="both"/>
      </w:pPr>
      <w:r>
        <w:t>11) на детских площадках и в границах территорий, занятых пляжами;</w:t>
      </w:r>
    </w:p>
    <w:p w:rsidR="00000000" w:rsidRDefault="00964352">
      <w:pPr>
        <w:pStyle w:val="a3"/>
        <w:jc w:val="both"/>
      </w:pPr>
      <w:r>
        <w:t>12) на пассажирских платформах, используемых исключительно для посадки в поезда, высадки из поездов пассажиров при их перевозках в пр</w:t>
      </w:r>
      <w:r>
        <w:t>игородном сообщении;</w:t>
      </w:r>
    </w:p>
    <w:p w:rsidR="00000000" w:rsidRDefault="00964352">
      <w:pPr>
        <w:pStyle w:val="a3"/>
        <w:jc w:val="both"/>
      </w:pPr>
      <w:r>
        <w:t>13) на автозаправочных станциях.</w:t>
      </w:r>
    </w:p>
    <w:p w:rsidR="00000000" w:rsidRDefault="00964352">
      <w:pPr>
        <w:pStyle w:val="a3"/>
        <w:jc w:val="both"/>
      </w:pPr>
      <w:r>
        <w:t>2. На основании решения собственника имущества или иного лица, уполномоченного на то собственником имущества, допускается курение табака:</w:t>
      </w:r>
    </w:p>
    <w:p w:rsidR="00000000" w:rsidRDefault="00964352">
      <w:pPr>
        <w:pStyle w:val="a3"/>
        <w:jc w:val="both"/>
      </w:pPr>
      <w:r>
        <w:lastRenderedPageBreak/>
        <w:t>1) в специально выделенных местах на открытом воздухе или в изол</w:t>
      </w:r>
      <w:r>
        <w:t>ированных помещениях, которые оборудованы системами вентиляции и организованы на судах, находящихся в дальнем плавании, при оказании услуг по перевозкам пассажиров;</w:t>
      </w:r>
    </w:p>
    <w:p w:rsidR="00000000" w:rsidRDefault="00964352">
      <w:pPr>
        <w:pStyle w:val="a3"/>
        <w:jc w:val="both"/>
      </w:pPr>
      <w:r>
        <w:t>2) в специально выделенных местах на открытом воздухе или в изолированных помещениях общего</w:t>
      </w:r>
      <w:r>
        <w:t xml:space="preserve"> пользования многоквартирных домов, которые оборудованы системами вентиляции.</w:t>
      </w:r>
    </w:p>
    <w:p w:rsidR="00000000" w:rsidRDefault="00964352">
      <w:pPr>
        <w:pStyle w:val="a3"/>
        <w:jc w:val="both"/>
      </w:pPr>
      <w:r>
        <w:t xml:space="preserve">3. </w:t>
      </w:r>
      <w:proofErr w:type="gramStart"/>
      <w:r>
        <w:t>Требования к выделению и оснащению специальных мест на открытом воздухе для курения табака, к выделению и оборудованию изолированных помещений для курения табака устанавливают</w:t>
      </w:r>
      <w:r>
        <w:t>ся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строительства, архитектуры, градостроительства и жилищно-коммунального хозяйства, совместно с федеральны</w:t>
      </w:r>
      <w:r>
        <w:t>м органом исполнительной власти, осуществляющим функции по выработке и реализации государственной политики и нормативно-правовому</w:t>
      </w:r>
      <w:proofErr w:type="gramEnd"/>
      <w:r>
        <w:t xml:space="preserve"> регулированию в сфере здравоохранения, и должны обеспечивать соблюдение установленных в соответствии с санитарным законодатель</w:t>
      </w:r>
      <w:r>
        <w:t>ством Российской Федерации гигиенических нормативов содержания в атмосферном воздухе веществ, выделяемых в процессе потребления табачных изделий.</w:t>
      </w:r>
    </w:p>
    <w:p w:rsidR="00000000" w:rsidRDefault="00964352">
      <w:pPr>
        <w:pStyle w:val="a3"/>
        <w:jc w:val="both"/>
      </w:pPr>
      <w:r>
        <w:t xml:space="preserve">4. </w:t>
      </w:r>
      <w:proofErr w:type="gramStart"/>
      <w:r>
        <w:t>Для лиц, находящихся в следственных изоляторах, иных местах принудительного содержания или отбывающих наказ</w:t>
      </w:r>
      <w:r>
        <w:t>ание в исправительных учреждениях, обеспечивается защита от воздействия окружающего табачного дыма в порядке, установленном уполномоченным Правительством Российской Федерации федеральным органом исполнительной власти по согласованию с федеральным органом и</w:t>
      </w:r>
      <w:r>
        <w:t>сполнительной власти, осуществляющим функции по выработке и реализации государственной политики и нормативно-правовому регулированию в сфере здравоохранения.</w:t>
      </w:r>
      <w:proofErr w:type="gramEnd"/>
    </w:p>
    <w:p w:rsidR="00000000" w:rsidRDefault="00964352">
      <w:pPr>
        <w:pStyle w:val="a3"/>
        <w:jc w:val="both"/>
      </w:pPr>
      <w:r>
        <w:t>5. Для обозначения территорий, зданий и объектов, где курение табака запрещено, соответственно раз</w:t>
      </w:r>
      <w:r>
        <w:t xml:space="preserve">мещается знак о запрете курения, требования к которому и к </w:t>
      </w:r>
      <w:proofErr w:type="gramStart"/>
      <w:r>
        <w:t>порядку</w:t>
      </w:r>
      <w:proofErr w:type="gramEnd"/>
      <w:r>
        <w:t xml:space="preserve"> размещения которого устанавливаются уполномоченным Правительством Российской Федерации федеральным органом исполнительной власти.</w:t>
      </w:r>
    </w:p>
    <w:p w:rsidR="00000000" w:rsidRDefault="00964352">
      <w:pPr>
        <w:pStyle w:val="a3"/>
        <w:jc w:val="both"/>
      </w:pPr>
      <w:r>
        <w:t>6. Органы государственной власти субъектов Российской Федер</w:t>
      </w:r>
      <w:r>
        <w:t>ации вправе устанавливать дополнительные ограничения курения табака в отдельных общественных местах и в помещениях.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13. Ценовые и налоговые меры, направленные на сокращение спроса на табачные изделия</w:t>
      </w:r>
    </w:p>
    <w:p w:rsidR="00000000" w:rsidRDefault="00964352">
      <w:pPr>
        <w:pStyle w:val="a3"/>
        <w:jc w:val="both"/>
      </w:pPr>
      <w:r>
        <w:t xml:space="preserve">1. В целях сокращения спроса на табачные изделия </w:t>
      </w:r>
      <w:r>
        <w:t xml:space="preserve">осуществляются меры </w:t>
      </w:r>
      <w:proofErr w:type="gramStart"/>
      <w:r>
        <w:t>по увеличению акцизов на табачную продукцию в соответствии с законодательством Российской Федерации о налогах</w:t>
      </w:r>
      <w:proofErr w:type="gramEnd"/>
      <w:r>
        <w:t xml:space="preserve"> и сборах, а также могут осуществляться иные меры государственного воздействия на уровень цен указанной продукции.</w:t>
      </w:r>
    </w:p>
    <w:p w:rsidR="00000000" w:rsidRDefault="00964352">
      <w:pPr>
        <w:pStyle w:val="a3"/>
        <w:jc w:val="both"/>
      </w:pPr>
      <w:r>
        <w:t>2. Меры госу</w:t>
      </w:r>
      <w:r>
        <w:t>дарственного воздействия на уровень цен табачной продукции осуществляются посредством установления минимальных розничных цен такой продукции. Минимальная розничная цена табачной продукции представляет собой цену, ниже которой единица потребительской упаков</w:t>
      </w:r>
      <w:r>
        <w:t>ки (пачка) табачных изделий не может быть реализована потребителям предприятиями розничной торговли, общественного питания, сферы услуг, а также индивидуальными предпринимателями.</w:t>
      </w:r>
    </w:p>
    <w:p w:rsidR="00000000" w:rsidRDefault="00964352">
      <w:pPr>
        <w:pStyle w:val="a3"/>
        <w:jc w:val="both"/>
      </w:pPr>
      <w:r>
        <w:lastRenderedPageBreak/>
        <w:t>3. Минимальные розничные цены устанавливаются на уровне семидесяти пяти проц</w:t>
      </w:r>
      <w:r>
        <w:t>ентов от максимальных розничных цен, определяемых в порядке, установленном Налоговым кодексом Российской Федерации.</w:t>
      </w:r>
    </w:p>
    <w:p w:rsidR="00000000" w:rsidRDefault="00964352">
      <w:pPr>
        <w:pStyle w:val="a3"/>
        <w:jc w:val="both"/>
      </w:pPr>
      <w:r>
        <w:t xml:space="preserve">4. Порядок опубликования минимальных розничных цен табачной продукции устанавливается федеральным органом исполнительной </w:t>
      </w:r>
      <w:r>
        <w:t>власти, осуществляющим функции по выработке государственной политики и нормативно-правовому регулированию в сфере бюджетной, налоговой деятельности.</w:t>
      </w:r>
    </w:p>
    <w:p w:rsidR="00000000" w:rsidRDefault="00964352">
      <w:pPr>
        <w:pStyle w:val="a3"/>
        <w:jc w:val="both"/>
      </w:pPr>
      <w:r>
        <w:t>5. Реализация табачной продукции по цене, которая ниже минимальных розничных цен и выше максимальных рознич</w:t>
      </w:r>
      <w:r>
        <w:t>ных цен, установленных в соответствии с законодательством Российской Федерации о налогах и сборах, запрещена.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14. Регулирование состава табачных изделий и регулирование раскрытия состава табачных изделий, установление требований к упаковке и маркиро</w:t>
      </w:r>
      <w:r>
        <w:rPr>
          <w:b/>
          <w:bCs/>
        </w:rPr>
        <w:t>вке табачных изделий</w:t>
      </w:r>
    </w:p>
    <w:p w:rsidR="00000000" w:rsidRDefault="00964352">
      <w:pPr>
        <w:pStyle w:val="a3"/>
        <w:jc w:val="both"/>
      </w:pPr>
      <w:r>
        <w:t>Регулирование состава табачных изделий и регулирование раскрытия состава табачных изделий, установление требований к упаковке и маркировке табачных изделий осуществляются в соответствии с законодательством Российской Федерации о технич</w:t>
      </w:r>
      <w:r>
        <w:t>еском регулировании.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15. Просвещение населения и информирование его о вреде потребления табака и вредном воздействии окружающего табачного дыма</w:t>
      </w:r>
    </w:p>
    <w:p w:rsidR="00000000" w:rsidRDefault="00964352">
      <w:pPr>
        <w:pStyle w:val="a3"/>
        <w:jc w:val="both"/>
      </w:pPr>
      <w:r>
        <w:t>1. В целях сокращения спроса на табак и табачные изделия, профилактики заболеваний, связанных с потреблен</w:t>
      </w:r>
      <w:r>
        <w:t>ием табака, формирования ответственного отношения к здоровью и отрицательного отношения к потреблению табака осуществляются просвещение населения и информирование его о вреде потребления табака и вредном воздействии окружающего табачного дыма, которые вклю</w:t>
      </w:r>
      <w:r>
        <w:t>чают в себя предоставление информации:</w:t>
      </w:r>
    </w:p>
    <w:p w:rsidR="00000000" w:rsidRDefault="00964352">
      <w:pPr>
        <w:pStyle w:val="a3"/>
        <w:jc w:val="both"/>
      </w:pPr>
      <w:r>
        <w:t>1) о преимуществах прекращения потребления табака;</w:t>
      </w:r>
    </w:p>
    <w:p w:rsidR="00000000" w:rsidRDefault="00964352">
      <w:pPr>
        <w:pStyle w:val="a3"/>
        <w:jc w:val="both"/>
      </w:pPr>
      <w:r>
        <w:t>2) об отрицательных медицинских, демографических и социально-экономических последствиях потребления табака;</w:t>
      </w:r>
    </w:p>
    <w:p w:rsidR="00000000" w:rsidRDefault="00964352">
      <w:pPr>
        <w:pStyle w:val="a3"/>
        <w:jc w:val="both"/>
      </w:pPr>
      <w:r>
        <w:t>3) о табачной промышленности.</w:t>
      </w:r>
    </w:p>
    <w:p w:rsidR="00000000" w:rsidRDefault="00964352">
      <w:pPr>
        <w:pStyle w:val="a3"/>
        <w:jc w:val="both"/>
      </w:pPr>
      <w:r>
        <w:t>2. Просвещение населения о в</w:t>
      </w:r>
      <w:r>
        <w:t>реде потребления табака и вредном воздействии окружающего табачного дыма осуществляется в семье, в процессе воспитания и обучения в образовательных организациях, в медицинских организациях, а также работодателями на рабочих местах.</w:t>
      </w:r>
    </w:p>
    <w:p w:rsidR="00000000" w:rsidRDefault="00964352">
      <w:pPr>
        <w:pStyle w:val="a3"/>
        <w:jc w:val="both"/>
      </w:pPr>
      <w:r>
        <w:t xml:space="preserve">3. Основные направления </w:t>
      </w:r>
      <w:r>
        <w:t>и цели просвещения населения определяются в рамках информационно-коммуникационной стратегии по борьбе с потреблением табака, утвержденной федеральным органом исполнительной власти, осуществляющим функции по выработке и реализации государственной политики и</w:t>
      </w:r>
      <w:r>
        <w:t xml:space="preserve"> нормативно-правовому регулированию в сфере здравоохранения.</w:t>
      </w:r>
    </w:p>
    <w:p w:rsidR="00000000" w:rsidRDefault="00964352">
      <w:pPr>
        <w:pStyle w:val="a3"/>
        <w:jc w:val="both"/>
      </w:pPr>
      <w:r>
        <w:t xml:space="preserve">4. </w:t>
      </w:r>
      <w:proofErr w:type="gramStart"/>
      <w:r>
        <w:t>Просвещение населения и информирование его о вреде потребления табака и вредном воздействии окружающего табачного дыма осуществляются, в частности, посредством использования информационно-теле</w:t>
      </w:r>
      <w:r>
        <w:t xml:space="preserve">коммуникационной сети "Интернет", а также </w:t>
      </w:r>
      <w:r>
        <w:lastRenderedPageBreak/>
        <w:t xml:space="preserve">"горячих линий", способствующих прекращению потребления табака и лечению табачной зависимости, созданных и функционирующих в порядке, установленном федеральным органом исполнительной власти, осуществляющим функции </w:t>
      </w:r>
      <w:r>
        <w:t>по выработке и реализации государственной политики и нормативно-правовому регулированию в сфере здравоохранения.</w:t>
      </w:r>
      <w:proofErr w:type="gramEnd"/>
    </w:p>
    <w:p w:rsidR="00000000" w:rsidRDefault="00964352">
      <w:pPr>
        <w:pStyle w:val="a3"/>
        <w:jc w:val="both"/>
      </w:pPr>
      <w:r>
        <w:t>5. Органами государственной власти субъектов Российской Федерации может предусматриваться создание "горячих линий" или использование информацио</w:t>
      </w:r>
      <w:r>
        <w:t>нно-телекоммуникационной сети "Интернет" для обращений граждан, в том числе индивидуальных предпринимателей, и юридических лиц по вопросам нарушения законодательства в сфере охраны здоровья граждан от воздействия окружающего табачного дыма и последствий по</w:t>
      </w:r>
      <w:r>
        <w:t>требления табака.</w:t>
      </w:r>
    </w:p>
    <w:p w:rsidR="00000000" w:rsidRDefault="00964352">
      <w:pPr>
        <w:pStyle w:val="a3"/>
        <w:jc w:val="both"/>
      </w:pPr>
      <w:r>
        <w:t>6. Информирование населения о вреде потребления табака и вредном воздействии окружающего табачного дыма осуществляется органами государственной власти и органами местного самоуправления, в том числе посредством проведения информационных к</w:t>
      </w:r>
      <w:r>
        <w:t>ампаний в средствах массовой информации.</w:t>
      </w:r>
    </w:p>
    <w:p w:rsidR="00000000" w:rsidRDefault="00964352">
      <w:pPr>
        <w:pStyle w:val="a3"/>
        <w:jc w:val="both"/>
      </w:pPr>
      <w:r>
        <w:t xml:space="preserve">7. </w:t>
      </w:r>
      <w:proofErr w:type="gramStart"/>
      <w:r>
        <w:t>Материалы, подготовленные органами государственной власти субъектов Российской Федерации для информирования населения о вреде потребления табака и вредном воздействии окружающего табачного дыма на территории соот</w:t>
      </w:r>
      <w:r>
        <w:t>ветствующего субъекта Российской Федерации, подлежат согласованию с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здравоохранения, в установ</w:t>
      </w:r>
      <w:r>
        <w:t>ленном им порядке.</w:t>
      </w:r>
      <w:proofErr w:type="gramEnd"/>
    </w:p>
    <w:p w:rsidR="00000000" w:rsidRDefault="00964352">
      <w:pPr>
        <w:pStyle w:val="a3"/>
        <w:jc w:val="both"/>
      </w:pPr>
      <w:r>
        <w:rPr>
          <w:b/>
          <w:bCs/>
        </w:rPr>
        <w:t>Статья 16. Запрет рекламы и стимулирования продажи табака, спонсорства табака</w:t>
      </w:r>
    </w:p>
    <w:p w:rsidR="00000000" w:rsidRDefault="00964352">
      <w:pPr>
        <w:pStyle w:val="a3"/>
        <w:jc w:val="both"/>
      </w:pPr>
      <w:r>
        <w:t>1. В целях сокращения спроса на табак и табачные изделия запрещаются:</w:t>
      </w:r>
    </w:p>
    <w:p w:rsidR="00000000" w:rsidRDefault="00964352">
      <w:pPr>
        <w:pStyle w:val="a3"/>
        <w:jc w:val="both"/>
      </w:pPr>
      <w:r>
        <w:t>1) реклама и стимулирование продажи табака, табачной продукции и (или) потребления табака</w:t>
      </w:r>
      <w:r>
        <w:t>, в том числе:</w:t>
      </w:r>
    </w:p>
    <w:p w:rsidR="00000000" w:rsidRDefault="00964352">
      <w:pPr>
        <w:pStyle w:val="a3"/>
        <w:jc w:val="both"/>
      </w:pPr>
      <w:r>
        <w:t>а) распространение табака, табачных изделий среди населения бесплатно, в том числе в виде подарков;</w:t>
      </w:r>
    </w:p>
    <w:p w:rsidR="00000000" w:rsidRDefault="00964352">
      <w:pPr>
        <w:pStyle w:val="a3"/>
        <w:jc w:val="both"/>
      </w:pPr>
      <w:r>
        <w:t>б) применение скидок с цены табачных изделий любыми способами, в том числе посредством издания купонов и талонов;</w:t>
      </w:r>
    </w:p>
    <w:p w:rsidR="00000000" w:rsidRDefault="00964352">
      <w:pPr>
        <w:pStyle w:val="a3"/>
        <w:jc w:val="both"/>
      </w:pPr>
      <w:r>
        <w:t xml:space="preserve">в) использование товарного </w:t>
      </w:r>
      <w:r>
        <w:t>знака, служащего для индивидуализации табачных изделий, на других видах товаров, не являющихся табачными изделиями, при производстве таких товаров, а также оптовая и розничная торговля товарами, которые не являются табачными изделиями, но на которых исполь</w:t>
      </w:r>
      <w:r>
        <w:t>зован товарный знак, служащий для индивидуализации табачных изделий;</w:t>
      </w:r>
    </w:p>
    <w:p w:rsidR="00000000" w:rsidRDefault="00964352">
      <w:pPr>
        <w:pStyle w:val="a3"/>
        <w:jc w:val="both"/>
      </w:pPr>
      <w:r>
        <w:t>г) использование и имитация табачного изделия при производстве других видов товаров, не являющихся табачными изделиями, при оптовой и розничной торговле такими товарами;</w:t>
      </w:r>
    </w:p>
    <w:p w:rsidR="00000000" w:rsidRDefault="00964352">
      <w:pPr>
        <w:pStyle w:val="a3"/>
        <w:jc w:val="both"/>
      </w:pPr>
      <w:r>
        <w:t>д) демонстрация т</w:t>
      </w:r>
      <w:r>
        <w:t>абачных изделий и процесса потребления табака во вновь созданных и предназначенных для детей аудиовизуальных произведениях, включая теле- и видеофильмы, в театрально-зрелищных представлениях, в радио-, теле-, виде</w:t>
      </w:r>
      <w:proofErr w:type="gramStart"/>
      <w:r>
        <w:t>о-</w:t>
      </w:r>
      <w:proofErr w:type="gramEnd"/>
      <w:r>
        <w:t xml:space="preserve"> и </w:t>
      </w:r>
      <w:r>
        <w:lastRenderedPageBreak/>
        <w:t>кинохроникальных программах, а также п</w:t>
      </w:r>
      <w:r>
        <w:t>убличное исполнение, сообщение в эфир, по кабелю и любое другое использование указанных произведений, представлений, программ, в которых осуществляется демонстрация табачных изделий и процесса потребления табака;</w:t>
      </w:r>
    </w:p>
    <w:p w:rsidR="00000000" w:rsidRDefault="00964352">
      <w:pPr>
        <w:pStyle w:val="a3"/>
        <w:jc w:val="both"/>
      </w:pPr>
      <w:r>
        <w:t xml:space="preserve">е) организация и проведение мероприятий (в </w:t>
      </w:r>
      <w:r>
        <w:t>том числе лотерей, конкурсов, игр), условием участия в которых является приобретение табачных изделий;</w:t>
      </w:r>
    </w:p>
    <w:p w:rsidR="00000000" w:rsidRDefault="00964352">
      <w:pPr>
        <w:pStyle w:val="a3"/>
        <w:jc w:val="both"/>
      </w:pPr>
      <w:r>
        <w:t>ж) организация и проведение культурных, физкультурных, спортивных и других массовых мероприятий, целью, результатом или вероятным результатом которых явл</w:t>
      </w:r>
      <w:r>
        <w:t>яется прямое или косвенное побуждение к приобретению табачных изделий и (или) потреблению табака (в том числе организация и проведение массовых мероприятий, в которых табачные изделия установлены в качестве призов);</w:t>
      </w:r>
    </w:p>
    <w:p w:rsidR="00000000" w:rsidRDefault="00964352">
      <w:pPr>
        <w:pStyle w:val="a3"/>
        <w:jc w:val="both"/>
      </w:pPr>
      <w:r>
        <w:t>з) использование фирменных наименований,</w:t>
      </w:r>
      <w:r>
        <w:t xml:space="preserve"> товарных знаков и знаков обслуживания, а также коммерческих обозначений, принадлежащих табачным организациям, при организации и осуществлении благотворительной деятельности;</w:t>
      </w:r>
    </w:p>
    <w:p w:rsidR="00000000" w:rsidRDefault="00964352">
      <w:pPr>
        <w:pStyle w:val="a3"/>
        <w:jc w:val="both"/>
      </w:pPr>
      <w:r>
        <w:t>2) спонсорство табака.</w:t>
      </w:r>
    </w:p>
    <w:p w:rsidR="00000000" w:rsidRDefault="00964352">
      <w:pPr>
        <w:pStyle w:val="a3"/>
        <w:jc w:val="both"/>
      </w:pPr>
      <w:r>
        <w:t>2. Не допускается демонстрация табачных изделий и процесса</w:t>
      </w:r>
      <w:r>
        <w:t xml:space="preserve"> потребления табака во вновь созданных и предназначенных для взрослых аудиовизуальных произведениях, включая теле- и видеофильмы, в театрально-зрелищных представлениях, в радио-, теле-, виде</w:t>
      </w:r>
      <w:proofErr w:type="gramStart"/>
      <w:r>
        <w:t>о-</w:t>
      </w:r>
      <w:proofErr w:type="gramEnd"/>
      <w:r>
        <w:t xml:space="preserve"> и кинохроникальных программах, а также публичное исполнение, со</w:t>
      </w:r>
      <w:r>
        <w:t xml:space="preserve">общение в эфир, по кабелю и любое другое использование указанных произведений, представлений, программ, в которых осуществляется демонстрация табачных изделий и процесса потребления табака, за исключением случаев, если такое действие является неотъемлемой </w:t>
      </w:r>
      <w:r>
        <w:t>частью художественного замысла.</w:t>
      </w:r>
    </w:p>
    <w:p w:rsidR="00000000" w:rsidRDefault="00964352">
      <w:pPr>
        <w:pStyle w:val="a3"/>
        <w:jc w:val="both"/>
      </w:pPr>
      <w:r>
        <w:t>3. При демонстрации аудиовизуальных произведений, включая теле- и видеофильмы, теле-, виде</w:t>
      </w:r>
      <w:proofErr w:type="gramStart"/>
      <w:r>
        <w:t>о-</w:t>
      </w:r>
      <w:proofErr w:type="gramEnd"/>
      <w:r>
        <w:t xml:space="preserve"> и кинохроникальных программ, в которых осуществляется демонстрация табачных изделий и процесса потребления табака, вещатель или орг</w:t>
      </w:r>
      <w:r>
        <w:t>анизатор демонстрации должен обеспечить трансляцию социальной рекламы о вреде потребления табака непосредственно перед началом или во время демонстрации такого произведения, такой программы.</w:t>
      </w:r>
    </w:p>
    <w:p w:rsidR="00000000" w:rsidRDefault="00964352">
      <w:pPr>
        <w:pStyle w:val="a3"/>
        <w:jc w:val="both"/>
      </w:pPr>
      <w:r>
        <w:t xml:space="preserve">4. Допускается демонстрация табачных изделий и </w:t>
      </w:r>
      <w:r>
        <w:t>процесса потребления табака при информировании населения о вреде потребления табака и вредном воздействии окружающего табачного дыма в средствах массовой информации при проведении информационных кампаний.</w:t>
      </w:r>
    </w:p>
    <w:p w:rsidR="00000000" w:rsidRDefault="00964352">
      <w:pPr>
        <w:pStyle w:val="a3"/>
        <w:jc w:val="both"/>
      </w:pPr>
      <w:r>
        <w:t>5. Запрет рекламы табака, табачных изделий и курите</w:t>
      </w:r>
      <w:r>
        <w:t>льных принадлежностей осуществляется в соответствии с законодательством Российской Федерации о рекламе.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17. Оказание гражданам медицинской помощи, направленной на прекращение потребления табака, лечение табачной зависимости и последствий потребления</w:t>
      </w:r>
      <w:r>
        <w:rPr>
          <w:b/>
          <w:bCs/>
        </w:rPr>
        <w:t xml:space="preserve"> табака</w:t>
      </w:r>
    </w:p>
    <w:p w:rsidR="00000000" w:rsidRDefault="00964352">
      <w:pPr>
        <w:pStyle w:val="a3"/>
        <w:jc w:val="both"/>
      </w:pPr>
      <w:r>
        <w:t>1. Лицам, потребляющим табак и обратившимся в медицинские организации, оказывается медицинская помощь, направленная на прекращение потребления табака, лечение табачной зависимости и последствий потребления табака.</w:t>
      </w:r>
    </w:p>
    <w:p w:rsidR="00000000" w:rsidRDefault="00964352">
      <w:pPr>
        <w:pStyle w:val="a3"/>
        <w:jc w:val="both"/>
      </w:pPr>
      <w:r>
        <w:lastRenderedPageBreak/>
        <w:t xml:space="preserve">2. Оказание гражданам медицинской </w:t>
      </w:r>
      <w:r>
        <w:t>помощи, направленной на прекращение потребления табака, включая профилактику, диагностику и лечение табачной зависимости и последствий потребления табака, медицинскими организациями государственной системы здравоохранения, муниципальной системы здравоохран</w:t>
      </w:r>
      <w:r>
        <w:t>ения и частной системы здравоохранения осуществляется в соответствии с программой государственных гарантий бесплатного оказания гражданам медицинской помощи.</w:t>
      </w:r>
    </w:p>
    <w:p w:rsidR="00000000" w:rsidRDefault="00964352">
      <w:pPr>
        <w:pStyle w:val="a3"/>
        <w:jc w:val="both"/>
      </w:pPr>
      <w:r>
        <w:t>3. Медицинская помощь, направленная на прекращение потребления табака, лечение табачной зависимост</w:t>
      </w:r>
      <w:r>
        <w:t>и и последствий потребления табака, оказывается на основе стандартов медицинской помощи и в соответствии с порядком оказания медицинской помощи.</w:t>
      </w:r>
    </w:p>
    <w:p w:rsidR="00000000" w:rsidRDefault="00964352">
      <w:pPr>
        <w:pStyle w:val="a3"/>
        <w:jc w:val="both"/>
      </w:pPr>
      <w:r>
        <w:t>4. Лечащий врач обязан дать пациенту, обратившемуся за оказанием медицинской помощи в медицинскую организацию н</w:t>
      </w:r>
      <w:r>
        <w:t>езависимо от причины обращения, рекомендации о прекращении потребления табака и предоставить необходимую информацию о медицинской помощи, которая может быть оказана.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18. Предотвращение незаконной торговли табачной продукцией и табачными изделиями</w:t>
      </w:r>
    </w:p>
    <w:p w:rsidR="00000000" w:rsidRDefault="00964352">
      <w:pPr>
        <w:pStyle w:val="a3"/>
        <w:jc w:val="both"/>
      </w:pPr>
      <w:r>
        <w:t>1.</w:t>
      </w:r>
      <w:r>
        <w:t xml:space="preserve"> Предотвращение незаконной торговли табачной продукцией и табачными изделиями включает в себя:</w:t>
      </w:r>
    </w:p>
    <w:p w:rsidR="00000000" w:rsidRDefault="00964352">
      <w:pPr>
        <w:pStyle w:val="a3"/>
        <w:jc w:val="both"/>
      </w:pPr>
      <w:r>
        <w:t xml:space="preserve">1) обеспечение учета производства табачных изделий, перемещения через таможенную границу Таможенного союза в рамках </w:t>
      </w:r>
      <w:proofErr w:type="spellStart"/>
      <w:r>
        <w:t>ЕврАзЭС</w:t>
      </w:r>
      <w:proofErr w:type="spellEnd"/>
      <w:r>
        <w:t xml:space="preserve"> или через Государственную границу Рос</w:t>
      </w:r>
      <w:r>
        <w:t xml:space="preserve">сийской Федерации с государствами - членами Таможенного союза в рамках </w:t>
      </w:r>
      <w:proofErr w:type="spellStart"/>
      <w:r>
        <w:t>ЕврАзЭС</w:t>
      </w:r>
      <w:proofErr w:type="spellEnd"/>
      <w:r>
        <w:t xml:space="preserve"> табачной продукции и табачных изделий, осуществления оптовой и розничной торговли табачной продукцией и табачными изделиями;</w:t>
      </w:r>
    </w:p>
    <w:p w:rsidR="00000000" w:rsidRDefault="00964352">
      <w:pPr>
        <w:pStyle w:val="a3"/>
        <w:jc w:val="both"/>
      </w:pPr>
      <w:r>
        <w:t>2) отслеживание оборота производственного оборудован</w:t>
      </w:r>
      <w:r>
        <w:t>ия, движения и распределения табачной продукции и табачных изделий;</w:t>
      </w:r>
    </w:p>
    <w:p w:rsidR="00000000" w:rsidRDefault="00964352">
      <w:pPr>
        <w:pStyle w:val="a3"/>
        <w:jc w:val="both"/>
      </w:pPr>
      <w:proofErr w:type="gramStart"/>
      <w:r>
        <w:t>3) пресечение случаев незаконной торговли табачной продукцией и табачными изделиями и привлечение к ответственности, в том числе конфискацию контрафактных, незаконно перемещенных через там</w:t>
      </w:r>
      <w:r>
        <w:t xml:space="preserve">оженную границу Таможенного союза в рамках </w:t>
      </w:r>
      <w:proofErr w:type="spellStart"/>
      <w:r>
        <w:t>ЕврАзЭС</w:t>
      </w:r>
      <w:proofErr w:type="spellEnd"/>
      <w:r>
        <w:t xml:space="preserve"> или через Государственную границу Российской Федерации с государствами - членами Таможенного союза в рамках </w:t>
      </w:r>
      <w:proofErr w:type="spellStart"/>
      <w:r>
        <w:t>ЕврАзЭС</w:t>
      </w:r>
      <w:proofErr w:type="spellEnd"/>
      <w:r>
        <w:t xml:space="preserve"> табачной продукции и табачных изделий, оборудования, на котором были произведены контрафа</w:t>
      </w:r>
      <w:r>
        <w:t>ктные табачные изделия, их уничтожение в соответствии</w:t>
      </w:r>
      <w:proofErr w:type="gramEnd"/>
      <w:r>
        <w:t xml:space="preserve"> с законодательством Российской Федерации.</w:t>
      </w:r>
    </w:p>
    <w:p w:rsidR="00000000" w:rsidRDefault="00964352">
      <w:pPr>
        <w:pStyle w:val="a3"/>
        <w:jc w:val="both"/>
      </w:pPr>
      <w:r>
        <w:t xml:space="preserve">2. </w:t>
      </w:r>
      <w:proofErr w:type="gramStart"/>
      <w:r>
        <w:t xml:space="preserve">Учет производства табачных изделий, перемещения через таможенную границу Таможенного союза в рамках </w:t>
      </w:r>
      <w:proofErr w:type="spellStart"/>
      <w:r>
        <w:t>ЕврАзЭС</w:t>
      </w:r>
      <w:proofErr w:type="spellEnd"/>
      <w:r>
        <w:t xml:space="preserve"> или через Государственную границу Российской Феде</w:t>
      </w:r>
      <w:r>
        <w:t xml:space="preserve">рации с государствами - членами Таможенного союза в рамках </w:t>
      </w:r>
      <w:proofErr w:type="spellStart"/>
      <w:r>
        <w:t>ЕврАзЭС</w:t>
      </w:r>
      <w:proofErr w:type="spellEnd"/>
      <w:r>
        <w:t xml:space="preserve"> табачной продукции и табачных изделий, осуществления оптовой и розничной торговли табачной продукцией и табачными изделиями, отслеживание оборота производственного оборудования, движения и </w:t>
      </w:r>
      <w:r>
        <w:t>распределения табачной продукции и табачных изделий осуществляются на основании данных таможенного и</w:t>
      </w:r>
      <w:proofErr w:type="gramEnd"/>
      <w:r>
        <w:t xml:space="preserve"> налогового учета, систем маркировки табачных изделий специальными и (или) акцизными марками и собственных систем учета производителей. Федеральный орган ис</w:t>
      </w:r>
      <w:r>
        <w:t>полнительной власти, осуществляющий анализ информации, указанной в настоящей статье, и порядок обмена информацией между контролирующими органами определяются Правительством Российской Федерации.</w:t>
      </w:r>
    </w:p>
    <w:p w:rsidR="00000000" w:rsidRDefault="00964352">
      <w:pPr>
        <w:pStyle w:val="a3"/>
        <w:jc w:val="both"/>
      </w:pPr>
      <w:r>
        <w:lastRenderedPageBreak/>
        <w:t>3. В целях предупреждения незаконной торговли табачной продук</w:t>
      </w:r>
      <w:r>
        <w:t>цией и табачными изделиями каждая пачка и каждая упаковка табачных изделий подлежат в обязательном порядке маркировке в соответствии с требованиями законодательства Российской Федерации о техническом регулировании.</w:t>
      </w:r>
    </w:p>
    <w:p w:rsidR="00000000" w:rsidRDefault="00964352">
      <w:pPr>
        <w:pStyle w:val="a3"/>
        <w:jc w:val="both"/>
      </w:pPr>
      <w:r>
        <w:rPr>
          <w:b/>
          <w:bCs/>
        </w:rPr>
        <w:t xml:space="preserve">Статья 19. Ограничения торговли табачной </w:t>
      </w:r>
      <w:r>
        <w:rPr>
          <w:b/>
          <w:bCs/>
        </w:rPr>
        <w:t>продукцией и табачными изделиями</w:t>
      </w:r>
    </w:p>
    <w:p w:rsidR="00000000" w:rsidRDefault="00964352">
      <w:pPr>
        <w:pStyle w:val="a3"/>
        <w:jc w:val="both"/>
      </w:pPr>
      <w:r>
        <w:t xml:space="preserve">1. Розничная торговля табачной продукцией осуществляется в магазинах и павильонах. </w:t>
      </w:r>
      <w:proofErr w:type="gramStart"/>
      <w:r>
        <w:t>В целях настоящей статьи под магазином понимается здание или его часть, специально оборудованные, предназначенные для продажи товаров и оказ</w:t>
      </w:r>
      <w:r>
        <w:t>ания услуг покупателям и обеспеченные торговыми, подсобными, административно-бытовыми помещениями, а также помещениями для приема, хранения товаров и подготовки их к продаже, под павильоном понимается строение, имеющее торговый зал и рассчитанное на одно р</w:t>
      </w:r>
      <w:r>
        <w:t>абочее место или несколько рабочих мест.</w:t>
      </w:r>
      <w:proofErr w:type="gramEnd"/>
    </w:p>
    <w:p w:rsidR="00000000" w:rsidRDefault="00964352">
      <w:pPr>
        <w:pStyle w:val="a3"/>
        <w:jc w:val="both"/>
      </w:pPr>
      <w:r>
        <w:t>2. В случае отсутствия в населенном пункте магазинов и павильонов допускается торговля табачной продукцией в других торговых объектах или развозная торговля табачной продукцией.</w:t>
      </w:r>
    </w:p>
    <w:p w:rsidR="00000000" w:rsidRDefault="00964352">
      <w:pPr>
        <w:pStyle w:val="a3"/>
        <w:jc w:val="both"/>
      </w:pPr>
      <w:r>
        <w:t>3. Запрещается розничная торговля таб</w:t>
      </w:r>
      <w:r>
        <w:t>ачной продукцией в торговых объектах, не предусмотренных частями 1 и 2 настоящей статьи, на ярмарках, выставках, путем развозной и разносной торговли, дистанционным способом продажи, с использованием автоматов и иными способами, за исключением развозной то</w:t>
      </w:r>
      <w:r>
        <w:t>рговли в случае, предусмотренном частью 2 настоящей статьи.</w:t>
      </w:r>
    </w:p>
    <w:p w:rsidR="00000000" w:rsidRDefault="00964352">
      <w:pPr>
        <w:pStyle w:val="a3"/>
        <w:jc w:val="both"/>
      </w:pPr>
      <w:r>
        <w:t>4. Запрещается розничная торговля табачной продукцией с выкладкой и демонстрацией табачной продукции в торговом объекте, за исключением случая, предусмотренного частью 5 настоящей статьи.</w:t>
      </w:r>
    </w:p>
    <w:p w:rsidR="00000000" w:rsidRDefault="00964352">
      <w:pPr>
        <w:pStyle w:val="a3"/>
        <w:jc w:val="both"/>
      </w:pPr>
      <w:r>
        <w:t xml:space="preserve">5. </w:t>
      </w:r>
      <w:proofErr w:type="gramStart"/>
      <w:r>
        <w:t>Инфор</w:t>
      </w:r>
      <w:r>
        <w:t>мация о табачной продукции, предлагаемой для розничной торговли, доводится продавцом в соответствии с законодательством Российской Федерации о защите прав потребителей до сведения покупателей посредством размещения в торговом зале перечня продаваемой табач</w:t>
      </w:r>
      <w:r>
        <w:t>ной продукции, текст которого выполнен буквами одинакового размера черного цвета на белом фоне и который составлен в алфавитном порядке, с указанием цены продаваемой табачной продукции без использования каких-либо графических изображений</w:t>
      </w:r>
      <w:proofErr w:type="gramEnd"/>
      <w:r>
        <w:t xml:space="preserve"> и рисунков. Демонс</w:t>
      </w:r>
      <w:r>
        <w:t>трация табачной продукции покупателю в торговом объекте может осуществляться по его требованию после ознакомления с перечнем продаваемой табачной продукции с учетом требований статьи 20 настоящего Федерального закона.</w:t>
      </w:r>
    </w:p>
    <w:p w:rsidR="00000000" w:rsidRDefault="00964352">
      <w:pPr>
        <w:pStyle w:val="a3"/>
        <w:jc w:val="both"/>
      </w:pPr>
      <w:r>
        <w:t>6. Не допускаются розничная торговля с</w:t>
      </w:r>
      <w:r>
        <w:t>игаретами, содержащимися в количестве менее чем двадцать штук в единице потребительской упаковки (пачке), розничная торговля сигаретами и папиросами поштучно, табачными изделиями без потребительской тары, табачными изделиями, упакованными в одну потребител</w:t>
      </w:r>
      <w:r>
        <w:t>ьскую тару с товарами, не являющимися табачными изделиями.</w:t>
      </w:r>
    </w:p>
    <w:p w:rsidR="00000000" w:rsidRDefault="00964352">
      <w:pPr>
        <w:pStyle w:val="a3"/>
        <w:jc w:val="both"/>
      </w:pPr>
      <w:r>
        <w:t>7. Запрещается розничная торговля табачной продукцией в следующих местах:</w:t>
      </w:r>
    </w:p>
    <w:p w:rsidR="00000000" w:rsidRDefault="00964352">
      <w:pPr>
        <w:pStyle w:val="a3"/>
        <w:jc w:val="both"/>
      </w:pPr>
      <w:proofErr w:type="gramStart"/>
      <w:r>
        <w:t>1) на территориях и в помещениях, предназначенных для оказания образовательных услуг, услуг учреждениями культуры, учрежден</w:t>
      </w:r>
      <w:r>
        <w:t xml:space="preserve">иями органов по делам молодежи, услуг в области физической культуры и спорта, медицинских, реабилитационных и санаторно-курортных услуг, на всех видах общественного транспорта (транспорта общего </w:t>
      </w:r>
      <w:r>
        <w:lastRenderedPageBreak/>
        <w:t>пользования) городского и пригородного сообщения (в том числе</w:t>
      </w:r>
      <w:r>
        <w:t xml:space="preserve"> на судах при перевозках пассажиров по внутригородским и пригородным маршрутам), в помещениях, занятых органами</w:t>
      </w:r>
      <w:proofErr w:type="gramEnd"/>
      <w:r>
        <w:t xml:space="preserve"> государственной власти, органами местного самоуправления;</w:t>
      </w:r>
    </w:p>
    <w:p w:rsidR="00000000" w:rsidRDefault="00964352">
      <w:pPr>
        <w:pStyle w:val="a3"/>
        <w:jc w:val="both"/>
      </w:pPr>
      <w:r>
        <w:t>2) на расстоянии менее чем сто метров по прямой линии без учета искусственных и естест</w:t>
      </w:r>
      <w:r>
        <w:t>венных преград от ближайшей точки, граничащей с территорией, предназначенной для оказания образовательных услуг;</w:t>
      </w:r>
    </w:p>
    <w:p w:rsidR="00000000" w:rsidRDefault="00964352">
      <w:pPr>
        <w:pStyle w:val="a3"/>
        <w:jc w:val="both"/>
      </w:pPr>
      <w:r>
        <w:t>3) на территориях и в помещениях (за исключением магазинов беспошлинной торговли) железнодорожных вокзалов, автовокзалов, аэропортов, морских п</w:t>
      </w:r>
      <w:r>
        <w:t>ортов, речных портов, на станциях метрополитенов, предназначенных для оказания услуг по перевозкам пассажиров, в помещениях, предназначенных для предоставления жилищных услуг, гостиничных услуг, услуг по временному размещению и (или) обеспечению временного</w:t>
      </w:r>
      <w:r>
        <w:t xml:space="preserve"> проживания, бытовых услуг.</w:t>
      </w:r>
    </w:p>
    <w:p w:rsidR="00000000" w:rsidRDefault="00964352">
      <w:pPr>
        <w:pStyle w:val="a3"/>
        <w:jc w:val="both"/>
      </w:pPr>
      <w:r>
        <w:t xml:space="preserve">8. Запрещается оптовая и розничная торговля </w:t>
      </w:r>
      <w:proofErr w:type="spellStart"/>
      <w:r>
        <w:t>насваем</w:t>
      </w:r>
      <w:proofErr w:type="spellEnd"/>
      <w:r>
        <w:t>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20. Запрет продажи табачной продукции несовершеннолетним и несовершеннолетними, потребления табака несовершеннолетними, а также вовлечения детей в процесс потребления т</w:t>
      </w:r>
      <w:r>
        <w:rPr>
          <w:b/>
          <w:bCs/>
        </w:rPr>
        <w:t>абака</w:t>
      </w:r>
    </w:p>
    <w:p w:rsidR="00000000" w:rsidRDefault="00964352">
      <w:pPr>
        <w:pStyle w:val="a3"/>
        <w:jc w:val="both"/>
      </w:pPr>
      <w:r>
        <w:t>1. Запрещаются продажа табачной продукции несовершеннолетним и несовершеннолетними, вовлечение детей в процесс потребления табака путем покупки для них либо передачи им табачных изделий или табачной продукции, предложения, требования употребить табач</w:t>
      </w:r>
      <w:r>
        <w:t>ные изделия или табачную продукцию любым способом.</w:t>
      </w:r>
    </w:p>
    <w:p w:rsidR="00000000" w:rsidRDefault="00964352">
      <w:pPr>
        <w:pStyle w:val="a3"/>
        <w:jc w:val="both"/>
      </w:pPr>
      <w:r>
        <w:t>2. В случае возникновения у лица, непосредственно осуществляющего отпуск табачной продукции (продавца), сомнения в достижении лицом, приобретающим табачную продукцию (покупателем), совершеннолетия продавец</w:t>
      </w:r>
      <w:r>
        <w:t xml:space="preserve"> обязан потребовать у покупателя документ, удостоверяющий его личность (в том числе документ, удостоверяющий личность иностранного гражданина или лица без гражданства в Российской Федерации) и позволяющий установить возраст покупателя. Перечень соответству</w:t>
      </w:r>
      <w:r>
        <w:t>ющих документов устанавливается уполномоченным Правительством Российской Федерации федеральным органом исполнительной власти.</w:t>
      </w:r>
    </w:p>
    <w:p w:rsidR="00000000" w:rsidRDefault="00964352">
      <w:pPr>
        <w:pStyle w:val="a3"/>
        <w:jc w:val="both"/>
      </w:pPr>
      <w:r>
        <w:t xml:space="preserve">3. Продавец обязан отказать покупателю в продаже табачной продукции, если в отношении покупателя имеются сомнения в достижении </w:t>
      </w:r>
      <w:r>
        <w:t>им совершеннолетия, а документ, удостоверяющий личность покупателя и позволяющий установить его возраст, не представлен.</w:t>
      </w:r>
    </w:p>
    <w:p w:rsidR="00000000" w:rsidRDefault="00964352">
      <w:pPr>
        <w:pStyle w:val="a3"/>
        <w:jc w:val="both"/>
      </w:pPr>
      <w:r>
        <w:t>4. Не допускается потребление табака несовершеннолетними.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21. Государственный контроль в сфере охраны здоровья граждан от воздей</w:t>
      </w:r>
      <w:r>
        <w:rPr>
          <w:b/>
          <w:bCs/>
        </w:rPr>
        <w:t>ствия окружающего табачного дыма и последствий потребления табака</w:t>
      </w:r>
    </w:p>
    <w:p w:rsidR="00000000" w:rsidRDefault="00964352">
      <w:pPr>
        <w:pStyle w:val="a3"/>
        <w:jc w:val="both"/>
      </w:pPr>
      <w:proofErr w:type="gramStart"/>
      <w:r>
        <w:t xml:space="preserve">Государственный контроль в сфере охраны здоровья граждан от воздействия окружающего табачного дыма и последствий потребления табака осуществляется в соответствии с Федеральным законом от 26 </w:t>
      </w:r>
      <w:r>
        <w:t xml:space="preserve">декабря 2008 года N 294-ФЗ "О защите прав юридических лиц и индивидуальных предпринимателей при осуществлении государственного контроля (надзора) и муниципального контроля" федеральными органами исполнительной власти, осуществляющими функции по контролю и </w:t>
      </w:r>
      <w:r>
        <w:t>надзору в сфере обеспечения санитарно-эпидемиологического благополучия</w:t>
      </w:r>
      <w:proofErr w:type="gramEnd"/>
      <w:r>
        <w:t xml:space="preserve"> населения, защиты </w:t>
      </w:r>
      <w:r>
        <w:lastRenderedPageBreak/>
        <w:t>прав потребителей и потребительского рынка, контролю и надзору в сфере здравоохранения, специальные функции по борьбе с контрабандой, контролю и надзору за соблюдением</w:t>
      </w:r>
      <w:r>
        <w:t xml:space="preserve"> законодательства Российской Федерации о рекламе.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22. Мониторинг и оценка эффективности реализации мероприятий, направленных на предотвращение воздействия окружающего табачного дыма и сокращение потребления табака</w:t>
      </w:r>
    </w:p>
    <w:p w:rsidR="00000000" w:rsidRDefault="00964352">
      <w:pPr>
        <w:pStyle w:val="a3"/>
        <w:jc w:val="both"/>
      </w:pPr>
      <w:r>
        <w:t>1. Мониторинг и оценка эффективност</w:t>
      </w:r>
      <w:r>
        <w:t>и реализации мероприятий, направленных на предотвращение воздействия окружающего табачного дыма и сокращение потребления табака, включают в себя:</w:t>
      </w:r>
    </w:p>
    <w:p w:rsidR="00000000" w:rsidRDefault="00964352">
      <w:pPr>
        <w:pStyle w:val="a3"/>
        <w:jc w:val="both"/>
      </w:pPr>
      <w:r>
        <w:t>1) проведение научных исследований, направленных на изучение причин и последствий потребления табака, действий</w:t>
      </w:r>
      <w:r>
        <w:t xml:space="preserve"> по стимулированию продажи и потребления табака;</w:t>
      </w:r>
    </w:p>
    <w:p w:rsidR="00000000" w:rsidRDefault="00964352">
      <w:pPr>
        <w:pStyle w:val="a3"/>
        <w:jc w:val="both"/>
      </w:pPr>
      <w:r>
        <w:t>2) проведение санитарно-эпидемиологических исследований масштабов потребления табака;</w:t>
      </w:r>
    </w:p>
    <w:p w:rsidR="00000000" w:rsidRDefault="00964352">
      <w:pPr>
        <w:pStyle w:val="a3"/>
        <w:jc w:val="both"/>
      </w:pPr>
      <w:r>
        <w:t>3) установление показателей здоровья граждан и динамики сокращения потребления табака для разработки и реализации меропри</w:t>
      </w:r>
      <w:r>
        <w:t>ятий по противодействию потреблению табака.</w:t>
      </w:r>
    </w:p>
    <w:p w:rsidR="00000000" w:rsidRDefault="00964352">
      <w:pPr>
        <w:pStyle w:val="a3"/>
        <w:jc w:val="both"/>
      </w:pPr>
      <w:r>
        <w:t xml:space="preserve">2. </w:t>
      </w:r>
      <w:proofErr w:type="gramStart"/>
      <w:r>
        <w:t>Мониторинг и оценка эффективности реализации мероприятий, направленных на предотвращение воздействия окружающего табачного дыма и сокращение потребления табака, проводятся федеральным органом исполнительной вл</w:t>
      </w:r>
      <w:r>
        <w:t>асти, осуществляющим функции по выработке и реализации государственной политики и нормативно-правовому регулированию в сфере здравоохранения, федеральным органом исполнительной власти, осуществляющим функции по контролю и надзору в сфере обеспечения санита</w:t>
      </w:r>
      <w:r>
        <w:t>рно-эпидемиологического благополучия населения, защиты прав потребителей и потребительского рынка, федеральным органом</w:t>
      </w:r>
      <w:proofErr w:type="gramEnd"/>
      <w:r>
        <w:t xml:space="preserve"> исполнительной власти, осуществляющим функции по выработке государственной политики и нормативно-правовому регулированию в сфере официаль</w:t>
      </w:r>
      <w:r>
        <w:t>ного статистического учета, в порядке, установленном Правительством Российской Федерации.</w:t>
      </w:r>
    </w:p>
    <w:p w:rsidR="00000000" w:rsidRDefault="00964352">
      <w:pPr>
        <w:pStyle w:val="a3"/>
        <w:jc w:val="both"/>
      </w:pPr>
      <w:r>
        <w:t xml:space="preserve">3. </w:t>
      </w:r>
      <w:proofErr w:type="gramStart"/>
      <w:r>
        <w:t>Субъекты Российской Федерации участвуют в проведении мониторинга и оценки эффективности реализации мероприятий, направленных на предотвращение воздействия окружающ</w:t>
      </w:r>
      <w:r>
        <w:t>его табачного дыма и сокращение потребления табака, в соответствии с законодательством субъектов Российской Федерации и на основании соглашений о мониторинге и об оценке эффективности реализации указанных мероприятий с федеральным органом исполнительной вл</w:t>
      </w:r>
      <w:r>
        <w:t>асти, осуществляющим функции по выработке и реализации государственной политики и нормативно-правовому регулированию в</w:t>
      </w:r>
      <w:proofErr w:type="gramEnd"/>
      <w:r>
        <w:t xml:space="preserve"> сфере здравоохранения.</w:t>
      </w:r>
    </w:p>
    <w:p w:rsidR="00000000" w:rsidRDefault="00964352">
      <w:pPr>
        <w:pStyle w:val="a3"/>
        <w:jc w:val="both"/>
      </w:pPr>
      <w:r>
        <w:t>4. На основании результатов мониторинга и оценки эффективности реализации мероприятий, направленных на предотвраще</w:t>
      </w:r>
      <w:r>
        <w:t>ние воздействия окружающего табачного дыма и сокращение потребления табака,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здравоохранения, о</w:t>
      </w:r>
      <w:r>
        <w:t>существляются:</w:t>
      </w:r>
    </w:p>
    <w:p w:rsidR="00000000" w:rsidRDefault="00964352">
      <w:pPr>
        <w:pStyle w:val="a3"/>
        <w:jc w:val="both"/>
      </w:pPr>
      <w:r>
        <w:t>1) разработка мероприятий по противодействию потреблению табака, подлежащих включению в федеральные целевые программы охраны и укрепления здоровья граждан и в государственную программу развития здравоохранения;</w:t>
      </w:r>
    </w:p>
    <w:p w:rsidR="00000000" w:rsidRDefault="00964352">
      <w:pPr>
        <w:pStyle w:val="a3"/>
        <w:jc w:val="both"/>
      </w:pPr>
      <w:r>
        <w:lastRenderedPageBreak/>
        <w:t>2) информирование органов испо</w:t>
      </w:r>
      <w:r>
        <w:t>лнительной власти субъектов Российской Федерации, органов местного самоуправления и населения о масштабах потребления табака на территории Российской Федерации и реализуемых и (или) планируемых мероприятиях по сокращению его потребления;</w:t>
      </w:r>
    </w:p>
    <w:p w:rsidR="00000000" w:rsidRDefault="00964352">
      <w:pPr>
        <w:pStyle w:val="a3"/>
        <w:jc w:val="both"/>
      </w:pPr>
      <w:r>
        <w:t>3) подготовка и пр</w:t>
      </w:r>
      <w:r>
        <w:t>едставление доклада о выполнении Российской Федерацией Рамочной конвенции Всемирной организации здравоохранения по борьбе против табака.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23. Ответственность за нарушение настоящего Федерального закона</w:t>
      </w:r>
    </w:p>
    <w:p w:rsidR="00000000" w:rsidRDefault="00964352">
      <w:pPr>
        <w:pStyle w:val="a3"/>
        <w:jc w:val="both"/>
      </w:pPr>
      <w:r>
        <w:t>За нарушение законодательства в сфере охраны здо</w:t>
      </w:r>
      <w:r>
        <w:t>ровья граждан от воздействия окружающего табачного дыма и последствий потребления табака устанавливается дисциплинарная, гражданско-правовая, административная ответственность в соответствии с законодательством Российской Федерации.</w:t>
      </w:r>
    </w:p>
    <w:p w:rsidR="00000000" w:rsidRDefault="00964352">
      <w:pPr>
        <w:pStyle w:val="a3"/>
        <w:jc w:val="both"/>
      </w:pPr>
      <w:r>
        <w:rPr>
          <w:b/>
          <w:bCs/>
        </w:rPr>
        <w:t xml:space="preserve">Статья 24. Признание </w:t>
      </w:r>
      <w:proofErr w:type="gramStart"/>
      <w:r>
        <w:rPr>
          <w:b/>
          <w:bCs/>
        </w:rPr>
        <w:t>утр</w:t>
      </w:r>
      <w:r>
        <w:rPr>
          <w:b/>
          <w:bCs/>
        </w:rPr>
        <w:t>атившими</w:t>
      </w:r>
      <w:proofErr w:type="gramEnd"/>
      <w:r>
        <w:rPr>
          <w:b/>
          <w:bCs/>
        </w:rPr>
        <w:t xml:space="preserve"> силу законодательных актов (отдельных положений законодательных актов) Российской Федерации</w:t>
      </w:r>
    </w:p>
    <w:p w:rsidR="00000000" w:rsidRDefault="00964352">
      <w:pPr>
        <w:pStyle w:val="a3"/>
        <w:jc w:val="both"/>
      </w:pPr>
      <w:r>
        <w:t>Признать утратившими силу:</w:t>
      </w:r>
    </w:p>
    <w:p w:rsidR="00000000" w:rsidRDefault="00964352">
      <w:pPr>
        <w:pStyle w:val="a3"/>
        <w:jc w:val="both"/>
      </w:pPr>
      <w:r>
        <w:t>1) Федеральный закон от 10 июля 2001 года N 87-ФЗ "Об ограничении курения табака" (Собрание законодательства Российской Федераци</w:t>
      </w:r>
      <w:r>
        <w:t>и, 2001, N 29, ст. 2942);</w:t>
      </w:r>
    </w:p>
    <w:p w:rsidR="00000000" w:rsidRDefault="00964352">
      <w:pPr>
        <w:pStyle w:val="a3"/>
        <w:jc w:val="both"/>
      </w:pPr>
      <w:r>
        <w:t>2) Федеральный закон от 31 декабря 2002 года N 189-ФЗ "О внесении дополнения в статью 10 Федерального закона "Об ограничении курения табака" (Собрание законодательства Российской Федерации, 2003, N 1, ст. 4);</w:t>
      </w:r>
    </w:p>
    <w:p w:rsidR="00000000" w:rsidRDefault="00964352">
      <w:pPr>
        <w:pStyle w:val="a3"/>
        <w:jc w:val="both"/>
      </w:pPr>
      <w:r>
        <w:t>3) статью 50 Федераль</w:t>
      </w:r>
      <w:r>
        <w:t>ного закона от 10 января 2003 года N 15-ФЗ "О внесении изменений и дополнений в некоторые законодательные акты Российской Федерации в связи с принятием Федерального закона "О лицензировании отдельных видов деятельности" (Собрание законодательства Российско</w:t>
      </w:r>
      <w:r>
        <w:t>й Федерации, 2003, N 2, ст. 167);</w:t>
      </w:r>
    </w:p>
    <w:p w:rsidR="00000000" w:rsidRDefault="00964352">
      <w:pPr>
        <w:pStyle w:val="a3"/>
        <w:jc w:val="both"/>
      </w:pPr>
      <w:r>
        <w:t>4) Федеральный закон от 1 декабря 2004 года N 148-ФЗ "О внесении изменений в статьи 3 и 6 Федерального закона "Об ограничении курения табака" (Собрание законодательства Российской Федерации, 2004, N 49, ст. 4847);</w:t>
      </w:r>
    </w:p>
    <w:p w:rsidR="00000000" w:rsidRDefault="00964352">
      <w:pPr>
        <w:pStyle w:val="a3"/>
        <w:jc w:val="both"/>
      </w:pPr>
      <w:r>
        <w:t>5) стать</w:t>
      </w:r>
      <w:r>
        <w:t>ю 2 Федерального закона от 26 июля 2006 года N 134-ФЗ "О внесении изменений в главу 22 части второй Налогового кодекса Российской Федерации и некоторые другие законодательные акты Российской Федерации" (Собрание законодательства Российской Федерации, 2006,</w:t>
      </w:r>
      <w:r>
        <w:t xml:space="preserve"> N31, ст. 3433).</w:t>
      </w:r>
    </w:p>
    <w:p w:rsidR="00000000" w:rsidRDefault="00964352">
      <w:pPr>
        <w:pStyle w:val="a3"/>
        <w:jc w:val="both"/>
      </w:pPr>
      <w:r>
        <w:rPr>
          <w:b/>
          <w:bCs/>
        </w:rPr>
        <w:t>Статья 25. Вступление в силу настоящего Федерального закона</w:t>
      </w:r>
    </w:p>
    <w:p w:rsidR="00000000" w:rsidRDefault="00964352">
      <w:pPr>
        <w:pStyle w:val="a3"/>
        <w:jc w:val="both"/>
      </w:pPr>
      <w:r>
        <w:t>1. Настоящий Федеральный закон вступает в силу с 1 июня 2013 года, за исключением положений, для которых настоящей статьей установлены иные сроки вступления их в силу.</w:t>
      </w:r>
    </w:p>
    <w:p w:rsidR="00000000" w:rsidRDefault="00964352">
      <w:pPr>
        <w:pStyle w:val="a3"/>
        <w:jc w:val="both"/>
      </w:pPr>
      <w:r>
        <w:t>2. Статья 1</w:t>
      </w:r>
      <w:r>
        <w:t>3 настоящего Федерального закона вступает в силу с 1 января 2014 года.</w:t>
      </w:r>
    </w:p>
    <w:p w:rsidR="00000000" w:rsidRDefault="00964352">
      <w:pPr>
        <w:pStyle w:val="a3"/>
        <w:jc w:val="both"/>
      </w:pPr>
      <w:r>
        <w:t>3. Пункты 3, 5, 6 и 12 части 1 статьи 12, часть 3 статьи 16, части 1-5, пункт 3 части 7 статьи 19 настоящего Федерального закона вступают в силу с 1 июня 2014 года.</w:t>
      </w:r>
    </w:p>
    <w:p w:rsidR="00000000" w:rsidRDefault="00964352">
      <w:pPr>
        <w:pStyle w:val="a3"/>
        <w:jc w:val="both"/>
      </w:pPr>
      <w:r>
        <w:lastRenderedPageBreak/>
        <w:t>4. Пункты 1 и 2 част</w:t>
      </w:r>
      <w:r>
        <w:t>и 1 и часть 2 статьи 18 настоящего Федерального закона вступают в силу с 1 января 2017 года.</w:t>
      </w:r>
    </w:p>
    <w:p w:rsidR="00000000" w:rsidRDefault="00964352">
      <w:pPr>
        <w:pStyle w:val="a3"/>
        <w:jc w:val="both"/>
      </w:pPr>
      <w:r>
        <w:rPr>
          <w:b/>
          <w:bCs/>
        </w:rPr>
        <w:t>Президент Российской Федерации</w:t>
      </w:r>
    </w:p>
    <w:p w:rsidR="00000000" w:rsidRDefault="00964352">
      <w:pPr>
        <w:jc w:val="both"/>
      </w:pPr>
      <w:r>
        <w:t>В. Путин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52EB3"/>
    <w:rsid w:val="00252EB3"/>
    <w:rsid w:val="0096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3">
    <w:name w:val="Normal (Web)"/>
    <w:basedOn w:val="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3">
    <w:name w:val="Normal (Web)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5585</Words>
  <Characters>41285</Characters>
  <Application>Microsoft Office Word</Application>
  <DocSecurity>0</DocSecurity>
  <Lines>344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Федеральный закон Российской Федерации от 23 февраля 2013 г. N 15-ФЗ "Об охране здоровья граждан от воздействия окружающего табачного дыма и последствий потребления табака"</vt:lpstr>
    </vt:vector>
  </TitlesOfParts>
  <Company/>
  <LinksUpToDate>false</LinksUpToDate>
  <CharactersWithSpaces>46777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Российской Федерации от 23 февраля 2013 г. N 15-ФЗ "Об охране здоровья граждан от воздействия окружающего табачного дыма и последствий потребления табака"</dc:title>
  <dc:creator>Feduleeva</dc:creator>
  <cp:lastModifiedBy>Чуприлин</cp:lastModifiedBy>
  <cp:revision>3</cp:revision>
  <dcterms:created xsi:type="dcterms:W3CDTF">2013-11-15T12:59:00Z</dcterms:created>
  <dcterms:modified xsi:type="dcterms:W3CDTF">2013-11-15T13:00:00Z</dcterms:modified>
</cp:coreProperties>
</file>