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</w:tblGrid>
      <w:tr w:rsidR="00537032" w14:paraId="5267E264" w14:textId="77777777" w:rsidTr="00537032">
        <w:trPr>
          <w:trHeight w:val="262"/>
        </w:trPr>
        <w:tc>
          <w:tcPr>
            <w:tcW w:w="513" w:type="dxa"/>
          </w:tcPr>
          <w:p w14:paraId="29F3DF0B" w14:textId="5E20512D" w:rsidR="00537032" w:rsidRDefault="00537032">
            <w:r>
              <w:t>00</w:t>
            </w:r>
          </w:p>
        </w:tc>
        <w:tc>
          <w:tcPr>
            <w:tcW w:w="513" w:type="dxa"/>
          </w:tcPr>
          <w:p w14:paraId="0BC0743A" w14:textId="0D254625" w:rsidR="00537032" w:rsidRDefault="00537032">
            <w:r>
              <w:t>01</w:t>
            </w:r>
          </w:p>
        </w:tc>
        <w:tc>
          <w:tcPr>
            <w:tcW w:w="513" w:type="dxa"/>
          </w:tcPr>
          <w:p w14:paraId="713796A1" w14:textId="392FAB70" w:rsidR="00537032" w:rsidRDefault="00537032">
            <w:r>
              <w:t>02</w:t>
            </w:r>
          </w:p>
        </w:tc>
        <w:tc>
          <w:tcPr>
            <w:tcW w:w="513" w:type="dxa"/>
          </w:tcPr>
          <w:p w14:paraId="7C9A9C37" w14:textId="05FF3C57" w:rsidR="00537032" w:rsidRDefault="00537032">
            <w:r>
              <w:t>03</w:t>
            </w:r>
          </w:p>
        </w:tc>
      </w:tr>
      <w:tr w:rsidR="00537032" w14:paraId="0C1EC38D" w14:textId="77777777" w:rsidTr="00537032">
        <w:trPr>
          <w:trHeight w:val="247"/>
        </w:trPr>
        <w:tc>
          <w:tcPr>
            <w:tcW w:w="513" w:type="dxa"/>
          </w:tcPr>
          <w:p w14:paraId="7664EC45" w14:textId="6E9340DC" w:rsidR="00537032" w:rsidRDefault="00537032">
            <w:r>
              <w:t>10</w:t>
            </w:r>
          </w:p>
        </w:tc>
        <w:tc>
          <w:tcPr>
            <w:tcW w:w="513" w:type="dxa"/>
          </w:tcPr>
          <w:p w14:paraId="18C8FA05" w14:textId="08C4BAE0" w:rsidR="00537032" w:rsidRDefault="00537032">
            <w:r>
              <w:t>11</w:t>
            </w:r>
          </w:p>
        </w:tc>
        <w:tc>
          <w:tcPr>
            <w:tcW w:w="513" w:type="dxa"/>
          </w:tcPr>
          <w:p w14:paraId="712C5B78" w14:textId="636F1D66" w:rsidR="00537032" w:rsidRDefault="00537032">
            <w:r>
              <w:t>12</w:t>
            </w:r>
          </w:p>
        </w:tc>
        <w:tc>
          <w:tcPr>
            <w:tcW w:w="513" w:type="dxa"/>
          </w:tcPr>
          <w:p w14:paraId="4DBDF9A3" w14:textId="5F3140D4" w:rsidR="00537032" w:rsidRDefault="00537032">
            <w:r>
              <w:t>13</w:t>
            </w:r>
          </w:p>
        </w:tc>
      </w:tr>
      <w:tr w:rsidR="00537032" w14:paraId="4F60789C" w14:textId="77777777" w:rsidTr="00537032">
        <w:trPr>
          <w:trHeight w:val="262"/>
        </w:trPr>
        <w:tc>
          <w:tcPr>
            <w:tcW w:w="513" w:type="dxa"/>
          </w:tcPr>
          <w:p w14:paraId="1340A9D4" w14:textId="222C36ED" w:rsidR="00537032" w:rsidRPr="00537032" w:rsidRDefault="00537032">
            <w:pPr>
              <w:rPr>
                <w:highlight w:val="yellow"/>
              </w:rPr>
            </w:pPr>
            <w:r w:rsidRPr="00537032">
              <w:rPr>
                <w:highlight w:val="yellow"/>
              </w:rPr>
              <w:t>20</w:t>
            </w:r>
          </w:p>
        </w:tc>
        <w:tc>
          <w:tcPr>
            <w:tcW w:w="513" w:type="dxa"/>
          </w:tcPr>
          <w:p w14:paraId="32BFE6EF" w14:textId="3F82F35E" w:rsidR="00537032" w:rsidRPr="00537032" w:rsidRDefault="00537032">
            <w:pPr>
              <w:rPr>
                <w:highlight w:val="yellow"/>
              </w:rPr>
            </w:pPr>
            <w:r w:rsidRPr="00537032">
              <w:rPr>
                <w:highlight w:val="yellow"/>
              </w:rPr>
              <w:t>21</w:t>
            </w:r>
          </w:p>
        </w:tc>
        <w:tc>
          <w:tcPr>
            <w:tcW w:w="513" w:type="dxa"/>
          </w:tcPr>
          <w:p w14:paraId="070B2C27" w14:textId="748000B1" w:rsidR="00537032" w:rsidRDefault="00537032">
            <w:r w:rsidRPr="00537032">
              <w:rPr>
                <w:color w:val="FFFFFF" w:themeColor="background1"/>
                <w:highlight w:val="red"/>
              </w:rPr>
              <w:t>22</w:t>
            </w:r>
          </w:p>
        </w:tc>
        <w:tc>
          <w:tcPr>
            <w:tcW w:w="513" w:type="dxa"/>
          </w:tcPr>
          <w:p w14:paraId="52A99907" w14:textId="4E4A5B56" w:rsidR="00537032" w:rsidRDefault="00537032">
            <w:r>
              <w:t>23</w:t>
            </w:r>
          </w:p>
        </w:tc>
      </w:tr>
      <w:tr w:rsidR="00537032" w14:paraId="7C215B0F" w14:textId="77777777" w:rsidTr="00537032">
        <w:trPr>
          <w:trHeight w:val="247"/>
        </w:trPr>
        <w:tc>
          <w:tcPr>
            <w:tcW w:w="513" w:type="dxa"/>
          </w:tcPr>
          <w:p w14:paraId="42FFD50F" w14:textId="1543F772" w:rsidR="00537032" w:rsidRDefault="00537032">
            <w:r>
              <w:t>30</w:t>
            </w:r>
          </w:p>
        </w:tc>
        <w:tc>
          <w:tcPr>
            <w:tcW w:w="513" w:type="dxa"/>
          </w:tcPr>
          <w:p w14:paraId="6B9D78DD" w14:textId="4A48E99E" w:rsidR="00537032" w:rsidRDefault="00537032">
            <w:r>
              <w:t>31</w:t>
            </w:r>
          </w:p>
        </w:tc>
        <w:tc>
          <w:tcPr>
            <w:tcW w:w="513" w:type="dxa"/>
          </w:tcPr>
          <w:p w14:paraId="13329D04" w14:textId="06A3A357" w:rsidR="00537032" w:rsidRDefault="00537032">
            <w:r>
              <w:t>32</w:t>
            </w:r>
          </w:p>
        </w:tc>
        <w:tc>
          <w:tcPr>
            <w:tcW w:w="513" w:type="dxa"/>
          </w:tcPr>
          <w:p w14:paraId="17BE5721" w14:textId="6A0FC6DD" w:rsidR="00537032" w:rsidRDefault="00537032">
            <w:r>
              <w:t>33</w:t>
            </w:r>
          </w:p>
        </w:tc>
      </w:tr>
    </w:tbl>
    <w:p w14:paraId="6C9404C1" w14:textId="7A4D0D15" w:rsidR="002742B1" w:rsidRDefault="002742B1"/>
    <w:p w14:paraId="78FBE80B" w14:textId="6DE2158F" w:rsidR="00537032" w:rsidRDefault="00537032">
      <w:r>
        <w:t xml:space="preserve">Let’s take position (2,2) so we have to check whether (2,0), (2,1) have something or not. Following code will handle this – </w:t>
      </w:r>
    </w:p>
    <w:p w14:paraId="0EF59544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for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(</w:t>
      </w:r>
      <w:proofErr w:type="spellStart"/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=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C9867"/>
          <w:sz w:val="24"/>
          <w:szCs w:val="24"/>
          <w:lang w:bidi="bn-IN"/>
        </w:rPr>
        <w:t>0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;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proofErr w:type="spellStart"/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&lt;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col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;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proofErr w:type="spellStart"/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++)</w:t>
      </w:r>
    </w:p>
    <w:p w14:paraId="7E6C1DCA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{</w:t>
      </w:r>
    </w:p>
    <w:p w14:paraId="14BFCCE7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    </w:t>
      </w:r>
      <w:r w:rsidRPr="00537032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if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(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board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[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row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][</w:t>
      </w:r>
      <w:proofErr w:type="spellStart"/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])</w:t>
      </w:r>
    </w:p>
    <w:p w14:paraId="1D247530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        </w:t>
      </w:r>
      <w:r w:rsidRPr="00537032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return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78DCE8"/>
          <w:sz w:val="24"/>
          <w:szCs w:val="24"/>
          <w:lang w:bidi="bn-IN"/>
        </w:rPr>
        <w:t>false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;</w:t>
      </w:r>
    </w:p>
    <w:p w14:paraId="1AB07FEA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}</w:t>
      </w:r>
    </w:p>
    <w:p w14:paraId="3B8EC635" w14:textId="5E944CC7" w:rsidR="00537032" w:rsidRDefault="005370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5CDC6" wp14:editId="7D2B7768">
                <wp:simplePos x="0" y="0"/>
                <wp:positionH relativeFrom="column">
                  <wp:posOffset>1438275</wp:posOffset>
                </wp:positionH>
                <wp:positionV relativeFrom="paragraph">
                  <wp:posOffset>330835</wp:posOffset>
                </wp:positionV>
                <wp:extent cx="809625" cy="42862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0F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.25pt;margin-top:26.05pt;width:63.75pt;height:33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</w:tblGrid>
      <w:tr w:rsidR="00537032" w14:paraId="51C7D3E7" w14:textId="77777777" w:rsidTr="00616CEE">
        <w:trPr>
          <w:trHeight w:val="262"/>
        </w:trPr>
        <w:tc>
          <w:tcPr>
            <w:tcW w:w="513" w:type="dxa"/>
          </w:tcPr>
          <w:p w14:paraId="2289CA47" w14:textId="4FCF4B9B" w:rsidR="00537032" w:rsidRDefault="00537032" w:rsidP="00616CEE">
            <w:r w:rsidRPr="00537032">
              <w:rPr>
                <w:highlight w:val="yellow"/>
              </w:rPr>
              <w:t>00</w:t>
            </w:r>
          </w:p>
        </w:tc>
        <w:tc>
          <w:tcPr>
            <w:tcW w:w="513" w:type="dxa"/>
          </w:tcPr>
          <w:p w14:paraId="1B21CBB4" w14:textId="77777777" w:rsidR="00537032" w:rsidRDefault="00537032" w:rsidP="00616CEE">
            <w:r>
              <w:t>01</w:t>
            </w:r>
          </w:p>
        </w:tc>
        <w:tc>
          <w:tcPr>
            <w:tcW w:w="513" w:type="dxa"/>
          </w:tcPr>
          <w:p w14:paraId="7A907DEC" w14:textId="77777777" w:rsidR="00537032" w:rsidRDefault="00537032" w:rsidP="00616CEE">
            <w:r>
              <w:t>02</w:t>
            </w:r>
          </w:p>
        </w:tc>
        <w:tc>
          <w:tcPr>
            <w:tcW w:w="513" w:type="dxa"/>
          </w:tcPr>
          <w:p w14:paraId="143BB628" w14:textId="77777777" w:rsidR="00537032" w:rsidRDefault="00537032" w:rsidP="00616CEE">
            <w:r>
              <w:t>03</w:t>
            </w:r>
          </w:p>
        </w:tc>
      </w:tr>
      <w:tr w:rsidR="00537032" w14:paraId="5680FFE1" w14:textId="77777777" w:rsidTr="00616CEE">
        <w:trPr>
          <w:trHeight w:val="247"/>
        </w:trPr>
        <w:tc>
          <w:tcPr>
            <w:tcW w:w="513" w:type="dxa"/>
          </w:tcPr>
          <w:p w14:paraId="7A1927AC" w14:textId="77777777" w:rsidR="00537032" w:rsidRDefault="00537032" w:rsidP="00616CEE">
            <w:r>
              <w:t>10</w:t>
            </w:r>
          </w:p>
        </w:tc>
        <w:tc>
          <w:tcPr>
            <w:tcW w:w="513" w:type="dxa"/>
          </w:tcPr>
          <w:p w14:paraId="3213DAC3" w14:textId="77777777" w:rsidR="00537032" w:rsidRDefault="00537032" w:rsidP="00616CEE">
            <w:r w:rsidRPr="00537032">
              <w:rPr>
                <w:highlight w:val="yellow"/>
              </w:rPr>
              <w:t>11</w:t>
            </w:r>
          </w:p>
        </w:tc>
        <w:tc>
          <w:tcPr>
            <w:tcW w:w="513" w:type="dxa"/>
          </w:tcPr>
          <w:p w14:paraId="3EBC2642" w14:textId="749C23FA" w:rsidR="00537032" w:rsidRDefault="00537032" w:rsidP="00616CEE">
            <w:r>
              <w:t>12</w:t>
            </w:r>
          </w:p>
        </w:tc>
        <w:tc>
          <w:tcPr>
            <w:tcW w:w="513" w:type="dxa"/>
          </w:tcPr>
          <w:p w14:paraId="53148D63" w14:textId="77777777" w:rsidR="00537032" w:rsidRDefault="00537032" w:rsidP="00616CEE">
            <w:r>
              <w:t>13</w:t>
            </w:r>
          </w:p>
        </w:tc>
      </w:tr>
      <w:tr w:rsidR="00537032" w14:paraId="42B742E6" w14:textId="77777777" w:rsidTr="00616CEE">
        <w:trPr>
          <w:trHeight w:val="262"/>
        </w:trPr>
        <w:tc>
          <w:tcPr>
            <w:tcW w:w="513" w:type="dxa"/>
          </w:tcPr>
          <w:p w14:paraId="2DE550AD" w14:textId="77777777" w:rsidR="00537032" w:rsidRPr="00537032" w:rsidRDefault="00537032" w:rsidP="00616CEE">
            <w:r w:rsidRPr="00537032">
              <w:t>20</w:t>
            </w:r>
          </w:p>
        </w:tc>
        <w:tc>
          <w:tcPr>
            <w:tcW w:w="513" w:type="dxa"/>
          </w:tcPr>
          <w:p w14:paraId="5154D2F1" w14:textId="77777777" w:rsidR="00537032" w:rsidRPr="00537032" w:rsidRDefault="00537032" w:rsidP="00616CEE">
            <w:r w:rsidRPr="00537032">
              <w:t>21</w:t>
            </w:r>
          </w:p>
        </w:tc>
        <w:tc>
          <w:tcPr>
            <w:tcW w:w="513" w:type="dxa"/>
          </w:tcPr>
          <w:p w14:paraId="3E2D3613" w14:textId="77777777" w:rsidR="00537032" w:rsidRDefault="00537032" w:rsidP="00616CEE">
            <w:r w:rsidRPr="00537032">
              <w:rPr>
                <w:color w:val="FFFFFF" w:themeColor="background1"/>
                <w:highlight w:val="red"/>
              </w:rPr>
              <w:t>22</w:t>
            </w:r>
          </w:p>
        </w:tc>
        <w:tc>
          <w:tcPr>
            <w:tcW w:w="513" w:type="dxa"/>
          </w:tcPr>
          <w:p w14:paraId="67805E87" w14:textId="77777777" w:rsidR="00537032" w:rsidRDefault="00537032" w:rsidP="00616CEE">
            <w:r>
              <w:t>23</w:t>
            </w:r>
          </w:p>
        </w:tc>
      </w:tr>
      <w:tr w:rsidR="00537032" w14:paraId="5A984717" w14:textId="77777777" w:rsidTr="00616CEE">
        <w:trPr>
          <w:trHeight w:val="247"/>
        </w:trPr>
        <w:tc>
          <w:tcPr>
            <w:tcW w:w="513" w:type="dxa"/>
          </w:tcPr>
          <w:p w14:paraId="0B8E53F0" w14:textId="77777777" w:rsidR="00537032" w:rsidRDefault="00537032" w:rsidP="00616CEE">
            <w:r>
              <w:t>30</w:t>
            </w:r>
          </w:p>
        </w:tc>
        <w:tc>
          <w:tcPr>
            <w:tcW w:w="513" w:type="dxa"/>
          </w:tcPr>
          <w:p w14:paraId="6E36E49E" w14:textId="77777777" w:rsidR="00537032" w:rsidRDefault="00537032" w:rsidP="00616CEE">
            <w:r>
              <w:t>31</w:t>
            </w:r>
          </w:p>
        </w:tc>
        <w:tc>
          <w:tcPr>
            <w:tcW w:w="513" w:type="dxa"/>
          </w:tcPr>
          <w:p w14:paraId="4AED77B6" w14:textId="77777777" w:rsidR="00537032" w:rsidRDefault="00537032" w:rsidP="00616CEE">
            <w:r>
              <w:t>32</w:t>
            </w:r>
          </w:p>
        </w:tc>
        <w:tc>
          <w:tcPr>
            <w:tcW w:w="513" w:type="dxa"/>
          </w:tcPr>
          <w:p w14:paraId="131653C4" w14:textId="77777777" w:rsidR="00537032" w:rsidRDefault="00537032" w:rsidP="00616CEE">
            <w:r>
              <w:t>33</w:t>
            </w:r>
          </w:p>
        </w:tc>
      </w:tr>
    </w:tbl>
    <w:p w14:paraId="32CF5706" w14:textId="48B60A9D" w:rsidR="00537032" w:rsidRDefault="00537032"/>
    <w:p w14:paraId="0AC20055" w14:textId="4E89FC9E" w:rsidR="00537032" w:rsidRDefault="00537032">
      <w:r>
        <w:t>Have to check whether (1,1) (0,0) have any queens or not. The code below will take care of this –</w:t>
      </w:r>
    </w:p>
    <w:p w14:paraId="09261909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for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(</w:t>
      </w:r>
      <w:proofErr w:type="spellStart"/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=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row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,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j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=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col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;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proofErr w:type="spellStart"/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&gt;=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C9867"/>
          <w:sz w:val="24"/>
          <w:szCs w:val="24"/>
          <w:lang w:bidi="bn-IN"/>
        </w:rPr>
        <w:t>0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&amp;&amp;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j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&gt;=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C9867"/>
          <w:sz w:val="24"/>
          <w:szCs w:val="24"/>
          <w:lang w:bidi="bn-IN"/>
        </w:rPr>
        <w:t>0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;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proofErr w:type="spellStart"/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--,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j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--)</w:t>
      </w:r>
    </w:p>
    <w:p w14:paraId="159B2B0A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{</w:t>
      </w:r>
    </w:p>
    <w:p w14:paraId="7CCEDE05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    </w:t>
      </w:r>
      <w:r w:rsidRPr="00537032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if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(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board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[</w:t>
      </w:r>
      <w:proofErr w:type="spellStart"/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][</w:t>
      </w:r>
      <w:r w:rsidRPr="00537032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j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])</w:t>
      </w:r>
    </w:p>
    <w:p w14:paraId="27285948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        </w:t>
      </w:r>
      <w:r w:rsidRPr="00537032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return</w:t>
      </w: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537032">
        <w:rPr>
          <w:rFonts w:ascii="Consolas" w:eastAsia="Times New Roman" w:hAnsi="Consolas" w:cs="Times New Roman"/>
          <w:color w:val="78DCE8"/>
          <w:sz w:val="24"/>
          <w:szCs w:val="24"/>
          <w:lang w:bidi="bn-IN"/>
        </w:rPr>
        <w:t>false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;</w:t>
      </w:r>
    </w:p>
    <w:p w14:paraId="51F5F58C" w14:textId="77777777" w:rsidR="00537032" w:rsidRPr="00537032" w:rsidRDefault="00537032" w:rsidP="00537032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537032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</w:t>
      </w:r>
      <w:r w:rsidRPr="00537032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}</w:t>
      </w:r>
    </w:p>
    <w:p w14:paraId="3D9F2EA7" w14:textId="24343D3A" w:rsidR="00537032" w:rsidRDefault="00A84F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DAFA4" wp14:editId="210A7639">
                <wp:simplePos x="0" y="0"/>
                <wp:positionH relativeFrom="column">
                  <wp:posOffset>1485900</wp:posOffset>
                </wp:positionH>
                <wp:positionV relativeFrom="paragraph">
                  <wp:posOffset>446405</wp:posOffset>
                </wp:positionV>
                <wp:extent cx="609600" cy="40005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0BB80" id="Straight Arrow Connector 4" o:spid="_x0000_s1026" type="#_x0000_t32" style="position:absolute;margin-left:117pt;margin-top:35.15pt;width:48pt;height:3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</w:tblGrid>
      <w:tr w:rsidR="00CC679A" w14:paraId="4AD44D49" w14:textId="77777777" w:rsidTr="00616CEE">
        <w:trPr>
          <w:trHeight w:val="262"/>
        </w:trPr>
        <w:tc>
          <w:tcPr>
            <w:tcW w:w="513" w:type="dxa"/>
          </w:tcPr>
          <w:p w14:paraId="3BB11470" w14:textId="77777777" w:rsidR="00CC679A" w:rsidRDefault="00CC679A" w:rsidP="00616CEE">
            <w:r w:rsidRPr="00A84F03">
              <w:t>00</w:t>
            </w:r>
          </w:p>
        </w:tc>
        <w:tc>
          <w:tcPr>
            <w:tcW w:w="513" w:type="dxa"/>
          </w:tcPr>
          <w:p w14:paraId="1369D239" w14:textId="77777777" w:rsidR="00CC679A" w:rsidRDefault="00CC679A" w:rsidP="00616CEE">
            <w:r>
              <w:t>01</w:t>
            </w:r>
          </w:p>
        </w:tc>
        <w:tc>
          <w:tcPr>
            <w:tcW w:w="513" w:type="dxa"/>
          </w:tcPr>
          <w:p w14:paraId="5DB29DC3" w14:textId="77777777" w:rsidR="00CC679A" w:rsidRDefault="00CC679A" w:rsidP="00616CEE">
            <w:r>
              <w:t>02</w:t>
            </w:r>
          </w:p>
        </w:tc>
        <w:tc>
          <w:tcPr>
            <w:tcW w:w="513" w:type="dxa"/>
          </w:tcPr>
          <w:p w14:paraId="285B1F81" w14:textId="77777777" w:rsidR="00CC679A" w:rsidRDefault="00CC679A" w:rsidP="00616CEE">
            <w:r>
              <w:t>03</w:t>
            </w:r>
          </w:p>
        </w:tc>
      </w:tr>
      <w:tr w:rsidR="00CC679A" w14:paraId="31C423DC" w14:textId="77777777" w:rsidTr="00616CEE">
        <w:trPr>
          <w:trHeight w:val="247"/>
        </w:trPr>
        <w:tc>
          <w:tcPr>
            <w:tcW w:w="513" w:type="dxa"/>
          </w:tcPr>
          <w:p w14:paraId="4DA5D6EA" w14:textId="77777777" w:rsidR="00CC679A" w:rsidRDefault="00CC679A" w:rsidP="00616CEE">
            <w:r>
              <w:t>10</w:t>
            </w:r>
          </w:p>
        </w:tc>
        <w:tc>
          <w:tcPr>
            <w:tcW w:w="513" w:type="dxa"/>
          </w:tcPr>
          <w:p w14:paraId="6E32B056" w14:textId="77777777" w:rsidR="00CC679A" w:rsidRDefault="00CC679A" w:rsidP="00616CEE">
            <w:r w:rsidRPr="00CC679A">
              <w:t>11</w:t>
            </w:r>
          </w:p>
        </w:tc>
        <w:tc>
          <w:tcPr>
            <w:tcW w:w="513" w:type="dxa"/>
          </w:tcPr>
          <w:p w14:paraId="29A3D193" w14:textId="77777777" w:rsidR="00CC679A" w:rsidRDefault="00CC679A" w:rsidP="00616CEE">
            <w:r>
              <w:t>12</w:t>
            </w:r>
          </w:p>
        </w:tc>
        <w:tc>
          <w:tcPr>
            <w:tcW w:w="513" w:type="dxa"/>
          </w:tcPr>
          <w:p w14:paraId="0CABB179" w14:textId="77777777" w:rsidR="00CC679A" w:rsidRDefault="00CC679A" w:rsidP="00616CEE">
            <w:r w:rsidRPr="00A84F03">
              <w:rPr>
                <w:highlight w:val="yellow"/>
              </w:rPr>
              <w:t>13</w:t>
            </w:r>
          </w:p>
        </w:tc>
      </w:tr>
      <w:tr w:rsidR="00CC679A" w14:paraId="6F4250FC" w14:textId="77777777" w:rsidTr="00616CEE">
        <w:trPr>
          <w:trHeight w:val="262"/>
        </w:trPr>
        <w:tc>
          <w:tcPr>
            <w:tcW w:w="513" w:type="dxa"/>
          </w:tcPr>
          <w:p w14:paraId="4CA06B8A" w14:textId="77777777" w:rsidR="00CC679A" w:rsidRPr="00537032" w:rsidRDefault="00CC679A" w:rsidP="00616CEE">
            <w:r w:rsidRPr="00537032">
              <w:t>20</w:t>
            </w:r>
          </w:p>
        </w:tc>
        <w:tc>
          <w:tcPr>
            <w:tcW w:w="513" w:type="dxa"/>
          </w:tcPr>
          <w:p w14:paraId="414A64F3" w14:textId="77777777" w:rsidR="00CC679A" w:rsidRPr="00537032" w:rsidRDefault="00CC679A" w:rsidP="00616CEE">
            <w:r w:rsidRPr="00537032">
              <w:t>21</w:t>
            </w:r>
          </w:p>
        </w:tc>
        <w:tc>
          <w:tcPr>
            <w:tcW w:w="513" w:type="dxa"/>
          </w:tcPr>
          <w:p w14:paraId="5E0F939F" w14:textId="77777777" w:rsidR="00CC679A" w:rsidRDefault="00CC679A" w:rsidP="00616CEE">
            <w:r w:rsidRPr="00537032">
              <w:rPr>
                <w:color w:val="FFFFFF" w:themeColor="background1"/>
                <w:highlight w:val="red"/>
              </w:rPr>
              <w:t>22</w:t>
            </w:r>
          </w:p>
        </w:tc>
        <w:tc>
          <w:tcPr>
            <w:tcW w:w="513" w:type="dxa"/>
          </w:tcPr>
          <w:p w14:paraId="169F1055" w14:textId="77777777" w:rsidR="00CC679A" w:rsidRDefault="00CC679A" w:rsidP="00616CEE">
            <w:r>
              <w:t>23</w:t>
            </w:r>
          </w:p>
        </w:tc>
      </w:tr>
      <w:tr w:rsidR="00CC679A" w14:paraId="267C628F" w14:textId="77777777" w:rsidTr="00616CEE">
        <w:trPr>
          <w:trHeight w:val="247"/>
        </w:trPr>
        <w:tc>
          <w:tcPr>
            <w:tcW w:w="513" w:type="dxa"/>
          </w:tcPr>
          <w:p w14:paraId="5E29D805" w14:textId="77777777" w:rsidR="00CC679A" w:rsidRDefault="00CC679A" w:rsidP="00616CEE">
            <w:r>
              <w:t>30</w:t>
            </w:r>
          </w:p>
        </w:tc>
        <w:tc>
          <w:tcPr>
            <w:tcW w:w="513" w:type="dxa"/>
          </w:tcPr>
          <w:p w14:paraId="0651170E" w14:textId="77777777" w:rsidR="00CC679A" w:rsidRDefault="00CC679A" w:rsidP="00616CEE">
            <w:r>
              <w:t>31</w:t>
            </w:r>
          </w:p>
        </w:tc>
        <w:tc>
          <w:tcPr>
            <w:tcW w:w="513" w:type="dxa"/>
          </w:tcPr>
          <w:p w14:paraId="6FEE2264" w14:textId="77777777" w:rsidR="00CC679A" w:rsidRDefault="00CC679A" w:rsidP="00616CEE">
            <w:r>
              <w:t>32</w:t>
            </w:r>
          </w:p>
        </w:tc>
        <w:tc>
          <w:tcPr>
            <w:tcW w:w="513" w:type="dxa"/>
          </w:tcPr>
          <w:p w14:paraId="1DAA39E9" w14:textId="77777777" w:rsidR="00CC679A" w:rsidRDefault="00CC679A" w:rsidP="00616CEE">
            <w:r>
              <w:t>33</w:t>
            </w:r>
          </w:p>
        </w:tc>
      </w:tr>
    </w:tbl>
    <w:p w14:paraId="79E8020A" w14:textId="4E67FC55" w:rsidR="00537032" w:rsidRDefault="00537032"/>
    <w:p w14:paraId="06481649" w14:textId="5640A531" w:rsidR="00A84F03" w:rsidRDefault="00A84F03">
      <w:r>
        <w:t xml:space="preserve">To check this, code is here – </w:t>
      </w:r>
    </w:p>
    <w:p w14:paraId="615BA5D8" w14:textId="4D349FE3" w:rsidR="00A84F03" w:rsidRPr="00A84F03" w:rsidRDefault="00A84F03" w:rsidP="00A84F03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A84F03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for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(</w:t>
      </w:r>
      <w:proofErr w:type="spellStart"/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=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row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,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j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=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col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;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proofErr w:type="spellStart"/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&gt;=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FC9867"/>
          <w:sz w:val="24"/>
          <w:szCs w:val="24"/>
          <w:lang w:bidi="bn-IN"/>
        </w:rPr>
        <w:t>0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&amp;&amp;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j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&lt;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n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;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proofErr w:type="spellStart"/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--,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proofErr w:type="spellStart"/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j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++</w:t>
      </w:r>
      <w:proofErr w:type="spellEnd"/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)</w:t>
      </w:r>
    </w:p>
    <w:p w14:paraId="13F62950" w14:textId="77777777" w:rsidR="00A84F03" w:rsidRPr="00A84F03" w:rsidRDefault="00A84F03" w:rsidP="00A84F03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    </w:t>
      </w:r>
      <w:r w:rsidRPr="00A84F03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if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(</w:t>
      </w:r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board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[</w:t>
      </w:r>
      <w:proofErr w:type="spellStart"/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i</w:t>
      </w:r>
      <w:proofErr w:type="spellEnd"/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][</w:t>
      </w:r>
      <w:r w:rsidRPr="00A84F03">
        <w:rPr>
          <w:rFonts w:ascii="Consolas" w:eastAsia="Times New Roman" w:hAnsi="Consolas" w:cs="Times New Roman"/>
          <w:color w:val="FF6188"/>
          <w:sz w:val="24"/>
          <w:szCs w:val="24"/>
          <w:lang w:bidi="bn-IN"/>
        </w:rPr>
        <w:t>j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])</w:t>
      </w:r>
    </w:p>
    <w:p w14:paraId="1B8B4EE7" w14:textId="6D580E95" w:rsidR="00A84F03" w:rsidRPr="00A84F03" w:rsidRDefault="00A84F03" w:rsidP="00A84F03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</w:pP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           </w:t>
      </w:r>
      <w:r w:rsidRPr="00A84F03">
        <w:rPr>
          <w:rFonts w:ascii="Consolas" w:eastAsia="Times New Roman" w:hAnsi="Consolas" w:cs="Times New Roman"/>
          <w:color w:val="FFD866"/>
          <w:sz w:val="24"/>
          <w:szCs w:val="24"/>
          <w:lang w:bidi="bn-IN"/>
        </w:rPr>
        <w:t>return</w:t>
      </w:r>
      <w:r w:rsidRPr="00A84F03">
        <w:rPr>
          <w:rFonts w:ascii="Consolas" w:eastAsia="Times New Roman" w:hAnsi="Consolas" w:cs="Times New Roman"/>
          <w:color w:val="FFFFFF"/>
          <w:sz w:val="24"/>
          <w:szCs w:val="24"/>
          <w:lang w:bidi="bn-IN"/>
        </w:rPr>
        <w:t> </w:t>
      </w:r>
      <w:r w:rsidRPr="00A84F03">
        <w:rPr>
          <w:rFonts w:ascii="Consolas" w:eastAsia="Times New Roman" w:hAnsi="Consolas" w:cs="Times New Roman"/>
          <w:color w:val="78DCE8"/>
          <w:sz w:val="24"/>
          <w:szCs w:val="24"/>
          <w:lang w:bidi="bn-IN"/>
        </w:rPr>
        <w:t>false</w:t>
      </w:r>
      <w:r w:rsidRPr="00A84F03">
        <w:rPr>
          <w:rFonts w:ascii="Consolas" w:eastAsia="Times New Roman" w:hAnsi="Consolas" w:cs="Times New Roman"/>
          <w:color w:val="868D9C"/>
          <w:sz w:val="24"/>
          <w:szCs w:val="24"/>
          <w:lang w:bidi="bn-IN"/>
        </w:rPr>
        <w:t>;</w:t>
      </w:r>
    </w:p>
    <w:p w14:paraId="222C6788" w14:textId="77777777" w:rsidR="00A84F03" w:rsidRDefault="00A84F03"/>
    <w:sectPr w:rsidR="00A8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32"/>
    <w:rsid w:val="002742B1"/>
    <w:rsid w:val="00537032"/>
    <w:rsid w:val="00A84F03"/>
    <w:rsid w:val="00C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1254"/>
  <w15:chartTrackingRefBased/>
  <w15:docId w15:val="{7A69400D-C9BC-46D0-A1E7-CC8E74F5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1</cp:revision>
  <dcterms:created xsi:type="dcterms:W3CDTF">2021-10-02T15:21:00Z</dcterms:created>
  <dcterms:modified xsi:type="dcterms:W3CDTF">2021-10-02T16:02:00Z</dcterms:modified>
</cp:coreProperties>
</file>