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1C57" w14:textId="77777777" w:rsidR="00E503AF" w:rsidRDefault="00E503AF">
      <w:pPr>
        <w:pStyle w:val="BodyText"/>
        <w:rPr>
          <w:rFonts w:ascii="Georgia"/>
        </w:rPr>
      </w:pPr>
    </w:p>
    <w:p w14:paraId="2037F24D" w14:textId="77777777" w:rsidR="00E503AF" w:rsidRDefault="00E503AF">
      <w:pPr>
        <w:pStyle w:val="BodyText"/>
        <w:rPr>
          <w:rFonts w:ascii="Georgia"/>
        </w:rPr>
      </w:pPr>
    </w:p>
    <w:p w14:paraId="1D572C65" w14:textId="77777777" w:rsidR="00E503AF" w:rsidRDefault="00E503AF">
      <w:pPr>
        <w:pStyle w:val="BodyText"/>
        <w:rPr>
          <w:rFonts w:ascii="Georgia"/>
        </w:rPr>
      </w:pPr>
    </w:p>
    <w:p w14:paraId="344EEFEA" w14:textId="77777777" w:rsidR="00E503AF" w:rsidRDefault="00E503AF">
      <w:pPr>
        <w:pStyle w:val="BodyText"/>
        <w:rPr>
          <w:rFonts w:ascii="Georgia"/>
        </w:rPr>
      </w:pPr>
    </w:p>
    <w:p w14:paraId="5356B9F3" w14:textId="77777777" w:rsidR="00E503AF" w:rsidRDefault="00E503AF">
      <w:pPr>
        <w:pStyle w:val="BodyText"/>
        <w:rPr>
          <w:rFonts w:ascii="Georgia"/>
        </w:rPr>
      </w:pPr>
    </w:p>
    <w:p w14:paraId="4128863B" w14:textId="77777777" w:rsidR="00E503AF" w:rsidRDefault="00E503AF">
      <w:pPr>
        <w:pStyle w:val="BodyText"/>
        <w:rPr>
          <w:rFonts w:ascii="Georgia"/>
        </w:rPr>
      </w:pPr>
    </w:p>
    <w:p w14:paraId="4AB24EF0" w14:textId="77777777" w:rsidR="00E503AF" w:rsidRDefault="00E503AF">
      <w:pPr>
        <w:pStyle w:val="BodyText"/>
        <w:rPr>
          <w:rFonts w:ascii="Georgia"/>
        </w:rPr>
      </w:pPr>
    </w:p>
    <w:p w14:paraId="358B2E4C" w14:textId="77777777" w:rsidR="00E503AF" w:rsidRDefault="00E503AF">
      <w:pPr>
        <w:pStyle w:val="BodyText"/>
        <w:rPr>
          <w:rFonts w:ascii="Georgia"/>
        </w:rPr>
      </w:pPr>
    </w:p>
    <w:p w14:paraId="377BDCAC" w14:textId="77777777" w:rsidR="00E503AF" w:rsidRDefault="00E503AF">
      <w:pPr>
        <w:pStyle w:val="BodyText"/>
        <w:rPr>
          <w:rFonts w:ascii="Georgia"/>
        </w:rPr>
      </w:pPr>
    </w:p>
    <w:p w14:paraId="25CD7BC4" w14:textId="77777777" w:rsidR="00E503AF" w:rsidRDefault="00E503AF">
      <w:pPr>
        <w:pStyle w:val="BodyText"/>
        <w:rPr>
          <w:rFonts w:ascii="Georgia"/>
        </w:rPr>
      </w:pPr>
    </w:p>
    <w:p w14:paraId="5711DA67" w14:textId="77777777" w:rsidR="00E503AF" w:rsidRDefault="00E503AF">
      <w:pPr>
        <w:pStyle w:val="BodyText"/>
        <w:rPr>
          <w:rFonts w:ascii="Georgia"/>
        </w:rPr>
      </w:pPr>
    </w:p>
    <w:p w14:paraId="62F49734" w14:textId="77777777" w:rsidR="00E503AF" w:rsidRDefault="00E503AF">
      <w:pPr>
        <w:pStyle w:val="BodyText"/>
        <w:rPr>
          <w:rFonts w:ascii="Georgia"/>
        </w:rPr>
      </w:pPr>
    </w:p>
    <w:p w14:paraId="5C599469" w14:textId="77777777" w:rsidR="00E503AF" w:rsidRDefault="00E503AF">
      <w:pPr>
        <w:pStyle w:val="BodyText"/>
        <w:rPr>
          <w:rFonts w:ascii="Georgia"/>
        </w:rPr>
      </w:pPr>
    </w:p>
    <w:p w14:paraId="739F56E9" w14:textId="77777777" w:rsidR="00E503AF" w:rsidRDefault="00E503AF">
      <w:pPr>
        <w:pStyle w:val="BodyText"/>
        <w:rPr>
          <w:rFonts w:ascii="Georgia"/>
        </w:rPr>
      </w:pPr>
    </w:p>
    <w:p w14:paraId="42D60F85" w14:textId="77777777" w:rsidR="00E503AF" w:rsidRDefault="00E503AF">
      <w:pPr>
        <w:pStyle w:val="BodyText"/>
        <w:rPr>
          <w:rFonts w:ascii="Georgia"/>
        </w:rPr>
      </w:pPr>
    </w:p>
    <w:p w14:paraId="291E4A4B" w14:textId="77777777" w:rsidR="00E503AF" w:rsidRDefault="00E503AF">
      <w:pPr>
        <w:pStyle w:val="BodyText"/>
        <w:rPr>
          <w:rFonts w:ascii="Georgia"/>
        </w:rPr>
      </w:pPr>
    </w:p>
    <w:p w14:paraId="0A14E515" w14:textId="77777777" w:rsidR="00E503AF" w:rsidRDefault="00E503AF">
      <w:pPr>
        <w:pStyle w:val="BodyText"/>
        <w:rPr>
          <w:rFonts w:ascii="Georgia"/>
        </w:rPr>
      </w:pPr>
    </w:p>
    <w:p w14:paraId="5EA51531" w14:textId="77777777" w:rsidR="00E503AF" w:rsidRDefault="00E503AF">
      <w:pPr>
        <w:pStyle w:val="Heading2"/>
        <w:spacing w:before="270"/>
        <w:ind w:left="1133"/>
        <w:rPr>
          <w:rFonts w:ascii="Arial" w:hAnsi="Arial"/>
        </w:rPr>
      </w:pPr>
      <w:r>
        <w:rPr>
          <w:rFonts w:ascii="Trebuchet MS" w:hAnsi="Trebuchet MS"/>
        </w:rPr>
        <w:pict w14:anchorId="095BE602">
          <v:group id="docshapegroup467" o:spid="_x0000_s2050" style="position:absolute;left:0;text-align:left;margin-left:0;margin-top:-192.75pt;width:411.05pt;height:175.75pt;z-index:251658240;mso-position-horizontal-relative:page" coordorigin=",-3855" coordsize="8221,3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68" o:spid="_x0000_s2051" type="#_x0000_t75" style="position:absolute;top:-3856;width:8221;height:3515">
              <v:imagedata r:id="rId5" o:title=""/>
            </v:shape>
            <v:rect id="docshape469" o:spid="_x0000_s2052" style="position:absolute;top:-3370;width:8221;height:46" fillcolor="#00464f" stroked="f"/>
            <v:shapetype id="_x0000_t202" coordsize="21600,21600" o:spt="202" path="m,l,21600r21600,l21600,xe">
              <v:stroke joinstyle="miter"/>
              <v:path gradientshapeok="t" o:connecttype="rect"/>
            </v:shapetype>
            <v:shape id="docshape470" o:spid="_x0000_s2053" type="#_x0000_t202" style="position:absolute;left:4776;top:-3660;width:2614;height:1581" filled="f" stroked="f">
              <v:textbox inset="0,0,0,0">
                <w:txbxContent>
                  <w:p w14:paraId="52198B21" w14:textId="77777777" w:rsidR="00E503AF" w:rsidRDefault="00E503AF">
                    <w:pPr>
                      <w:spacing w:before="11"/>
                      <w:ind w:left="1562"/>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10"/>
                        <w:sz w:val="18"/>
                      </w:rPr>
                      <w:t>7</w:t>
                    </w:r>
                  </w:p>
                  <w:p w14:paraId="38FB4F8C" w14:textId="77777777" w:rsidR="00E503AF" w:rsidRDefault="00E503AF">
                    <w:pPr>
                      <w:rPr>
                        <w:rFonts w:ascii="Arial"/>
                      </w:rPr>
                    </w:pPr>
                  </w:p>
                  <w:p w14:paraId="1C27908B" w14:textId="77777777" w:rsidR="00E503AF" w:rsidRDefault="00E503AF">
                    <w:pPr>
                      <w:spacing w:before="10"/>
                      <w:rPr>
                        <w:rFonts w:ascii="Arial"/>
                        <w:sz w:val="18"/>
                      </w:rPr>
                    </w:pPr>
                  </w:p>
                  <w:p w14:paraId="34E0E071" w14:textId="77777777" w:rsidR="00E503AF" w:rsidRDefault="00E503AF">
                    <w:pPr>
                      <w:spacing w:line="206" w:lineRule="auto"/>
                      <w:ind w:firstLine="1082"/>
                      <w:rPr>
                        <w:rFonts w:ascii="Trebuchet MS"/>
                        <w:b/>
                        <w:sz w:val="40"/>
                      </w:rPr>
                    </w:pPr>
                    <w:r>
                      <w:rPr>
                        <w:rFonts w:ascii="Trebuchet MS"/>
                        <w:b/>
                        <w:color w:val="00464F"/>
                        <w:spacing w:val="-2"/>
                        <w:w w:val="105"/>
                        <w:sz w:val="40"/>
                      </w:rPr>
                      <w:t>Do</w:t>
                    </w:r>
                    <w:r>
                      <w:rPr>
                        <w:rFonts w:ascii="Trebuchet MS"/>
                        <w:b/>
                        <w:smallCaps/>
                        <w:color w:val="00464F"/>
                        <w:spacing w:val="-2"/>
                        <w:w w:val="105"/>
                        <w:sz w:val="40"/>
                      </w:rPr>
                      <w:t>ppler</w:t>
                    </w:r>
                    <w:r>
                      <w:rPr>
                        <w:rFonts w:ascii="Trebuchet MS"/>
                        <w:b/>
                        <w:color w:val="00464F"/>
                        <w:spacing w:val="-2"/>
                        <w:w w:val="105"/>
                        <w:sz w:val="40"/>
                      </w:rPr>
                      <w:t xml:space="preserve"> </w:t>
                    </w:r>
                    <w:r>
                      <w:rPr>
                        <w:rFonts w:ascii="Trebuchet MS"/>
                        <w:b/>
                        <w:smallCaps/>
                        <w:color w:val="00464F"/>
                        <w:spacing w:val="-2"/>
                        <w:w w:val="105"/>
                        <w:sz w:val="40"/>
                      </w:rPr>
                      <w:t>tra</w:t>
                    </w:r>
                    <w:r>
                      <w:rPr>
                        <w:rFonts w:ascii="Trebuchet MS"/>
                        <w:b/>
                        <w:color w:val="00464F"/>
                        <w:spacing w:val="-2"/>
                        <w:w w:val="105"/>
                        <w:sz w:val="40"/>
                      </w:rPr>
                      <w:t>nsc</w:t>
                    </w:r>
                    <w:r>
                      <w:rPr>
                        <w:rFonts w:ascii="Trebuchet MS"/>
                        <w:b/>
                        <w:smallCaps/>
                        <w:color w:val="00464F"/>
                        <w:spacing w:val="-2"/>
                        <w:w w:val="105"/>
                        <w:sz w:val="40"/>
                      </w:rPr>
                      <w:t>ra</w:t>
                    </w:r>
                    <w:r>
                      <w:rPr>
                        <w:rFonts w:ascii="Trebuchet MS"/>
                        <w:b/>
                        <w:color w:val="00464F"/>
                        <w:spacing w:val="-2"/>
                        <w:w w:val="105"/>
                        <w:sz w:val="40"/>
                      </w:rPr>
                      <w:t>ne</w:t>
                    </w:r>
                    <w:r>
                      <w:rPr>
                        <w:rFonts w:ascii="Trebuchet MS"/>
                        <w:b/>
                        <w:smallCaps/>
                        <w:color w:val="00464F"/>
                        <w:spacing w:val="-2"/>
                        <w:w w:val="105"/>
                        <w:sz w:val="40"/>
                      </w:rPr>
                      <w:t>al</w:t>
                    </w:r>
                  </w:p>
                </w:txbxContent>
              </v:textbox>
            </v:shape>
            <v:shape id="docshape471" o:spid="_x0000_s2054" type="#_x0000_t202" style="position:absolute;left:5602;top:-1076;width:1788;height:219" filled="f" stroked="f">
              <v:textbox inset="0,0,0,0">
                <w:txbxContent>
                  <w:p w14:paraId="06ACB207" w14:textId="77777777" w:rsidR="00E503AF" w:rsidRDefault="00E503AF">
                    <w:pPr>
                      <w:spacing w:before="10"/>
                      <w:rPr>
                        <w:rFonts w:ascii="Arial" w:hAnsi="Arial"/>
                        <w:sz w:val="16"/>
                      </w:rPr>
                    </w:pPr>
                    <w:r>
                      <w:rPr>
                        <w:rFonts w:ascii="Arial" w:hAnsi="Arial"/>
                        <w:color w:val="808285"/>
                        <w:sz w:val="16"/>
                      </w:rPr>
                      <w:t>María</w:t>
                    </w:r>
                    <w:r>
                      <w:rPr>
                        <w:rFonts w:ascii="Arial" w:hAnsi="Arial"/>
                        <w:color w:val="808285"/>
                        <w:spacing w:val="5"/>
                        <w:sz w:val="16"/>
                      </w:rPr>
                      <w:t xml:space="preserve"> </w:t>
                    </w:r>
                    <w:r>
                      <w:rPr>
                        <w:rFonts w:ascii="Arial" w:hAnsi="Arial"/>
                        <w:color w:val="808285"/>
                        <w:sz w:val="16"/>
                      </w:rPr>
                      <w:t>Sol</w:t>
                    </w:r>
                    <w:r>
                      <w:rPr>
                        <w:rFonts w:ascii="Arial" w:hAnsi="Arial"/>
                        <w:color w:val="808285"/>
                        <w:spacing w:val="3"/>
                        <w:sz w:val="16"/>
                      </w:rPr>
                      <w:t xml:space="preserve"> </w:t>
                    </w:r>
                    <w:r>
                      <w:rPr>
                        <w:rFonts w:ascii="Arial" w:hAnsi="Arial"/>
                        <w:color w:val="808285"/>
                        <w:sz w:val="16"/>
                      </w:rPr>
                      <w:t>Arancibia,</w:t>
                    </w:r>
                    <w:r>
                      <w:rPr>
                        <w:rFonts w:ascii="Arial" w:hAnsi="Arial"/>
                        <w:color w:val="808285"/>
                        <w:spacing w:val="-1"/>
                        <w:sz w:val="16"/>
                      </w:rPr>
                      <w:t xml:space="preserve"> </w:t>
                    </w:r>
                    <w:r>
                      <w:rPr>
                        <w:rFonts w:ascii="Arial" w:hAnsi="Arial"/>
                        <w:color w:val="808285"/>
                        <w:spacing w:val="-5"/>
                        <w:sz w:val="16"/>
                      </w:rPr>
                      <w:t>MD</w:t>
                    </w:r>
                  </w:p>
                </w:txbxContent>
              </v:textbox>
            </v:shape>
            <w10:wrap anchorx="page"/>
          </v:group>
        </w:pict>
      </w:r>
      <w:bookmarkStart w:id="0" w:name="7._Doppler_transcraneal"/>
      <w:bookmarkEnd w:id="0"/>
      <w:r>
        <w:rPr>
          <w:rFonts w:ascii="Arial" w:hAnsi="Arial"/>
          <w:color w:val="00464F"/>
          <w:spacing w:val="-2"/>
        </w:rPr>
        <w:t>Introducción</w:t>
      </w:r>
    </w:p>
    <w:p w14:paraId="7E2AEC56" w14:textId="77777777" w:rsidR="00E503AF" w:rsidRDefault="00E503AF">
      <w:pPr>
        <w:pStyle w:val="BodyText"/>
        <w:spacing w:before="229" w:line="249" w:lineRule="auto"/>
        <w:ind w:left="1133" w:right="846"/>
        <w:jc w:val="both"/>
      </w:pPr>
      <w:r>
        <w:rPr>
          <w:color w:val="231F20"/>
          <w:spacing w:val="-2"/>
        </w:rPr>
        <w:t>Dentro</w:t>
      </w:r>
      <w:r>
        <w:rPr>
          <w:color w:val="231F20"/>
          <w:spacing w:val="-3"/>
        </w:rPr>
        <w:t xml:space="preserve"> </w:t>
      </w:r>
      <w:r>
        <w:rPr>
          <w:color w:val="231F20"/>
          <w:spacing w:val="-2"/>
        </w:rPr>
        <w:t>del</w:t>
      </w:r>
      <w:r>
        <w:rPr>
          <w:color w:val="231F20"/>
          <w:spacing w:val="-4"/>
        </w:rPr>
        <w:t xml:space="preserve"> </w:t>
      </w:r>
      <w:r>
        <w:rPr>
          <w:color w:val="231F20"/>
          <w:spacing w:val="-2"/>
        </w:rPr>
        <w:t>ámbito</w:t>
      </w:r>
      <w:r>
        <w:rPr>
          <w:color w:val="231F20"/>
          <w:spacing w:val="-4"/>
        </w:rPr>
        <w:t xml:space="preserve"> </w:t>
      </w:r>
      <w:r>
        <w:rPr>
          <w:color w:val="231F20"/>
          <w:spacing w:val="-2"/>
        </w:rPr>
        <w:t>de</w:t>
      </w:r>
      <w:r>
        <w:rPr>
          <w:color w:val="231F20"/>
          <w:spacing w:val="-4"/>
        </w:rPr>
        <w:t xml:space="preserve"> </w:t>
      </w:r>
      <w:r>
        <w:rPr>
          <w:color w:val="231F20"/>
          <w:spacing w:val="-2"/>
        </w:rPr>
        <w:t>la</w:t>
      </w:r>
      <w:r>
        <w:rPr>
          <w:color w:val="231F20"/>
          <w:spacing w:val="-4"/>
        </w:rPr>
        <w:t xml:space="preserve"> </w:t>
      </w:r>
      <w:r>
        <w:rPr>
          <w:color w:val="231F20"/>
          <w:spacing w:val="-2"/>
        </w:rPr>
        <w:t>terapia</w:t>
      </w:r>
      <w:r>
        <w:rPr>
          <w:color w:val="231F20"/>
          <w:spacing w:val="-4"/>
        </w:rPr>
        <w:t xml:space="preserve"> </w:t>
      </w:r>
      <w:r>
        <w:rPr>
          <w:color w:val="231F20"/>
          <w:spacing w:val="-2"/>
        </w:rPr>
        <w:t>intensiva</w:t>
      </w:r>
      <w:r>
        <w:rPr>
          <w:color w:val="231F20"/>
          <w:spacing w:val="-3"/>
        </w:rPr>
        <w:t xml:space="preserve"> </w:t>
      </w:r>
      <w:r>
        <w:rPr>
          <w:color w:val="231F20"/>
          <w:spacing w:val="-2"/>
        </w:rPr>
        <w:t>neurológica,</w:t>
      </w:r>
      <w:r>
        <w:rPr>
          <w:color w:val="231F20"/>
          <w:spacing w:val="-4"/>
        </w:rPr>
        <w:t xml:space="preserve"> </w:t>
      </w:r>
      <w:r>
        <w:rPr>
          <w:color w:val="231F20"/>
          <w:spacing w:val="-2"/>
        </w:rPr>
        <w:t>la</w:t>
      </w:r>
      <w:r>
        <w:rPr>
          <w:color w:val="231F20"/>
          <w:spacing w:val="-4"/>
        </w:rPr>
        <w:t xml:space="preserve"> </w:t>
      </w:r>
      <w:r>
        <w:rPr>
          <w:color w:val="231F20"/>
          <w:spacing w:val="-2"/>
        </w:rPr>
        <w:t>utilización</w:t>
      </w:r>
      <w:r>
        <w:rPr>
          <w:color w:val="231F20"/>
          <w:spacing w:val="-4"/>
        </w:rPr>
        <w:t xml:space="preserve"> </w:t>
      </w:r>
      <w:r>
        <w:rPr>
          <w:color w:val="231F20"/>
          <w:spacing w:val="-2"/>
        </w:rPr>
        <w:t>del</w:t>
      </w:r>
      <w:r>
        <w:rPr>
          <w:color w:val="231F20"/>
          <w:spacing w:val="-4"/>
        </w:rPr>
        <w:t xml:space="preserve"> </w:t>
      </w:r>
      <w:r>
        <w:rPr>
          <w:color w:val="231F20"/>
          <w:spacing w:val="-2"/>
        </w:rPr>
        <w:t xml:space="preserve">Doppler </w:t>
      </w:r>
      <w:r>
        <w:rPr>
          <w:color w:val="231F20"/>
        </w:rPr>
        <w:t>transcraneal (DTC) plantea desafíos diagnósticos particulares íntimamente li- gados</w:t>
      </w:r>
      <w:r>
        <w:rPr>
          <w:color w:val="231F20"/>
          <w:spacing w:val="-2"/>
        </w:rPr>
        <w:t xml:space="preserve"> </w:t>
      </w:r>
      <w:r>
        <w:rPr>
          <w:color w:val="231F20"/>
        </w:rPr>
        <w:t>a</w:t>
      </w:r>
      <w:r>
        <w:rPr>
          <w:color w:val="231F20"/>
          <w:spacing w:val="-2"/>
        </w:rPr>
        <w:t xml:space="preserve"> </w:t>
      </w:r>
      <w:r>
        <w:rPr>
          <w:color w:val="231F20"/>
        </w:rPr>
        <w:t>la</w:t>
      </w:r>
      <w:r>
        <w:rPr>
          <w:color w:val="231F20"/>
          <w:spacing w:val="-2"/>
        </w:rPr>
        <w:t xml:space="preserve"> </w:t>
      </w:r>
      <w:r>
        <w:rPr>
          <w:color w:val="231F20"/>
        </w:rPr>
        <w:t>gravedad</w:t>
      </w:r>
      <w:r>
        <w:rPr>
          <w:color w:val="231F20"/>
          <w:spacing w:val="-2"/>
        </w:rPr>
        <w:t xml:space="preserve"> </w:t>
      </w:r>
      <w:r>
        <w:rPr>
          <w:color w:val="231F20"/>
        </w:rPr>
        <w:t>clínica</w:t>
      </w:r>
      <w:r>
        <w:rPr>
          <w:color w:val="231F20"/>
          <w:spacing w:val="-2"/>
        </w:rPr>
        <w:t xml:space="preserve"> </w:t>
      </w:r>
      <w:r>
        <w:rPr>
          <w:color w:val="231F20"/>
        </w:rPr>
        <w:t>de</w:t>
      </w:r>
      <w:r>
        <w:rPr>
          <w:color w:val="231F20"/>
          <w:spacing w:val="-2"/>
        </w:rPr>
        <w:t xml:space="preserve"> </w:t>
      </w:r>
      <w:r>
        <w:rPr>
          <w:color w:val="231F20"/>
        </w:rPr>
        <w:t>los</w:t>
      </w:r>
      <w:r>
        <w:rPr>
          <w:color w:val="231F20"/>
          <w:spacing w:val="-2"/>
        </w:rPr>
        <w:t xml:space="preserve"> </w:t>
      </w:r>
      <w:r>
        <w:rPr>
          <w:color w:val="231F20"/>
        </w:rPr>
        <w:t>pacientes</w:t>
      </w:r>
      <w:r>
        <w:rPr>
          <w:color w:val="231F20"/>
          <w:spacing w:val="-2"/>
        </w:rPr>
        <w:t xml:space="preserve"> </w:t>
      </w:r>
      <w:r>
        <w:rPr>
          <w:color w:val="231F20"/>
        </w:rPr>
        <w:t>que</w:t>
      </w:r>
      <w:r>
        <w:rPr>
          <w:color w:val="231F20"/>
          <w:spacing w:val="-2"/>
        </w:rPr>
        <w:t xml:space="preserve"> </w:t>
      </w:r>
      <w:r>
        <w:rPr>
          <w:color w:val="231F20"/>
        </w:rPr>
        <w:t>allí</w:t>
      </w:r>
      <w:r>
        <w:rPr>
          <w:color w:val="231F20"/>
          <w:spacing w:val="-2"/>
        </w:rPr>
        <w:t xml:space="preserve"> </w:t>
      </w:r>
      <w:r>
        <w:rPr>
          <w:color w:val="231F20"/>
        </w:rPr>
        <w:t>se</w:t>
      </w:r>
      <w:r>
        <w:rPr>
          <w:color w:val="231F20"/>
          <w:spacing w:val="-2"/>
        </w:rPr>
        <w:t xml:space="preserve"> </w:t>
      </w:r>
      <w:r>
        <w:rPr>
          <w:color w:val="231F20"/>
        </w:rPr>
        <w:t>asisten.</w:t>
      </w:r>
      <w:r>
        <w:rPr>
          <w:color w:val="231F20"/>
          <w:spacing w:val="-2"/>
        </w:rPr>
        <w:t xml:space="preserve"> </w:t>
      </w:r>
      <w:r>
        <w:rPr>
          <w:color w:val="231F20"/>
        </w:rPr>
        <w:t>En</w:t>
      </w:r>
      <w:r>
        <w:rPr>
          <w:color w:val="231F20"/>
          <w:spacing w:val="-2"/>
        </w:rPr>
        <w:t xml:space="preserve"> </w:t>
      </w:r>
      <w:r>
        <w:rPr>
          <w:color w:val="231F20"/>
        </w:rPr>
        <w:t>ese</w:t>
      </w:r>
      <w:r>
        <w:rPr>
          <w:color w:val="231F20"/>
          <w:spacing w:val="-2"/>
        </w:rPr>
        <w:t xml:space="preserve"> </w:t>
      </w:r>
      <w:r>
        <w:rPr>
          <w:color w:val="231F20"/>
        </w:rPr>
        <w:t>entorno complejo,</w:t>
      </w:r>
      <w:r>
        <w:rPr>
          <w:color w:val="231F20"/>
          <w:spacing w:val="-10"/>
        </w:rPr>
        <w:t xml:space="preserve"> </w:t>
      </w:r>
      <w:r>
        <w:rPr>
          <w:color w:val="231F20"/>
        </w:rPr>
        <w:t>la</w:t>
      </w:r>
      <w:r>
        <w:rPr>
          <w:color w:val="231F20"/>
          <w:spacing w:val="-10"/>
        </w:rPr>
        <w:t xml:space="preserve"> </w:t>
      </w:r>
      <w:r>
        <w:rPr>
          <w:color w:val="231F20"/>
        </w:rPr>
        <w:t>interpretación</w:t>
      </w:r>
      <w:r>
        <w:rPr>
          <w:color w:val="231F20"/>
          <w:spacing w:val="-10"/>
        </w:rPr>
        <w:t xml:space="preserve"> </w:t>
      </w:r>
      <w:r>
        <w:rPr>
          <w:color w:val="231F20"/>
        </w:rPr>
        <w:t>de</w:t>
      </w:r>
      <w:r>
        <w:rPr>
          <w:color w:val="231F20"/>
          <w:spacing w:val="-10"/>
        </w:rPr>
        <w:t xml:space="preserve"> </w:t>
      </w:r>
      <w:r>
        <w:rPr>
          <w:color w:val="231F20"/>
        </w:rPr>
        <w:t>los</w:t>
      </w:r>
      <w:r>
        <w:rPr>
          <w:color w:val="231F20"/>
          <w:spacing w:val="-10"/>
        </w:rPr>
        <w:t xml:space="preserve"> </w:t>
      </w:r>
      <w:r>
        <w:rPr>
          <w:color w:val="231F20"/>
        </w:rPr>
        <w:t>datos</w:t>
      </w:r>
      <w:r>
        <w:rPr>
          <w:color w:val="231F20"/>
          <w:spacing w:val="-10"/>
        </w:rPr>
        <w:t xml:space="preserve"> </w:t>
      </w:r>
      <w:r>
        <w:rPr>
          <w:color w:val="231F20"/>
        </w:rPr>
        <w:t>obtenidos</w:t>
      </w:r>
      <w:r>
        <w:rPr>
          <w:color w:val="231F20"/>
          <w:spacing w:val="-10"/>
        </w:rPr>
        <w:t xml:space="preserve"> </w:t>
      </w:r>
      <w:r>
        <w:rPr>
          <w:color w:val="231F20"/>
        </w:rPr>
        <w:t>a</w:t>
      </w:r>
      <w:r>
        <w:rPr>
          <w:color w:val="231F20"/>
          <w:spacing w:val="-10"/>
        </w:rPr>
        <w:t xml:space="preserve"> </w:t>
      </w:r>
      <w:r>
        <w:rPr>
          <w:color w:val="231F20"/>
        </w:rPr>
        <w:t>través</w:t>
      </w:r>
      <w:r>
        <w:rPr>
          <w:color w:val="231F20"/>
          <w:spacing w:val="-10"/>
        </w:rPr>
        <w:t xml:space="preserve"> </w:t>
      </w:r>
      <w:r>
        <w:rPr>
          <w:color w:val="231F20"/>
        </w:rPr>
        <w:t>del</w:t>
      </w:r>
      <w:r>
        <w:rPr>
          <w:color w:val="231F20"/>
          <w:spacing w:val="-10"/>
        </w:rPr>
        <w:t xml:space="preserve"> </w:t>
      </w:r>
      <w:r>
        <w:rPr>
          <w:color w:val="231F20"/>
        </w:rPr>
        <w:t>examen</w:t>
      </w:r>
      <w:r>
        <w:rPr>
          <w:color w:val="231F20"/>
          <w:spacing w:val="-10"/>
        </w:rPr>
        <w:t xml:space="preserve"> </w:t>
      </w:r>
      <w:r>
        <w:rPr>
          <w:color w:val="231F20"/>
        </w:rPr>
        <w:t>vascular cerebral deberá simplificarse mediante un enfoque pragmático que integre la interpretación y las aplicaciones del DTC en dicho escenario.</w:t>
      </w:r>
    </w:p>
    <w:p w14:paraId="4FB9A2E4" w14:textId="77777777" w:rsidR="00E503AF" w:rsidRDefault="00E503AF">
      <w:pPr>
        <w:pStyle w:val="BodyText"/>
        <w:spacing w:before="5" w:line="249" w:lineRule="auto"/>
        <w:ind w:left="1133" w:right="847" w:firstLine="226"/>
        <w:jc w:val="both"/>
      </w:pPr>
      <w:r>
        <w:rPr>
          <w:color w:val="231F20"/>
        </w:rPr>
        <w:t>En</w:t>
      </w:r>
      <w:r>
        <w:rPr>
          <w:color w:val="231F20"/>
          <w:spacing w:val="-1"/>
        </w:rPr>
        <w:t xml:space="preserve"> </w:t>
      </w:r>
      <w:r>
        <w:rPr>
          <w:color w:val="231F20"/>
        </w:rPr>
        <w:t>el</w:t>
      </w:r>
      <w:r>
        <w:rPr>
          <w:color w:val="231F20"/>
          <w:spacing w:val="-2"/>
        </w:rPr>
        <w:t xml:space="preserve"> </w:t>
      </w:r>
      <w:r>
        <w:rPr>
          <w:color w:val="231F20"/>
        </w:rPr>
        <w:t>presente</w:t>
      </w:r>
      <w:r>
        <w:rPr>
          <w:color w:val="231F20"/>
          <w:spacing w:val="-2"/>
        </w:rPr>
        <w:t xml:space="preserve"> </w:t>
      </w:r>
      <w:r>
        <w:rPr>
          <w:color w:val="231F20"/>
        </w:rPr>
        <w:t>capítulo</w:t>
      </w:r>
      <w:r>
        <w:rPr>
          <w:color w:val="231F20"/>
          <w:spacing w:val="-2"/>
        </w:rPr>
        <w:t xml:space="preserve"> </w:t>
      </w:r>
      <w:r>
        <w:rPr>
          <w:color w:val="231F20"/>
        </w:rPr>
        <w:t>se</w:t>
      </w:r>
      <w:r>
        <w:rPr>
          <w:color w:val="231F20"/>
          <w:spacing w:val="-2"/>
        </w:rPr>
        <w:t xml:space="preserve"> </w:t>
      </w:r>
      <w:r>
        <w:rPr>
          <w:color w:val="231F20"/>
        </w:rPr>
        <w:t>abordarán</w:t>
      </w:r>
      <w:r>
        <w:rPr>
          <w:color w:val="231F20"/>
          <w:spacing w:val="-2"/>
        </w:rPr>
        <w:t xml:space="preserve"> </w:t>
      </w:r>
      <w:r>
        <w:rPr>
          <w:color w:val="231F20"/>
        </w:rPr>
        <w:t>no</w:t>
      </w:r>
      <w:r>
        <w:rPr>
          <w:color w:val="231F20"/>
          <w:spacing w:val="-2"/>
        </w:rPr>
        <w:t xml:space="preserve"> </w:t>
      </w:r>
      <w:r>
        <w:rPr>
          <w:color w:val="231F20"/>
        </w:rPr>
        <w:t>solo</w:t>
      </w:r>
      <w:r>
        <w:rPr>
          <w:color w:val="231F20"/>
          <w:spacing w:val="-2"/>
        </w:rPr>
        <w:t xml:space="preserve"> </w:t>
      </w:r>
      <w:r>
        <w:rPr>
          <w:color w:val="231F20"/>
        </w:rPr>
        <w:t>aquellas</w:t>
      </w:r>
      <w:r>
        <w:rPr>
          <w:color w:val="231F20"/>
          <w:spacing w:val="-2"/>
        </w:rPr>
        <w:t xml:space="preserve"> </w:t>
      </w:r>
      <w:r>
        <w:rPr>
          <w:color w:val="231F20"/>
        </w:rPr>
        <w:t>situaciones</w:t>
      </w:r>
      <w:r>
        <w:rPr>
          <w:color w:val="231F20"/>
          <w:spacing w:val="-2"/>
        </w:rPr>
        <w:t xml:space="preserve"> </w:t>
      </w:r>
      <w:r>
        <w:rPr>
          <w:color w:val="231F20"/>
        </w:rPr>
        <w:t>en</w:t>
      </w:r>
      <w:r>
        <w:rPr>
          <w:color w:val="231F20"/>
          <w:spacing w:val="-1"/>
        </w:rPr>
        <w:t xml:space="preserve"> </w:t>
      </w:r>
      <w:r>
        <w:rPr>
          <w:color w:val="231F20"/>
        </w:rPr>
        <w:t>donde, con</w:t>
      </w:r>
      <w:r>
        <w:rPr>
          <w:color w:val="231F20"/>
          <w:spacing w:val="-4"/>
        </w:rPr>
        <w:t xml:space="preserve"> </w:t>
      </w:r>
      <w:r>
        <w:rPr>
          <w:color w:val="231F20"/>
        </w:rPr>
        <w:t>mayor</w:t>
      </w:r>
      <w:r>
        <w:rPr>
          <w:color w:val="231F20"/>
          <w:spacing w:val="-4"/>
        </w:rPr>
        <w:t xml:space="preserve"> </w:t>
      </w:r>
      <w:r>
        <w:rPr>
          <w:color w:val="231F20"/>
        </w:rPr>
        <w:t>frecuencia,</w:t>
      </w:r>
      <w:r>
        <w:rPr>
          <w:color w:val="231F20"/>
          <w:spacing w:val="-4"/>
        </w:rPr>
        <w:t xml:space="preserve"> </w:t>
      </w:r>
      <w:r>
        <w:rPr>
          <w:color w:val="231F20"/>
        </w:rPr>
        <w:t>el</w:t>
      </w:r>
      <w:r>
        <w:rPr>
          <w:color w:val="231F20"/>
          <w:spacing w:val="-4"/>
        </w:rPr>
        <w:t xml:space="preserve"> </w:t>
      </w:r>
      <w:r>
        <w:rPr>
          <w:color w:val="231F20"/>
        </w:rPr>
        <w:t>DTC</w:t>
      </w:r>
      <w:r>
        <w:rPr>
          <w:color w:val="231F20"/>
          <w:spacing w:val="-4"/>
        </w:rPr>
        <w:t xml:space="preserve"> </w:t>
      </w:r>
      <w:r>
        <w:rPr>
          <w:color w:val="231F20"/>
        </w:rPr>
        <w:t>aporta</w:t>
      </w:r>
      <w:r>
        <w:rPr>
          <w:color w:val="231F20"/>
          <w:spacing w:val="-4"/>
        </w:rPr>
        <w:t xml:space="preserve"> </w:t>
      </w:r>
      <w:r>
        <w:rPr>
          <w:color w:val="231F20"/>
        </w:rPr>
        <w:t>datos</w:t>
      </w:r>
      <w:r>
        <w:rPr>
          <w:color w:val="231F20"/>
          <w:spacing w:val="-4"/>
        </w:rPr>
        <w:t xml:space="preserve"> </w:t>
      </w:r>
      <w:r>
        <w:rPr>
          <w:color w:val="231F20"/>
        </w:rPr>
        <w:t>de</w:t>
      </w:r>
      <w:r>
        <w:rPr>
          <w:color w:val="231F20"/>
          <w:spacing w:val="-4"/>
        </w:rPr>
        <w:t xml:space="preserve"> </w:t>
      </w:r>
      <w:r>
        <w:rPr>
          <w:color w:val="231F20"/>
        </w:rPr>
        <w:t>valor,</w:t>
      </w:r>
      <w:r>
        <w:rPr>
          <w:color w:val="231F20"/>
          <w:spacing w:val="-4"/>
        </w:rPr>
        <w:t xml:space="preserve"> </w:t>
      </w:r>
      <w:r>
        <w:rPr>
          <w:color w:val="231F20"/>
        </w:rPr>
        <w:t>sino</w:t>
      </w:r>
      <w:r>
        <w:rPr>
          <w:color w:val="231F20"/>
          <w:spacing w:val="-4"/>
        </w:rPr>
        <w:t xml:space="preserve"> </w:t>
      </w:r>
      <w:r>
        <w:rPr>
          <w:color w:val="231F20"/>
        </w:rPr>
        <w:t>también</w:t>
      </w:r>
      <w:r>
        <w:rPr>
          <w:color w:val="231F20"/>
          <w:spacing w:val="-4"/>
        </w:rPr>
        <w:t xml:space="preserve"> </w:t>
      </w:r>
      <w:r>
        <w:rPr>
          <w:color w:val="231F20"/>
        </w:rPr>
        <w:t>el</w:t>
      </w:r>
      <w:r>
        <w:rPr>
          <w:color w:val="231F20"/>
          <w:spacing w:val="-4"/>
        </w:rPr>
        <w:t xml:space="preserve"> </w:t>
      </w:r>
      <w:r>
        <w:rPr>
          <w:color w:val="231F20"/>
        </w:rPr>
        <w:t>uso</w:t>
      </w:r>
      <w:r>
        <w:rPr>
          <w:color w:val="231F20"/>
          <w:spacing w:val="-4"/>
        </w:rPr>
        <w:t xml:space="preserve"> </w:t>
      </w:r>
      <w:r>
        <w:rPr>
          <w:color w:val="231F20"/>
        </w:rPr>
        <w:t>prác- tico de una metodología para la interpretación de datos obtenidos durante el examen y que involucra una breve secuencia de pasos.</w:t>
      </w:r>
    </w:p>
    <w:p w14:paraId="1FAAE437" w14:textId="77777777" w:rsidR="00E503AF" w:rsidRDefault="00E503AF">
      <w:pPr>
        <w:pStyle w:val="BodyText"/>
        <w:spacing w:before="9"/>
      </w:pPr>
    </w:p>
    <w:p w14:paraId="7A01CE38" w14:textId="77777777" w:rsidR="00E503AF" w:rsidRDefault="00E503AF">
      <w:pPr>
        <w:pStyle w:val="Heading2"/>
        <w:ind w:left="1133"/>
        <w:jc w:val="both"/>
      </w:pPr>
      <w:r>
        <w:rPr>
          <w:color w:val="00464F"/>
        </w:rPr>
        <w:t>Aspectos</w:t>
      </w:r>
      <w:r>
        <w:rPr>
          <w:color w:val="00464F"/>
          <w:spacing w:val="-13"/>
        </w:rPr>
        <w:t xml:space="preserve"> </w:t>
      </w:r>
      <w:r>
        <w:rPr>
          <w:color w:val="00464F"/>
        </w:rPr>
        <w:t>prácticos</w:t>
      </w:r>
      <w:r>
        <w:rPr>
          <w:color w:val="00464F"/>
          <w:spacing w:val="-12"/>
        </w:rPr>
        <w:t xml:space="preserve"> </w:t>
      </w:r>
      <w:r>
        <w:rPr>
          <w:color w:val="00464F"/>
        </w:rPr>
        <w:t>de</w:t>
      </w:r>
      <w:r>
        <w:rPr>
          <w:color w:val="00464F"/>
          <w:spacing w:val="-13"/>
        </w:rPr>
        <w:t xml:space="preserve"> </w:t>
      </w:r>
      <w:r>
        <w:rPr>
          <w:color w:val="00464F"/>
        </w:rPr>
        <w:t>la</w:t>
      </w:r>
      <w:r>
        <w:rPr>
          <w:color w:val="00464F"/>
          <w:spacing w:val="-12"/>
        </w:rPr>
        <w:t xml:space="preserve"> </w:t>
      </w:r>
      <w:r>
        <w:rPr>
          <w:color w:val="00464F"/>
          <w:spacing w:val="-2"/>
        </w:rPr>
        <w:t>interpretación</w:t>
      </w:r>
    </w:p>
    <w:p w14:paraId="32513C0C" w14:textId="77777777" w:rsidR="00E503AF" w:rsidRDefault="00E503AF">
      <w:pPr>
        <w:pStyle w:val="Heading3"/>
        <w:spacing w:before="231"/>
        <w:ind w:left="1133"/>
        <w:jc w:val="both"/>
      </w:pPr>
      <w:r>
        <w:rPr>
          <w:color w:val="636466"/>
          <w:w w:val="95"/>
        </w:rPr>
        <w:t>Primer</w:t>
      </w:r>
      <w:r>
        <w:rPr>
          <w:color w:val="636466"/>
          <w:spacing w:val="-10"/>
          <w:w w:val="95"/>
        </w:rPr>
        <w:t xml:space="preserve"> </w:t>
      </w:r>
      <w:r>
        <w:rPr>
          <w:color w:val="636466"/>
          <w:spacing w:val="-4"/>
        </w:rPr>
        <w:t>paso</w:t>
      </w:r>
    </w:p>
    <w:p w14:paraId="71795C04" w14:textId="77777777" w:rsidR="00E503AF" w:rsidRDefault="00E503AF">
      <w:pPr>
        <w:pStyle w:val="BodyText"/>
        <w:spacing w:before="231" w:line="249" w:lineRule="auto"/>
        <w:ind w:left="1133" w:right="845"/>
        <w:jc w:val="both"/>
      </w:pPr>
      <w:r>
        <w:rPr>
          <w:color w:val="231F20"/>
        </w:rPr>
        <w:t>En</w:t>
      </w:r>
      <w:r>
        <w:rPr>
          <w:color w:val="231F20"/>
          <w:spacing w:val="-4"/>
        </w:rPr>
        <w:t xml:space="preserve"> </w:t>
      </w:r>
      <w:r>
        <w:rPr>
          <w:color w:val="231F20"/>
        </w:rPr>
        <w:t>cualquier</w:t>
      </w:r>
      <w:r>
        <w:rPr>
          <w:color w:val="231F20"/>
          <w:spacing w:val="-4"/>
        </w:rPr>
        <w:t xml:space="preserve"> </w:t>
      </w:r>
      <w:r>
        <w:rPr>
          <w:color w:val="231F20"/>
        </w:rPr>
        <w:t>situación</w:t>
      </w:r>
      <w:r>
        <w:rPr>
          <w:color w:val="231F20"/>
          <w:spacing w:val="-4"/>
        </w:rPr>
        <w:t xml:space="preserve"> </w:t>
      </w:r>
      <w:r>
        <w:rPr>
          <w:color w:val="231F20"/>
        </w:rPr>
        <w:t>en</w:t>
      </w:r>
      <w:r>
        <w:rPr>
          <w:color w:val="231F20"/>
          <w:spacing w:val="-4"/>
        </w:rPr>
        <w:t xml:space="preserve"> </w:t>
      </w:r>
      <w:r>
        <w:rPr>
          <w:color w:val="231F20"/>
        </w:rPr>
        <w:t>la</w:t>
      </w:r>
      <w:r>
        <w:rPr>
          <w:color w:val="231F20"/>
          <w:spacing w:val="-4"/>
        </w:rPr>
        <w:t xml:space="preserve"> </w:t>
      </w:r>
      <w:r>
        <w:rPr>
          <w:color w:val="231F20"/>
        </w:rPr>
        <w:t>que</w:t>
      </w:r>
      <w:r>
        <w:rPr>
          <w:color w:val="231F20"/>
          <w:spacing w:val="-4"/>
        </w:rPr>
        <w:t xml:space="preserve"> </w:t>
      </w:r>
      <w:r>
        <w:rPr>
          <w:color w:val="231F20"/>
        </w:rPr>
        <w:t>se</w:t>
      </w:r>
      <w:r>
        <w:rPr>
          <w:color w:val="231F20"/>
          <w:spacing w:val="-4"/>
        </w:rPr>
        <w:t xml:space="preserve"> </w:t>
      </w:r>
      <w:r>
        <w:rPr>
          <w:color w:val="231F20"/>
        </w:rPr>
        <w:t>realice</w:t>
      </w:r>
      <w:r>
        <w:rPr>
          <w:color w:val="231F20"/>
          <w:spacing w:val="-4"/>
        </w:rPr>
        <w:t xml:space="preserve"> </w:t>
      </w:r>
      <w:r>
        <w:rPr>
          <w:color w:val="231F20"/>
        </w:rPr>
        <w:t>un</w:t>
      </w:r>
      <w:r>
        <w:rPr>
          <w:color w:val="231F20"/>
          <w:spacing w:val="-4"/>
        </w:rPr>
        <w:t xml:space="preserve"> </w:t>
      </w:r>
      <w:r>
        <w:rPr>
          <w:color w:val="231F20"/>
        </w:rPr>
        <w:t>examen</w:t>
      </w:r>
      <w:r>
        <w:rPr>
          <w:color w:val="231F20"/>
          <w:spacing w:val="-4"/>
        </w:rPr>
        <w:t xml:space="preserve"> </w:t>
      </w:r>
      <w:r>
        <w:rPr>
          <w:color w:val="231F20"/>
        </w:rPr>
        <w:t>de</w:t>
      </w:r>
      <w:r>
        <w:rPr>
          <w:color w:val="231F20"/>
          <w:spacing w:val="-4"/>
        </w:rPr>
        <w:t xml:space="preserve"> </w:t>
      </w:r>
      <w:r>
        <w:rPr>
          <w:color w:val="231F20"/>
        </w:rPr>
        <w:t>DTC</w:t>
      </w:r>
      <w:r>
        <w:rPr>
          <w:color w:val="231F20"/>
          <w:spacing w:val="-4"/>
        </w:rPr>
        <w:t xml:space="preserve"> </w:t>
      </w:r>
      <w:r>
        <w:rPr>
          <w:color w:val="231F20"/>
        </w:rPr>
        <w:t>existen</w:t>
      </w:r>
      <w:r>
        <w:rPr>
          <w:color w:val="231F20"/>
          <w:spacing w:val="-4"/>
        </w:rPr>
        <w:t xml:space="preserve"> </w:t>
      </w:r>
      <w:r>
        <w:rPr>
          <w:color w:val="231F20"/>
        </w:rPr>
        <w:t>dos</w:t>
      </w:r>
      <w:r>
        <w:rPr>
          <w:color w:val="231F20"/>
          <w:spacing w:val="-4"/>
        </w:rPr>
        <w:t xml:space="preserve"> </w:t>
      </w:r>
      <w:r>
        <w:rPr>
          <w:color w:val="231F20"/>
        </w:rPr>
        <w:t>ins- tancias de sencilla interpretación diagnóstica y que corresponden al hallazgo de patrón de normalidad y patrón de detención circulatoria cerebral. Para el caso de la primera se considerará como normal la detección de velocidades medias (VM) de flujo ± un desvío estándar e índices de pulsatilidad (IP) es- perados como normales para cada edad y vaso explorado (0,7 a 1,10, aproxi- madamente). Para ello es necesario comparar los datos obtenidos del examen de paciente con los valores normales publicados en las tablas de referencia. Luego,</w:t>
      </w:r>
      <w:r>
        <w:rPr>
          <w:color w:val="231F20"/>
          <w:spacing w:val="-13"/>
        </w:rPr>
        <w:t xml:space="preserve"> </w:t>
      </w:r>
      <w:r>
        <w:rPr>
          <w:color w:val="231F20"/>
        </w:rPr>
        <w:t>habrá</w:t>
      </w:r>
      <w:r>
        <w:rPr>
          <w:color w:val="231F20"/>
          <w:spacing w:val="-12"/>
        </w:rPr>
        <w:t xml:space="preserve"> </w:t>
      </w:r>
      <w:r>
        <w:rPr>
          <w:color w:val="231F20"/>
        </w:rPr>
        <w:t>que</w:t>
      </w:r>
      <w:r>
        <w:rPr>
          <w:color w:val="231F20"/>
          <w:spacing w:val="-13"/>
        </w:rPr>
        <w:t xml:space="preserve"> </w:t>
      </w:r>
      <w:r>
        <w:rPr>
          <w:color w:val="231F20"/>
        </w:rPr>
        <w:t>diferenciar,</w:t>
      </w:r>
      <w:r>
        <w:rPr>
          <w:color w:val="231F20"/>
          <w:spacing w:val="-12"/>
        </w:rPr>
        <w:t xml:space="preserve"> </w:t>
      </w:r>
      <w:r>
        <w:rPr>
          <w:color w:val="231F20"/>
        </w:rPr>
        <w:t>según</w:t>
      </w:r>
      <w:r>
        <w:rPr>
          <w:color w:val="231F20"/>
          <w:spacing w:val="-13"/>
        </w:rPr>
        <w:t xml:space="preserve"> </w:t>
      </w:r>
      <w:r>
        <w:rPr>
          <w:color w:val="231F20"/>
        </w:rPr>
        <w:t>el</w:t>
      </w:r>
      <w:r>
        <w:rPr>
          <w:color w:val="231F20"/>
          <w:spacing w:val="-12"/>
        </w:rPr>
        <w:t xml:space="preserve"> </w:t>
      </w:r>
      <w:r>
        <w:rPr>
          <w:color w:val="231F20"/>
        </w:rPr>
        <w:t>juicio</w:t>
      </w:r>
      <w:r>
        <w:rPr>
          <w:color w:val="231F20"/>
          <w:spacing w:val="-13"/>
        </w:rPr>
        <w:t xml:space="preserve"> </w:t>
      </w:r>
      <w:r>
        <w:rPr>
          <w:color w:val="231F20"/>
        </w:rPr>
        <w:t>clínico,</w:t>
      </w:r>
      <w:r>
        <w:rPr>
          <w:color w:val="231F20"/>
          <w:spacing w:val="-12"/>
        </w:rPr>
        <w:t xml:space="preserve"> </w:t>
      </w:r>
      <w:r>
        <w:rPr>
          <w:color w:val="231F20"/>
        </w:rPr>
        <w:t>si</w:t>
      </w:r>
      <w:r>
        <w:rPr>
          <w:color w:val="231F20"/>
          <w:spacing w:val="-13"/>
        </w:rPr>
        <w:t xml:space="preserve"> </w:t>
      </w:r>
      <w:r>
        <w:rPr>
          <w:color w:val="231F20"/>
        </w:rPr>
        <w:t>se</w:t>
      </w:r>
      <w:r>
        <w:rPr>
          <w:color w:val="231F20"/>
          <w:spacing w:val="-12"/>
        </w:rPr>
        <w:t xml:space="preserve"> </w:t>
      </w:r>
      <w:r>
        <w:rPr>
          <w:color w:val="231F20"/>
        </w:rPr>
        <w:t>trata</w:t>
      </w:r>
      <w:r>
        <w:rPr>
          <w:color w:val="231F20"/>
          <w:spacing w:val="-13"/>
        </w:rPr>
        <w:t xml:space="preserve"> </w:t>
      </w:r>
      <w:r>
        <w:rPr>
          <w:color w:val="231F20"/>
        </w:rPr>
        <w:t>verdaderamente de</w:t>
      </w:r>
      <w:r>
        <w:rPr>
          <w:color w:val="231F20"/>
          <w:spacing w:val="20"/>
        </w:rPr>
        <w:t xml:space="preserve"> </w:t>
      </w:r>
      <w:r>
        <w:rPr>
          <w:color w:val="231F20"/>
        </w:rPr>
        <w:t>un</w:t>
      </w:r>
      <w:r>
        <w:rPr>
          <w:color w:val="231F20"/>
          <w:spacing w:val="21"/>
        </w:rPr>
        <w:t xml:space="preserve"> </w:t>
      </w:r>
      <w:r>
        <w:rPr>
          <w:color w:val="231F20"/>
        </w:rPr>
        <w:t>estudio</w:t>
      </w:r>
      <w:r>
        <w:rPr>
          <w:color w:val="231F20"/>
          <w:spacing w:val="21"/>
        </w:rPr>
        <w:t xml:space="preserve"> </w:t>
      </w:r>
      <w:r>
        <w:rPr>
          <w:color w:val="231F20"/>
        </w:rPr>
        <w:t>normal</w:t>
      </w:r>
      <w:r>
        <w:rPr>
          <w:color w:val="231F20"/>
          <w:spacing w:val="20"/>
        </w:rPr>
        <w:t xml:space="preserve"> </w:t>
      </w:r>
      <w:r>
        <w:rPr>
          <w:color w:val="231F20"/>
        </w:rPr>
        <w:t>o</w:t>
      </w:r>
      <w:r>
        <w:rPr>
          <w:color w:val="231F20"/>
          <w:spacing w:val="20"/>
        </w:rPr>
        <w:t xml:space="preserve"> </w:t>
      </w:r>
      <w:r>
        <w:rPr>
          <w:color w:val="231F20"/>
        </w:rPr>
        <w:t>si</w:t>
      </w:r>
      <w:r>
        <w:rPr>
          <w:color w:val="231F20"/>
          <w:spacing w:val="20"/>
        </w:rPr>
        <w:t xml:space="preserve"> </w:t>
      </w:r>
      <w:r>
        <w:rPr>
          <w:color w:val="231F20"/>
        </w:rPr>
        <w:t>corresponde</w:t>
      </w:r>
      <w:r>
        <w:rPr>
          <w:color w:val="231F20"/>
          <w:spacing w:val="20"/>
        </w:rPr>
        <w:t xml:space="preserve"> </w:t>
      </w:r>
      <w:r>
        <w:rPr>
          <w:color w:val="231F20"/>
        </w:rPr>
        <w:t>a</w:t>
      </w:r>
      <w:r>
        <w:rPr>
          <w:color w:val="231F20"/>
          <w:spacing w:val="20"/>
        </w:rPr>
        <w:t xml:space="preserve"> </w:t>
      </w:r>
      <w:r>
        <w:rPr>
          <w:color w:val="231F20"/>
        </w:rPr>
        <w:t>una</w:t>
      </w:r>
      <w:r>
        <w:rPr>
          <w:color w:val="231F20"/>
          <w:spacing w:val="20"/>
        </w:rPr>
        <w:t xml:space="preserve"> </w:t>
      </w:r>
      <w:r>
        <w:rPr>
          <w:color w:val="231F20"/>
        </w:rPr>
        <w:t>situación</w:t>
      </w:r>
      <w:r>
        <w:rPr>
          <w:color w:val="231F20"/>
          <w:spacing w:val="20"/>
        </w:rPr>
        <w:t xml:space="preserve"> </w:t>
      </w:r>
      <w:r>
        <w:rPr>
          <w:color w:val="231F20"/>
        </w:rPr>
        <w:t>de</w:t>
      </w:r>
      <w:r>
        <w:rPr>
          <w:color w:val="231F20"/>
          <w:spacing w:val="20"/>
        </w:rPr>
        <w:t xml:space="preserve"> </w:t>
      </w:r>
      <w:r>
        <w:rPr>
          <w:color w:val="231F20"/>
        </w:rPr>
        <w:t>normalización</w:t>
      </w:r>
      <w:r>
        <w:rPr>
          <w:color w:val="231F20"/>
          <w:spacing w:val="20"/>
        </w:rPr>
        <w:t xml:space="preserve"> </w:t>
      </w:r>
      <w:r>
        <w:rPr>
          <w:color w:val="231F20"/>
        </w:rPr>
        <w:t>de</w:t>
      </w:r>
    </w:p>
    <w:p w14:paraId="57CC067B" w14:textId="77777777" w:rsidR="00E503AF" w:rsidRDefault="00E503AF">
      <w:pPr>
        <w:spacing w:line="249" w:lineRule="auto"/>
        <w:jc w:val="both"/>
        <w:sectPr w:rsidR="00E503AF" w:rsidSect="00E503AF">
          <w:headerReference w:type="default" r:id="rId6"/>
          <w:footerReference w:type="even" r:id="rId7"/>
          <w:footerReference w:type="default" r:id="rId8"/>
          <w:pgSz w:w="8230" w:h="12190"/>
          <w:pgMar w:top="720" w:right="0" w:bottom="560" w:left="0" w:header="0" w:footer="370" w:gutter="0"/>
          <w:pgNumType w:start="89"/>
          <w:cols w:space="708"/>
        </w:sectPr>
      </w:pPr>
    </w:p>
    <w:p w14:paraId="49216E6E" w14:textId="77777777" w:rsidR="00E503AF" w:rsidRDefault="00E503AF">
      <w:pPr>
        <w:pStyle w:val="BodyText"/>
        <w:spacing w:before="5"/>
        <w:rPr>
          <w:sz w:val="22"/>
        </w:rPr>
      </w:pPr>
    </w:p>
    <w:p w14:paraId="22965252" w14:textId="77777777" w:rsidR="00E503AF" w:rsidRDefault="00E503AF">
      <w:pPr>
        <w:pStyle w:val="BodyText"/>
        <w:spacing w:before="93" w:line="249" w:lineRule="auto"/>
        <w:ind w:left="850" w:right="1131"/>
        <w:jc w:val="both"/>
      </w:pPr>
      <w:r>
        <w:rPr>
          <w:color w:val="231F20"/>
        </w:rPr>
        <w:t xml:space="preserve">los parámetros anteriormente señalados (VM e IP). En el caso de la segunda, el hallazgo de los patrones de flujo reverberante (inversión del sentido de la </w:t>
      </w:r>
      <w:r>
        <w:rPr>
          <w:color w:val="231F20"/>
          <w:spacing w:val="-2"/>
        </w:rPr>
        <w:t>circulación</w:t>
      </w:r>
      <w:r>
        <w:rPr>
          <w:color w:val="231F20"/>
          <w:spacing w:val="-6"/>
        </w:rPr>
        <w:t xml:space="preserve"> </w:t>
      </w:r>
      <w:r>
        <w:rPr>
          <w:color w:val="231F20"/>
          <w:spacing w:val="-2"/>
        </w:rPr>
        <w:t>cerebral</w:t>
      </w:r>
      <w:r>
        <w:rPr>
          <w:color w:val="231F20"/>
          <w:spacing w:val="-6"/>
        </w:rPr>
        <w:t xml:space="preserve"> </w:t>
      </w:r>
      <w:r>
        <w:rPr>
          <w:color w:val="231F20"/>
          <w:spacing w:val="-2"/>
        </w:rPr>
        <w:t>durante</w:t>
      </w:r>
      <w:r>
        <w:rPr>
          <w:color w:val="231F20"/>
          <w:spacing w:val="-6"/>
        </w:rPr>
        <w:t xml:space="preserve"> </w:t>
      </w:r>
      <w:r>
        <w:rPr>
          <w:color w:val="231F20"/>
          <w:spacing w:val="-2"/>
        </w:rPr>
        <w:t>la</w:t>
      </w:r>
      <w:r>
        <w:rPr>
          <w:color w:val="231F20"/>
          <w:spacing w:val="-6"/>
        </w:rPr>
        <w:t xml:space="preserve"> </w:t>
      </w:r>
      <w:r>
        <w:rPr>
          <w:color w:val="231F20"/>
          <w:spacing w:val="-2"/>
        </w:rPr>
        <w:t>diástole)</w:t>
      </w:r>
      <w:r>
        <w:rPr>
          <w:color w:val="231F20"/>
          <w:spacing w:val="-6"/>
        </w:rPr>
        <w:t xml:space="preserve"> </w:t>
      </w:r>
      <w:r>
        <w:rPr>
          <w:color w:val="231F20"/>
          <w:spacing w:val="-2"/>
        </w:rPr>
        <w:t>o</w:t>
      </w:r>
      <w:r>
        <w:rPr>
          <w:color w:val="231F20"/>
          <w:spacing w:val="-6"/>
        </w:rPr>
        <w:t xml:space="preserve"> </w:t>
      </w:r>
      <w:r>
        <w:rPr>
          <w:color w:val="231F20"/>
          <w:spacing w:val="-2"/>
        </w:rPr>
        <w:t>de</w:t>
      </w:r>
      <w:r>
        <w:rPr>
          <w:color w:val="231F20"/>
          <w:spacing w:val="-6"/>
        </w:rPr>
        <w:t xml:space="preserve"> </w:t>
      </w:r>
      <w:r>
        <w:rPr>
          <w:color w:val="231F20"/>
          <w:spacing w:val="-2"/>
        </w:rPr>
        <w:t>picos</w:t>
      </w:r>
      <w:r>
        <w:rPr>
          <w:color w:val="231F20"/>
          <w:spacing w:val="-5"/>
        </w:rPr>
        <w:t xml:space="preserve"> </w:t>
      </w:r>
      <w:r>
        <w:rPr>
          <w:color w:val="231F20"/>
          <w:spacing w:val="-2"/>
        </w:rPr>
        <w:t>sistólicos</w:t>
      </w:r>
      <w:r>
        <w:rPr>
          <w:color w:val="231F20"/>
          <w:spacing w:val="-6"/>
        </w:rPr>
        <w:t xml:space="preserve"> </w:t>
      </w:r>
      <w:r>
        <w:rPr>
          <w:color w:val="231F20"/>
          <w:spacing w:val="-2"/>
        </w:rPr>
        <w:t>(flujo</w:t>
      </w:r>
      <w:r>
        <w:rPr>
          <w:color w:val="231F20"/>
          <w:spacing w:val="-5"/>
        </w:rPr>
        <w:t xml:space="preserve"> </w:t>
      </w:r>
      <w:r>
        <w:rPr>
          <w:color w:val="231F20"/>
          <w:spacing w:val="-2"/>
        </w:rPr>
        <w:t>presente</w:t>
      </w:r>
      <w:r>
        <w:rPr>
          <w:color w:val="231F20"/>
          <w:spacing w:val="-6"/>
        </w:rPr>
        <w:t xml:space="preserve"> </w:t>
      </w:r>
      <w:r>
        <w:rPr>
          <w:color w:val="231F20"/>
          <w:spacing w:val="-2"/>
        </w:rPr>
        <w:t xml:space="preserve">solo </w:t>
      </w:r>
      <w:r>
        <w:rPr>
          <w:color w:val="231F20"/>
        </w:rPr>
        <w:t>durante</w:t>
      </w:r>
      <w:r>
        <w:rPr>
          <w:color w:val="231F20"/>
          <w:spacing w:val="-13"/>
        </w:rPr>
        <w:t xml:space="preserve"> </w:t>
      </w:r>
      <w:r>
        <w:rPr>
          <w:color w:val="231F20"/>
        </w:rPr>
        <w:t>una</w:t>
      </w:r>
      <w:r>
        <w:rPr>
          <w:color w:val="231F20"/>
          <w:spacing w:val="-12"/>
        </w:rPr>
        <w:t xml:space="preserve"> </w:t>
      </w:r>
      <w:r>
        <w:rPr>
          <w:color w:val="231F20"/>
        </w:rPr>
        <w:t>fase</w:t>
      </w:r>
      <w:r>
        <w:rPr>
          <w:color w:val="231F20"/>
          <w:spacing w:val="-13"/>
        </w:rPr>
        <w:t xml:space="preserve"> </w:t>
      </w:r>
      <w:r>
        <w:rPr>
          <w:color w:val="231F20"/>
        </w:rPr>
        <w:t>del</w:t>
      </w:r>
      <w:r>
        <w:rPr>
          <w:color w:val="231F20"/>
          <w:spacing w:val="-12"/>
        </w:rPr>
        <w:t xml:space="preserve"> </w:t>
      </w:r>
      <w:r>
        <w:rPr>
          <w:color w:val="231F20"/>
        </w:rPr>
        <w:t>ciclo</w:t>
      </w:r>
      <w:r>
        <w:rPr>
          <w:color w:val="231F20"/>
          <w:spacing w:val="-13"/>
        </w:rPr>
        <w:t xml:space="preserve"> </w:t>
      </w:r>
      <w:r>
        <w:rPr>
          <w:color w:val="231F20"/>
        </w:rPr>
        <w:t>cardíaco:</w:t>
      </w:r>
      <w:r>
        <w:rPr>
          <w:color w:val="231F20"/>
          <w:spacing w:val="-12"/>
        </w:rPr>
        <w:t xml:space="preserve"> </w:t>
      </w:r>
      <w:r>
        <w:rPr>
          <w:color w:val="231F20"/>
        </w:rPr>
        <w:t>la</w:t>
      </w:r>
      <w:r>
        <w:rPr>
          <w:color w:val="231F20"/>
          <w:spacing w:val="-13"/>
        </w:rPr>
        <w:t xml:space="preserve"> </w:t>
      </w:r>
      <w:r>
        <w:rPr>
          <w:color w:val="231F20"/>
        </w:rPr>
        <w:t>sístole,</w:t>
      </w:r>
      <w:r>
        <w:rPr>
          <w:color w:val="231F20"/>
          <w:spacing w:val="-12"/>
        </w:rPr>
        <w:t xml:space="preserve"> </w:t>
      </w:r>
      <w:r>
        <w:rPr>
          <w:color w:val="231F20"/>
        </w:rPr>
        <w:t>sin</w:t>
      </w:r>
      <w:r>
        <w:rPr>
          <w:color w:val="231F20"/>
          <w:spacing w:val="-13"/>
        </w:rPr>
        <w:t xml:space="preserve"> </w:t>
      </w:r>
      <w:r>
        <w:rPr>
          <w:color w:val="231F20"/>
        </w:rPr>
        <w:t>circulación</w:t>
      </w:r>
      <w:r>
        <w:rPr>
          <w:color w:val="231F20"/>
          <w:spacing w:val="-12"/>
        </w:rPr>
        <w:t xml:space="preserve"> </w:t>
      </w:r>
      <w:r>
        <w:rPr>
          <w:color w:val="231F20"/>
        </w:rPr>
        <w:t>detectable</w:t>
      </w:r>
      <w:r>
        <w:rPr>
          <w:color w:val="231F20"/>
          <w:spacing w:val="-13"/>
        </w:rPr>
        <w:t xml:space="preserve"> </w:t>
      </w:r>
      <w:r>
        <w:rPr>
          <w:color w:val="231F20"/>
        </w:rPr>
        <w:t>durante la</w:t>
      </w:r>
      <w:r>
        <w:rPr>
          <w:color w:val="231F20"/>
          <w:spacing w:val="-10"/>
        </w:rPr>
        <w:t xml:space="preserve"> </w:t>
      </w:r>
      <w:r>
        <w:rPr>
          <w:color w:val="231F20"/>
        </w:rPr>
        <w:t>diástole)</w:t>
      </w:r>
      <w:r>
        <w:rPr>
          <w:color w:val="231F20"/>
          <w:spacing w:val="-11"/>
        </w:rPr>
        <w:t xml:space="preserve"> </w:t>
      </w:r>
      <w:r>
        <w:rPr>
          <w:color w:val="231F20"/>
        </w:rPr>
        <w:t>aportarán</w:t>
      </w:r>
      <w:r>
        <w:rPr>
          <w:color w:val="231F20"/>
          <w:spacing w:val="-11"/>
        </w:rPr>
        <w:t xml:space="preserve"> </w:t>
      </w:r>
      <w:r>
        <w:rPr>
          <w:color w:val="231F20"/>
        </w:rPr>
        <w:t>información</w:t>
      </w:r>
      <w:r>
        <w:rPr>
          <w:color w:val="231F20"/>
          <w:spacing w:val="-10"/>
        </w:rPr>
        <w:t xml:space="preserve"> </w:t>
      </w:r>
      <w:r>
        <w:rPr>
          <w:color w:val="231F20"/>
        </w:rPr>
        <w:t>valiosa</w:t>
      </w:r>
      <w:r>
        <w:rPr>
          <w:color w:val="231F20"/>
          <w:spacing w:val="-10"/>
        </w:rPr>
        <w:t xml:space="preserve"> </w:t>
      </w:r>
      <w:r>
        <w:rPr>
          <w:color w:val="231F20"/>
        </w:rPr>
        <w:t>y</w:t>
      </w:r>
      <w:r>
        <w:rPr>
          <w:color w:val="231F20"/>
          <w:spacing w:val="-11"/>
        </w:rPr>
        <w:t xml:space="preserve"> </w:t>
      </w:r>
      <w:r>
        <w:rPr>
          <w:color w:val="231F20"/>
        </w:rPr>
        <w:t>necesaria</w:t>
      </w:r>
      <w:r>
        <w:rPr>
          <w:color w:val="231F20"/>
          <w:spacing w:val="-11"/>
        </w:rPr>
        <w:t xml:space="preserve"> </w:t>
      </w:r>
      <w:r>
        <w:rPr>
          <w:color w:val="231F20"/>
        </w:rPr>
        <w:t>para</w:t>
      </w:r>
      <w:r>
        <w:rPr>
          <w:color w:val="231F20"/>
          <w:spacing w:val="-11"/>
        </w:rPr>
        <w:t xml:space="preserve"> </w:t>
      </w:r>
      <w:r>
        <w:rPr>
          <w:color w:val="231F20"/>
        </w:rPr>
        <w:t>el</w:t>
      </w:r>
      <w:r>
        <w:rPr>
          <w:color w:val="231F20"/>
          <w:spacing w:val="-10"/>
        </w:rPr>
        <w:t xml:space="preserve"> </w:t>
      </w:r>
      <w:r>
        <w:rPr>
          <w:color w:val="231F20"/>
        </w:rPr>
        <w:t>correcto</w:t>
      </w:r>
      <w:r>
        <w:rPr>
          <w:color w:val="231F20"/>
          <w:spacing w:val="-10"/>
        </w:rPr>
        <w:t xml:space="preserve"> </w:t>
      </w:r>
      <w:r>
        <w:rPr>
          <w:color w:val="231F20"/>
        </w:rPr>
        <w:t>diagnós- tico de la muerte encefálica.</w:t>
      </w:r>
    </w:p>
    <w:p w14:paraId="7BE0DDE4" w14:textId="77777777" w:rsidR="00E503AF" w:rsidRDefault="00E503AF">
      <w:pPr>
        <w:pStyle w:val="BodyText"/>
        <w:spacing w:before="6"/>
      </w:pPr>
    </w:p>
    <w:p w14:paraId="7CAD6651" w14:textId="77777777" w:rsidR="00E503AF" w:rsidRDefault="00E503AF">
      <w:pPr>
        <w:pStyle w:val="Heading3"/>
        <w:ind w:left="850"/>
        <w:jc w:val="both"/>
      </w:pPr>
      <w:r>
        <w:rPr>
          <w:color w:val="636466"/>
          <w:w w:val="105"/>
        </w:rPr>
        <w:t>Segundo</w:t>
      </w:r>
      <w:r>
        <w:rPr>
          <w:color w:val="636466"/>
          <w:spacing w:val="-7"/>
          <w:w w:val="105"/>
        </w:rPr>
        <w:t xml:space="preserve"> </w:t>
      </w:r>
      <w:r>
        <w:rPr>
          <w:color w:val="636466"/>
          <w:spacing w:val="-4"/>
          <w:w w:val="105"/>
        </w:rPr>
        <w:t>paso</w:t>
      </w:r>
    </w:p>
    <w:p w14:paraId="233B203F" w14:textId="77777777" w:rsidR="00E503AF" w:rsidRDefault="00E503AF">
      <w:pPr>
        <w:pStyle w:val="BodyText"/>
        <w:spacing w:before="9"/>
        <w:rPr>
          <w:rFonts w:ascii="Trebuchet MS"/>
          <w:b/>
          <w:sz w:val="24"/>
        </w:rPr>
      </w:pPr>
    </w:p>
    <w:p w14:paraId="2E50DD3D" w14:textId="77777777" w:rsidR="00E503AF" w:rsidRDefault="00E503AF">
      <w:pPr>
        <w:pStyle w:val="BodyText"/>
        <w:spacing w:line="249" w:lineRule="auto"/>
        <w:ind w:left="850" w:right="1129"/>
        <w:jc w:val="both"/>
      </w:pPr>
      <w:r>
        <w:rPr>
          <w:color w:val="231F20"/>
        </w:rPr>
        <w:t>Descartada</w:t>
      </w:r>
      <w:r>
        <w:rPr>
          <w:color w:val="231F20"/>
          <w:spacing w:val="-4"/>
        </w:rPr>
        <w:t xml:space="preserve"> </w:t>
      </w:r>
      <w:r>
        <w:rPr>
          <w:color w:val="231F20"/>
        </w:rPr>
        <w:t>la</w:t>
      </w:r>
      <w:r>
        <w:rPr>
          <w:color w:val="231F20"/>
          <w:spacing w:val="-4"/>
        </w:rPr>
        <w:t xml:space="preserve"> </w:t>
      </w:r>
      <w:r>
        <w:rPr>
          <w:color w:val="231F20"/>
        </w:rPr>
        <w:t>detención</w:t>
      </w:r>
      <w:r>
        <w:rPr>
          <w:color w:val="231F20"/>
          <w:spacing w:val="-4"/>
        </w:rPr>
        <w:t xml:space="preserve"> </w:t>
      </w:r>
      <w:r>
        <w:rPr>
          <w:color w:val="231F20"/>
        </w:rPr>
        <w:t>circulatoria</w:t>
      </w:r>
      <w:r>
        <w:rPr>
          <w:color w:val="231F20"/>
          <w:spacing w:val="-4"/>
        </w:rPr>
        <w:t xml:space="preserve"> </w:t>
      </w:r>
      <w:r>
        <w:rPr>
          <w:color w:val="231F20"/>
        </w:rPr>
        <w:t>cerebral,</w:t>
      </w:r>
      <w:r>
        <w:rPr>
          <w:color w:val="231F20"/>
          <w:spacing w:val="-4"/>
        </w:rPr>
        <w:t xml:space="preserve"> </w:t>
      </w:r>
      <w:r>
        <w:rPr>
          <w:color w:val="231F20"/>
        </w:rPr>
        <w:t>en</w:t>
      </w:r>
      <w:r>
        <w:rPr>
          <w:color w:val="231F20"/>
          <w:spacing w:val="-4"/>
        </w:rPr>
        <w:t xml:space="preserve"> </w:t>
      </w:r>
      <w:r>
        <w:rPr>
          <w:color w:val="231F20"/>
        </w:rPr>
        <w:t>concordancia</w:t>
      </w:r>
      <w:r>
        <w:rPr>
          <w:color w:val="231F20"/>
          <w:spacing w:val="-4"/>
        </w:rPr>
        <w:t xml:space="preserve"> </w:t>
      </w:r>
      <w:r>
        <w:rPr>
          <w:color w:val="231F20"/>
        </w:rPr>
        <w:t>con</w:t>
      </w:r>
      <w:r>
        <w:rPr>
          <w:color w:val="231F20"/>
          <w:spacing w:val="-4"/>
        </w:rPr>
        <w:t xml:space="preserve"> </w:t>
      </w:r>
      <w:r>
        <w:rPr>
          <w:color w:val="231F20"/>
        </w:rPr>
        <w:t>el</w:t>
      </w:r>
      <w:r>
        <w:rPr>
          <w:color w:val="231F20"/>
          <w:spacing w:val="-4"/>
        </w:rPr>
        <w:t xml:space="preserve"> </w:t>
      </w:r>
      <w:r>
        <w:rPr>
          <w:color w:val="231F20"/>
        </w:rPr>
        <w:t>abordaje realizado para el patrón de normalidad, resulta oportuno señalar que tanto las VM como los IP pueden encontrarse en tres situaciones posibles:</w:t>
      </w:r>
    </w:p>
    <w:p w14:paraId="6F444A85" w14:textId="77777777" w:rsidR="00E503AF" w:rsidRDefault="00E503AF" w:rsidP="00E503AF">
      <w:pPr>
        <w:pStyle w:val="ListParagraph"/>
        <w:widowControl w:val="0"/>
        <w:numPr>
          <w:ilvl w:val="0"/>
          <w:numId w:val="131"/>
        </w:numPr>
        <w:tabs>
          <w:tab w:val="left" w:pos="1154"/>
        </w:tabs>
        <w:autoSpaceDE w:val="0"/>
        <w:autoSpaceDN w:val="0"/>
        <w:spacing w:before="3" w:after="0" w:line="240" w:lineRule="auto"/>
        <w:contextualSpacing w:val="0"/>
        <w:rPr>
          <w:rFonts w:ascii="Georgia" w:hAnsi="Georgia"/>
          <w:color w:val="231F20"/>
          <w:sz w:val="20"/>
        </w:rPr>
      </w:pPr>
      <w:r>
        <w:rPr>
          <w:color w:val="231F20"/>
          <w:spacing w:val="-2"/>
          <w:sz w:val="20"/>
        </w:rPr>
        <w:t>Normales</w:t>
      </w:r>
    </w:p>
    <w:p w14:paraId="29EBB698" w14:textId="77777777" w:rsidR="00E503AF" w:rsidRDefault="00E503AF" w:rsidP="00E503AF">
      <w:pPr>
        <w:pStyle w:val="ListParagraph"/>
        <w:widowControl w:val="0"/>
        <w:numPr>
          <w:ilvl w:val="0"/>
          <w:numId w:val="131"/>
        </w:numPr>
        <w:tabs>
          <w:tab w:val="left" w:pos="1154"/>
        </w:tabs>
        <w:autoSpaceDE w:val="0"/>
        <w:autoSpaceDN w:val="0"/>
        <w:spacing w:before="9" w:after="0" w:line="240" w:lineRule="auto"/>
        <w:contextualSpacing w:val="0"/>
        <w:rPr>
          <w:rFonts w:ascii="Georgia" w:hAnsi="Georgia"/>
          <w:color w:val="231F20"/>
          <w:sz w:val="20"/>
        </w:rPr>
      </w:pPr>
      <w:r>
        <w:rPr>
          <w:color w:val="231F20"/>
          <w:spacing w:val="-2"/>
          <w:sz w:val="20"/>
        </w:rPr>
        <w:t>Aumentadas</w:t>
      </w:r>
    </w:p>
    <w:p w14:paraId="52C8BCCF" w14:textId="77777777" w:rsidR="00E503AF" w:rsidRDefault="00E503AF" w:rsidP="00E503AF">
      <w:pPr>
        <w:pStyle w:val="ListParagraph"/>
        <w:widowControl w:val="0"/>
        <w:numPr>
          <w:ilvl w:val="0"/>
          <w:numId w:val="131"/>
        </w:numPr>
        <w:tabs>
          <w:tab w:val="left" w:pos="1154"/>
        </w:tabs>
        <w:autoSpaceDE w:val="0"/>
        <w:autoSpaceDN w:val="0"/>
        <w:spacing w:before="9" w:after="0" w:line="240" w:lineRule="auto"/>
        <w:contextualSpacing w:val="0"/>
        <w:rPr>
          <w:rFonts w:ascii="Georgia" w:hAnsi="Georgia"/>
          <w:color w:val="231F20"/>
          <w:sz w:val="20"/>
        </w:rPr>
      </w:pPr>
      <w:r>
        <w:rPr>
          <w:color w:val="231F20"/>
          <w:spacing w:val="-2"/>
          <w:sz w:val="20"/>
        </w:rPr>
        <w:t>Disminuidas.</w:t>
      </w:r>
    </w:p>
    <w:p w14:paraId="7A0037FF" w14:textId="77777777" w:rsidR="00E503AF" w:rsidRDefault="00E503AF">
      <w:pPr>
        <w:pStyle w:val="BodyText"/>
        <w:spacing w:before="8"/>
        <w:rPr>
          <w:sz w:val="21"/>
        </w:rPr>
      </w:pPr>
    </w:p>
    <w:p w14:paraId="757139EE" w14:textId="77777777" w:rsidR="00E503AF" w:rsidRDefault="00E503AF">
      <w:pPr>
        <w:pStyle w:val="BodyText"/>
        <w:spacing w:line="249" w:lineRule="auto"/>
        <w:ind w:left="850" w:right="1133"/>
        <w:jc w:val="both"/>
      </w:pPr>
      <w:r>
        <w:rPr>
          <w:color w:val="231F20"/>
        </w:rPr>
        <w:t>La</w:t>
      </w:r>
      <w:r>
        <w:rPr>
          <w:color w:val="231F20"/>
          <w:spacing w:val="-6"/>
        </w:rPr>
        <w:t xml:space="preserve"> </w:t>
      </w:r>
      <w:r>
        <w:rPr>
          <w:color w:val="231F20"/>
        </w:rPr>
        <w:t>combinación</w:t>
      </w:r>
      <w:r>
        <w:rPr>
          <w:color w:val="231F20"/>
          <w:spacing w:val="-6"/>
        </w:rPr>
        <w:t xml:space="preserve"> </w:t>
      </w:r>
      <w:r>
        <w:rPr>
          <w:color w:val="231F20"/>
        </w:rPr>
        <w:t>de</w:t>
      </w:r>
      <w:r>
        <w:rPr>
          <w:color w:val="231F20"/>
          <w:spacing w:val="-6"/>
        </w:rPr>
        <w:t xml:space="preserve"> </w:t>
      </w:r>
      <w:r>
        <w:rPr>
          <w:color w:val="231F20"/>
        </w:rPr>
        <w:t>estas</w:t>
      </w:r>
      <w:r>
        <w:rPr>
          <w:color w:val="231F20"/>
          <w:spacing w:val="-6"/>
        </w:rPr>
        <w:t xml:space="preserve"> </w:t>
      </w:r>
      <w:r>
        <w:rPr>
          <w:color w:val="231F20"/>
        </w:rPr>
        <w:t>tres</w:t>
      </w:r>
      <w:r>
        <w:rPr>
          <w:color w:val="231F20"/>
          <w:spacing w:val="-6"/>
        </w:rPr>
        <w:t xml:space="preserve"> </w:t>
      </w:r>
      <w:r>
        <w:rPr>
          <w:color w:val="231F20"/>
        </w:rPr>
        <w:t>posibilidades</w:t>
      </w:r>
      <w:r>
        <w:rPr>
          <w:color w:val="231F20"/>
          <w:spacing w:val="-6"/>
        </w:rPr>
        <w:t xml:space="preserve"> </w:t>
      </w:r>
      <w:r>
        <w:rPr>
          <w:color w:val="231F20"/>
        </w:rPr>
        <w:t>consideradas</w:t>
      </w:r>
      <w:r>
        <w:rPr>
          <w:color w:val="231F20"/>
          <w:spacing w:val="-6"/>
        </w:rPr>
        <w:t xml:space="preserve"> </w:t>
      </w:r>
      <w:r>
        <w:rPr>
          <w:color w:val="231F20"/>
        </w:rPr>
        <w:t>para</w:t>
      </w:r>
      <w:r>
        <w:rPr>
          <w:color w:val="231F20"/>
          <w:spacing w:val="-6"/>
        </w:rPr>
        <w:t xml:space="preserve"> </w:t>
      </w:r>
      <w:r>
        <w:rPr>
          <w:color w:val="231F20"/>
        </w:rPr>
        <w:t>las</w:t>
      </w:r>
      <w:r>
        <w:rPr>
          <w:color w:val="231F20"/>
          <w:spacing w:val="-6"/>
        </w:rPr>
        <w:t xml:space="preserve"> </w:t>
      </w:r>
      <w:r>
        <w:rPr>
          <w:color w:val="231F20"/>
        </w:rPr>
        <w:t>dos</w:t>
      </w:r>
      <w:r>
        <w:rPr>
          <w:color w:val="231F20"/>
          <w:spacing w:val="-6"/>
        </w:rPr>
        <w:t xml:space="preserve"> </w:t>
      </w:r>
      <w:r>
        <w:rPr>
          <w:color w:val="231F20"/>
        </w:rPr>
        <w:t>variables restringe</w:t>
      </w:r>
      <w:r>
        <w:rPr>
          <w:color w:val="231F20"/>
          <w:spacing w:val="-12"/>
        </w:rPr>
        <w:t xml:space="preserve"> </w:t>
      </w:r>
      <w:r>
        <w:rPr>
          <w:color w:val="231F20"/>
        </w:rPr>
        <w:t>a</w:t>
      </w:r>
      <w:r>
        <w:rPr>
          <w:color w:val="231F20"/>
          <w:spacing w:val="-12"/>
        </w:rPr>
        <w:t xml:space="preserve"> </w:t>
      </w:r>
      <w:r>
        <w:rPr>
          <w:color w:val="231F20"/>
        </w:rPr>
        <w:t>nueve</w:t>
      </w:r>
      <w:r>
        <w:rPr>
          <w:color w:val="231F20"/>
          <w:spacing w:val="-12"/>
        </w:rPr>
        <w:t xml:space="preserve"> </w:t>
      </w:r>
      <w:r>
        <w:rPr>
          <w:color w:val="231F20"/>
        </w:rPr>
        <w:t>las</w:t>
      </w:r>
      <w:r>
        <w:rPr>
          <w:color w:val="231F20"/>
          <w:spacing w:val="-12"/>
        </w:rPr>
        <w:t xml:space="preserve"> </w:t>
      </w:r>
      <w:r>
        <w:rPr>
          <w:color w:val="231F20"/>
        </w:rPr>
        <w:t>situaciones</w:t>
      </w:r>
      <w:r>
        <w:rPr>
          <w:color w:val="231F20"/>
          <w:spacing w:val="-12"/>
        </w:rPr>
        <w:t xml:space="preserve"> </w:t>
      </w:r>
      <w:r>
        <w:rPr>
          <w:color w:val="231F20"/>
        </w:rPr>
        <w:t>hemodinámicas</w:t>
      </w:r>
      <w:r>
        <w:rPr>
          <w:color w:val="231F20"/>
          <w:spacing w:val="-12"/>
        </w:rPr>
        <w:t xml:space="preserve"> </w:t>
      </w:r>
      <w:r>
        <w:rPr>
          <w:color w:val="231F20"/>
        </w:rPr>
        <w:t>cerebrales</w:t>
      </w:r>
      <w:r>
        <w:rPr>
          <w:color w:val="231F20"/>
          <w:spacing w:val="-12"/>
        </w:rPr>
        <w:t xml:space="preserve"> </w:t>
      </w:r>
      <w:r>
        <w:rPr>
          <w:color w:val="231F20"/>
        </w:rPr>
        <w:t>en</w:t>
      </w:r>
      <w:r>
        <w:rPr>
          <w:color w:val="231F20"/>
          <w:spacing w:val="-12"/>
        </w:rPr>
        <w:t xml:space="preserve"> </w:t>
      </w:r>
      <w:r>
        <w:rPr>
          <w:color w:val="231F20"/>
        </w:rPr>
        <w:t>las</w:t>
      </w:r>
      <w:r>
        <w:rPr>
          <w:color w:val="231F20"/>
          <w:spacing w:val="-12"/>
        </w:rPr>
        <w:t xml:space="preserve"> </w:t>
      </w:r>
      <w:r>
        <w:rPr>
          <w:color w:val="231F20"/>
        </w:rPr>
        <w:t>que</w:t>
      </w:r>
      <w:r>
        <w:rPr>
          <w:color w:val="231F20"/>
          <w:spacing w:val="-12"/>
        </w:rPr>
        <w:t xml:space="preserve"> </w:t>
      </w:r>
      <w:r>
        <w:rPr>
          <w:color w:val="231F20"/>
        </w:rPr>
        <w:t>se</w:t>
      </w:r>
      <w:r>
        <w:rPr>
          <w:color w:val="231F20"/>
          <w:spacing w:val="-12"/>
        </w:rPr>
        <w:t xml:space="preserve"> </w:t>
      </w:r>
      <w:r>
        <w:rPr>
          <w:color w:val="231F20"/>
        </w:rPr>
        <w:t xml:space="preserve">puede </w:t>
      </w:r>
      <w:r>
        <w:rPr>
          <w:color w:val="231F20"/>
          <w:spacing w:val="-2"/>
        </w:rPr>
        <w:t>encontrar</w:t>
      </w:r>
      <w:r>
        <w:rPr>
          <w:color w:val="231F20"/>
          <w:spacing w:val="-10"/>
        </w:rPr>
        <w:t xml:space="preserve"> </w:t>
      </w:r>
      <w:r>
        <w:rPr>
          <w:color w:val="231F20"/>
          <w:spacing w:val="-2"/>
        </w:rPr>
        <w:t>la</w:t>
      </w:r>
      <w:r>
        <w:rPr>
          <w:color w:val="231F20"/>
          <w:spacing w:val="-10"/>
        </w:rPr>
        <w:t xml:space="preserve"> </w:t>
      </w:r>
      <w:r>
        <w:rPr>
          <w:color w:val="231F20"/>
          <w:spacing w:val="-2"/>
        </w:rPr>
        <w:t>circulación</w:t>
      </w:r>
      <w:r>
        <w:rPr>
          <w:color w:val="231F20"/>
          <w:spacing w:val="-10"/>
        </w:rPr>
        <w:t xml:space="preserve"> </w:t>
      </w:r>
      <w:r>
        <w:rPr>
          <w:color w:val="231F20"/>
          <w:spacing w:val="-2"/>
        </w:rPr>
        <w:t>cerebral</w:t>
      </w:r>
      <w:r>
        <w:rPr>
          <w:color w:val="231F20"/>
          <w:spacing w:val="-10"/>
        </w:rPr>
        <w:t xml:space="preserve"> </w:t>
      </w:r>
      <w:r>
        <w:rPr>
          <w:color w:val="231F20"/>
          <w:spacing w:val="-2"/>
        </w:rPr>
        <w:t>estudiada.</w:t>
      </w:r>
      <w:r>
        <w:rPr>
          <w:color w:val="231F20"/>
          <w:spacing w:val="-10"/>
        </w:rPr>
        <w:t xml:space="preserve"> </w:t>
      </w:r>
      <w:r>
        <w:rPr>
          <w:color w:val="231F20"/>
          <w:spacing w:val="-2"/>
        </w:rPr>
        <w:t>Para</w:t>
      </w:r>
      <w:r>
        <w:rPr>
          <w:color w:val="231F20"/>
          <w:spacing w:val="-10"/>
        </w:rPr>
        <w:t xml:space="preserve"> </w:t>
      </w:r>
      <w:r>
        <w:rPr>
          <w:color w:val="231F20"/>
          <w:spacing w:val="-2"/>
        </w:rPr>
        <w:t>una</w:t>
      </w:r>
      <w:r>
        <w:rPr>
          <w:color w:val="231F20"/>
          <w:spacing w:val="-10"/>
        </w:rPr>
        <w:t xml:space="preserve"> </w:t>
      </w:r>
      <w:r>
        <w:rPr>
          <w:color w:val="231F20"/>
          <w:spacing w:val="-2"/>
        </w:rPr>
        <w:t>mejor</w:t>
      </w:r>
      <w:r>
        <w:rPr>
          <w:color w:val="231F20"/>
          <w:spacing w:val="-10"/>
        </w:rPr>
        <w:t xml:space="preserve"> </w:t>
      </w:r>
      <w:r>
        <w:rPr>
          <w:color w:val="231F20"/>
          <w:spacing w:val="-2"/>
        </w:rPr>
        <w:t>visualización</w:t>
      </w:r>
      <w:r>
        <w:rPr>
          <w:color w:val="231F20"/>
          <w:spacing w:val="-10"/>
        </w:rPr>
        <w:t xml:space="preserve"> </w:t>
      </w:r>
      <w:r>
        <w:rPr>
          <w:color w:val="231F20"/>
          <w:spacing w:val="-2"/>
        </w:rPr>
        <w:t xml:space="preserve">pueden </w:t>
      </w:r>
      <w:r>
        <w:rPr>
          <w:color w:val="231F20"/>
        </w:rPr>
        <w:t>organizarse</w:t>
      </w:r>
      <w:r>
        <w:rPr>
          <w:color w:val="231F20"/>
          <w:spacing w:val="-3"/>
        </w:rPr>
        <w:t xml:space="preserve"> </w:t>
      </w:r>
      <w:r>
        <w:rPr>
          <w:color w:val="231F20"/>
        </w:rPr>
        <w:t>dentro</w:t>
      </w:r>
      <w:r>
        <w:rPr>
          <w:color w:val="231F20"/>
          <w:spacing w:val="-2"/>
        </w:rPr>
        <w:t xml:space="preserve"> </w:t>
      </w:r>
      <w:r>
        <w:rPr>
          <w:color w:val="231F20"/>
        </w:rPr>
        <w:t>de</w:t>
      </w:r>
      <w:r>
        <w:rPr>
          <w:color w:val="231F20"/>
          <w:spacing w:val="-3"/>
        </w:rPr>
        <w:t xml:space="preserve"> </w:t>
      </w:r>
      <w:r>
        <w:rPr>
          <w:color w:val="231F20"/>
        </w:rPr>
        <w:t>un</w:t>
      </w:r>
      <w:r>
        <w:rPr>
          <w:color w:val="231F20"/>
          <w:spacing w:val="-2"/>
        </w:rPr>
        <w:t xml:space="preserve"> </w:t>
      </w:r>
      <w:r>
        <w:rPr>
          <w:color w:val="231F20"/>
        </w:rPr>
        <w:t>sistema</w:t>
      </w:r>
      <w:r>
        <w:rPr>
          <w:color w:val="231F20"/>
          <w:spacing w:val="-3"/>
        </w:rPr>
        <w:t xml:space="preserve"> </w:t>
      </w:r>
      <w:r>
        <w:rPr>
          <w:color w:val="231F20"/>
        </w:rPr>
        <w:t>de</w:t>
      </w:r>
      <w:r>
        <w:rPr>
          <w:color w:val="231F20"/>
          <w:spacing w:val="-3"/>
        </w:rPr>
        <w:t xml:space="preserve"> </w:t>
      </w:r>
      <w:r>
        <w:rPr>
          <w:color w:val="231F20"/>
        </w:rPr>
        <w:t>ejes</w:t>
      </w:r>
      <w:r>
        <w:rPr>
          <w:color w:val="231F20"/>
          <w:spacing w:val="-3"/>
        </w:rPr>
        <w:t xml:space="preserve"> </w:t>
      </w:r>
      <w:r>
        <w:rPr>
          <w:color w:val="231F20"/>
        </w:rPr>
        <w:t>cartesianos</w:t>
      </w:r>
      <w:r>
        <w:rPr>
          <w:color w:val="231F20"/>
          <w:spacing w:val="-3"/>
        </w:rPr>
        <w:t xml:space="preserve"> </w:t>
      </w:r>
      <w:r>
        <w:rPr>
          <w:color w:val="231F20"/>
        </w:rPr>
        <w:t>ortogonales</w:t>
      </w:r>
      <w:r>
        <w:rPr>
          <w:color w:val="231F20"/>
          <w:spacing w:val="-3"/>
        </w:rPr>
        <w:t xml:space="preserve"> </w:t>
      </w:r>
      <w:r>
        <w:rPr>
          <w:color w:val="231F20"/>
        </w:rPr>
        <w:t>(</w:t>
      </w:r>
      <w:r>
        <w:rPr>
          <w:b/>
          <w:color w:val="231F20"/>
        </w:rPr>
        <w:t>Figura</w:t>
      </w:r>
      <w:r>
        <w:rPr>
          <w:b/>
          <w:color w:val="231F20"/>
          <w:spacing w:val="-3"/>
        </w:rPr>
        <w:t xml:space="preserve"> </w:t>
      </w:r>
      <w:r>
        <w:rPr>
          <w:b/>
          <w:color w:val="231F20"/>
        </w:rPr>
        <w:t>1</w:t>
      </w:r>
      <w:r>
        <w:rPr>
          <w:color w:val="231F20"/>
        </w:rPr>
        <w:t>).</w:t>
      </w:r>
    </w:p>
    <w:p w14:paraId="13C848E3" w14:textId="77777777" w:rsidR="00E503AF" w:rsidRDefault="00E503AF">
      <w:pPr>
        <w:pStyle w:val="BodyText"/>
        <w:spacing w:before="9"/>
        <w:rPr>
          <w:sz w:val="18"/>
        </w:rPr>
      </w:pPr>
    </w:p>
    <w:p w14:paraId="05A0F5D3" w14:textId="77777777" w:rsidR="00E503AF" w:rsidRDefault="00E503AF">
      <w:pPr>
        <w:spacing w:before="110"/>
        <w:ind w:left="1298"/>
        <w:rPr>
          <w:rFonts w:ascii="Arial"/>
          <w:sz w:val="16"/>
        </w:rPr>
      </w:pPr>
      <w:r>
        <w:rPr>
          <w:rFonts w:ascii="Times New Roman"/>
          <w:sz w:val="22"/>
        </w:rPr>
        <w:pict w14:anchorId="25939579">
          <v:group id="docshapegroup480" o:spid="_x0000_s2110" style="position:absolute;left:0;text-align:left;margin-left:69.15pt;margin-top:.35pt;width:261.4pt;height:127pt;z-index:-251658240;mso-position-horizontal-relative:page" coordorigin="1383,7" coordsize="5228,2540">
            <v:line id="_x0000_s2111" style="position:absolute" from="1553,109" to="1553,2547" strokecolor="#231f20"/>
            <v:shape id="docshape481" o:spid="_x0000_s2112" style="position:absolute;left:1504;top:6;width:98;height:134" coordorigin="1505,7" coordsize="98,134" path="m1553,7r-48,133l1602,140,1553,7xe" fillcolor="#231f20" stroked="f">
              <v:path arrowok="t"/>
            </v:shape>
            <v:line id="_x0000_s2113" style="position:absolute" from="6508,2357" to="1383,2357" strokecolor="#231f20"/>
            <v:shape id="docshape482" o:spid="_x0000_s2114" style="position:absolute;left:6477;top:2308;width:134;height:98" coordorigin="6477,2308" coordsize="134,98" path="m6477,2308r,98l6610,2357r-133,-49xe" fillcolor="#231f20" stroked="f">
              <v:path arrowok="t"/>
            </v:shape>
            <v:rect id="docshape483" o:spid="_x0000_s2115" style="position:absolute;left:1861;top:189;width:4164;height:1896" filled="f" strokecolor="#231f20"/>
            <v:line id="_x0000_s2116" style="position:absolute" from="1854,828" to="6032,828" strokecolor="#231f20" strokeweight=".5pt"/>
            <v:line id="_x0000_s2117" style="position:absolute" from="1553,828" to="1868,828" strokecolor="#231f20" strokeweight=".5pt">
              <v:stroke dashstyle="dash"/>
            </v:line>
            <v:line id="_x0000_s2118" style="position:absolute" from="1553,1457" to="1868,1457" strokecolor="#231f20" strokeweight=".5pt">
              <v:stroke dashstyle="dash"/>
            </v:line>
            <v:line id="_x0000_s2119" style="position:absolute" from="3254,2357" to="3254,2079" strokecolor="#231f20" strokeweight=".5pt">
              <v:stroke dashstyle="1 1"/>
            </v:line>
            <v:line id="_x0000_s2120" style="position:absolute" from="4649,2357" to="4649,2079" strokecolor="#231f20" strokeweight=".5pt">
              <v:stroke dashstyle="1 1"/>
            </v:line>
            <v:line id="_x0000_s2121" style="position:absolute" from="3254,2093" to="3254,182" strokecolor="#231f20" strokeweight=".5pt"/>
            <v:line id="_x0000_s2122" style="position:absolute" from="4649,2093" to="4649,182" strokecolor="#231f20" strokeweight=".5pt"/>
            <v:line id="_x0000_s2123" style="position:absolute" from="1854,1457" to="6032,1457" strokecolor="#231f20" strokeweight=".5pt"/>
            <w10:wrap anchorx="page"/>
          </v:group>
        </w:pict>
      </w:r>
      <w:r>
        <w:rPr>
          <w:rFonts w:ascii="Arial"/>
          <w:color w:val="231F20"/>
          <w:spacing w:val="-5"/>
          <w:sz w:val="16"/>
        </w:rPr>
        <w:t>IP</w:t>
      </w:r>
    </w:p>
    <w:p w14:paraId="0B034C77" w14:textId="77777777" w:rsidR="00E503AF" w:rsidRDefault="00E503AF">
      <w:pPr>
        <w:pStyle w:val="BodyText"/>
        <w:spacing w:before="2"/>
        <w:rPr>
          <w:rFonts w:ascii="Arial"/>
          <w:sz w:val="29"/>
        </w:rPr>
      </w:pPr>
    </w:p>
    <w:p w14:paraId="1899162C" w14:textId="77777777" w:rsidR="00E503AF" w:rsidRDefault="00E503AF">
      <w:pPr>
        <w:spacing w:before="110"/>
        <w:ind w:left="1112"/>
        <w:rPr>
          <w:rFonts w:ascii="Arial"/>
          <w:sz w:val="16"/>
        </w:rPr>
      </w:pPr>
      <w:r>
        <w:rPr>
          <w:rFonts w:ascii="Times New Roman"/>
          <w:sz w:val="22"/>
        </w:rPr>
        <w:pict w14:anchorId="29DA0605">
          <v:shape id="docshape484" o:spid="_x0000_s2055" type="#_x0000_t202" style="position:absolute;left:0;text-align:left;margin-left:162.7pt;margin-top:9.9pt;width:69.8pt;height:31.5pt;z-index:251658240;mso-position-horizontal-relative:page" filled="f" strokecolor="#231f20" strokeweight=".5pt">
            <v:textbox inset="0,0,0,0">
              <w:txbxContent>
                <w:p w14:paraId="0368E0AF" w14:textId="77777777" w:rsidR="00E503AF" w:rsidRDefault="00E503AF">
                  <w:pPr>
                    <w:pStyle w:val="BodyText"/>
                    <w:spacing w:before="8"/>
                    <w:rPr>
                      <w:sz w:val="18"/>
                    </w:rPr>
                  </w:pPr>
                </w:p>
                <w:p w14:paraId="69804AF3" w14:textId="77777777" w:rsidR="00E503AF" w:rsidRDefault="00E503AF">
                  <w:pPr>
                    <w:ind w:left="397"/>
                    <w:rPr>
                      <w:rFonts w:ascii="Arial"/>
                      <w:sz w:val="16"/>
                    </w:rPr>
                  </w:pPr>
                  <w:r>
                    <w:rPr>
                      <w:rFonts w:ascii="Arial"/>
                      <w:color w:val="231F20"/>
                      <w:spacing w:val="-2"/>
                      <w:w w:val="105"/>
                      <w:sz w:val="16"/>
                    </w:rPr>
                    <w:t>Normal</w:t>
                  </w:r>
                </w:p>
              </w:txbxContent>
            </v:textbox>
            <w10:wrap anchorx="page"/>
          </v:shape>
        </w:pict>
      </w:r>
      <w:r>
        <w:rPr>
          <w:rFonts w:ascii="Arial"/>
          <w:color w:val="231F20"/>
          <w:spacing w:val="-4"/>
          <w:w w:val="105"/>
          <w:sz w:val="16"/>
        </w:rPr>
        <w:t>1,10</w:t>
      </w:r>
    </w:p>
    <w:p w14:paraId="43F45E84" w14:textId="77777777" w:rsidR="00E503AF" w:rsidRDefault="00E503AF">
      <w:pPr>
        <w:pStyle w:val="BodyText"/>
        <w:spacing w:before="3"/>
        <w:rPr>
          <w:rFonts w:ascii="Arial"/>
          <w:sz w:val="29"/>
        </w:rPr>
      </w:pPr>
    </w:p>
    <w:p w14:paraId="10DAC134" w14:textId="77777777" w:rsidR="00E503AF" w:rsidRDefault="00E503AF">
      <w:pPr>
        <w:spacing w:before="110"/>
        <w:ind w:left="1112"/>
        <w:rPr>
          <w:rFonts w:ascii="Arial"/>
          <w:sz w:val="16"/>
        </w:rPr>
      </w:pPr>
      <w:r>
        <w:rPr>
          <w:rFonts w:ascii="Arial"/>
          <w:color w:val="231F20"/>
          <w:spacing w:val="-4"/>
          <w:w w:val="105"/>
          <w:sz w:val="16"/>
        </w:rPr>
        <w:t>0,70</w:t>
      </w:r>
    </w:p>
    <w:p w14:paraId="333293CD" w14:textId="77777777" w:rsidR="00E503AF" w:rsidRDefault="00E503AF">
      <w:pPr>
        <w:pStyle w:val="BodyText"/>
        <w:rPr>
          <w:rFonts w:ascii="Arial"/>
        </w:rPr>
      </w:pPr>
    </w:p>
    <w:p w14:paraId="365CE3E2" w14:textId="77777777" w:rsidR="00E503AF" w:rsidRDefault="00E503AF">
      <w:pPr>
        <w:pStyle w:val="BodyText"/>
        <w:rPr>
          <w:rFonts w:ascii="Arial"/>
        </w:rPr>
      </w:pPr>
    </w:p>
    <w:p w14:paraId="249F28B9" w14:textId="77777777" w:rsidR="00E503AF" w:rsidRDefault="00E503AF">
      <w:pPr>
        <w:pStyle w:val="BodyText"/>
        <w:spacing w:before="1"/>
        <w:rPr>
          <w:rFonts w:ascii="Arial"/>
          <w:sz w:val="29"/>
        </w:rPr>
      </w:pPr>
    </w:p>
    <w:p w14:paraId="08EA0FF6" w14:textId="77777777" w:rsidR="00E503AF" w:rsidRDefault="00E503AF">
      <w:pPr>
        <w:tabs>
          <w:tab w:val="left" w:pos="4379"/>
          <w:tab w:val="left" w:pos="6507"/>
        </w:tabs>
        <w:spacing w:before="111"/>
        <w:ind w:left="3144"/>
        <w:rPr>
          <w:rFonts w:ascii="Arial"/>
          <w:sz w:val="16"/>
        </w:rPr>
      </w:pPr>
      <w:r>
        <w:rPr>
          <w:rFonts w:ascii="Arial"/>
          <w:color w:val="231F20"/>
          <w:sz w:val="16"/>
        </w:rPr>
        <w:t>-1</w:t>
      </w:r>
      <w:r>
        <w:rPr>
          <w:rFonts w:ascii="Arial"/>
          <w:color w:val="231F20"/>
          <w:spacing w:val="-4"/>
          <w:sz w:val="16"/>
        </w:rPr>
        <w:t xml:space="preserve"> </w:t>
      </w:r>
      <w:r>
        <w:rPr>
          <w:rFonts w:ascii="Arial"/>
          <w:color w:val="231F20"/>
          <w:spacing w:val="-5"/>
          <w:sz w:val="16"/>
        </w:rPr>
        <w:t>DS</w:t>
      </w:r>
      <w:r>
        <w:rPr>
          <w:rFonts w:ascii="Arial"/>
          <w:color w:val="231F20"/>
          <w:sz w:val="16"/>
        </w:rPr>
        <w:tab/>
      </w:r>
      <w:r>
        <w:rPr>
          <w:rFonts w:ascii="Arial"/>
          <w:color w:val="231F20"/>
          <w:spacing w:val="-4"/>
          <w:sz w:val="16"/>
        </w:rPr>
        <w:t>+1DS</w:t>
      </w:r>
      <w:r>
        <w:rPr>
          <w:rFonts w:ascii="Arial"/>
          <w:color w:val="231F20"/>
          <w:sz w:val="16"/>
        </w:rPr>
        <w:tab/>
      </w:r>
      <w:r>
        <w:rPr>
          <w:rFonts w:ascii="Arial"/>
          <w:color w:val="231F20"/>
          <w:spacing w:val="-5"/>
          <w:sz w:val="16"/>
        </w:rPr>
        <w:t>VM</w:t>
      </w:r>
    </w:p>
    <w:p w14:paraId="1673002D" w14:textId="77777777" w:rsidR="00E503AF" w:rsidRDefault="00E503AF">
      <w:pPr>
        <w:pStyle w:val="BodyText"/>
        <w:spacing w:before="9"/>
        <w:rPr>
          <w:rFonts w:ascii="Arial"/>
        </w:rPr>
      </w:pPr>
    </w:p>
    <w:p w14:paraId="54DA6D7A" w14:textId="77777777" w:rsidR="00E503AF" w:rsidRDefault="00E503AF">
      <w:pPr>
        <w:spacing w:before="1" w:line="247" w:lineRule="auto"/>
        <w:ind w:left="850" w:right="1193"/>
        <w:rPr>
          <w:rFonts w:ascii="Arial" w:hAnsi="Arial"/>
          <w:sz w:val="16"/>
        </w:rPr>
      </w:pPr>
      <w:r>
        <w:rPr>
          <w:rFonts w:ascii="Trebuchet MS" w:hAnsi="Trebuchet MS"/>
          <w:b/>
          <w:color w:val="231F20"/>
          <w:sz w:val="16"/>
        </w:rPr>
        <w:t xml:space="preserve">Figura 1. </w:t>
      </w:r>
      <w:r>
        <w:rPr>
          <w:rFonts w:ascii="Arial" w:hAnsi="Arial"/>
          <w:color w:val="231F20"/>
          <w:sz w:val="16"/>
        </w:rPr>
        <w:t>Situaciones posibles en las que se pueden detectar a través del Doppler las VM y el IP.</w:t>
      </w:r>
    </w:p>
    <w:p w14:paraId="5AA6C4D3" w14:textId="77777777" w:rsidR="00E503AF" w:rsidRDefault="00E503AF">
      <w:pPr>
        <w:pStyle w:val="BodyText"/>
        <w:spacing w:before="184" w:line="249" w:lineRule="auto"/>
        <w:ind w:left="850" w:right="1130" w:firstLine="226"/>
        <w:jc w:val="both"/>
      </w:pPr>
      <w:r>
        <w:rPr>
          <w:color w:val="231F20"/>
        </w:rPr>
        <w:t>Si</w:t>
      </w:r>
      <w:r>
        <w:rPr>
          <w:color w:val="231F20"/>
          <w:spacing w:val="-4"/>
        </w:rPr>
        <w:t xml:space="preserve"> </w:t>
      </w:r>
      <w:r>
        <w:rPr>
          <w:color w:val="231F20"/>
        </w:rPr>
        <w:t>consideramos</w:t>
      </w:r>
      <w:r>
        <w:rPr>
          <w:color w:val="231F20"/>
          <w:spacing w:val="-4"/>
        </w:rPr>
        <w:t xml:space="preserve"> </w:t>
      </w:r>
      <w:r>
        <w:rPr>
          <w:color w:val="231F20"/>
        </w:rPr>
        <w:t>el</w:t>
      </w:r>
      <w:r>
        <w:rPr>
          <w:color w:val="231F20"/>
          <w:spacing w:val="-4"/>
        </w:rPr>
        <w:t xml:space="preserve"> </w:t>
      </w:r>
      <w:r>
        <w:rPr>
          <w:color w:val="231F20"/>
        </w:rPr>
        <w:t>IP</w:t>
      </w:r>
      <w:r>
        <w:rPr>
          <w:color w:val="231F20"/>
          <w:spacing w:val="-4"/>
        </w:rPr>
        <w:t xml:space="preserve"> </w:t>
      </w:r>
      <w:r>
        <w:rPr>
          <w:color w:val="231F20"/>
        </w:rPr>
        <w:t>como</w:t>
      </w:r>
      <w:r>
        <w:rPr>
          <w:color w:val="231F20"/>
          <w:spacing w:val="-4"/>
        </w:rPr>
        <w:t xml:space="preserve"> </w:t>
      </w:r>
      <w:r>
        <w:rPr>
          <w:color w:val="231F20"/>
        </w:rPr>
        <w:t>un</w:t>
      </w:r>
      <w:r>
        <w:rPr>
          <w:color w:val="231F20"/>
          <w:spacing w:val="-4"/>
        </w:rPr>
        <w:t xml:space="preserve"> </w:t>
      </w:r>
      <w:r>
        <w:rPr>
          <w:color w:val="231F20"/>
        </w:rPr>
        <w:t>parámetro</w:t>
      </w:r>
      <w:r>
        <w:rPr>
          <w:color w:val="231F20"/>
          <w:spacing w:val="-4"/>
        </w:rPr>
        <w:t xml:space="preserve"> </w:t>
      </w:r>
      <w:r>
        <w:rPr>
          <w:color w:val="231F20"/>
        </w:rPr>
        <w:t>indicador</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complacencia</w:t>
      </w:r>
      <w:r>
        <w:rPr>
          <w:color w:val="231F20"/>
          <w:spacing w:val="-4"/>
        </w:rPr>
        <w:t xml:space="preserve"> </w:t>
      </w:r>
      <w:r>
        <w:rPr>
          <w:color w:val="231F20"/>
        </w:rPr>
        <w:t>del sistema</w:t>
      </w:r>
      <w:r>
        <w:rPr>
          <w:color w:val="231F20"/>
          <w:spacing w:val="-3"/>
        </w:rPr>
        <w:t xml:space="preserve"> </w:t>
      </w:r>
      <w:r>
        <w:rPr>
          <w:color w:val="231F20"/>
        </w:rPr>
        <w:t>vascular</w:t>
      </w:r>
      <w:r>
        <w:rPr>
          <w:color w:val="231F20"/>
          <w:spacing w:val="-3"/>
        </w:rPr>
        <w:t xml:space="preserve"> </w:t>
      </w:r>
      <w:r>
        <w:rPr>
          <w:color w:val="231F20"/>
        </w:rPr>
        <w:t>encefálico</w:t>
      </w:r>
      <w:r>
        <w:rPr>
          <w:color w:val="231F20"/>
          <w:spacing w:val="-3"/>
        </w:rPr>
        <w:t xml:space="preserve"> </w:t>
      </w:r>
      <w:r>
        <w:rPr>
          <w:color w:val="231F20"/>
        </w:rPr>
        <w:t>que</w:t>
      </w:r>
      <w:r>
        <w:rPr>
          <w:color w:val="231F20"/>
          <w:spacing w:val="-3"/>
        </w:rPr>
        <w:t xml:space="preserve"> </w:t>
      </w:r>
      <w:r>
        <w:rPr>
          <w:color w:val="231F20"/>
        </w:rPr>
        <w:t>indirectamente</w:t>
      </w:r>
      <w:r>
        <w:rPr>
          <w:color w:val="231F20"/>
          <w:spacing w:val="-3"/>
        </w:rPr>
        <w:t xml:space="preserve"> </w:t>
      </w:r>
      <w:r>
        <w:rPr>
          <w:color w:val="231F20"/>
        </w:rPr>
        <w:t>refiere</w:t>
      </w:r>
      <w:r>
        <w:rPr>
          <w:color w:val="231F20"/>
          <w:spacing w:val="-3"/>
        </w:rPr>
        <w:t xml:space="preserve"> </w:t>
      </w:r>
      <w:r>
        <w:rPr>
          <w:color w:val="231F20"/>
        </w:rPr>
        <w:t>a</w:t>
      </w:r>
      <w:r>
        <w:rPr>
          <w:color w:val="231F20"/>
          <w:spacing w:val="-3"/>
        </w:rPr>
        <w:t xml:space="preserve"> </w:t>
      </w:r>
      <w:r>
        <w:rPr>
          <w:color w:val="231F20"/>
        </w:rPr>
        <w:t>las</w:t>
      </w:r>
      <w:r>
        <w:rPr>
          <w:color w:val="231F20"/>
          <w:spacing w:val="-3"/>
        </w:rPr>
        <w:t xml:space="preserve"> </w:t>
      </w:r>
      <w:r>
        <w:rPr>
          <w:color w:val="231F20"/>
        </w:rPr>
        <w:t>resistencias</w:t>
      </w:r>
      <w:r>
        <w:rPr>
          <w:color w:val="231F20"/>
          <w:spacing w:val="-3"/>
        </w:rPr>
        <w:t xml:space="preserve"> </w:t>
      </w:r>
      <w:r>
        <w:rPr>
          <w:color w:val="231F20"/>
        </w:rPr>
        <w:t>circu- latorias</w:t>
      </w:r>
      <w:r>
        <w:rPr>
          <w:color w:val="231F20"/>
          <w:spacing w:val="-7"/>
        </w:rPr>
        <w:t xml:space="preserve"> </w:t>
      </w:r>
      <w:r>
        <w:rPr>
          <w:color w:val="231F20"/>
        </w:rPr>
        <w:t>(RC),</w:t>
      </w:r>
      <w:r>
        <w:rPr>
          <w:color w:val="231F20"/>
          <w:spacing w:val="-7"/>
        </w:rPr>
        <w:t xml:space="preserve"> </w:t>
      </w:r>
      <w:r>
        <w:rPr>
          <w:color w:val="231F20"/>
        </w:rPr>
        <w:t>entonces,</w:t>
      </w:r>
      <w:r>
        <w:rPr>
          <w:color w:val="231F20"/>
          <w:spacing w:val="-7"/>
        </w:rPr>
        <w:t xml:space="preserve"> </w:t>
      </w:r>
      <w:r>
        <w:rPr>
          <w:color w:val="231F20"/>
        </w:rPr>
        <w:t>combinándolo</w:t>
      </w:r>
      <w:r>
        <w:rPr>
          <w:color w:val="231F20"/>
          <w:spacing w:val="-7"/>
        </w:rPr>
        <w:t xml:space="preserve"> </w:t>
      </w:r>
      <w:r>
        <w:rPr>
          <w:color w:val="231F20"/>
        </w:rPr>
        <w:t>con</w:t>
      </w:r>
      <w:r>
        <w:rPr>
          <w:color w:val="231F20"/>
          <w:spacing w:val="-7"/>
        </w:rPr>
        <w:t xml:space="preserve"> </w:t>
      </w:r>
      <w:r>
        <w:rPr>
          <w:color w:val="231F20"/>
        </w:rPr>
        <w:t>las</w:t>
      </w:r>
      <w:r>
        <w:rPr>
          <w:color w:val="231F20"/>
          <w:spacing w:val="-7"/>
        </w:rPr>
        <w:t xml:space="preserve"> </w:t>
      </w:r>
      <w:r>
        <w:rPr>
          <w:color w:val="231F20"/>
        </w:rPr>
        <w:t>VM</w:t>
      </w:r>
      <w:r>
        <w:rPr>
          <w:color w:val="231F20"/>
          <w:spacing w:val="-7"/>
        </w:rPr>
        <w:t xml:space="preserve"> </w:t>
      </w:r>
      <w:r>
        <w:rPr>
          <w:color w:val="231F20"/>
        </w:rPr>
        <w:t>podremos</w:t>
      </w:r>
      <w:r>
        <w:rPr>
          <w:color w:val="231F20"/>
          <w:spacing w:val="-7"/>
        </w:rPr>
        <w:t xml:space="preserve"> </w:t>
      </w:r>
      <w:r>
        <w:rPr>
          <w:color w:val="231F20"/>
        </w:rPr>
        <w:t>obtener</w:t>
      </w:r>
      <w:r>
        <w:rPr>
          <w:color w:val="231F20"/>
          <w:spacing w:val="-7"/>
        </w:rPr>
        <w:t xml:space="preserve"> </w:t>
      </w:r>
      <w:r>
        <w:rPr>
          <w:color w:val="231F20"/>
        </w:rPr>
        <w:t>los</w:t>
      </w:r>
      <w:r>
        <w:rPr>
          <w:color w:val="231F20"/>
          <w:spacing w:val="-7"/>
        </w:rPr>
        <w:t xml:space="preserve"> </w:t>
      </w:r>
      <w:r>
        <w:rPr>
          <w:color w:val="231F20"/>
        </w:rPr>
        <w:t>ocho patrones circulatorios cerebrales restantes (descartando la normalidad):</w:t>
      </w:r>
    </w:p>
    <w:p w14:paraId="4AD9B4E2" w14:textId="77777777" w:rsidR="00E503AF" w:rsidRDefault="00E503AF" w:rsidP="00E503AF">
      <w:pPr>
        <w:pStyle w:val="ListParagraph"/>
        <w:widowControl w:val="0"/>
        <w:numPr>
          <w:ilvl w:val="0"/>
          <w:numId w:val="131"/>
        </w:numPr>
        <w:tabs>
          <w:tab w:val="left" w:pos="1154"/>
        </w:tabs>
        <w:autoSpaceDE w:val="0"/>
        <w:autoSpaceDN w:val="0"/>
        <w:spacing w:before="4" w:after="0" w:line="240" w:lineRule="auto"/>
        <w:contextualSpacing w:val="0"/>
        <w:rPr>
          <w:rFonts w:ascii="Georgia" w:hAnsi="Georgia"/>
          <w:color w:val="231F20"/>
          <w:sz w:val="20"/>
        </w:rPr>
      </w:pPr>
      <w:r>
        <w:rPr>
          <w:color w:val="231F20"/>
          <w:sz w:val="20"/>
        </w:rPr>
        <w:t>VM</w:t>
      </w:r>
      <w:r>
        <w:rPr>
          <w:color w:val="231F20"/>
          <w:spacing w:val="-13"/>
          <w:sz w:val="20"/>
        </w:rPr>
        <w:t xml:space="preserve"> </w:t>
      </w:r>
      <w:r>
        <w:rPr>
          <w:color w:val="231F20"/>
          <w:sz w:val="20"/>
        </w:rPr>
        <w:t>bajas</w:t>
      </w:r>
      <w:r>
        <w:rPr>
          <w:color w:val="231F20"/>
          <w:spacing w:val="-12"/>
          <w:sz w:val="20"/>
        </w:rPr>
        <w:t xml:space="preserve"> </w:t>
      </w:r>
      <w:r>
        <w:rPr>
          <w:color w:val="231F20"/>
          <w:sz w:val="20"/>
        </w:rPr>
        <w:t>con</w:t>
      </w:r>
      <w:r>
        <w:rPr>
          <w:color w:val="231F20"/>
          <w:spacing w:val="-12"/>
          <w:sz w:val="20"/>
        </w:rPr>
        <w:t xml:space="preserve"> </w:t>
      </w:r>
      <w:r>
        <w:rPr>
          <w:color w:val="231F20"/>
          <w:sz w:val="20"/>
        </w:rPr>
        <w:t>resistencias</w:t>
      </w:r>
      <w:r>
        <w:rPr>
          <w:color w:val="231F20"/>
          <w:spacing w:val="-12"/>
          <w:sz w:val="20"/>
        </w:rPr>
        <w:t xml:space="preserve"> </w:t>
      </w:r>
      <w:r>
        <w:rPr>
          <w:color w:val="231F20"/>
          <w:sz w:val="20"/>
        </w:rPr>
        <w:t>circulatorias</w:t>
      </w:r>
      <w:r>
        <w:rPr>
          <w:color w:val="231F20"/>
          <w:spacing w:val="-12"/>
          <w:sz w:val="20"/>
        </w:rPr>
        <w:t xml:space="preserve"> </w:t>
      </w:r>
      <w:r>
        <w:rPr>
          <w:color w:val="231F20"/>
          <w:spacing w:val="-2"/>
          <w:sz w:val="20"/>
        </w:rPr>
        <w:t>bajas</w:t>
      </w:r>
    </w:p>
    <w:p w14:paraId="1CFD20F7" w14:textId="77777777" w:rsidR="00E503AF" w:rsidRDefault="00E503AF" w:rsidP="00E503AF">
      <w:pPr>
        <w:pStyle w:val="ListParagraph"/>
        <w:widowControl w:val="0"/>
        <w:numPr>
          <w:ilvl w:val="0"/>
          <w:numId w:val="131"/>
        </w:numPr>
        <w:tabs>
          <w:tab w:val="left" w:pos="1154"/>
        </w:tabs>
        <w:autoSpaceDE w:val="0"/>
        <w:autoSpaceDN w:val="0"/>
        <w:spacing w:before="9" w:after="0" w:line="240" w:lineRule="auto"/>
        <w:contextualSpacing w:val="0"/>
        <w:rPr>
          <w:rFonts w:ascii="Georgia" w:hAnsi="Georgia"/>
          <w:color w:val="231F20"/>
          <w:sz w:val="20"/>
        </w:rPr>
      </w:pPr>
      <w:r>
        <w:rPr>
          <w:color w:val="231F20"/>
          <w:sz w:val="20"/>
        </w:rPr>
        <w:t>VM</w:t>
      </w:r>
      <w:r>
        <w:rPr>
          <w:color w:val="231F20"/>
          <w:spacing w:val="-13"/>
          <w:sz w:val="20"/>
        </w:rPr>
        <w:t xml:space="preserve"> </w:t>
      </w:r>
      <w:r>
        <w:rPr>
          <w:color w:val="231F20"/>
          <w:sz w:val="20"/>
        </w:rPr>
        <w:t>bajas</w:t>
      </w:r>
      <w:r>
        <w:rPr>
          <w:color w:val="231F20"/>
          <w:spacing w:val="-12"/>
          <w:sz w:val="20"/>
        </w:rPr>
        <w:t xml:space="preserve"> </w:t>
      </w:r>
      <w:r>
        <w:rPr>
          <w:color w:val="231F20"/>
          <w:sz w:val="20"/>
        </w:rPr>
        <w:t>con</w:t>
      </w:r>
      <w:r>
        <w:rPr>
          <w:color w:val="231F20"/>
          <w:spacing w:val="-12"/>
          <w:sz w:val="20"/>
        </w:rPr>
        <w:t xml:space="preserve"> </w:t>
      </w:r>
      <w:r>
        <w:rPr>
          <w:color w:val="231F20"/>
          <w:sz w:val="20"/>
        </w:rPr>
        <w:t>resistencias</w:t>
      </w:r>
      <w:r>
        <w:rPr>
          <w:color w:val="231F20"/>
          <w:spacing w:val="-12"/>
          <w:sz w:val="20"/>
        </w:rPr>
        <w:t xml:space="preserve"> </w:t>
      </w:r>
      <w:r>
        <w:rPr>
          <w:color w:val="231F20"/>
          <w:sz w:val="20"/>
        </w:rPr>
        <w:t>circulatorias</w:t>
      </w:r>
      <w:r>
        <w:rPr>
          <w:color w:val="231F20"/>
          <w:spacing w:val="-12"/>
          <w:sz w:val="20"/>
        </w:rPr>
        <w:t xml:space="preserve"> </w:t>
      </w:r>
      <w:r>
        <w:rPr>
          <w:color w:val="231F20"/>
          <w:spacing w:val="-2"/>
          <w:sz w:val="20"/>
        </w:rPr>
        <w:t>normales</w:t>
      </w:r>
    </w:p>
    <w:p w14:paraId="35E6558F" w14:textId="77777777" w:rsidR="00E503AF" w:rsidRDefault="00E503AF" w:rsidP="00E503AF">
      <w:pPr>
        <w:pStyle w:val="ListParagraph"/>
        <w:widowControl w:val="0"/>
        <w:numPr>
          <w:ilvl w:val="0"/>
          <w:numId w:val="131"/>
        </w:numPr>
        <w:tabs>
          <w:tab w:val="left" w:pos="1154"/>
        </w:tabs>
        <w:autoSpaceDE w:val="0"/>
        <w:autoSpaceDN w:val="0"/>
        <w:spacing w:before="9" w:after="0" w:line="240" w:lineRule="auto"/>
        <w:contextualSpacing w:val="0"/>
        <w:rPr>
          <w:rFonts w:ascii="Georgia" w:hAnsi="Georgia"/>
          <w:color w:val="231F20"/>
          <w:sz w:val="20"/>
        </w:rPr>
      </w:pPr>
      <w:r>
        <w:rPr>
          <w:color w:val="231F20"/>
          <w:sz w:val="20"/>
        </w:rPr>
        <w:t>VM</w:t>
      </w:r>
      <w:r>
        <w:rPr>
          <w:color w:val="231F20"/>
          <w:spacing w:val="-13"/>
          <w:sz w:val="20"/>
        </w:rPr>
        <w:t xml:space="preserve"> </w:t>
      </w:r>
      <w:r>
        <w:rPr>
          <w:color w:val="231F20"/>
          <w:sz w:val="20"/>
        </w:rPr>
        <w:t>bajas</w:t>
      </w:r>
      <w:r>
        <w:rPr>
          <w:color w:val="231F20"/>
          <w:spacing w:val="-12"/>
          <w:sz w:val="20"/>
        </w:rPr>
        <w:t xml:space="preserve"> </w:t>
      </w:r>
      <w:r>
        <w:rPr>
          <w:color w:val="231F20"/>
          <w:sz w:val="20"/>
        </w:rPr>
        <w:t>con</w:t>
      </w:r>
      <w:r>
        <w:rPr>
          <w:color w:val="231F20"/>
          <w:spacing w:val="-12"/>
          <w:sz w:val="20"/>
        </w:rPr>
        <w:t xml:space="preserve"> </w:t>
      </w:r>
      <w:r>
        <w:rPr>
          <w:color w:val="231F20"/>
          <w:sz w:val="20"/>
        </w:rPr>
        <w:t>resistencias</w:t>
      </w:r>
      <w:r>
        <w:rPr>
          <w:color w:val="231F20"/>
          <w:spacing w:val="-12"/>
          <w:sz w:val="20"/>
        </w:rPr>
        <w:t xml:space="preserve"> </w:t>
      </w:r>
      <w:r>
        <w:rPr>
          <w:color w:val="231F20"/>
          <w:sz w:val="20"/>
        </w:rPr>
        <w:t>circulatorias</w:t>
      </w:r>
      <w:r>
        <w:rPr>
          <w:color w:val="231F20"/>
          <w:spacing w:val="-12"/>
          <w:sz w:val="20"/>
        </w:rPr>
        <w:t xml:space="preserve"> </w:t>
      </w:r>
      <w:r>
        <w:rPr>
          <w:color w:val="231F20"/>
          <w:spacing w:val="-2"/>
          <w:sz w:val="20"/>
        </w:rPr>
        <w:t>elevadas</w:t>
      </w:r>
    </w:p>
    <w:p w14:paraId="606D20C5" w14:textId="77777777" w:rsidR="00E503AF" w:rsidRDefault="00E503AF">
      <w:pPr>
        <w:rPr>
          <w:rFonts w:ascii="Georgia" w:hAnsi="Georgia"/>
          <w:sz w:val="20"/>
        </w:rPr>
        <w:sectPr w:rsidR="00E503AF" w:rsidSect="00E503AF">
          <w:headerReference w:type="even" r:id="rId9"/>
          <w:headerReference w:type="default" r:id="rId10"/>
          <w:pgSz w:w="8230" w:h="12190"/>
          <w:pgMar w:top="880" w:right="0" w:bottom="560" w:left="0" w:header="279" w:footer="370" w:gutter="0"/>
          <w:cols w:space="708"/>
        </w:sectPr>
      </w:pPr>
    </w:p>
    <w:p w14:paraId="558F0CE4" w14:textId="77777777" w:rsidR="00E503AF" w:rsidRDefault="00E503AF">
      <w:pPr>
        <w:pStyle w:val="BodyText"/>
        <w:spacing w:before="5"/>
        <w:rPr>
          <w:sz w:val="22"/>
        </w:rPr>
      </w:pPr>
    </w:p>
    <w:p w14:paraId="6BEE732C" w14:textId="77777777" w:rsidR="00E503AF" w:rsidRDefault="00E503AF" w:rsidP="00E503AF">
      <w:pPr>
        <w:pStyle w:val="ListParagraph"/>
        <w:widowControl w:val="0"/>
        <w:numPr>
          <w:ilvl w:val="1"/>
          <w:numId w:val="131"/>
        </w:numPr>
        <w:tabs>
          <w:tab w:val="left" w:pos="1438"/>
        </w:tabs>
        <w:autoSpaceDE w:val="0"/>
        <w:autoSpaceDN w:val="0"/>
        <w:spacing w:before="93" w:after="0" w:line="240" w:lineRule="auto"/>
        <w:ind w:hanging="305"/>
        <w:contextualSpacing w:val="0"/>
        <w:rPr>
          <w:rFonts w:ascii="Georgia" w:hAnsi="Georgia"/>
          <w:color w:val="231F20"/>
          <w:sz w:val="20"/>
        </w:rPr>
      </w:pPr>
      <w:r>
        <w:rPr>
          <w:color w:val="231F20"/>
          <w:sz w:val="20"/>
        </w:rPr>
        <w:t>VM</w:t>
      </w:r>
      <w:r>
        <w:rPr>
          <w:color w:val="231F20"/>
          <w:spacing w:val="-12"/>
          <w:sz w:val="20"/>
        </w:rPr>
        <w:t xml:space="preserve"> </w:t>
      </w:r>
      <w:r>
        <w:rPr>
          <w:color w:val="231F20"/>
          <w:sz w:val="20"/>
        </w:rPr>
        <w:t>normales</w:t>
      </w:r>
      <w:r>
        <w:rPr>
          <w:color w:val="231F20"/>
          <w:spacing w:val="-13"/>
          <w:sz w:val="20"/>
        </w:rPr>
        <w:t xml:space="preserve"> </w:t>
      </w:r>
      <w:r>
        <w:rPr>
          <w:color w:val="231F20"/>
          <w:sz w:val="20"/>
        </w:rPr>
        <w:t>con</w:t>
      </w:r>
      <w:r>
        <w:rPr>
          <w:color w:val="231F20"/>
          <w:spacing w:val="-12"/>
          <w:sz w:val="20"/>
        </w:rPr>
        <w:t xml:space="preserve"> </w:t>
      </w:r>
      <w:r>
        <w:rPr>
          <w:color w:val="231F20"/>
          <w:sz w:val="20"/>
        </w:rPr>
        <w:t>resistencias</w:t>
      </w:r>
      <w:r>
        <w:rPr>
          <w:color w:val="231F20"/>
          <w:spacing w:val="-12"/>
          <w:sz w:val="20"/>
        </w:rPr>
        <w:t xml:space="preserve"> </w:t>
      </w:r>
      <w:r>
        <w:rPr>
          <w:color w:val="231F20"/>
          <w:sz w:val="20"/>
        </w:rPr>
        <w:t>circulatorias</w:t>
      </w:r>
      <w:r>
        <w:rPr>
          <w:color w:val="231F20"/>
          <w:spacing w:val="-11"/>
          <w:sz w:val="20"/>
        </w:rPr>
        <w:t xml:space="preserve"> </w:t>
      </w:r>
      <w:r>
        <w:rPr>
          <w:color w:val="231F20"/>
          <w:spacing w:val="-2"/>
          <w:sz w:val="20"/>
        </w:rPr>
        <w:t>bajas</w:t>
      </w:r>
    </w:p>
    <w:p w14:paraId="35C551DA" w14:textId="77777777" w:rsidR="00E503AF" w:rsidRDefault="00E503AF" w:rsidP="00E503AF">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VM</w:t>
      </w:r>
      <w:r>
        <w:rPr>
          <w:color w:val="231F20"/>
          <w:spacing w:val="-12"/>
          <w:sz w:val="20"/>
        </w:rPr>
        <w:t xml:space="preserve"> </w:t>
      </w:r>
      <w:r>
        <w:rPr>
          <w:color w:val="231F20"/>
          <w:sz w:val="20"/>
        </w:rPr>
        <w:t>normales</w:t>
      </w:r>
      <w:r>
        <w:rPr>
          <w:color w:val="231F20"/>
          <w:spacing w:val="-13"/>
          <w:sz w:val="20"/>
        </w:rPr>
        <w:t xml:space="preserve"> </w:t>
      </w:r>
      <w:r>
        <w:rPr>
          <w:color w:val="231F20"/>
          <w:sz w:val="20"/>
        </w:rPr>
        <w:t>con</w:t>
      </w:r>
      <w:r>
        <w:rPr>
          <w:color w:val="231F20"/>
          <w:spacing w:val="-12"/>
          <w:sz w:val="20"/>
        </w:rPr>
        <w:t xml:space="preserve"> </w:t>
      </w:r>
      <w:r>
        <w:rPr>
          <w:color w:val="231F20"/>
          <w:sz w:val="20"/>
        </w:rPr>
        <w:t>resistencias</w:t>
      </w:r>
      <w:r>
        <w:rPr>
          <w:color w:val="231F20"/>
          <w:spacing w:val="-12"/>
          <w:sz w:val="20"/>
        </w:rPr>
        <w:t xml:space="preserve"> </w:t>
      </w:r>
      <w:r>
        <w:rPr>
          <w:color w:val="231F20"/>
          <w:sz w:val="20"/>
        </w:rPr>
        <w:t>circulatorias</w:t>
      </w:r>
      <w:r>
        <w:rPr>
          <w:color w:val="231F20"/>
          <w:spacing w:val="-11"/>
          <w:sz w:val="20"/>
        </w:rPr>
        <w:t xml:space="preserve"> </w:t>
      </w:r>
      <w:r>
        <w:rPr>
          <w:color w:val="231F20"/>
          <w:spacing w:val="-2"/>
          <w:sz w:val="20"/>
        </w:rPr>
        <w:t>elevadas</w:t>
      </w:r>
    </w:p>
    <w:p w14:paraId="6DE1DD34" w14:textId="77777777" w:rsidR="00E503AF" w:rsidRDefault="00E503AF" w:rsidP="00E503AF">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z w:val="20"/>
        </w:rPr>
        <w:t>VM</w:t>
      </w:r>
      <w:r>
        <w:rPr>
          <w:color w:val="231F20"/>
          <w:spacing w:val="-8"/>
          <w:sz w:val="20"/>
        </w:rPr>
        <w:t xml:space="preserve"> </w:t>
      </w:r>
      <w:r>
        <w:rPr>
          <w:color w:val="231F20"/>
          <w:sz w:val="20"/>
        </w:rPr>
        <w:t>aumentadas</w:t>
      </w:r>
      <w:r>
        <w:rPr>
          <w:color w:val="231F20"/>
          <w:spacing w:val="-7"/>
          <w:sz w:val="20"/>
        </w:rPr>
        <w:t xml:space="preserve"> </w:t>
      </w:r>
      <w:r>
        <w:rPr>
          <w:color w:val="231F20"/>
          <w:sz w:val="20"/>
        </w:rPr>
        <w:t>con</w:t>
      </w:r>
      <w:r>
        <w:rPr>
          <w:color w:val="231F20"/>
          <w:spacing w:val="-8"/>
          <w:sz w:val="20"/>
        </w:rPr>
        <w:t xml:space="preserve"> </w:t>
      </w:r>
      <w:r>
        <w:rPr>
          <w:color w:val="231F20"/>
          <w:sz w:val="20"/>
        </w:rPr>
        <w:t>resistencias</w:t>
      </w:r>
      <w:r>
        <w:rPr>
          <w:color w:val="231F20"/>
          <w:spacing w:val="-8"/>
          <w:sz w:val="20"/>
        </w:rPr>
        <w:t xml:space="preserve"> </w:t>
      </w:r>
      <w:r>
        <w:rPr>
          <w:color w:val="231F20"/>
          <w:sz w:val="20"/>
        </w:rPr>
        <w:t>circulatorias</w:t>
      </w:r>
      <w:r>
        <w:rPr>
          <w:color w:val="231F20"/>
          <w:spacing w:val="-7"/>
          <w:sz w:val="20"/>
        </w:rPr>
        <w:t xml:space="preserve"> </w:t>
      </w:r>
      <w:r>
        <w:rPr>
          <w:color w:val="231F20"/>
          <w:spacing w:val="-2"/>
          <w:sz w:val="20"/>
        </w:rPr>
        <w:t>bajas</w:t>
      </w:r>
    </w:p>
    <w:p w14:paraId="0CEFF8E6" w14:textId="77777777" w:rsidR="00E503AF" w:rsidRDefault="00E503AF" w:rsidP="00E503AF">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z w:val="20"/>
        </w:rPr>
        <w:t>VM</w:t>
      </w:r>
      <w:r>
        <w:rPr>
          <w:color w:val="231F20"/>
          <w:spacing w:val="-8"/>
          <w:sz w:val="20"/>
        </w:rPr>
        <w:t xml:space="preserve"> </w:t>
      </w:r>
      <w:r>
        <w:rPr>
          <w:color w:val="231F20"/>
          <w:sz w:val="20"/>
        </w:rPr>
        <w:t>aumentadas</w:t>
      </w:r>
      <w:r>
        <w:rPr>
          <w:color w:val="231F20"/>
          <w:spacing w:val="-7"/>
          <w:sz w:val="20"/>
        </w:rPr>
        <w:t xml:space="preserve"> </w:t>
      </w:r>
      <w:r>
        <w:rPr>
          <w:color w:val="231F20"/>
          <w:sz w:val="20"/>
        </w:rPr>
        <w:t>con</w:t>
      </w:r>
      <w:r>
        <w:rPr>
          <w:color w:val="231F20"/>
          <w:spacing w:val="-8"/>
          <w:sz w:val="20"/>
        </w:rPr>
        <w:t xml:space="preserve"> </w:t>
      </w:r>
      <w:r>
        <w:rPr>
          <w:color w:val="231F20"/>
          <w:sz w:val="20"/>
        </w:rPr>
        <w:t>resistencias</w:t>
      </w:r>
      <w:r>
        <w:rPr>
          <w:color w:val="231F20"/>
          <w:spacing w:val="-8"/>
          <w:sz w:val="20"/>
        </w:rPr>
        <w:t xml:space="preserve"> </w:t>
      </w:r>
      <w:r>
        <w:rPr>
          <w:color w:val="231F20"/>
          <w:sz w:val="20"/>
        </w:rPr>
        <w:t>circulatorias</w:t>
      </w:r>
      <w:r>
        <w:rPr>
          <w:color w:val="231F20"/>
          <w:spacing w:val="-7"/>
          <w:sz w:val="20"/>
        </w:rPr>
        <w:t xml:space="preserve"> </w:t>
      </w:r>
      <w:r>
        <w:rPr>
          <w:color w:val="231F20"/>
          <w:spacing w:val="-2"/>
          <w:sz w:val="20"/>
        </w:rPr>
        <w:t>normales</w:t>
      </w:r>
    </w:p>
    <w:p w14:paraId="6D2C3D55" w14:textId="77777777" w:rsidR="00E503AF" w:rsidRDefault="00E503AF" w:rsidP="00E503AF">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VM</w:t>
      </w:r>
      <w:r>
        <w:rPr>
          <w:color w:val="231F20"/>
          <w:spacing w:val="-8"/>
          <w:sz w:val="20"/>
        </w:rPr>
        <w:t xml:space="preserve"> </w:t>
      </w:r>
      <w:r>
        <w:rPr>
          <w:color w:val="231F20"/>
          <w:sz w:val="20"/>
        </w:rPr>
        <w:t>aumentadas</w:t>
      </w:r>
      <w:r>
        <w:rPr>
          <w:color w:val="231F20"/>
          <w:spacing w:val="-7"/>
          <w:sz w:val="20"/>
        </w:rPr>
        <w:t xml:space="preserve"> </w:t>
      </w:r>
      <w:r>
        <w:rPr>
          <w:color w:val="231F20"/>
          <w:sz w:val="20"/>
        </w:rPr>
        <w:t>con</w:t>
      </w:r>
      <w:r>
        <w:rPr>
          <w:color w:val="231F20"/>
          <w:spacing w:val="-8"/>
          <w:sz w:val="20"/>
        </w:rPr>
        <w:t xml:space="preserve"> </w:t>
      </w:r>
      <w:r>
        <w:rPr>
          <w:color w:val="231F20"/>
          <w:sz w:val="20"/>
        </w:rPr>
        <w:t>resistencias</w:t>
      </w:r>
      <w:r>
        <w:rPr>
          <w:color w:val="231F20"/>
          <w:spacing w:val="-8"/>
          <w:sz w:val="20"/>
        </w:rPr>
        <w:t xml:space="preserve"> </w:t>
      </w:r>
      <w:r>
        <w:rPr>
          <w:color w:val="231F20"/>
          <w:sz w:val="20"/>
        </w:rPr>
        <w:t>circulatorias</w:t>
      </w:r>
      <w:r>
        <w:rPr>
          <w:color w:val="231F20"/>
          <w:spacing w:val="-7"/>
          <w:sz w:val="20"/>
        </w:rPr>
        <w:t xml:space="preserve"> </w:t>
      </w:r>
      <w:r>
        <w:rPr>
          <w:color w:val="231F20"/>
          <w:spacing w:val="-2"/>
          <w:sz w:val="20"/>
        </w:rPr>
        <w:t>elevadas.</w:t>
      </w:r>
    </w:p>
    <w:p w14:paraId="5539E568" w14:textId="77777777" w:rsidR="00E503AF" w:rsidRDefault="00E503AF">
      <w:pPr>
        <w:pStyle w:val="BodyText"/>
        <w:spacing w:before="8"/>
        <w:rPr>
          <w:sz w:val="21"/>
        </w:rPr>
      </w:pPr>
    </w:p>
    <w:p w14:paraId="2922A69E" w14:textId="77777777" w:rsidR="00E503AF" w:rsidRDefault="00E503AF">
      <w:pPr>
        <w:pStyle w:val="BodyText"/>
        <w:spacing w:line="249" w:lineRule="auto"/>
        <w:ind w:left="1133" w:right="847"/>
        <w:jc w:val="both"/>
      </w:pPr>
      <w:r>
        <w:rPr>
          <w:color w:val="231F20"/>
        </w:rPr>
        <w:t>Cualesquiera sean los hallazgos obtenidos de esta combinación de variables deberán precisarse al detallar su localización infra o supratentorial y si a este último</w:t>
      </w:r>
      <w:r>
        <w:rPr>
          <w:color w:val="231F20"/>
          <w:spacing w:val="-10"/>
        </w:rPr>
        <w:t xml:space="preserve"> </w:t>
      </w:r>
      <w:r>
        <w:rPr>
          <w:color w:val="231F20"/>
        </w:rPr>
        <w:t>nivel</w:t>
      </w:r>
      <w:r>
        <w:rPr>
          <w:color w:val="231F20"/>
          <w:spacing w:val="-10"/>
        </w:rPr>
        <w:t xml:space="preserve"> </w:t>
      </w:r>
      <w:r>
        <w:rPr>
          <w:color w:val="231F20"/>
        </w:rPr>
        <w:t>la</w:t>
      </w:r>
      <w:r>
        <w:rPr>
          <w:color w:val="231F20"/>
          <w:spacing w:val="-10"/>
        </w:rPr>
        <w:t xml:space="preserve"> </w:t>
      </w:r>
      <w:r>
        <w:rPr>
          <w:color w:val="231F20"/>
        </w:rPr>
        <w:t>simetría</w:t>
      </w:r>
      <w:r>
        <w:rPr>
          <w:color w:val="231F20"/>
          <w:spacing w:val="-10"/>
        </w:rPr>
        <w:t xml:space="preserve"> </w:t>
      </w:r>
      <w:r>
        <w:rPr>
          <w:color w:val="231F20"/>
        </w:rPr>
        <w:t>se</w:t>
      </w:r>
      <w:r>
        <w:rPr>
          <w:color w:val="231F20"/>
          <w:spacing w:val="-10"/>
        </w:rPr>
        <w:t xml:space="preserve"> </w:t>
      </w:r>
      <w:r>
        <w:rPr>
          <w:color w:val="231F20"/>
        </w:rPr>
        <w:t>conserva</w:t>
      </w:r>
      <w:r>
        <w:rPr>
          <w:color w:val="231F20"/>
          <w:spacing w:val="-10"/>
        </w:rPr>
        <w:t xml:space="preserve"> </w:t>
      </w:r>
      <w:r>
        <w:rPr>
          <w:color w:val="231F20"/>
        </w:rPr>
        <w:t>o</w:t>
      </w:r>
      <w:r>
        <w:rPr>
          <w:color w:val="231F20"/>
          <w:spacing w:val="-10"/>
        </w:rPr>
        <w:t xml:space="preserve"> </w:t>
      </w:r>
      <w:r>
        <w:rPr>
          <w:color w:val="231F20"/>
        </w:rPr>
        <w:t>no.</w:t>
      </w:r>
      <w:r>
        <w:rPr>
          <w:color w:val="231F20"/>
          <w:spacing w:val="-10"/>
        </w:rPr>
        <w:t xml:space="preserve"> </w:t>
      </w:r>
      <w:r>
        <w:rPr>
          <w:color w:val="231F20"/>
        </w:rPr>
        <w:t>Con</w:t>
      </w:r>
      <w:r>
        <w:rPr>
          <w:color w:val="231F20"/>
          <w:spacing w:val="-10"/>
        </w:rPr>
        <w:t xml:space="preserve"> </w:t>
      </w:r>
      <w:r>
        <w:rPr>
          <w:color w:val="231F20"/>
        </w:rPr>
        <w:t>esta</w:t>
      </w:r>
      <w:r>
        <w:rPr>
          <w:color w:val="231F20"/>
          <w:spacing w:val="-10"/>
        </w:rPr>
        <w:t xml:space="preserve"> </w:t>
      </w:r>
      <w:r>
        <w:rPr>
          <w:color w:val="231F20"/>
        </w:rPr>
        <w:t>agrupación</w:t>
      </w:r>
      <w:r>
        <w:rPr>
          <w:color w:val="231F20"/>
          <w:spacing w:val="-10"/>
        </w:rPr>
        <w:t xml:space="preserve"> </w:t>
      </w:r>
      <w:r>
        <w:rPr>
          <w:color w:val="231F20"/>
        </w:rPr>
        <w:t>de</w:t>
      </w:r>
      <w:r>
        <w:rPr>
          <w:color w:val="231F20"/>
          <w:spacing w:val="-10"/>
        </w:rPr>
        <w:t xml:space="preserve"> </w:t>
      </w:r>
      <w:r>
        <w:rPr>
          <w:color w:val="231F20"/>
        </w:rPr>
        <w:t>datos</w:t>
      </w:r>
      <w:r>
        <w:rPr>
          <w:color w:val="231F20"/>
          <w:spacing w:val="-10"/>
        </w:rPr>
        <w:t xml:space="preserve"> </w:t>
      </w:r>
      <w:r>
        <w:rPr>
          <w:color w:val="231F20"/>
        </w:rPr>
        <w:t>resulta- rá más sencillo avanzar en la interpretación.</w:t>
      </w:r>
    </w:p>
    <w:p w14:paraId="315EBB17" w14:textId="77777777" w:rsidR="00E503AF" w:rsidRDefault="00E503AF">
      <w:pPr>
        <w:pStyle w:val="BodyText"/>
        <w:spacing w:before="4"/>
      </w:pPr>
    </w:p>
    <w:p w14:paraId="1A3C23F8" w14:textId="77777777" w:rsidR="00E503AF" w:rsidRDefault="00E503AF">
      <w:pPr>
        <w:pStyle w:val="Heading3"/>
        <w:ind w:left="1133"/>
        <w:jc w:val="both"/>
      </w:pPr>
      <w:r>
        <w:rPr>
          <w:color w:val="636466"/>
          <w:w w:val="90"/>
        </w:rPr>
        <w:t>Tercer</w:t>
      </w:r>
      <w:r>
        <w:rPr>
          <w:color w:val="636466"/>
          <w:spacing w:val="-9"/>
          <w:w w:val="90"/>
        </w:rPr>
        <w:t xml:space="preserve"> </w:t>
      </w:r>
      <w:r>
        <w:rPr>
          <w:color w:val="636466"/>
          <w:spacing w:val="-4"/>
        </w:rPr>
        <w:t>paso</w:t>
      </w:r>
    </w:p>
    <w:p w14:paraId="103CA6EE" w14:textId="77777777" w:rsidR="00E503AF" w:rsidRDefault="00E503AF">
      <w:pPr>
        <w:pStyle w:val="BodyText"/>
        <w:spacing w:before="9"/>
        <w:rPr>
          <w:rFonts w:ascii="Trebuchet MS"/>
          <w:b/>
          <w:sz w:val="24"/>
        </w:rPr>
      </w:pPr>
    </w:p>
    <w:p w14:paraId="01DCB708" w14:textId="77777777" w:rsidR="00E503AF" w:rsidRDefault="00E503AF">
      <w:pPr>
        <w:pStyle w:val="BodyText"/>
        <w:spacing w:line="249" w:lineRule="auto"/>
        <w:ind w:left="1133" w:right="848"/>
        <w:jc w:val="both"/>
      </w:pPr>
      <w:r>
        <w:rPr>
          <w:color w:val="231F20"/>
        </w:rPr>
        <w:t>Antes de seguir avanzando debemos tener en cuenta que tanto las VM como las RC se van a ver afectadas por factores intracraneales y sistémicos, motivo por el cual es importante tratar de obtener lo siguiente:</w:t>
      </w:r>
    </w:p>
    <w:p w14:paraId="0B6654B9" w14:textId="77777777" w:rsidR="00E503AF" w:rsidRDefault="00E503AF">
      <w:pPr>
        <w:pStyle w:val="BodyText"/>
        <w:rPr>
          <w:sz w:val="21"/>
        </w:rPr>
      </w:pPr>
    </w:p>
    <w:p w14:paraId="6FCCF421" w14:textId="77777777" w:rsidR="00E503AF" w:rsidRDefault="00E503AF">
      <w:pPr>
        <w:pStyle w:val="Heading5"/>
        <w:ind w:left="1133"/>
        <w:jc w:val="both"/>
      </w:pPr>
      <w:r>
        <w:rPr>
          <w:i/>
          <w:color w:val="6D6E71"/>
          <w:w w:val="95"/>
        </w:rPr>
        <w:t>Información</w:t>
      </w:r>
      <w:r>
        <w:rPr>
          <w:i/>
          <w:color w:val="6D6E71"/>
          <w:spacing w:val="-4"/>
          <w:w w:val="95"/>
        </w:rPr>
        <w:t xml:space="preserve"> </w:t>
      </w:r>
      <w:r>
        <w:rPr>
          <w:i/>
          <w:color w:val="6D6E71"/>
          <w:w w:val="95"/>
        </w:rPr>
        <w:t>referente</w:t>
      </w:r>
      <w:r>
        <w:rPr>
          <w:i/>
          <w:color w:val="6D6E71"/>
          <w:spacing w:val="-3"/>
          <w:w w:val="95"/>
        </w:rPr>
        <w:t xml:space="preserve"> </w:t>
      </w:r>
      <w:r>
        <w:rPr>
          <w:i/>
          <w:color w:val="6D6E71"/>
          <w:w w:val="95"/>
        </w:rPr>
        <w:t>a</w:t>
      </w:r>
      <w:r>
        <w:rPr>
          <w:i/>
          <w:color w:val="6D6E71"/>
          <w:spacing w:val="-3"/>
          <w:w w:val="95"/>
        </w:rPr>
        <w:t xml:space="preserve"> </w:t>
      </w:r>
      <w:r>
        <w:rPr>
          <w:i/>
          <w:color w:val="6D6E71"/>
          <w:w w:val="95"/>
        </w:rPr>
        <w:t>la</w:t>
      </w:r>
      <w:r>
        <w:rPr>
          <w:i/>
          <w:color w:val="6D6E71"/>
          <w:spacing w:val="-3"/>
          <w:w w:val="95"/>
        </w:rPr>
        <w:t xml:space="preserve"> </w:t>
      </w:r>
      <w:r>
        <w:rPr>
          <w:i/>
          <w:color w:val="6D6E71"/>
          <w:w w:val="95"/>
        </w:rPr>
        <w:t>circulación</w:t>
      </w:r>
      <w:r>
        <w:rPr>
          <w:i/>
          <w:color w:val="6D6E71"/>
          <w:spacing w:val="-4"/>
          <w:w w:val="95"/>
        </w:rPr>
        <w:t xml:space="preserve"> </w:t>
      </w:r>
      <w:r>
        <w:rPr>
          <w:i/>
          <w:color w:val="6D6E71"/>
          <w:spacing w:val="-2"/>
          <w:w w:val="95"/>
        </w:rPr>
        <w:t>sistémica</w:t>
      </w:r>
    </w:p>
    <w:p w14:paraId="24BE8C4B" w14:textId="77777777" w:rsidR="00E503AF" w:rsidRDefault="00E503AF">
      <w:pPr>
        <w:pStyle w:val="BodyText"/>
        <w:spacing w:before="68" w:line="249" w:lineRule="auto"/>
        <w:ind w:left="1133" w:right="846"/>
        <w:jc w:val="both"/>
      </w:pPr>
      <w:r>
        <w:rPr>
          <w:color w:val="231F20"/>
        </w:rPr>
        <w:t>El parámetro que aporta es la velocidad media de ambas arterias carótidas internas</w:t>
      </w:r>
      <w:r>
        <w:rPr>
          <w:color w:val="231F20"/>
          <w:spacing w:val="-13"/>
        </w:rPr>
        <w:t xml:space="preserve"> </w:t>
      </w:r>
      <w:r>
        <w:rPr>
          <w:color w:val="231F20"/>
        </w:rPr>
        <w:t>(CI)</w:t>
      </w:r>
      <w:r>
        <w:rPr>
          <w:color w:val="231F20"/>
          <w:spacing w:val="-12"/>
        </w:rPr>
        <w:t xml:space="preserve"> </w:t>
      </w:r>
      <w:r>
        <w:rPr>
          <w:color w:val="231F20"/>
        </w:rPr>
        <w:t>y</w:t>
      </w:r>
      <w:r>
        <w:rPr>
          <w:color w:val="231F20"/>
          <w:spacing w:val="-13"/>
        </w:rPr>
        <w:t xml:space="preserve"> </w:t>
      </w:r>
      <w:r>
        <w:rPr>
          <w:color w:val="231F20"/>
        </w:rPr>
        <w:t>ambas</w:t>
      </w:r>
      <w:r>
        <w:rPr>
          <w:color w:val="231F20"/>
          <w:spacing w:val="-12"/>
        </w:rPr>
        <w:t xml:space="preserve"> </w:t>
      </w:r>
      <w:r>
        <w:rPr>
          <w:color w:val="231F20"/>
        </w:rPr>
        <w:t>arterias</w:t>
      </w:r>
      <w:r>
        <w:rPr>
          <w:color w:val="231F20"/>
          <w:spacing w:val="-13"/>
        </w:rPr>
        <w:t xml:space="preserve"> </w:t>
      </w:r>
      <w:r>
        <w:rPr>
          <w:color w:val="231F20"/>
        </w:rPr>
        <w:t>vertebrales</w:t>
      </w:r>
      <w:r>
        <w:rPr>
          <w:color w:val="231F20"/>
          <w:spacing w:val="-12"/>
        </w:rPr>
        <w:t xml:space="preserve"> </w:t>
      </w:r>
      <w:r>
        <w:rPr>
          <w:color w:val="231F20"/>
        </w:rPr>
        <w:t>(AV),</w:t>
      </w:r>
      <w:r>
        <w:rPr>
          <w:color w:val="231F20"/>
          <w:spacing w:val="-13"/>
        </w:rPr>
        <w:t xml:space="preserve"> </w:t>
      </w:r>
      <w:r>
        <w:rPr>
          <w:color w:val="231F20"/>
        </w:rPr>
        <w:t>que</w:t>
      </w:r>
      <w:r>
        <w:rPr>
          <w:color w:val="231F20"/>
          <w:spacing w:val="-12"/>
        </w:rPr>
        <w:t xml:space="preserve"> </w:t>
      </w:r>
      <w:r>
        <w:rPr>
          <w:color w:val="231F20"/>
        </w:rPr>
        <w:t>pueden</w:t>
      </w:r>
      <w:r>
        <w:rPr>
          <w:color w:val="231F20"/>
          <w:spacing w:val="-13"/>
        </w:rPr>
        <w:t xml:space="preserve"> </w:t>
      </w:r>
      <w:r>
        <w:rPr>
          <w:color w:val="231F20"/>
        </w:rPr>
        <w:t>obtenerse</w:t>
      </w:r>
      <w:r>
        <w:rPr>
          <w:color w:val="231F20"/>
          <w:spacing w:val="-12"/>
        </w:rPr>
        <w:t xml:space="preserve"> </w:t>
      </w:r>
      <w:r>
        <w:rPr>
          <w:color w:val="231F20"/>
        </w:rPr>
        <w:t>con</w:t>
      </w:r>
      <w:r>
        <w:rPr>
          <w:color w:val="231F20"/>
          <w:spacing w:val="-13"/>
        </w:rPr>
        <w:t xml:space="preserve"> </w:t>
      </w:r>
      <w:r>
        <w:rPr>
          <w:color w:val="231F20"/>
        </w:rPr>
        <w:t>faci- lidad</w:t>
      </w:r>
      <w:r>
        <w:rPr>
          <w:color w:val="231F20"/>
          <w:spacing w:val="-5"/>
        </w:rPr>
        <w:t xml:space="preserve"> </w:t>
      </w:r>
      <w:r>
        <w:rPr>
          <w:color w:val="231F20"/>
        </w:rPr>
        <w:t>al</w:t>
      </w:r>
      <w:r>
        <w:rPr>
          <w:color w:val="231F20"/>
          <w:spacing w:val="-5"/>
        </w:rPr>
        <w:t xml:space="preserve"> </w:t>
      </w:r>
      <w:r>
        <w:rPr>
          <w:color w:val="231F20"/>
        </w:rPr>
        <w:t>explorar</w:t>
      </w:r>
      <w:r>
        <w:rPr>
          <w:color w:val="231F20"/>
          <w:spacing w:val="-5"/>
        </w:rPr>
        <w:t xml:space="preserve"> </w:t>
      </w:r>
      <w:r>
        <w:rPr>
          <w:color w:val="231F20"/>
        </w:rPr>
        <w:t>dicho</w:t>
      </w:r>
      <w:r>
        <w:rPr>
          <w:color w:val="231F20"/>
          <w:spacing w:val="-5"/>
        </w:rPr>
        <w:t xml:space="preserve"> </w:t>
      </w:r>
      <w:r>
        <w:rPr>
          <w:color w:val="231F20"/>
        </w:rPr>
        <w:t>vaso</w:t>
      </w:r>
      <w:r>
        <w:rPr>
          <w:color w:val="231F20"/>
          <w:spacing w:val="-4"/>
        </w:rPr>
        <w:t xml:space="preserve"> </w:t>
      </w:r>
      <w:r>
        <w:rPr>
          <w:color w:val="231F20"/>
        </w:rPr>
        <w:t>en</w:t>
      </w:r>
      <w:r>
        <w:rPr>
          <w:color w:val="231F20"/>
          <w:spacing w:val="-4"/>
        </w:rPr>
        <w:t xml:space="preserve"> </w:t>
      </w:r>
      <w:r>
        <w:rPr>
          <w:color w:val="231F20"/>
        </w:rPr>
        <w:t>su</w:t>
      </w:r>
      <w:r>
        <w:rPr>
          <w:color w:val="231F20"/>
          <w:spacing w:val="-5"/>
        </w:rPr>
        <w:t xml:space="preserve"> </w:t>
      </w:r>
      <w:r>
        <w:rPr>
          <w:color w:val="231F20"/>
        </w:rPr>
        <w:t>recorrido</w:t>
      </w:r>
      <w:r>
        <w:rPr>
          <w:color w:val="231F20"/>
          <w:spacing w:val="-5"/>
        </w:rPr>
        <w:t xml:space="preserve"> </w:t>
      </w:r>
      <w:r>
        <w:rPr>
          <w:color w:val="231F20"/>
        </w:rPr>
        <w:t>extracraneal</w:t>
      </w:r>
      <w:r>
        <w:rPr>
          <w:color w:val="231F20"/>
          <w:spacing w:val="-5"/>
        </w:rPr>
        <w:t xml:space="preserve"> </w:t>
      </w:r>
      <w:r>
        <w:rPr>
          <w:color w:val="231F20"/>
        </w:rPr>
        <w:t>a</w:t>
      </w:r>
      <w:r>
        <w:rPr>
          <w:color w:val="231F20"/>
          <w:spacing w:val="-5"/>
        </w:rPr>
        <w:t xml:space="preserve"> </w:t>
      </w:r>
      <w:r>
        <w:rPr>
          <w:color w:val="231F20"/>
        </w:rPr>
        <w:t>través</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 xml:space="preserve">ventana </w:t>
      </w:r>
      <w:r>
        <w:rPr>
          <w:color w:val="231F20"/>
          <w:spacing w:val="-2"/>
        </w:rPr>
        <w:t xml:space="preserve">acústica submandibular y suboccipital, respectivamente. Los valores numéricos </w:t>
      </w:r>
      <w:r>
        <w:rPr>
          <w:color w:val="231F20"/>
        </w:rPr>
        <w:t>así obtenidos van a permitir:</w:t>
      </w:r>
    </w:p>
    <w:p w14:paraId="3D18DC9B" w14:textId="77777777" w:rsidR="00E503AF" w:rsidRDefault="00E503AF" w:rsidP="00E503AF">
      <w:pPr>
        <w:pStyle w:val="ListParagraph"/>
        <w:widowControl w:val="0"/>
        <w:numPr>
          <w:ilvl w:val="1"/>
          <w:numId w:val="131"/>
        </w:numPr>
        <w:tabs>
          <w:tab w:val="left" w:pos="1438"/>
        </w:tabs>
        <w:autoSpaceDE w:val="0"/>
        <w:autoSpaceDN w:val="0"/>
        <w:spacing w:before="4" w:after="0" w:line="240" w:lineRule="auto"/>
        <w:ind w:hanging="305"/>
        <w:contextualSpacing w:val="0"/>
        <w:jc w:val="both"/>
        <w:rPr>
          <w:rFonts w:ascii="Georgia" w:hAnsi="Georgia"/>
          <w:color w:val="231F20"/>
          <w:sz w:val="20"/>
        </w:rPr>
      </w:pPr>
      <w:r>
        <w:rPr>
          <w:color w:val="231F20"/>
          <w:sz w:val="20"/>
        </w:rPr>
        <w:t>Conocer</w:t>
      </w:r>
      <w:r>
        <w:rPr>
          <w:color w:val="231F20"/>
          <w:spacing w:val="-11"/>
          <w:sz w:val="20"/>
        </w:rPr>
        <w:t xml:space="preserve"> </w:t>
      </w:r>
      <w:r>
        <w:rPr>
          <w:color w:val="231F20"/>
          <w:sz w:val="20"/>
        </w:rPr>
        <w:t>el</w:t>
      </w:r>
      <w:r>
        <w:rPr>
          <w:color w:val="231F20"/>
          <w:spacing w:val="-10"/>
          <w:sz w:val="20"/>
        </w:rPr>
        <w:t xml:space="preserve"> </w:t>
      </w:r>
      <w:r>
        <w:rPr>
          <w:color w:val="231F20"/>
          <w:sz w:val="20"/>
        </w:rPr>
        <w:t>estado</w:t>
      </w:r>
      <w:r>
        <w:rPr>
          <w:color w:val="231F20"/>
          <w:spacing w:val="-10"/>
          <w:sz w:val="20"/>
        </w:rPr>
        <w:t xml:space="preserve"> </w:t>
      </w:r>
      <w:r>
        <w:rPr>
          <w:color w:val="231F20"/>
          <w:sz w:val="20"/>
        </w:rPr>
        <w:t>de</w:t>
      </w:r>
      <w:r>
        <w:rPr>
          <w:color w:val="231F20"/>
          <w:spacing w:val="-10"/>
          <w:sz w:val="20"/>
        </w:rPr>
        <w:t xml:space="preserve"> </w:t>
      </w:r>
      <w:r>
        <w:rPr>
          <w:color w:val="231F20"/>
          <w:sz w:val="20"/>
        </w:rPr>
        <w:t>las</w:t>
      </w:r>
      <w:r>
        <w:rPr>
          <w:color w:val="231F20"/>
          <w:spacing w:val="-10"/>
          <w:sz w:val="20"/>
        </w:rPr>
        <w:t xml:space="preserve"> </w:t>
      </w:r>
      <w:r>
        <w:rPr>
          <w:color w:val="231F20"/>
          <w:sz w:val="20"/>
        </w:rPr>
        <w:t>velocidades</w:t>
      </w:r>
      <w:r>
        <w:rPr>
          <w:color w:val="231F20"/>
          <w:spacing w:val="-10"/>
          <w:sz w:val="20"/>
        </w:rPr>
        <w:t xml:space="preserve"> </w:t>
      </w:r>
      <w:r>
        <w:rPr>
          <w:color w:val="231F20"/>
          <w:sz w:val="20"/>
        </w:rPr>
        <w:t>circulatorias</w:t>
      </w:r>
      <w:r>
        <w:rPr>
          <w:color w:val="231F20"/>
          <w:spacing w:val="-10"/>
          <w:sz w:val="20"/>
        </w:rPr>
        <w:t xml:space="preserve"> </w:t>
      </w:r>
      <w:r>
        <w:rPr>
          <w:color w:val="231F20"/>
          <w:spacing w:val="-2"/>
          <w:sz w:val="20"/>
        </w:rPr>
        <w:t>sistémicas</w:t>
      </w:r>
    </w:p>
    <w:p w14:paraId="7DD40B75" w14:textId="77777777" w:rsidR="00E503AF" w:rsidRDefault="00E503AF" w:rsidP="00E503AF">
      <w:pPr>
        <w:pStyle w:val="ListParagraph"/>
        <w:widowControl w:val="0"/>
        <w:numPr>
          <w:ilvl w:val="1"/>
          <w:numId w:val="131"/>
        </w:numPr>
        <w:tabs>
          <w:tab w:val="left" w:pos="1438"/>
        </w:tabs>
        <w:autoSpaceDE w:val="0"/>
        <w:autoSpaceDN w:val="0"/>
        <w:spacing w:before="9" w:after="0" w:line="249" w:lineRule="auto"/>
        <w:ind w:right="845"/>
        <w:contextualSpacing w:val="0"/>
        <w:jc w:val="both"/>
        <w:rPr>
          <w:rFonts w:ascii="Georgia" w:hAnsi="Georgia"/>
          <w:color w:val="231F20"/>
          <w:sz w:val="20"/>
        </w:rPr>
      </w:pPr>
      <w:r>
        <w:rPr>
          <w:color w:val="231F20"/>
          <w:sz w:val="20"/>
        </w:rPr>
        <w:t>Comparar dichas velocidades sistémicas con las VM de arterias intracra- neales</w:t>
      </w:r>
      <w:r>
        <w:rPr>
          <w:color w:val="231F20"/>
          <w:spacing w:val="-11"/>
          <w:sz w:val="20"/>
        </w:rPr>
        <w:t xml:space="preserve"> </w:t>
      </w:r>
      <w:r>
        <w:rPr>
          <w:color w:val="231F20"/>
          <w:sz w:val="20"/>
        </w:rPr>
        <w:t>al</w:t>
      </w:r>
      <w:r>
        <w:rPr>
          <w:color w:val="231F20"/>
          <w:spacing w:val="-11"/>
          <w:sz w:val="20"/>
        </w:rPr>
        <w:t xml:space="preserve"> </w:t>
      </w:r>
      <w:r>
        <w:rPr>
          <w:color w:val="231F20"/>
          <w:sz w:val="20"/>
        </w:rPr>
        <w:t>establecer</w:t>
      </w:r>
      <w:r>
        <w:rPr>
          <w:color w:val="231F20"/>
          <w:spacing w:val="-11"/>
          <w:sz w:val="20"/>
        </w:rPr>
        <w:t xml:space="preserve"> </w:t>
      </w:r>
      <w:r>
        <w:rPr>
          <w:color w:val="231F20"/>
          <w:sz w:val="20"/>
        </w:rPr>
        <w:t>índices</w:t>
      </w:r>
      <w:r>
        <w:rPr>
          <w:color w:val="231F20"/>
          <w:spacing w:val="-11"/>
          <w:sz w:val="20"/>
        </w:rPr>
        <w:t xml:space="preserve"> </w:t>
      </w:r>
      <w:r>
        <w:rPr>
          <w:color w:val="231F20"/>
          <w:sz w:val="20"/>
        </w:rPr>
        <w:t>que</w:t>
      </w:r>
      <w:r>
        <w:rPr>
          <w:color w:val="231F20"/>
          <w:spacing w:val="-11"/>
          <w:sz w:val="20"/>
        </w:rPr>
        <w:t xml:space="preserve"> </w:t>
      </w:r>
      <w:r>
        <w:rPr>
          <w:color w:val="231F20"/>
          <w:sz w:val="20"/>
        </w:rPr>
        <w:t>permiten</w:t>
      </w:r>
      <w:r>
        <w:rPr>
          <w:color w:val="231F20"/>
          <w:spacing w:val="-11"/>
          <w:sz w:val="20"/>
        </w:rPr>
        <w:t xml:space="preserve"> </w:t>
      </w:r>
      <w:r>
        <w:rPr>
          <w:color w:val="231F20"/>
          <w:sz w:val="20"/>
        </w:rPr>
        <w:t>efectuar</w:t>
      </w:r>
      <w:r>
        <w:rPr>
          <w:color w:val="231F20"/>
          <w:spacing w:val="-11"/>
          <w:sz w:val="20"/>
        </w:rPr>
        <w:t xml:space="preserve"> </w:t>
      </w:r>
      <w:r>
        <w:rPr>
          <w:color w:val="231F20"/>
          <w:sz w:val="20"/>
        </w:rPr>
        <w:t>el</w:t>
      </w:r>
      <w:r>
        <w:rPr>
          <w:color w:val="231F20"/>
          <w:spacing w:val="-11"/>
          <w:sz w:val="20"/>
        </w:rPr>
        <w:t xml:space="preserve"> </w:t>
      </w:r>
      <w:r>
        <w:rPr>
          <w:color w:val="231F20"/>
          <w:sz w:val="20"/>
        </w:rPr>
        <w:t>diagnóstico</w:t>
      </w:r>
      <w:r>
        <w:rPr>
          <w:color w:val="231F20"/>
          <w:spacing w:val="-11"/>
          <w:sz w:val="20"/>
        </w:rPr>
        <w:t xml:space="preserve"> </w:t>
      </w:r>
      <w:r>
        <w:rPr>
          <w:color w:val="231F20"/>
          <w:sz w:val="20"/>
        </w:rPr>
        <w:t>de</w:t>
      </w:r>
      <w:r>
        <w:rPr>
          <w:color w:val="231F20"/>
          <w:spacing w:val="-11"/>
          <w:sz w:val="20"/>
        </w:rPr>
        <w:t xml:space="preserve"> </w:t>
      </w:r>
      <w:r>
        <w:rPr>
          <w:color w:val="231F20"/>
          <w:sz w:val="20"/>
        </w:rPr>
        <w:t>vasoes- pasmo (VE) silviano cuando el cociente entre la VM de la arteria cerebral media y la CI es &gt;3 y el VE basilar cuando la relación entre VM de la arteria</w:t>
      </w:r>
      <w:r>
        <w:rPr>
          <w:color w:val="231F20"/>
          <w:spacing w:val="-8"/>
          <w:sz w:val="20"/>
        </w:rPr>
        <w:t xml:space="preserve"> </w:t>
      </w:r>
      <w:r>
        <w:rPr>
          <w:color w:val="231F20"/>
          <w:sz w:val="20"/>
        </w:rPr>
        <w:t>basilar</w:t>
      </w:r>
      <w:r>
        <w:rPr>
          <w:color w:val="231F20"/>
          <w:spacing w:val="-8"/>
          <w:sz w:val="20"/>
        </w:rPr>
        <w:t xml:space="preserve"> </w:t>
      </w:r>
      <w:r>
        <w:rPr>
          <w:color w:val="231F20"/>
          <w:sz w:val="20"/>
        </w:rPr>
        <w:t>y</w:t>
      </w:r>
      <w:r>
        <w:rPr>
          <w:color w:val="231F20"/>
          <w:spacing w:val="-8"/>
          <w:sz w:val="20"/>
        </w:rPr>
        <w:t xml:space="preserve"> </w:t>
      </w:r>
      <w:r>
        <w:rPr>
          <w:color w:val="231F20"/>
          <w:sz w:val="20"/>
        </w:rPr>
        <w:t>la</w:t>
      </w:r>
      <w:r>
        <w:rPr>
          <w:color w:val="231F20"/>
          <w:spacing w:val="-7"/>
          <w:sz w:val="20"/>
        </w:rPr>
        <w:t xml:space="preserve"> </w:t>
      </w:r>
      <w:r>
        <w:rPr>
          <w:color w:val="231F20"/>
          <w:sz w:val="20"/>
        </w:rPr>
        <w:t>VM</w:t>
      </w:r>
      <w:r>
        <w:rPr>
          <w:color w:val="231F20"/>
          <w:spacing w:val="-7"/>
          <w:sz w:val="20"/>
        </w:rPr>
        <w:t xml:space="preserve"> </w:t>
      </w:r>
      <w:r>
        <w:rPr>
          <w:color w:val="231F20"/>
          <w:sz w:val="20"/>
        </w:rPr>
        <w:t>de</w:t>
      </w:r>
      <w:r>
        <w:rPr>
          <w:color w:val="231F20"/>
          <w:spacing w:val="-8"/>
          <w:sz w:val="20"/>
        </w:rPr>
        <w:t xml:space="preserve"> </w:t>
      </w:r>
      <w:r>
        <w:rPr>
          <w:color w:val="231F20"/>
          <w:sz w:val="20"/>
        </w:rPr>
        <w:t>la</w:t>
      </w:r>
      <w:r>
        <w:rPr>
          <w:color w:val="231F20"/>
          <w:spacing w:val="-7"/>
          <w:sz w:val="20"/>
        </w:rPr>
        <w:t xml:space="preserve"> </w:t>
      </w:r>
      <w:r>
        <w:rPr>
          <w:color w:val="231F20"/>
          <w:sz w:val="20"/>
        </w:rPr>
        <w:t>arteria</w:t>
      </w:r>
      <w:r>
        <w:rPr>
          <w:color w:val="231F20"/>
          <w:spacing w:val="-7"/>
          <w:sz w:val="20"/>
        </w:rPr>
        <w:t xml:space="preserve"> </w:t>
      </w:r>
      <w:r>
        <w:rPr>
          <w:color w:val="231F20"/>
          <w:sz w:val="20"/>
        </w:rPr>
        <w:t>vertebral</w:t>
      </w:r>
      <w:r>
        <w:rPr>
          <w:color w:val="231F20"/>
          <w:spacing w:val="-8"/>
          <w:sz w:val="20"/>
        </w:rPr>
        <w:t xml:space="preserve"> </w:t>
      </w:r>
      <w:r>
        <w:rPr>
          <w:color w:val="231F20"/>
          <w:sz w:val="20"/>
        </w:rPr>
        <w:t>(la</w:t>
      </w:r>
      <w:r>
        <w:rPr>
          <w:color w:val="231F20"/>
          <w:spacing w:val="-7"/>
          <w:sz w:val="20"/>
        </w:rPr>
        <w:t xml:space="preserve"> </w:t>
      </w:r>
      <w:r>
        <w:rPr>
          <w:color w:val="231F20"/>
          <w:sz w:val="20"/>
        </w:rPr>
        <w:t>de</w:t>
      </w:r>
      <w:r>
        <w:rPr>
          <w:color w:val="231F20"/>
          <w:spacing w:val="-8"/>
          <w:sz w:val="20"/>
        </w:rPr>
        <w:t xml:space="preserve"> </w:t>
      </w:r>
      <w:r>
        <w:rPr>
          <w:color w:val="231F20"/>
          <w:sz w:val="20"/>
        </w:rPr>
        <w:t>mayor</w:t>
      </w:r>
      <w:r>
        <w:rPr>
          <w:color w:val="231F20"/>
          <w:spacing w:val="-7"/>
          <w:sz w:val="20"/>
        </w:rPr>
        <w:t xml:space="preserve"> </w:t>
      </w:r>
      <w:r>
        <w:rPr>
          <w:color w:val="231F20"/>
          <w:sz w:val="20"/>
        </w:rPr>
        <w:t>velocidad)</w:t>
      </w:r>
      <w:r>
        <w:rPr>
          <w:color w:val="231F20"/>
          <w:spacing w:val="-7"/>
          <w:sz w:val="20"/>
        </w:rPr>
        <w:t xml:space="preserve"> </w:t>
      </w:r>
      <w:r>
        <w:rPr>
          <w:color w:val="231F20"/>
          <w:sz w:val="20"/>
        </w:rPr>
        <w:t>es</w:t>
      </w:r>
      <w:r>
        <w:rPr>
          <w:color w:val="231F20"/>
          <w:spacing w:val="-7"/>
          <w:sz w:val="20"/>
        </w:rPr>
        <w:t xml:space="preserve"> </w:t>
      </w:r>
      <w:r>
        <w:rPr>
          <w:color w:val="231F20"/>
          <w:sz w:val="20"/>
        </w:rPr>
        <w:t>&gt;2</w:t>
      </w:r>
    </w:p>
    <w:p w14:paraId="4AC88FF3" w14:textId="77777777" w:rsidR="00E503AF" w:rsidRDefault="00E503AF" w:rsidP="00E503AF">
      <w:pPr>
        <w:pStyle w:val="ListParagraph"/>
        <w:widowControl w:val="0"/>
        <w:numPr>
          <w:ilvl w:val="1"/>
          <w:numId w:val="131"/>
        </w:numPr>
        <w:tabs>
          <w:tab w:val="left" w:pos="1438"/>
        </w:tabs>
        <w:autoSpaceDE w:val="0"/>
        <w:autoSpaceDN w:val="0"/>
        <w:spacing w:before="4" w:after="0" w:line="249" w:lineRule="auto"/>
        <w:ind w:right="848"/>
        <w:contextualSpacing w:val="0"/>
        <w:jc w:val="both"/>
        <w:rPr>
          <w:rFonts w:ascii="Georgia" w:hAnsi="Georgia"/>
          <w:color w:val="231F20"/>
          <w:sz w:val="20"/>
        </w:rPr>
      </w:pPr>
      <w:r>
        <w:rPr>
          <w:color w:val="231F20"/>
          <w:sz w:val="20"/>
        </w:rPr>
        <w:t>Tener</w:t>
      </w:r>
      <w:r>
        <w:rPr>
          <w:color w:val="231F20"/>
          <w:spacing w:val="-3"/>
          <w:sz w:val="20"/>
        </w:rPr>
        <w:t xml:space="preserve"> </w:t>
      </w:r>
      <w:r>
        <w:rPr>
          <w:color w:val="231F20"/>
          <w:sz w:val="20"/>
        </w:rPr>
        <w:t>un</w:t>
      </w:r>
      <w:r>
        <w:rPr>
          <w:color w:val="231F20"/>
          <w:spacing w:val="-3"/>
          <w:sz w:val="20"/>
        </w:rPr>
        <w:t xml:space="preserve"> </w:t>
      </w:r>
      <w:r>
        <w:rPr>
          <w:color w:val="231F20"/>
          <w:sz w:val="20"/>
        </w:rPr>
        <w:t>parámetro</w:t>
      </w:r>
      <w:r>
        <w:rPr>
          <w:color w:val="231F20"/>
          <w:spacing w:val="-3"/>
          <w:sz w:val="20"/>
        </w:rPr>
        <w:t xml:space="preserve"> </w:t>
      </w:r>
      <w:r>
        <w:rPr>
          <w:color w:val="231F20"/>
          <w:sz w:val="20"/>
        </w:rPr>
        <w:t>confiable</w:t>
      </w:r>
      <w:r>
        <w:rPr>
          <w:color w:val="231F20"/>
          <w:spacing w:val="-3"/>
          <w:sz w:val="20"/>
        </w:rPr>
        <w:t xml:space="preserve"> </w:t>
      </w:r>
      <w:r>
        <w:rPr>
          <w:color w:val="231F20"/>
          <w:sz w:val="20"/>
        </w:rPr>
        <w:t>para</w:t>
      </w:r>
      <w:r>
        <w:rPr>
          <w:color w:val="231F20"/>
          <w:spacing w:val="-3"/>
          <w:sz w:val="20"/>
        </w:rPr>
        <w:t xml:space="preserve"> </w:t>
      </w:r>
      <w:r>
        <w:rPr>
          <w:color w:val="231F20"/>
          <w:sz w:val="20"/>
        </w:rPr>
        <w:t>comparar</w:t>
      </w:r>
      <w:r>
        <w:rPr>
          <w:color w:val="231F20"/>
          <w:spacing w:val="-3"/>
          <w:sz w:val="20"/>
        </w:rPr>
        <w:t xml:space="preserve"> </w:t>
      </w:r>
      <w:r>
        <w:rPr>
          <w:color w:val="231F20"/>
          <w:sz w:val="20"/>
        </w:rPr>
        <w:t>la</w:t>
      </w:r>
      <w:r>
        <w:rPr>
          <w:color w:val="231F20"/>
          <w:spacing w:val="-3"/>
          <w:sz w:val="20"/>
        </w:rPr>
        <w:t xml:space="preserve"> </w:t>
      </w:r>
      <w:r>
        <w:rPr>
          <w:color w:val="231F20"/>
          <w:sz w:val="20"/>
        </w:rPr>
        <w:t>evolutividad</w:t>
      </w:r>
      <w:r>
        <w:rPr>
          <w:color w:val="231F20"/>
          <w:spacing w:val="-3"/>
          <w:sz w:val="20"/>
        </w:rPr>
        <w:t xml:space="preserve"> </w:t>
      </w:r>
      <w:r>
        <w:rPr>
          <w:color w:val="231F20"/>
          <w:sz w:val="20"/>
        </w:rPr>
        <w:t>de</w:t>
      </w:r>
      <w:r>
        <w:rPr>
          <w:color w:val="231F20"/>
          <w:spacing w:val="-3"/>
          <w:sz w:val="20"/>
        </w:rPr>
        <w:t xml:space="preserve"> </w:t>
      </w:r>
      <w:r>
        <w:rPr>
          <w:color w:val="231F20"/>
          <w:sz w:val="20"/>
        </w:rPr>
        <w:t>los</w:t>
      </w:r>
      <w:r>
        <w:rPr>
          <w:color w:val="231F20"/>
          <w:spacing w:val="-3"/>
          <w:sz w:val="20"/>
        </w:rPr>
        <w:t xml:space="preserve"> </w:t>
      </w:r>
      <w:r>
        <w:rPr>
          <w:color w:val="231F20"/>
          <w:sz w:val="20"/>
        </w:rPr>
        <w:t>hallaz- gos de cualquier vaso detectado a través del tiempo.</w:t>
      </w:r>
    </w:p>
    <w:p w14:paraId="0B472E47" w14:textId="77777777" w:rsidR="00E503AF" w:rsidRDefault="00E503AF">
      <w:pPr>
        <w:pStyle w:val="BodyText"/>
        <w:spacing w:before="10"/>
      </w:pPr>
    </w:p>
    <w:p w14:paraId="44C71AD5" w14:textId="77777777" w:rsidR="00E503AF" w:rsidRDefault="00E503AF">
      <w:pPr>
        <w:pStyle w:val="Heading5"/>
        <w:ind w:left="1133"/>
        <w:jc w:val="both"/>
      </w:pPr>
      <w:r>
        <w:rPr>
          <w:i/>
          <w:color w:val="6D6E71"/>
          <w:w w:val="95"/>
        </w:rPr>
        <w:t>Información</w:t>
      </w:r>
      <w:r>
        <w:rPr>
          <w:i/>
          <w:color w:val="6D6E71"/>
          <w:spacing w:val="-3"/>
          <w:w w:val="95"/>
        </w:rPr>
        <w:t xml:space="preserve"> </w:t>
      </w:r>
      <w:r>
        <w:rPr>
          <w:i/>
          <w:color w:val="6D6E71"/>
          <w:w w:val="95"/>
        </w:rPr>
        <w:t>referente</w:t>
      </w:r>
      <w:r>
        <w:rPr>
          <w:i/>
          <w:color w:val="6D6E71"/>
          <w:spacing w:val="-3"/>
        </w:rPr>
        <w:t xml:space="preserve"> </w:t>
      </w:r>
      <w:r>
        <w:rPr>
          <w:i/>
          <w:color w:val="6D6E71"/>
          <w:w w:val="95"/>
        </w:rPr>
        <w:t>de</w:t>
      </w:r>
      <w:r>
        <w:rPr>
          <w:i/>
          <w:color w:val="6D6E71"/>
          <w:spacing w:val="-3"/>
        </w:rPr>
        <w:t xml:space="preserve"> </w:t>
      </w:r>
      <w:r>
        <w:rPr>
          <w:i/>
          <w:color w:val="6D6E71"/>
          <w:w w:val="95"/>
        </w:rPr>
        <w:t>la</w:t>
      </w:r>
      <w:r>
        <w:rPr>
          <w:i/>
          <w:color w:val="6D6E71"/>
          <w:spacing w:val="-3"/>
        </w:rPr>
        <w:t xml:space="preserve"> </w:t>
      </w:r>
      <w:r>
        <w:rPr>
          <w:i/>
          <w:color w:val="6D6E71"/>
          <w:w w:val="95"/>
        </w:rPr>
        <w:t>circulación</w:t>
      </w:r>
      <w:r>
        <w:rPr>
          <w:i/>
          <w:color w:val="6D6E71"/>
          <w:spacing w:val="-2"/>
        </w:rPr>
        <w:t xml:space="preserve"> </w:t>
      </w:r>
      <w:r>
        <w:rPr>
          <w:i/>
          <w:color w:val="6D6E71"/>
          <w:spacing w:val="-2"/>
          <w:w w:val="95"/>
        </w:rPr>
        <w:t>intracraneal</w:t>
      </w:r>
    </w:p>
    <w:p w14:paraId="255D2A55" w14:textId="77777777" w:rsidR="00E503AF" w:rsidRDefault="00E503AF">
      <w:pPr>
        <w:pStyle w:val="BodyText"/>
        <w:spacing w:before="68" w:line="249" w:lineRule="auto"/>
        <w:ind w:left="1133" w:right="847"/>
        <w:jc w:val="both"/>
      </w:pPr>
      <w:r>
        <w:rPr>
          <w:color w:val="231F20"/>
        </w:rPr>
        <w:t>Al realizar el examen de DTC es imprescindible reconocer si el flujo exami- nado</w:t>
      </w:r>
      <w:r>
        <w:rPr>
          <w:color w:val="231F20"/>
          <w:spacing w:val="-2"/>
        </w:rPr>
        <w:t xml:space="preserve"> </w:t>
      </w:r>
      <w:r>
        <w:rPr>
          <w:color w:val="231F20"/>
        </w:rPr>
        <w:t>es</w:t>
      </w:r>
      <w:r>
        <w:rPr>
          <w:color w:val="231F20"/>
          <w:spacing w:val="-2"/>
        </w:rPr>
        <w:t xml:space="preserve"> </w:t>
      </w:r>
      <w:r>
        <w:rPr>
          <w:color w:val="231F20"/>
        </w:rPr>
        <w:t>preestenótico,</w:t>
      </w:r>
      <w:r>
        <w:rPr>
          <w:color w:val="231F20"/>
          <w:spacing w:val="-2"/>
        </w:rPr>
        <w:t xml:space="preserve"> </w:t>
      </w:r>
      <w:r>
        <w:rPr>
          <w:color w:val="231F20"/>
        </w:rPr>
        <w:t>estenótico</w:t>
      </w:r>
      <w:r>
        <w:rPr>
          <w:color w:val="231F20"/>
          <w:spacing w:val="-2"/>
        </w:rPr>
        <w:t xml:space="preserve"> </w:t>
      </w:r>
      <w:r>
        <w:rPr>
          <w:color w:val="231F20"/>
        </w:rPr>
        <w:t>o</w:t>
      </w:r>
      <w:r>
        <w:rPr>
          <w:color w:val="231F20"/>
          <w:spacing w:val="-2"/>
        </w:rPr>
        <w:t xml:space="preserve"> </w:t>
      </w:r>
      <w:r>
        <w:rPr>
          <w:color w:val="231F20"/>
        </w:rPr>
        <w:t>posestenótico,</w:t>
      </w:r>
      <w:r>
        <w:rPr>
          <w:color w:val="231F20"/>
          <w:spacing w:val="-2"/>
        </w:rPr>
        <w:t xml:space="preserve"> </w:t>
      </w:r>
      <w:r>
        <w:rPr>
          <w:color w:val="231F20"/>
        </w:rPr>
        <w:t>pues</w:t>
      </w:r>
      <w:r>
        <w:rPr>
          <w:color w:val="231F20"/>
          <w:spacing w:val="-2"/>
        </w:rPr>
        <w:t xml:space="preserve"> </w:t>
      </w:r>
      <w:r>
        <w:rPr>
          <w:color w:val="231F20"/>
        </w:rPr>
        <w:t>con</w:t>
      </w:r>
      <w:r>
        <w:rPr>
          <w:color w:val="231F20"/>
          <w:spacing w:val="-2"/>
        </w:rPr>
        <w:t xml:space="preserve"> </w:t>
      </w:r>
      <w:r>
        <w:rPr>
          <w:color w:val="231F20"/>
        </w:rPr>
        <w:t>este</w:t>
      </w:r>
      <w:r>
        <w:rPr>
          <w:color w:val="231F20"/>
          <w:spacing w:val="-2"/>
        </w:rPr>
        <w:t xml:space="preserve"> </w:t>
      </w:r>
      <w:r>
        <w:rPr>
          <w:color w:val="231F20"/>
        </w:rPr>
        <w:t>dato</w:t>
      </w:r>
      <w:r>
        <w:rPr>
          <w:color w:val="231F20"/>
          <w:spacing w:val="-2"/>
        </w:rPr>
        <w:t xml:space="preserve"> </w:t>
      </w:r>
      <w:r>
        <w:rPr>
          <w:color w:val="231F20"/>
        </w:rPr>
        <w:t>será</w:t>
      </w:r>
      <w:r>
        <w:rPr>
          <w:color w:val="231F20"/>
          <w:spacing w:val="-2"/>
        </w:rPr>
        <w:t xml:space="preserve"> </w:t>
      </w:r>
      <w:r>
        <w:rPr>
          <w:color w:val="231F20"/>
        </w:rPr>
        <w:t>más sencillo</w:t>
      </w:r>
      <w:r>
        <w:rPr>
          <w:color w:val="231F20"/>
          <w:spacing w:val="-1"/>
        </w:rPr>
        <w:t xml:space="preserve"> </w:t>
      </w:r>
      <w:r>
        <w:rPr>
          <w:color w:val="231F20"/>
        </w:rPr>
        <w:t>interpretar</w:t>
      </w:r>
      <w:r>
        <w:rPr>
          <w:color w:val="231F20"/>
          <w:spacing w:val="-1"/>
        </w:rPr>
        <w:t xml:space="preserve"> </w:t>
      </w:r>
      <w:r>
        <w:rPr>
          <w:color w:val="231F20"/>
        </w:rPr>
        <w:t>las</w:t>
      </w:r>
      <w:r>
        <w:rPr>
          <w:color w:val="231F20"/>
          <w:spacing w:val="-1"/>
        </w:rPr>
        <w:t xml:space="preserve"> </w:t>
      </w:r>
      <w:r>
        <w:rPr>
          <w:color w:val="231F20"/>
        </w:rPr>
        <w:t>posibles</w:t>
      </w:r>
      <w:r>
        <w:rPr>
          <w:color w:val="231F20"/>
          <w:spacing w:val="-1"/>
        </w:rPr>
        <w:t xml:space="preserve"> </w:t>
      </w:r>
      <w:r>
        <w:rPr>
          <w:color w:val="231F20"/>
        </w:rPr>
        <w:t>combinaciones</w:t>
      </w:r>
      <w:r>
        <w:rPr>
          <w:color w:val="231F20"/>
          <w:spacing w:val="-1"/>
        </w:rPr>
        <w:t xml:space="preserve"> </w:t>
      </w:r>
      <w:r>
        <w:rPr>
          <w:color w:val="231F20"/>
        </w:rPr>
        <w:t>entre</w:t>
      </w:r>
      <w:r>
        <w:rPr>
          <w:color w:val="231F20"/>
          <w:spacing w:val="-1"/>
        </w:rPr>
        <w:t xml:space="preserve"> </w:t>
      </w:r>
      <w:r>
        <w:rPr>
          <w:color w:val="231F20"/>
        </w:rPr>
        <w:t>las</w:t>
      </w:r>
      <w:r>
        <w:rPr>
          <w:color w:val="231F20"/>
          <w:spacing w:val="-1"/>
        </w:rPr>
        <w:t xml:space="preserve"> </w:t>
      </w:r>
      <w:r>
        <w:rPr>
          <w:color w:val="231F20"/>
        </w:rPr>
        <w:t>VM</w:t>
      </w:r>
      <w:r>
        <w:rPr>
          <w:color w:val="231F20"/>
          <w:spacing w:val="-1"/>
        </w:rPr>
        <w:t xml:space="preserve"> </w:t>
      </w:r>
      <w:r>
        <w:rPr>
          <w:color w:val="231F20"/>
        </w:rPr>
        <w:t>y</w:t>
      </w:r>
      <w:r>
        <w:rPr>
          <w:color w:val="231F20"/>
          <w:spacing w:val="-1"/>
        </w:rPr>
        <w:t xml:space="preserve"> </w:t>
      </w:r>
      <w:r>
        <w:rPr>
          <w:color w:val="231F20"/>
        </w:rPr>
        <w:t>las</w:t>
      </w:r>
      <w:r>
        <w:rPr>
          <w:color w:val="231F20"/>
          <w:spacing w:val="-1"/>
        </w:rPr>
        <w:t xml:space="preserve"> </w:t>
      </w:r>
      <w:r>
        <w:rPr>
          <w:color w:val="231F20"/>
        </w:rPr>
        <w:t>RC</w:t>
      </w:r>
      <w:r>
        <w:rPr>
          <w:color w:val="231F20"/>
          <w:spacing w:val="-1"/>
        </w:rPr>
        <w:t xml:space="preserve"> </w:t>
      </w:r>
      <w:r>
        <w:rPr>
          <w:color w:val="231F20"/>
        </w:rPr>
        <w:t>distales al sitio de insonación, expresadas como IP (</w:t>
      </w:r>
      <w:r>
        <w:rPr>
          <w:b/>
          <w:color w:val="231F20"/>
        </w:rPr>
        <w:t>Figura 2</w:t>
      </w:r>
      <w:r>
        <w:rPr>
          <w:color w:val="231F20"/>
        </w:rPr>
        <w:t>).</w:t>
      </w:r>
    </w:p>
    <w:p w14:paraId="022DC744" w14:textId="77777777" w:rsidR="00E503AF" w:rsidRDefault="00E503AF">
      <w:pPr>
        <w:spacing w:line="249" w:lineRule="auto"/>
        <w:jc w:val="both"/>
        <w:sectPr w:rsidR="00E503AF" w:rsidSect="00E503AF">
          <w:footerReference w:type="even" r:id="rId11"/>
          <w:footerReference w:type="default" r:id="rId12"/>
          <w:pgSz w:w="8230" w:h="12190"/>
          <w:pgMar w:top="880" w:right="0" w:bottom="560" w:left="0" w:header="274" w:footer="370" w:gutter="0"/>
          <w:pgNumType w:start="91"/>
          <w:cols w:space="708"/>
        </w:sectPr>
      </w:pPr>
    </w:p>
    <w:p w14:paraId="31421AA6" w14:textId="77777777" w:rsidR="00E503AF" w:rsidRDefault="00E503AF">
      <w:pPr>
        <w:pStyle w:val="BodyText"/>
        <w:spacing w:before="5"/>
        <w:rPr>
          <w:sz w:val="22"/>
        </w:rPr>
      </w:pPr>
    </w:p>
    <w:p w14:paraId="50052CD2" w14:textId="77777777" w:rsidR="00E503AF" w:rsidRDefault="00E503AF">
      <w:pPr>
        <w:tabs>
          <w:tab w:val="left" w:pos="2060"/>
          <w:tab w:val="left" w:pos="3727"/>
        </w:tabs>
        <w:spacing w:before="110"/>
        <w:ind w:right="321"/>
        <w:jc w:val="center"/>
        <w:rPr>
          <w:rFonts w:ascii="Arial" w:hAnsi="Arial"/>
          <w:sz w:val="16"/>
        </w:rPr>
      </w:pPr>
      <w:r>
        <w:rPr>
          <w:rFonts w:ascii="Times New Roman" w:hAnsi="Times New Roman"/>
          <w:sz w:val="22"/>
        </w:rPr>
        <w:pict w14:anchorId="2C25B719">
          <v:group id="docshapegroup487" o:spid="_x0000_s2056" style="position:absolute;left:0;text-align:left;margin-left:96.45pt;margin-top:24.4pt;width:14.65pt;height:42.4pt;z-index:251658240;mso-position-horizontal-relative:page" coordorigin="1929,488" coordsize="293,848">
            <v:shape id="docshape488" o:spid="_x0000_s2057" type="#_x0000_t75" style="position:absolute;left:1929;top:488;width:293;height:270">
              <v:imagedata r:id="rId13" o:title=""/>
            </v:shape>
            <v:shape id="docshape489" o:spid="_x0000_s2058" type="#_x0000_t202" style="position:absolute;left:1937;top:753;width:277;height:575" fillcolor="#d1d3d4" strokecolor="#58595b">
              <v:textbox inset="0,0,0,0">
                <w:txbxContent>
                  <w:p w14:paraId="12731025" w14:textId="77777777" w:rsidR="00E503AF" w:rsidRDefault="00E503AF">
                    <w:pPr>
                      <w:spacing w:before="146"/>
                      <w:ind w:left="71"/>
                      <w:rPr>
                        <w:rFonts w:ascii="Arial"/>
                        <w:b/>
                        <w:color w:val="000000"/>
                        <w:sz w:val="16"/>
                      </w:rPr>
                    </w:pPr>
                    <w:r>
                      <w:rPr>
                        <w:rFonts w:ascii="Arial"/>
                        <w:b/>
                        <w:color w:val="231F20"/>
                        <w:w w:val="97"/>
                        <w:sz w:val="16"/>
                      </w:rPr>
                      <w:t>A</w:t>
                    </w:r>
                  </w:p>
                </w:txbxContent>
              </v:textbox>
            </v:shape>
            <w10:wrap anchorx="page"/>
          </v:group>
        </w:pict>
      </w:r>
      <w:r>
        <w:rPr>
          <w:rFonts w:ascii="Times New Roman" w:hAnsi="Times New Roman"/>
          <w:sz w:val="22"/>
        </w:rPr>
        <w:pict w14:anchorId="3DEE0649">
          <v:group id="docshapegroup490" o:spid="_x0000_s2059" style="position:absolute;left:0;text-align:left;margin-left:285.9pt;margin-top:24.4pt;width:14.65pt;height:42.4pt;z-index:251658240;mso-position-horizontal-relative:page" coordorigin="5718,488" coordsize="293,848">
            <v:shape id="docshape491" o:spid="_x0000_s2060" type="#_x0000_t75" style="position:absolute;left:5717;top:488;width:293;height:270">
              <v:imagedata r:id="rId13" o:title=""/>
            </v:shape>
            <v:shape id="docshape492" o:spid="_x0000_s2061" type="#_x0000_t202" style="position:absolute;left:5725;top:753;width:277;height:575" fillcolor="#d1d3d4" strokecolor="#58595b">
              <v:textbox inset="0,0,0,0">
                <w:txbxContent>
                  <w:p w14:paraId="079EC2DB" w14:textId="77777777" w:rsidR="00E503AF" w:rsidRDefault="00E503AF">
                    <w:pPr>
                      <w:spacing w:before="146"/>
                      <w:ind w:left="75"/>
                      <w:rPr>
                        <w:rFonts w:ascii="Arial"/>
                        <w:b/>
                        <w:color w:val="000000"/>
                        <w:sz w:val="16"/>
                      </w:rPr>
                    </w:pPr>
                    <w:r>
                      <w:rPr>
                        <w:rFonts w:ascii="Arial"/>
                        <w:b/>
                        <w:color w:val="231F20"/>
                        <w:w w:val="96"/>
                        <w:sz w:val="16"/>
                      </w:rPr>
                      <w:t>C</w:t>
                    </w:r>
                  </w:p>
                </w:txbxContent>
              </v:textbox>
            </v:shape>
            <w10:wrap anchorx="page"/>
          </v:group>
        </w:pict>
      </w:r>
      <w:r>
        <w:rPr>
          <w:rFonts w:ascii="Times New Roman" w:hAnsi="Times New Roman"/>
          <w:sz w:val="22"/>
        </w:rPr>
        <w:pict w14:anchorId="6F73EDF1">
          <v:group id="docshapegroup493" o:spid="_x0000_s2062" style="position:absolute;left:0;text-align:left;margin-left:192.7pt;margin-top:24.4pt;width:14.65pt;height:42.4pt;z-index:251658240;mso-position-horizontal-relative:page" coordorigin="3854,488" coordsize="293,848">
            <v:shape id="docshape494" o:spid="_x0000_s2063" type="#_x0000_t75" style="position:absolute;left:3854;top:488;width:293;height:270">
              <v:imagedata r:id="rId13" o:title=""/>
            </v:shape>
            <v:shape id="docshape495" o:spid="_x0000_s2064" type="#_x0000_t202" style="position:absolute;left:3861;top:753;width:277;height:575" fillcolor="#d1d3d4" strokecolor="#58595b">
              <v:textbox inset="0,0,0,0">
                <w:txbxContent>
                  <w:p w14:paraId="28BD6A65" w14:textId="77777777" w:rsidR="00E503AF" w:rsidRDefault="00E503AF">
                    <w:pPr>
                      <w:spacing w:before="146"/>
                      <w:ind w:left="74"/>
                      <w:rPr>
                        <w:rFonts w:ascii="Arial"/>
                        <w:b/>
                        <w:color w:val="000000"/>
                        <w:sz w:val="16"/>
                      </w:rPr>
                    </w:pPr>
                    <w:r>
                      <w:rPr>
                        <w:rFonts w:ascii="Arial"/>
                        <w:b/>
                        <w:color w:val="231F20"/>
                        <w:w w:val="89"/>
                        <w:sz w:val="16"/>
                      </w:rPr>
                      <w:t>B</w:t>
                    </w:r>
                  </w:p>
                </w:txbxContent>
              </v:textbox>
            </v:shape>
            <w10:wrap anchorx="page"/>
          </v:group>
        </w:pict>
      </w:r>
      <w:r>
        <w:rPr>
          <w:rFonts w:ascii="Arial" w:hAnsi="Arial"/>
          <w:color w:val="231F20"/>
          <w:spacing w:val="-2"/>
          <w:sz w:val="16"/>
        </w:rPr>
        <w:t>Preestenótico</w:t>
      </w:r>
      <w:r>
        <w:rPr>
          <w:rFonts w:ascii="Arial" w:hAnsi="Arial"/>
          <w:color w:val="231F20"/>
          <w:sz w:val="16"/>
        </w:rPr>
        <w:tab/>
      </w:r>
      <w:r>
        <w:rPr>
          <w:rFonts w:ascii="Arial" w:hAnsi="Arial"/>
          <w:color w:val="231F20"/>
          <w:spacing w:val="-2"/>
          <w:sz w:val="16"/>
        </w:rPr>
        <w:t>Estenótico</w:t>
      </w:r>
      <w:r>
        <w:rPr>
          <w:rFonts w:ascii="Arial" w:hAnsi="Arial"/>
          <w:color w:val="231F20"/>
          <w:sz w:val="16"/>
        </w:rPr>
        <w:tab/>
      </w:r>
      <w:r>
        <w:rPr>
          <w:rFonts w:ascii="Arial" w:hAnsi="Arial"/>
          <w:color w:val="231F20"/>
          <w:spacing w:val="-2"/>
          <w:sz w:val="16"/>
        </w:rPr>
        <w:t>Posestenótico</w:t>
      </w:r>
    </w:p>
    <w:p w14:paraId="71954EF3" w14:textId="77777777" w:rsidR="00E503AF" w:rsidRDefault="00E503AF">
      <w:pPr>
        <w:pStyle w:val="BodyText"/>
        <w:rPr>
          <w:rFonts w:ascii="Arial"/>
        </w:rPr>
      </w:pPr>
      <w:r>
        <w:pict w14:anchorId="4D7C2512">
          <v:group id="docshapegroup496" o:spid="_x0000_s2124" style="position:absolute;margin-left:52.05pt;margin-top:13.15pt;width:292.8pt;height:150pt;z-index:-251658240;mso-wrap-distance-left:0;mso-wrap-distance-right:0;mso-position-horizontal-relative:page" coordorigin="1041,263" coordsize="5856,3000">
            <v:shape id="docshape497" o:spid="_x0000_s2125" style="position:absolute;left:1040;top:1824;width:5622;height:778" coordorigin="1041,1824" coordsize="5622,778" path="m6663,1824r-5417,l1189,1865r-50,52l1098,1979r-31,70l1048,2127r-7,82l1048,2295r21,80l1102,2447r43,63l1198,2562r61,39l6632,2601r31,-777xe" fillcolor="#00464f" stroked="f">
              <v:path arrowok="t"/>
            </v:shape>
            <v:shape id="docshape498" o:spid="_x0000_s2126" style="position:absolute;left:6375;top:1824;width:521;height:778" coordorigin="6375,1824" coordsize="521,778" path="m6636,1824r-60,10l6521,1864r-48,45l6433,1970r-31,72l6382,2124r-7,89l6382,2302r20,82l6433,2456r40,60l6521,2562r55,29l6636,2601r60,-10l6750,2562r49,-46l6839,2456r31,-72l6889,2302r7,-89l6889,2124r-19,-82l6839,1970r-40,-61l6750,1864r-54,-30l6636,1824xe" fillcolor="#256870" stroked="f">
              <v:path arrowok="t"/>
            </v:shape>
            <v:shape id="docshape499" o:spid="_x0000_s2127" style="position:absolute;left:1290;top:2212;width:942;height:2" coordorigin="1290,2213" coordsize="942,0" path="m2231,2213r-941,e" fillcolor="#231f20" stroked="f">
              <v:path arrowok="t"/>
            </v:shape>
            <v:line id="_x0000_s2128" style="position:absolute" from="1290,2213" to="2231,2213" strokecolor="white"/>
            <v:shape id="docshape500" o:spid="_x0000_s2129" style="position:absolute;left:2200;top:2164;width:134;height:98" coordorigin="2200,2164" coordsize="134,98" path="m2200,2164r,97l2333,2213r-133,-49xe" stroked="f">
              <v:path arrowok="t"/>
            </v:shape>
            <v:shape id="docshape501" o:spid="_x0000_s2130" type="#_x0000_t75" style="position:absolute;left:1942;top:1038;width:261;height:132">
              <v:imagedata r:id="rId14" o:title=""/>
            </v:shape>
            <v:shape id="docshape502" o:spid="_x0000_s2131" type="#_x0000_t75" style="position:absolute;left:1948;top:1209;width:261;height:172">
              <v:imagedata r:id="rId15" o:title=""/>
            </v:shape>
            <v:shape id="docshape503" o:spid="_x0000_s2132" type="#_x0000_t75" style="position:absolute;left:1942;top:1420;width:261;height:172">
              <v:imagedata r:id="rId15" o:title=""/>
            </v:shape>
            <v:shape id="docshape504" o:spid="_x0000_s2133" type="#_x0000_t75" style="position:absolute;left:1942;top:1628;width:261;height:172">
              <v:imagedata r:id="rId15" o:title=""/>
            </v:shape>
            <v:shape id="docshape505" o:spid="_x0000_s2134" type="#_x0000_t75" style="position:absolute;left:1942;top:1837;width:261;height:172">
              <v:imagedata r:id="rId16" o:title=""/>
            </v:shape>
            <v:shape id="docshape506" o:spid="_x0000_s2135" type="#_x0000_t75" style="position:absolute;left:5730;top:1028;width:261;height:132">
              <v:imagedata r:id="rId17" o:title=""/>
            </v:shape>
            <v:shape id="docshape507" o:spid="_x0000_s2136" type="#_x0000_t75" style="position:absolute;left:5736;top:1199;width:261;height:172">
              <v:imagedata r:id="rId15" o:title=""/>
            </v:shape>
            <v:shape id="docshape508" o:spid="_x0000_s2137" type="#_x0000_t75" style="position:absolute;left:5730;top:1410;width:261;height:172">
              <v:imagedata r:id="rId15" o:title=""/>
            </v:shape>
            <v:shape id="docshape509" o:spid="_x0000_s2138" type="#_x0000_t75" style="position:absolute;left:5730;top:1619;width:261;height:172">
              <v:imagedata r:id="rId15" o:title=""/>
            </v:shape>
            <v:shape id="docshape510" o:spid="_x0000_s2139" type="#_x0000_t75" style="position:absolute;left:5730;top:1827;width:261;height:172">
              <v:imagedata r:id="rId18" o:title=""/>
            </v:shape>
            <v:line id="_x0000_s2140" style="position:absolute" from="3286,263" to="3286,3263" strokecolor="#231f20">
              <v:stroke dashstyle="dash"/>
            </v:line>
            <v:line id="_x0000_s2141" style="position:absolute" from="4766,263" to="4766,3263" strokecolor="#231f20">
              <v:stroke dashstyle="dash"/>
            </v:line>
            <v:shape id="docshape511" o:spid="_x0000_s2142" style="position:absolute;left:3286;top:1832;width:1472;height:770" coordorigin="3286,1832" coordsize="1472,770" o:spt="100" adj="0,,0" path="m4758,2469r-1,-33l4751,2419r-17,-6l4701,2412r-1358,l3310,2413r-17,6l3287,2436r-1,33l3286,2544r1,33l3293,2594r17,6l3343,2601r1358,l4734,2600r17,-6l4757,2577r1,-33l4758,2469xm4758,1889r-1,-33l4751,1839r-17,-6l4701,1832r-1358,l3310,1833r-17,6l3287,1856r-1,33l3286,1964r1,33l3293,2014r17,6l3343,2021r1358,l4734,2020r17,-6l4757,1997r1,-33l4758,1889xe" fillcolor="#e6e7e8" stroked="f">
              <v:stroke joinstyle="round"/>
              <v:formulas/>
              <v:path arrowok="t" o:connecttype="segments"/>
            </v:shape>
            <v:shape id="docshape512" o:spid="_x0000_s2143" type="#_x0000_t75" style="position:absolute;left:3866;top:1028;width:261;height:132">
              <v:imagedata r:id="rId19" o:title=""/>
            </v:shape>
            <v:shape id="docshape513" o:spid="_x0000_s2144" type="#_x0000_t75" style="position:absolute;left:3872;top:1199;width:261;height:172">
              <v:imagedata r:id="rId15" o:title=""/>
            </v:shape>
            <v:shape id="docshape514" o:spid="_x0000_s2145" type="#_x0000_t75" style="position:absolute;left:3866;top:1410;width:261;height:172">
              <v:imagedata r:id="rId20" o:title=""/>
            </v:shape>
            <v:shape id="docshape515" o:spid="_x0000_s2146" type="#_x0000_t75" style="position:absolute;left:3866;top:1619;width:261;height:172">
              <v:imagedata r:id="rId20" o:title=""/>
            </v:shape>
            <v:shape id="docshape516" o:spid="_x0000_s2147" type="#_x0000_t75" style="position:absolute;left:3866;top:1827;width:261;height:172">
              <v:imagedata r:id="rId21" o:title=""/>
            </v:shape>
            <v:shape id="docshape517" o:spid="_x0000_s2148" type="#_x0000_t202" style="position:absolute;left:1778;top:2720;width:615;height:411" filled="f" stroked="f">
              <v:textbox inset="0,0,0,0">
                <w:txbxContent>
                  <w:p w14:paraId="038611EA" w14:textId="77777777" w:rsidR="00E503AF" w:rsidRDefault="00E503AF">
                    <w:pPr>
                      <w:spacing w:before="10" w:line="249" w:lineRule="auto"/>
                      <w:ind w:left="72" w:hanging="73"/>
                      <w:rPr>
                        <w:rFonts w:ascii="Arial"/>
                        <w:sz w:val="16"/>
                      </w:rPr>
                    </w:pPr>
                    <w:r>
                      <w:rPr>
                        <w:rFonts w:ascii="Arial"/>
                        <w:color w:val="231F20"/>
                        <w:sz w:val="16"/>
                      </w:rPr>
                      <w:t>VM</w:t>
                    </w:r>
                    <w:r>
                      <w:rPr>
                        <w:rFonts w:ascii="Arial"/>
                        <w:color w:val="231F20"/>
                        <w:spacing w:val="-12"/>
                        <w:sz w:val="16"/>
                      </w:rPr>
                      <w:t xml:space="preserve"> </w:t>
                    </w:r>
                    <w:r>
                      <w:rPr>
                        <w:rFonts w:ascii="Arial"/>
                        <w:color w:val="231F20"/>
                        <w:sz w:val="16"/>
                      </w:rPr>
                      <w:t>baja IP</w:t>
                    </w:r>
                    <w:r>
                      <w:rPr>
                        <w:rFonts w:ascii="Arial"/>
                        <w:color w:val="231F20"/>
                        <w:spacing w:val="-6"/>
                        <w:sz w:val="16"/>
                      </w:rPr>
                      <w:t xml:space="preserve"> </w:t>
                    </w:r>
                    <w:r>
                      <w:rPr>
                        <w:rFonts w:ascii="Arial"/>
                        <w:color w:val="231F20"/>
                        <w:sz w:val="16"/>
                      </w:rPr>
                      <w:t>alto</w:t>
                    </w:r>
                  </w:p>
                </w:txbxContent>
              </v:textbox>
            </v:shape>
            <v:shape id="docshape518" o:spid="_x0000_s2149" type="#_x0000_t202" style="position:absolute;left:3789;top:2720;width:564;height:411" filled="f" stroked="f">
              <v:textbox inset="0,0,0,0">
                <w:txbxContent>
                  <w:p w14:paraId="7E28CD52" w14:textId="77777777" w:rsidR="00E503AF" w:rsidRDefault="00E503AF">
                    <w:pPr>
                      <w:spacing w:before="10" w:line="249" w:lineRule="auto"/>
                      <w:ind w:left="41" w:right="14" w:hanging="42"/>
                      <w:rPr>
                        <w:rFonts w:ascii="Arial"/>
                        <w:sz w:val="16"/>
                      </w:rPr>
                    </w:pPr>
                    <w:r>
                      <w:rPr>
                        <w:rFonts w:ascii="Arial"/>
                        <w:color w:val="231F20"/>
                        <w:sz w:val="16"/>
                      </w:rPr>
                      <w:t>VM</w:t>
                    </w:r>
                    <w:r>
                      <w:rPr>
                        <w:rFonts w:ascii="Arial"/>
                        <w:color w:val="231F20"/>
                        <w:spacing w:val="-12"/>
                        <w:sz w:val="16"/>
                      </w:rPr>
                      <w:t xml:space="preserve"> </w:t>
                    </w:r>
                    <w:r>
                      <w:rPr>
                        <w:rFonts w:ascii="Arial"/>
                        <w:color w:val="231F20"/>
                        <w:sz w:val="16"/>
                      </w:rPr>
                      <w:t xml:space="preserve">alta </w:t>
                    </w:r>
                    <w:r>
                      <w:rPr>
                        <w:rFonts w:ascii="Arial"/>
                        <w:color w:val="231F20"/>
                        <w:w w:val="90"/>
                        <w:sz w:val="16"/>
                      </w:rPr>
                      <w:t>IP</w:t>
                    </w:r>
                    <w:r>
                      <w:rPr>
                        <w:rFonts w:ascii="Arial"/>
                        <w:color w:val="231F20"/>
                        <w:spacing w:val="-4"/>
                        <w:w w:val="90"/>
                        <w:sz w:val="16"/>
                      </w:rPr>
                      <w:t xml:space="preserve"> </w:t>
                    </w:r>
                    <w:r>
                      <w:rPr>
                        <w:rFonts w:ascii="Arial"/>
                        <w:color w:val="231F20"/>
                        <w:spacing w:val="-4"/>
                        <w:sz w:val="16"/>
                      </w:rPr>
                      <w:t>bajo</w:t>
                    </w:r>
                  </w:p>
                </w:txbxContent>
              </v:textbox>
            </v:shape>
            <v:shape id="docshape519" o:spid="_x0000_s2150" type="#_x0000_t202" style="position:absolute;left:5556;top:2720;width:615;height:411" filled="f" stroked="f">
              <v:textbox inset="0,0,0,0">
                <w:txbxContent>
                  <w:p w14:paraId="5615CAF3" w14:textId="77777777" w:rsidR="00E503AF" w:rsidRDefault="00E503AF">
                    <w:pPr>
                      <w:spacing w:before="10" w:line="249" w:lineRule="auto"/>
                      <w:ind w:left="67" w:hanging="68"/>
                      <w:rPr>
                        <w:rFonts w:ascii="Arial"/>
                        <w:sz w:val="16"/>
                      </w:rPr>
                    </w:pPr>
                    <w:r>
                      <w:rPr>
                        <w:rFonts w:ascii="Arial"/>
                        <w:color w:val="231F20"/>
                        <w:sz w:val="16"/>
                      </w:rPr>
                      <w:t>VM</w:t>
                    </w:r>
                    <w:r>
                      <w:rPr>
                        <w:rFonts w:ascii="Arial"/>
                        <w:color w:val="231F20"/>
                        <w:spacing w:val="-12"/>
                        <w:sz w:val="16"/>
                      </w:rPr>
                      <w:t xml:space="preserve"> </w:t>
                    </w:r>
                    <w:r>
                      <w:rPr>
                        <w:rFonts w:ascii="Arial"/>
                        <w:color w:val="231F20"/>
                        <w:sz w:val="16"/>
                      </w:rPr>
                      <w:t xml:space="preserve">baja </w:t>
                    </w:r>
                    <w:r>
                      <w:rPr>
                        <w:rFonts w:ascii="Arial"/>
                        <w:color w:val="231F20"/>
                        <w:w w:val="90"/>
                        <w:sz w:val="16"/>
                      </w:rPr>
                      <w:t>IP</w:t>
                    </w:r>
                    <w:r>
                      <w:rPr>
                        <w:rFonts w:ascii="Arial"/>
                        <w:color w:val="231F20"/>
                        <w:spacing w:val="-4"/>
                        <w:w w:val="90"/>
                        <w:sz w:val="16"/>
                      </w:rPr>
                      <w:t xml:space="preserve"> </w:t>
                    </w:r>
                    <w:r>
                      <w:rPr>
                        <w:rFonts w:ascii="Arial"/>
                        <w:color w:val="231F20"/>
                        <w:spacing w:val="-4"/>
                        <w:sz w:val="16"/>
                      </w:rPr>
                      <w:t>bajo</w:t>
                    </w:r>
                  </w:p>
                </w:txbxContent>
              </v:textbox>
            </v:shape>
            <w10:wrap type="topAndBottom" anchorx="page"/>
          </v:group>
        </w:pict>
      </w:r>
    </w:p>
    <w:p w14:paraId="0802B83E" w14:textId="77777777" w:rsidR="00E503AF" w:rsidRDefault="00E503AF">
      <w:pPr>
        <w:pStyle w:val="BodyText"/>
        <w:spacing w:before="10"/>
        <w:rPr>
          <w:rFonts w:ascii="Arial"/>
          <w:sz w:val="8"/>
        </w:rPr>
      </w:pPr>
    </w:p>
    <w:p w14:paraId="6B62CEA7" w14:textId="77777777" w:rsidR="00E503AF" w:rsidRDefault="00E503AF">
      <w:pPr>
        <w:spacing w:before="110" w:line="247" w:lineRule="auto"/>
        <w:ind w:left="850" w:right="1132"/>
        <w:jc w:val="both"/>
        <w:rPr>
          <w:rFonts w:ascii="Arial" w:hAnsi="Arial"/>
          <w:sz w:val="16"/>
        </w:rPr>
      </w:pPr>
      <w:r>
        <w:rPr>
          <w:rFonts w:ascii="Trebuchet MS" w:hAnsi="Trebuchet MS"/>
          <w:b/>
          <w:color w:val="231F20"/>
          <w:w w:val="105"/>
          <w:sz w:val="16"/>
        </w:rPr>
        <w:t>Figura</w:t>
      </w:r>
      <w:r>
        <w:rPr>
          <w:rFonts w:ascii="Trebuchet MS" w:hAnsi="Trebuchet MS"/>
          <w:b/>
          <w:color w:val="231F20"/>
          <w:spacing w:val="-2"/>
          <w:w w:val="105"/>
          <w:sz w:val="16"/>
        </w:rPr>
        <w:t xml:space="preserve"> </w:t>
      </w:r>
      <w:r>
        <w:rPr>
          <w:rFonts w:ascii="Trebuchet MS" w:hAnsi="Trebuchet MS"/>
          <w:b/>
          <w:color w:val="231F20"/>
          <w:w w:val="105"/>
          <w:sz w:val="16"/>
        </w:rPr>
        <w:t>2.</w:t>
      </w:r>
      <w:r>
        <w:rPr>
          <w:rFonts w:ascii="Trebuchet MS" w:hAnsi="Trebuchet MS"/>
          <w:b/>
          <w:color w:val="231F20"/>
          <w:spacing w:val="-6"/>
          <w:w w:val="105"/>
          <w:sz w:val="16"/>
        </w:rPr>
        <w:t xml:space="preserve"> </w:t>
      </w:r>
      <w:r>
        <w:rPr>
          <w:rFonts w:ascii="Arial" w:hAnsi="Arial"/>
          <w:color w:val="231F20"/>
          <w:w w:val="105"/>
          <w:sz w:val="16"/>
        </w:rPr>
        <w:t>Variación de las VM con respecto al sitio de insonación con respecto a la situación de la estenosis vascular.</w:t>
      </w:r>
    </w:p>
    <w:p w14:paraId="489EDC58" w14:textId="77777777" w:rsidR="00E503AF" w:rsidRDefault="00E503AF">
      <w:pPr>
        <w:pStyle w:val="BodyText"/>
        <w:spacing w:before="184" w:line="249" w:lineRule="auto"/>
        <w:ind w:left="850" w:right="1129" w:firstLine="226"/>
        <w:jc w:val="both"/>
      </w:pPr>
      <w:r>
        <w:rPr>
          <w:color w:val="231F20"/>
        </w:rPr>
        <w:t>Como</w:t>
      </w:r>
      <w:r>
        <w:rPr>
          <w:color w:val="231F20"/>
          <w:spacing w:val="-8"/>
        </w:rPr>
        <w:t xml:space="preserve"> </w:t>
      </w:r>
      <w:r>
        <w:rPr>
          <w:color w:val="231F20"/>
        </w:rPr>
        <w:t>la</w:t>
      </w:r>
      <w:r>
        <w:rPr>
          <w:color w:val="231F20"/>
          <w:spacing w:val="-8"/>
        </w:rPr>
        <w:t xml:space="preserve"> </w:t>
      </w:r>
      <w:r>
        <w:rPr>
          <w:color w:val="231F20"/>
        </w:rPr>
        <w:t>velocidad</w:t>
      </w:r>
      <w:r>
        <w:rPr>
          <w:color w:val="231F20"/>
          <w:spacing w:val="-8"/>
        </w:rPr>
        <w:t xml:space="preserve"> </w:t>
      </w:r>
      <w:r>
        <w:rPr>
          <w:color w:val="231F20"/>
        </w:rPr>
        <w:t>circulatoria</w:t>
      </w:r>
      <w:r>
        <w:rPr>
          <w:color w:val="231F20"/>
          <w:spacing w:val="-8"/>
        </w:rPr>
        <w:t xml:space="preserve"> </w:t>
      </w:r>
      <w:r>
        <w:rPr>
          <w:color w:val="231F20"/>
        </w:rPr>
        <w:t>es</w:t>
      </w:r>
      <w:r>
        <w:rPr>
          <w:color w:val="231F20"/>
          <w:spacing w:val="-8"/>
        </w:rPr>
        <w:t xml:space="preserve"> </w:t>
      </w:r>
      <w:r>
        <w:rPr>
          <w:color w:val="231F20"/>
        </w:rPr>
        <w:t>inversamente</w:t>
      </w:r>
      <w:r>
        <w:rPr>
          <w:color w:val="231F20"/>
          <w:spacing w:val="-8"/>
        </w:rPr>
        <w:t xml:space="preserve"> </w:t>
      </w:r>
      <w:r>
        <w:rPr>
          <w:color w:val="231F20"/>
        </w:rPr>
        <w:t>proporcional</w:t>
      </w:r>
      <w:r>
        <w:rPr>
          <w:color w:val="231F20"/>
          <w:spacing w:val="-8"/>
        </w:rPr>
        <w:t xml:space="preserve"> </w:t>
      </w:r>
      <w:r>
        <w:rPr>
          <w:color w:val="231F20"/>
        </w:rPr>
        <w:t>al</w:t>
      </w:r>
      <w:r>
        <w:rPr>
          <w:color w:val="231F20"/>
          <w:spacing w:val="-8"/>
        </w:rPr>
        <w:t xml:space="preserve"> </w:t>
      </w:r>
      <w:r>
        <w:rPr>
          <w:color w:val="231F20"/>
        </w:rPr>
        <w:t>área</w:t>
      </w:r>
      <w:r>
        <w:rPr>
          <w:color w:val="231F20"/>
          <w:spacing w:val="-8"/>
        </w:rPr>
        <w:t xml:space="preserve"> </w:t>
      </w:r>
      <w:r>
        <w:rPr>
          <w:color w:val="231F20"/>
        </w:rPr>
        <w:t>de</w:t>
      </w:r>
      <w:r>
        <w:rPr>
          <w:color w:val="231F20"/>
          <w:spacing w:val="-8"/>
        </w:rPr>
        <w:t xml:space="preserve"> </w:t>
      </w:r>
      <w:r>
        <w:rPr>
          <w:color w:val="231F20"/>
        </w:rPr>
        <w:t>sec- ción del vaso explorado se podrá deducir que en el patrón de flujo estenótico las</w:t>
      </w:r>
      <w:r>
        <w:rPr>
          <w:color w:val="231F20"/>
          <w:spacing w:val="-12"/>
        </w:rPr>
        <w:t xml:space="preserve"> </w:t>
      </w:r>
      <w:r>
        <w:rPr>
          <w:color w:val="231F20"/>
        </w:rPr>
        <w:t>VM</w:t>
      </w:r>
      <w:r>
        <w:rPr>
          <w:color w:val="231F20"/>
          <w:spacing w:val="-12"/>
        </w:rPr>
        <w:t xml:space="preserve"> </w:t>
      </w:r>
      <w:r>
        <w:rPr>
          <w:color w:val="231F20"/>
        </w:rPr>
        <w:t>son</w:t>
      </w:r>
      <w:r>
        <w:rPr>
          <w:color w:val="231F20"/>
          <w:spacing w:val="-12"/>
        </w:rPr>
        <w:t xml:space="preserve"> </w:t>
      </w:r>
      <w:r>
        <w:rPr>
          <w:color w:val="231F20"/>
        </w:rPr>
        <w:t>elevadas.</w:t>
      </w:r>
      <w:r>
        <w:rPr>
          <w:color w:val="231F20"/>
          <w:spacing w:val="-12"/>
        </w:rPr>
        <w:t xml:space="preserve"> </w:t>
      </w:r>
      <w:r>
        <w:rPr>
          <w:color w:val="231F20"/>
        </w:rPr>
        <w:t>Ante</w:t>
      </w:r>
      <w:r>
        <w:rPr>
          <w:color w:val="231F20"/>
          <w:spacing w:val="-12"/>
        </w:rPr>
        <w:t xml:space="preserve"> </w:t>
      </w:r>
      <w:r>
        <w:rPr>
          <w:color w:val="231F20"/>
        </w:rPr>
        <w:t>una</w:t>
      </w:r>
      <w:r>
        <w:rPr>
          <w:color w:val="231F20"/>
          <w:spacing w:val="-12"/>
        </w:rPr>
        <w:t xml:space="preserve"> </w:t>
      </w:r>
      <w:r>
        <w:rPr>
          <w:color w:val="231F20"/>
        </w:rPr>
        <w:t>situación</w:t>
      </w:r>
      <w:r>
        <w:rPr>
          <w:color w:val="231F20"/>
          <w:spacing w:val="-12"/>
        </w:rPr>
        <w:t xml:space="preserve"> </w:t>
      </w:r>
      <w:r>
        <w:rPr>
          <w:color w:val="231F20"/>
        </w:rPr>
        <w:t>de</w:t>
      </w:r>
      <w:r>
        <w:rPr>
          <w:color w:val="231F20"/>
          <w:spacing w:val="-12"/>
        </w:rPr>
        <w:t xml:space="preserve"> </w:t>
      </w:r>
      <w:r>
        <w:rPr>
          <w:color w:val="231F20"/>
        </w:rPr>
        <w:t>flujo</w:t>
      </w:r>
      <w:r>
        <w:rPr>
          <w:color w:val="231F20"/>
          <w:spacing w:val="-12"/>
        </w:rPr>
        <w:t xml:space="preserve"> </w:t>
      </w:r>
      <w:r>
        <w:rPr>
          <w:color w:val="231F20"/>
        </w:rPr>
        <w:t>preestenótico,</w:t>
      </w:r>
      <w:r>
        <w:rPr>
          <w:color w:val="231F20"/>
          <w:spacing w:val="-12"/>
        </w:rPr>
        <w:t xml:space="preserve"> </w:t>
      </w:r>
      <w:r>
        <w:rPr>
          <w:color w:val="231F20"/>
        </w:rPr>
        <w:t>las</w:t>
      </w:r>
      <w:r>
        <w:rPr>
          <w:color w:val="231F20"/>
          <w:spacing w:val="-12"/>
        </w:rPr>
        <w:t xml:space="preserve"> </w:t>
      </w:r>
      <w:r>
        <w:rPr>
          <w:color w:val="231F20"/>
        </w:rPr>
        <w:t>resistencias que se oponen al desplazamiento de la columna líquida dentro del vaso redu- cen</w:t>
      </w:r>
      <w:r>
        <w:rPr>
          <w:color w:val="231F20"/>
          <w:spacing w:val="-13"/>
        </w:rPr>
        <w:t xml:space="preserve"> </w:t>
      </w:r>
      <w:r>
        <w:rPr>
          <w:color w:val="231F20"/>
        </w:rPr>
        <w:t>su</w:t>
      </w:r>
      <w:r>
        <w:rPr>
          <w:color w:val="231F20"/>
          <w:spacing w:val="-12"/>
        </w:rPr>
        <w:t xml:space="preserve"> </w:t>
      </w:r>
      <w:r>
        <w:rPr>
          <w:color w:val="231F20"/>
        </w:rPr>
        <w:t>VM</w:t>
      </w:r>
      <w:r>
        <w:rPr>
          <w:color w:val="231F20"/>
          <w:spacing w:val="-13"/>
        </w:rPr>
        <w:t xml:space="preserve"> </w:t>
      </w:r>
      <w:r>
        <w:rPr>
          <w:color w:val="231F20"/>
        </w:rPr>
        <w:t>a</w:t>
      </w:r>
      <w:r>
        <w:rPr>
          <w:color w:val="231F20"/>
          <w:spacing w:val="-12"/>
        </w:rPr>
        <w:t xml:space="preserve"> </w:t>
      </w:r>
      <w:r>
        <w:rPr>
          <w:color w:val="231F20"/>
        </w:rPr>
        <w:t>expensas</w:t>
      </w:r>
      <w:r>
        <w:rPr>
          <w:color w:val="231F20"/>
          <w:spacing w:val="-13"/>
        </w:rPr>
        <w:t xml:space="preserve"> </w:t>
      </w:r>
      <w:r>
        <w:rPr>
          <w:color w:val="231F20"/>
        </w:rPr>
        <w:t>de</w:t>
      </w:r>
      <w:r>
        <w:rPr>
          <w:color w:val="231F20"/>
          <w:spacing w:val="-12"/>
        </w:rPr>
        <w:t xml:space="preserve"> </w:t>
      </w:r>
      <w:r>
        <w:rPr>
          <w:color w:val="231F20"/>
        </w:rPr>
        <w:t>las</w:t>
      </w:r>
      <w:r>
        <w:rPr>
          <w:color w:val="231F20"/>
          <w:spacing w:val="-13"/>
        </w:rPr>
        <w:t xml:space="preserve"> </w:t>
      </w:r>
      <w:r>
        <w:rPr>
          <w:color w:val="231F20"/>
        </w:rPr>
        <w:t>velocidades</w:t>
      </w:r>
      <w:r>
        <w:rPr>
          <w:color w:val="231F20"/>
          <w:spacing w:val="-12"/>
        </w:rPr>
        <w:t xml:space="preserve"> </w:t>
      </w:r>
      <w:r>
        <w:rPr>
          <w:color w:val="231F20"/>
        </w:rPr>
        <w:t>diastólicas.</w:t>
      </w:r>
      <w:r>
        <w:rPr>
          <w:color w:val="231F20"/>
          <w:spacing w:val="-13"/>
        </w:rPr>
        <w:t xml:space="preserve"> </w:t>
      </w:r>
      <w:r>
        <w:rPr>
          <w:color w:val="231F20"/>
        </w:rPr>
        <w:t>Debido</w:t>
      </w:r>
      <w:r>
        <w:rPr>
          <w:color w:val="231F20"/>
          <w:spacing w:val="-12"/>
        </w:rPr>
        <w:t xml:space="preserve"> </w:t>
      </w:r>
      <w:r>
        <w:rPr>
          <w:color w:val="231F20"/>
        </w:rPr>
        <w:t>a</w:t>
      </w:r>
      <w:r>
        <w:rPr>
          <w:color w:val="231F20"/>
          <w:spacing w:val="-13"/>
        </w:rPr>
        <w:t xml:space="preserve"> </w:t>
      </w:r>
      <w:r>
        <w:rPr>
          <w:color w:val="231F20"/>
        </w:rPr>
        <w:t>ello,</w:t>
      </w:r>
      <w:r>
        <w:rPr>
          <w:color w:val="231F20"/>
          <w:spacing w:val="-12"/>
        </w:rPr>
        <w:t xml:space="preserve"> </w:t>
      </w:r>
      <w:r>
        <w:rPr>
          <w:color w:val="231F20"/>
        </w:rPr>
        <w:t>al</w:t>
      </w:r>
      <w:r>
        <w:rPr>
          <w:color w:val="231F20"/>
          <w:spacing w:val="-13"/>
        </w:rPr>
        <w:t xml:space="preserve"> </w:t>
      </w:r>
      <w:r>
        <w:rPr>
          <w:color w:val="231F20"/>
        </w:rPr>
        <w:t>aumentar la</w:t>
      </w:r>
      <w:r>
        <w:rPr>
          <w:color w:val="231F20"/>
          <w:spacing w:val="-3"/>
        </w:rPr>
        <w:t xml:space="preserve"> </w:t>
      </w:r>
      <w:r>
        <w:rPr>
          <w:color w:val="231F20"/>
        </w:rPr>
        <w:t>diferencia</w:t>
      </w:r>
      <w:r>
        <w:rPr>
          <w:color w:val="231F20"/>
          <w:spacing w:val="-3"/>
        </w:rPr>
        <w:t xml:space="preserve"> </w:t>
      </w:r>
      <w:r>
        <w:rPr>
          <w:color w:val="231F20"/>
        </w:rPr>
        <w:t>entre</w:t>
      </w:r>
      <w:r>
        <w:rPr>
          <w:color w:val="231F20"/>
          <w:spacing w:val="-3"/>
        </w:rPr>
        <w:t xml:space="preserve"> </w:t>
      </w:r>
      <w:r>
        <w:rPr>
          <w:color w:val="231F20"/>
        </w:rPr>
        <w:t>el</w:t>
      </w:r>
      <w:r>
        <w:rPr>
          <w:color w:val="231F20"/>
          <w:spacing w:val="-3"/>
        </w:rPr>
        <w:t xml:space="preserve"> </w:t>
      </w:r>
      <w:r>
        <w:rPr>
          <w:color w:val="231F20"/>
        </w:rPr>
        <w:t>valor</w:t>
      </w:r>
      <w:r>
        <w:rPr>
          <w:color w:val="231F20"/>
          <w:spacing w:val="-4"/>
        </w:rPr>
        <w:t xml:space="preserve"> </w:t>
      </w:r>
      <w:r>
        <w:rPr>
          <w:color w:val="231F20"/>
        </w:rPr>
        <w:t>máximo</w:t>
      </w:r>
      <w:r>
        <w:rPr>
          <w:color w:val="231F20"/>
          <w:spacing w:val="-4"/>
        </w:rPr>
        <w:t xml:space="preserve"> </w:t>
      </w:r>
      <w:r>
        <w:rPr>
          <w:color w:val="231F20"/>
        </w:rPr>
        <w:t>alcanzado</w:t>
      </w:r>
      <w:r>
        <w:rPr>
          <w:color w:val="231F20"/>
          <w:spacing w:val="-3"/>
        </w:rPr>
        <w:t xml:space="preserve"> </w:t>
      </w:r>
      <w:r>
        <w:rPr>
          <w:color w:val="231F20"/>
        </w:rPr>
        <w:t>durante</w:t>
      </w:r>
      <w:r>
        <w:rPr>
          <w:color w:val="231F20"/>
          <w:spacing w:val="-4"/>
        </w:rPr>
        <w:t xml:space="preserve"> </w:t>
      </w:r>
      <w:r>
        <w:rPr>
          <w:color w:val="231F20"/>
        </w:rPr>
        <w:t>la</w:t>
      </w:r>
      <w:r>
        <w:rPr>
          <w:color w:val="231F20"/>
          <w:spacing w:val="-3"/>
        </w:rPr>
        <w:t xml:space="preserve"> </w:t>
      </w:r>
      <w:r>
        <w:rPr>
          <w:color w:val="231F20"/>
        </w:rPr>
        <w:t>sístole,</w:t>
      </w:r>
      <w:r>
        <w:rPr>
          <w:color w:val="231F20"/>
          <w:spacing w:val="-3"/>
        </w:rPr>
        <w:t xml:space="preserve"> </w:t>
      </w:r>
      <w:r>
        <w:rPr>
          <w:color w:val="231F20"/>
        </w:rPr>
        <w:t>el</w:t>
      </w:r>
      <w:r>
        <w:rPr>
          <w:color w:val="231F20"/>
          <w:spacing w:val="-3"/>
        </w:rPr>
        <w:t xml:space="preserve"> </w:t>
      </w:r>
      <w:r>
        <w:rPr>
          <w:color w:val="231F20"/>
        </w:rPr>
        <w:t>valor</w:t>
      </w:r>
      <w:r>
        <w:rPr>
          <w:color w:val="231F20"/>
          <w:spacing w:val="-4"/>
        </w:rPr>
        <w:t xml:space="preserve"> </w:t>
      </w:r>
      <w:r>
        <w:rPr>
          <w:color w:val="231F20"/>
        </w:rPr>
        <w:t>míni- mo alcanzado al final de la diástole, al relacionarlo matemáticamente con la VM se podrá comprobar que los valores del IP, que específicamente vinculan estos datos, aumentan por encima de la unidad. Vale recordar que matemáti- camente el IP expresa la siguiente relación:</w:t>
      </w:r>
    </w:p>
    <w:p w14:paraId="11780998" w14:textId="77777777" w:rsidR="00E503AF" w:rsidRDefault="00E503AF">
      <w:pPr>
        <w:pStyle w:val="BodyText"/>
        <w:spacing w:before="4"/>
        <w:rPr>
          <w:sz w:val="25"/>
        </w:rPr>
      </w:pPr>
    </w:p>
    <w:p w14:paraId="4514B5BB" w14:textId="77777777" w:rsidR="00E503AF" w:rsidRDefault="00E503AF">
      <w:pPr>
        <w:pStyle w:val="Heading4"/>
        <w:ind w:left="1052"/>
      </w:pPr>
      <w:r>
        <w:rPr>
          <w:color w:val="231F20"/>
          <w:w w:val="110"/>
        </w:rPr>
        <w:t>IP</w:t>
      </w:r>
      <w:r>
        <w:rPr>
          <w:color w:val="231F20"/>
          <w:spacing w:val="-9"/>
          <w:w w:val="110"/>
        </w:rPr>
        <w:t xml:space="preserve"> </w:t>
      </w:r>
      <w:r>
        <w:rPr>
          <w:color w:val="231F20"/>
          <w:w w:val="110"/>
        </w:rPr>
        <w:t>=</w:t>
      </w:r>
      <w:r>
        <w:rPr>
          <w:color w:val="231F20"/>
          <w:spacing w:val="-8"/>
          <w:w w:val="110"/>
        </w:rPr>
        <w:t xml:space="preserve"> </w:t>
      </w:r>
      <w:r>
        <w:rPr>
          <w:color w:val="231F20"/>
          <w:w w:val="110"/>
        </w:rPr>
        <w:t>(velocidad</w:t>
      </w:r>
      <w:r>
        <w:rPr>
          <w:color w:val="231F20"/>
          <w:spacing w:val="-8"/>
          <w:w w:val="110"/>
        </w:rPr>
        <w:t xml:space="preserve"> </w:t>
      </w:r>
      <w:r>
        <w:rPr>
          <w:color w:val="231F20"/>
          <w:w w:val="110"/>
        </w:rPr>
        <w:t>pico</w:t>
      </w:r>
      <w:r>
        <w:rPr>
          <w:color w:val="231F20"/>
          <w:spacing w:val="-8"/>
          <w:w w:val="110"/>
        </w:rPr>
        <w:t xml:space="preserve"> </w:t>
      </w:r>
      <w:r>
        <w:rPr>
          <w:color w:val="231F20"/>
          <w:w w:val="110"/>
        </w:rPr>
        <w:t>sistólico</w:t>
      </w:r>
      <w:r>
        <w:rPr>
          <w:color w:val="231F20"/>
          <w:spacing w:val="-8"/>
          <w:w w:val="110"/>
        </w:rPr>
        <w:t xml:space="preserve"> </w:t>
      </w:r>
      <w:r>
        <w:rPr>
          <w:color w:val="231F20"/>
          <w:w w:val="110"/>
        </w:rPr>
        <w:t>‒</w:t>
      </w:r>
      <w:r>
        <w:rPr>
          <w:color w:val="231F20"/>
          <w:spacing w:val="-8"/>
          <w:w w:val="110"/>
        </w:rPr>
        <w:t xml:space="preserve"> </w:t>
      </w:r>
      <w:r>
        <w:rPr>
          <w:color w:val="231F20"/>
          <w:w w:val="110"/>
        </w:rPr>
        <w:t>velocidad</w:t>
      </w:r>
      <w:r>
        <w:rPr>
          <w:color w:val="231F20"/>
          <w:spacing w:val="-9"/>
          <w:w w:val="110"/>
        </w:rPr>
        <w:t xml:space="preserve"> </w:t>
      </w:r>
      <w:r>
        <w:rPr>
          <w:color w:val="231F20"/>
          <w:w w:val="110"/>
        </w:rPr>
        <w:t>de</w:t>
      </w:r>
      <w:r>
        <w:rPr>
          <w:color w:val="231F20"/>
          <w:spacing w:val="-8"/>
          <w:w w:val="110"/>
        </w:rPr>
        <w:t xml:space="preserve"> </w:t>
      </w:r>
      <w:r>
        <w:rPr>
          <w:color w:val="231F20"/>
          <w:w w:val="110"/>
        </w:rPr>
        <w:t>fin</w:t>
      </w:r>
      <w:r>
        <w:rPr>
          <w:color w:val="231F20"/>
          <w:spacing w:val="-8"/>
          <w:w w:val="110"/>
        </w:rPr>
        <w:t xml:space="preserve"> </w:t>
      </w:r>
      <w:r>
        <w:rPr>
          <w:color w:val="231F20"/>
          <w:w w:val="110"/>
        </w:rPr>
        <w:t>de</w:t>
      </w:r>
      <w:r>
        <w:rPr>
          <w:color w:val="231F20"/>
          <w:spacing w:val="-8"/>
          <w:w w:val="110"/>
        </w:rPr>
        <w:t xml:space="preserve"> </w:t>
      </w:r>
      <w:r>
        <w:rPr>
          <w:color w:val="231F20"/>
          <w:spacing w:val="-2"/>
          <w:w w:val="110"/>
        </w:rPr>
        <w:t>diástole)/VM</w:t>
      </w:r>
    </w:p>
    <w:p w14:paraId="468C9289" w14:textId="77777777" w:rsidR="00E503AF" w:rsidRDefault="00E503AF">
      <w:pPr>
        <w:pStyle w:val="BodyText"/>
        <w:spacing w:before="6"/>
        <w:rPr>
          <w:b/>
          <w:sz w:val="25"/>
        </w:rPr>
      </w:pPr>
    </w:p>
    <w:p w14:paraId="19DE762D" w14:textId="77777777" w:rsidR="00E503AF" w:rsidRDefault="00E503AF">
      <w:pPr>
        <w:pStyle w:val="BodyText"/>
        <w:spacing w:line="249" w:lineRule="auto"/>
        <w:ind w:left="850" w:right="1126"/>
        <w:jc w:val="both"/>
      </w:pPr>
      <w:r>
        <w:rPr>
          <w:color w:val="231F20"/>
        </w:rPr>
        <w:t>En la práctica clínica, la sola presencia de la resistencia arteriolar de la circu- lación cerebral ubica al operador del DTC en una posición de observación preestenótica. En el caso del patrón de flujo posestenótico, que también pre- senta VM bajas, la morfología de onda provee datos de interés, dado que la velocidad</w:t>
      </w:r>
      <w:r>
        <w:rPr>
          <w:color w:val="231F20"/>
          <w:spacing w:val="-3"/>
        </w:rPr>
        <w:t xml:space="preserve"> </w:t>
      </w:r>
      <w:r>
        <w:rPr>
          <w:color w:val="231F20"/>
        </w:rPr>
        <w:t>sistólica</w:t>
      </w:r>
      <w:r>
        <w:rPr>
          <w:color w:val="231F20"/>
          <w:spacing w:val="-3"/>
        </w:rPr>
        <w:t xml:space="preserve"> </w:t>
      </w:r>
      <w:r>
        <w:rPr>
          <w:color w:val="231F20"/>
        </w:rPr>
        <w:t>disminuye</w:t>
      </w:r>
      <w:r>
        <w:rPr>
          <w:color w:val="231F20"/>
          <w:spacing w:val="-3"/>
        </w:rPr>
        <w:t xml:space="preserve"> </w:t>
      </w:r>
      <w:r>
        <w:rPr>
          <w:color w:val="231F20"/>
        </w:rPr>
        <w:t>la</w:t>
      </w:r>
      <w:r>
        <w:rPr>
          <w:color w:val="231F20"/>
          <w:spacing w:val="-3"/>
        </w:rPr>
        <w:t xml:space="preserve"> </w:t>
      </w:r>
      <w:r>
        <w:rPr>
          <w:color w:val="231F20"/>
        </w:rPr>
        <w:t>pendiente</w:t>
      </w:r>
      <w:r>
        <w:rPr>
          <w:color w:val="231F20"/>
          <w:spacing w:val="-3"/>
        </w:rPr>
        <w:t xml:space="preserve"> </w:t>
      </w:r>
      <w:r>
        <w:rPr>
          <w:color w:val="231F20"/>
        </w:rPr>
        <w:t>de</w:t>
      </w:r>
      <w:r>
        <w:rPr>
          <w:color w:val="231F20"/>
          <w:spacing w:val="-3"/>
        </w:rPr>
        <w:t xml:space="preserve"> </w:t>
      </w:r>
      <w:r>
        <w:rPr>
          <w:color w:val="231F20"/>
        </w:rPr>
        <w:t>su</w:t>
      </w:r>
      <w:r>
        <w:rPr>
          <w:color w:val="231F20"/>
          <w:spacing w:val="-3"/>
        </w:rPr>
        <w:t xml:space="preserve"> </w:t>
      </w:r>
      <w:r>
        <w:rPr>
          <w:color w:val="231F20"/>
        </w:rPr>
        <w:t>ascenso</w:t>
      </w:r>
      <w:r>
        <w:rPr>
          <w:color w:val="231F20"/>
          <w:spacing w:val="-3"/>
        </w:rPr>
        <w:t xml:space="preserve"> </w:t>
      </w:r>
      <w:r>
        <w:rPr>
          <w:color w:val="231F20"/>
        </w:rPr>
        <w:t>y</w:t>
      </w:r>
      <w:r>
        <w:rPr>
          <w:color w:val="231F20"/>
          <w:spacing w:val="-3"/>
        </w:rPr>
        <w:t xml:space="preserve"> </w:t>
      </w:r>
      <w:r>
        <w:rPr>
          <w:color w:val="231F20"/>
        </w:rPr>
        <w:t>el</w:t>
      </w:r>
      <w:r>
        <w:rPr>
          <w:color w:val="231F20"/>
          <w:spacing w:val="-3"/>
        </w:rPr>
        <w:t xml:space="preserve"> </w:t>
      </w:r>
      <w:r>
        <w:rPr>
          <w:color w:val="231F20"/>
        </w:rPr>
        <w:t>pico</w:t>
      </w:r>
      <w:r>
        <w:rPr>
          <w:color w:val="231F20"/>
          <w:spacing w:val="-3"/>
        </w:rPr>
        <w:t xml:space="preserve"> </w:t>
      </w:r>
      <w:r>
        <w:rPr>
          <w:color w:val="231F20"/>
        </w:rPr>
        <w:t>tiende</w:t>
      </w:r>
      <w:r>
        <w:rPr>
          <w:color w:val="231F20"/>
          <w:spacing w:val="-3"/>
        </w:rPr>
        <w:t xml:space="preserve"> </w:t>
      </w:r>
      <w:r>
        <w:rPr>
          <w:color w:val="231F20"/>
        </w:rPr>
        <w:t>a</w:t>
      </w:r>
      <w:r>
        <w:rPr>
          <w:color w:val="231F20"/>
          <w:spacing w:val="-3"/>
        </w:rPr>
        <w:t xml:space="preserve"> </w:t>
      </w:r>
      <w:r>
        <w:rPr>
          <w:color w:val="231F20"/>
        </w:rPr>
        <w:t>ha- cerse romo; mientras que al presentar disminución de las RC distales al sitio de insonación, debido a vasodilatación secundaria a la reducción del caudal sanguíneo que ocasiona la estenosis proximal, los valores del IP serán bajos. Este tipo de patrón podrá verificarse, por ejemplo, en presencia de estenosis carotídeas</w:t>
      </w:r>
      <w:r>
        <w:rPr>
          <w:color w:val="231F20"/>
          <w:spacing w:val="-13"/>
        </w:rPr>
        <w:t xml:space="preserve"> </w:t>
      </w:r>
      <w:r>
        <w:rPr>
          <w:color w:val="231F20"/>
        </w:rPr>
        <w:t>a</w:t>
      </w:r>
      <w:r>
        <w:rPr>
          <w:color w:val="231F20"/>
          <w:spacing w:val="-12"/>
        </w:rPr>
        <w:t xml:space="preserve"> </w:t>
      </w:r>
      <w:r>
        <w:rPr>
          <w:color w:val="231F20"/>
        </w:rPr>
        <w:t>nivel</w:t>
      </w:r>
      <w:r>
        <w:rPr>
          <w:color w:val="231F20"/>
          <w:spacing w:val="-13"/>
        </w:rPr>
        <w:t xml:space="preserve"> </w:t>
      </w:r>
      <w:r>
        <w:rPr>
          <w:color w:val="231F20"/>
        </w:rPr>
        <w:t>cervical,</w:t>
      </w:r>
      <w:r>
        <w:rPr>
          <w:color w:val="231F20"/>
          <w:spacing w:val="-12"/>
        </w:rPr>
        <w:t xml:space="preserve"> </w:t>
      </w:r>
      <w:r>
        <w:rPr>
          <w:color w:val="231F20"/>
        </w:rPr>
        <w:t>vasoespasmo</w:t>
      </w:r>
      <w:r>
        <w:rPr>
          <w:color w:val="231F20"/>
          <w:spacing w:val="-13"/>
        </w:rPr>
        <w:t xml:space="preserve"> </w:t>
      </w:r>
      <w:r>
        <w:rPr>
          <w:color w:val="231F20"/>
        </w:rPr>
        <w:t>de</w:t>
      </w:r>
      <w:r>
        <w:rPr>
          <w:color w:val="231F20"/>
          <w:spacing w:val="-12"/>
        </w:rPr>
        <w:t xml:space="preserve"> </w:t>
      </w:r>
      <w:r>
        <w:rPr>
          <w:color w:val="231F20"/>
        </w:rPr>
        <w:t>sifón</w:t>
      </w:r>
      <w:r>
        <w:rPr>
          <w:color w:val="231F20"/>
          <w:spacing w:val="-13"/>
        </w:rPr>
        <w:t xml:space="preserve"> </w:t>
      </w:r>
      <w:r>
        <w:rPr>
          <w:color w:val="231F20"/>
        </w:rPr>
        <w:t>carotídeo</w:t>
      </w:r>
      <w:r>
        <w:rPr>
          <w:color w:val="231F20"/>
          <w:spacing w:val="-12"/>
        </w:rPr>
        <w:t xml:space="preserve"> </w:t>
      </w:r>
      <w:r>
        <w:rPr>
          <w:color w:val="231F20"/>
        </w:rPr>
        <w:t>o</w:t>
      </w:r>
      <w:r>
        <w:rPr>
          <w:color w:val="231F20"/>
          <w:spacing w:val="-13"/>
        </w:rPr>
        <w:t xml:space="preserve"> </w:t>
      </w:r>
      <w:r>
        <w:rPr>
          <w:color w:val="231F20"/>
        </w:rPr>
        <w:t>en</w:t>
      </w:r>
      <w:r>
        <w:rPr>
          <w:color w:val="231F20"/>
          <w:spacing w:val="-12"/>
        </w:rPr>
        <w:t xml:space="preserve"> </w:t>
      </w:r>
      <w:r>
        <w:rPr>
          <w:color w:val="231F20"/>
        </w:rPr>
        <w:t>casos</w:t>
      </w:r>
      <w:r>
        <w:rPr>
          <w:color w:val="231F20"/>
          <w:spacing w:val="-13"/>
        </w:rPr>
        <w:t xml:space="preserve"> </w:t>
      </w:r>
      <w:r>
        <w:rPr>
          <w:color w:val="231F20"/>
        </w:rPr>
        <w:t>de</w:t>
      </w:r>
      <w:r>
        <w:rPr>
          <w:color w:val="231F20"/>
          <w:spacing w:val="-12"/>
        </w:rPr>
        <w:t xml:space="preserve"> </w:t>
      </w:r>
      <w:r>
        <w:rPr>
          <w:color w:val="231F20"/>
        </w:rPr>
        <w:t>explo- ración de cualquier vaso cerebral, distal a una reducción de su calibre.</w:t>
      </w:r>
    </w:p>
    <w:p w14:paraId="06685F1D" w14:textId="77777777" w:rsidR="00E503AF" w:rsidRDefault="00E503AF">
      <w:pPr>
        <w:spacing w:line="249" w:lineRule="auto"/>
        <w:jc w:val="both"/>
        <w:sectPr w:rsidR="00E503AF" w:rsidSect="00E503AF">
          <w:pgSz w:w="8230" w:h="12190"/>
          <w:pgMar w:top="880" w:right="0" w:bottom="560" w:left="0" w:header="279" w:footer="370" w:gutter="0"/>
          <w:cols w:space="708"/>
        </w:sectPr>
      </w:pPr>
    </w:p>
    <w:p w14:paraId="6D1588F0" w14:textId="77777777" w:rsidR="00E503AF" w:rsidRDefault="00E503AF">
      <w:pPr>
        <w:pStyle w:val="BodyText"/>
        <w:spacing w:before="5"/>
        <w:rPr>
          <w:sz w:val="22"/>
        </w:rPr>
      </w:pPr>
    </w:p>
    <w:p w14:paraId="6E33623C" w14:textId="77777777" w:rsidR="00E503AF" w:rsidRDefault="00E503AF">
      <w:pPr>
        <w:pStyle w:val="Heading5"/>
        <w:spacing w:before="112"/>
        <w:ind w:left="1133"/>
        <w:rPr>
          <w:rFonts w:ascii="Trebuchet MS" w:hAnsi="Trebuchet MS"/>
        </w:rPr>
      </w:pPr>
      <w:r>
        <w:rPr>
          <w:rFonts w:ascii="Trebuchet MS" w:hAnsi="Trebuchet MS"/>
          <w:i/>
          <w:color w:val="6D6E71"/>
          <w:w w:val="95"/>
        </w:rPr>
        <w:t>Situaciones</w:t>
      </w:r>
      <w:r>
        <w:rPr>
          <w:rFonts w:ascii="Trebuchet MS" w:hAnsi="Trebuchet MS"/>
          <w:i/>
          <w:color w:val="6D6E71"/>
          <w:spacing w:val="15"/>
        </w:rPr>
        <w:t xml:space="preserve"> </w:t>
      </w:r>
      <w:r>
        <w:rPr>
          <w:rFonts w:ascii="Trebuchet MS" w:hAnsi="Trebuchet MS"/>
          <w:i/>
          <w:color w:val="6D6E71"/>
          <w:w w:val="95"/>
        </w:rPr>
        <w:t>clínicas</w:t>
      </w:r>
      <w:r>
        <w:rPr>
          <w:rFonts w:ascii="Trebuchet MS" w:hAnsi="Trebuchet MS"/>
          <w:i/>
          <w:color w:val="6D6E71"/>
          <w:spacing w:val="16"/>
        </w:rPr>
        <w:t xml:space="preserve"> </w:t>
      </w:r>
      <w:r>
        <w:rPr>
          <w:rFonts w:ascii="Trebuchet MS" w:hAnsi="Trebuchet MS"/>
          <w:i/>
          <w:color w:val="6D6E71"/>
          <w:w w:val="95"/>
        </w:rPr>
        <w:t>que</w:t>
      </w:r>
      <w:r>
        <w:rPr>
          <w:rFonts w:ascii="Trebuchet MS" w:hAnsi="Trebuchet MS"/>
          <w:i/>
          <w:color w:val="6D6E71"/>
          <w:spacing w:val="15"/>
        </w:rPr>
        <w:t xml:space="preserve"> </w:t>
      </w:r>
      <w:r>
        <w:rPr>
          <w:rFonts w:ascii="Trebuchet MS" w:hAnsi="Trebuchet MS"/>
          <w:i/>
          <w:color w:val="6D6E71"/>
          <w:w w:val="95"/>
        </w:rPr>
        <w:t>modifican</w:t>
      </w:r>
      <w:r>
        <w:rPr>
          <w:rFonts w:ascii="Trebuchet MS" w:hAnsi="Trebuchet MS"/>
          <w:i/>
          <w:color w:val="6D6E71"/>
          <w:spacing w:val="16"/>
        </w:rPr>
        <w:t xml:space="preserve"> </w:t>
      </w:r>
      <w:r>
        <w:rPr>
          <w:rFonts w:ascii="Trebuchet MS" w:hAnsi="Trebuchet MS"/>
          <w:i/>
          <w:color w:val="6D6E71"/>
          <w:w w:val="95"/>
        </w:rPr>
        <w:t>las</w:t>
      </w:r>
      <w:r>
        <w:rPr>
          <w:rFonts w:ascii="Trebuchet MS" w:hAnsi="Trebuchet MS"/>
          <w:i/>
          <w:color w:val="6D6E71"/>
          <w:spacing w:val="11"/>
        </w:rPr>
        <w:t xml:space="preserve"> </w:t>
      </w:r>
      <w:r>
        <w:rPr>
          <w:rFonts w:ascii="Trebuchet MS" w:hAnsi="Trebuchet MS"/>
          <w:i/>
          <w:color w:val="6D6E71"/>
          <w:w w:val="95"/>
        </w:rPr>
        <w:t>VM</w:t>
      </w:r>
      <w:r>
        <w:rPr>
          <w:rFonts w:ascii="Trebuchet MS" w:hAnsi="Trebuchet MS"/>
          <w:i/>
          <w:color w:val="6D6E71"/>
          <w:spacing w:val="15"/>
        </w:rPr>
        <w:t xml:space="preserve"> </w:t>
      </w:r>
      <w:r>
        <w:rPr>
          <w:rFonts w:ascii="Trebuchet MS" w:hAnsi="Trebuchet MS"/>
          <w:i/>
          <w:color w:val="6D6E71"/>
          <w:w w:val="95"/>
        </w:rPr>
        <w:t>independientemente</w:t>
      </w:r>
      <w:r>
        <w:rPr>
          <w:rFonts w:ascii="Trebuchet MS" w:hAnsi="Trebuchet MS"/>
          <w:i/>
          <w:color w:val="6D6E71"/>
          <w:spacing w:val="16"/>
        </w:rPr>
        <w:t xml:space="preserve"> </w:t>
      </w:r>
      <w:r>
        <w:rPr>
          <w:rFonts w:ascii="Trebuchet MS" w:hAnsi="Trebuchet MS"/>
          <w:i/>
          <w:color w:val="6D6E71"/>
          <w:spacing w:val="-5"/>
          <w:w w:val="95"/>
        </w:rPr>
        <w:t>de</w:t>
      </w:r>
    </w:p>
    <w:p w14:paraId="444C8C29" w14:textId="77777777" w:rsidR="00E503AF" w:rsidRDefault="00E503AF">
      <w:pPr>
        <w:spacing w:before="8"/>
        <w:ind w:left="1133"/>
        <w:rPr>
          <w:rFonts w:ascii="Arial"/>
          <w:b/>
          <w:i/>
          <w:sz w:val="20"/>
        </w:rPr>
      </w:pPr>
      <w:r>
        <w:rPr>
          <w:rFonts w:ascii="Arial"/>
          <w:b/>
          <w:i/>
          <w:color w:val="6D6E71"/>
          <w:w w:val="95"/>
          <w:sz w:val="20"/>
        </w:rPr>
        <w:t>la</w:t>
      </w:r>
      <w:r>
        <w:rPr>
          <w:rFonts w:ascii="Arial"/>
          <w:b/>
          <w:i/>
          <w:color w:val="6D6E71"/>
          <w:spacing w:val="-1"/>
          <w:sz w:val="20"/>
        </w:rPr>
        <w:t xml:space="preserve"> </w:t>
      </w:r>
      <w:r>
        <w:rPr>
          <w:rFonts w:ascii="Arial"/>
          <w:b/>
          <w:i/>
          <w:color w:val="6D6E71"/>
          <w:w w:val="95"/>
          <w:sz w:val="20"/>
        </w:rPr>
        <w:t>edad</w:t>
      </w:r>
      <w:r>
        <w:rPr>
          <w:rFonts w:ascii="Arial"/>
          <w:b/>
          <w:i/>
          <w:color w:val="6D6E71"/>
          <w:spacing w:val="-1"/>
          <w:sz w:val="20"/>
        </w:rPr>
        <w:t xml:space="preserve"> </w:t>
      </w:r>
      <w:r>
        <w:rPr>
          <w:rFonts w:ascii="Arial"/>
          <w:b/>
          <w:i/>
          <w:color w:val="6D6E71"/>
          <w:w w:val="95"/>
          <w:sz w:val="20"/>
        </w:rPr>
        <w:t>(Tabla</w:t>
      </w:r>
      <w:r>
        <w:rPr>
          <w:rFonts w:ascii="Arial"/>
          <w:b/>
          <w:i/>
          <w:color w:val="6D6E71"/>
          <w:sz w:val="20"/>
        </w:rPr>
        <w:t xml:space="preserve"> </w:t>
      </w:r>
      <w:r>
        <w:rPr>
          <w:rFonts w:ascii="Arial"/>
          <w:b/>
          <w:i/>
          <w:color w:val="6D6E71"/>
          <w:spacing w:val="-5"/>
          <w:w w:val="95"/>
          <w:sz w:val="20"/>
        </w:rPr>
        <w:t>1)</w:t>
      </w:r>
    </w:p>
    <w:p w14:paraId="47A9DE2E" w14:textId="77777777" w:rsidR="00E503AF" w:rsidRDefault="00E503AF">
      <w:pPr>
        <w:pStyle w:val="BodyText"/>
        <w:spacing w:before="9"/>
        <w:rPr>
          <w:rFonts w:ascii="Arial"/>
          <w:b/>
          <w:i/>
          <w:sz w:val="25"/>
        </w:rPr>
      </w:pPr>
    </w:p>
    <w:p w14:paraId="5ABD6A05" w14:textId="77777777" w:rsidR="00E503AF" w:rsidRDefault="00E503AF">
      <w:pPr>
        <w:ind w:left="1133"/>
        <w:rPr>
          <w:rFonts w:ascii="Trebuchet MS" w:hAnsi="Trebuchet MS"/>
          <w:sz w:val="16"/>
        </w:rPr>
      </w:pPr>
      <w:r>
        <w:rPr>
          <w:rFonts w:ascii="Trebuchet MS" w:hAnsi="Trebuchet MS"/>
          <w:b/>
          <w:color w:val="231F20"/>
          <w:sz w:val="16"/>
        </w:rPr>
        <w:t>Tabla</w:t>
      </w:r>
      <w:r>
        <w:rPr>
          <w:rFonts w:ascii="Trebuchet MS" w:hAnsi="Trebuchet MS"/>
          <w:b/>
          <w:color w:val="231F20"/>
          <w:spacing w:val="-7"/>
          <w:sz w:val="16"/>
        </w:rPr>
        <w:t xml:space="preserve"> </w:t>
      </w:r>
      <w:r>
        <w:rPr>
          <w:rFonts w:ascii="Trebuchet MS" w:hAnsi="Trebuchet MS"/>
          <w:b/>
          <w:color w:val="231F20"/>
          <w:sz w:val="16"/>
        </w:rPr>
        <w:t>1.</w:t>
      </w:r>
      <w:r>
        <w:rPr>
          <w:rFonts w:ascii="Trebuchet MS" w:hAnsi="Trebuchet MS"/>
          <w:b/>
          <w:color w:val="231F20"/>
          <w:spacing w:val="-6"/>
          <w:sz w:val="16"/>
        </w:rPr>
        <w:t xml:space="preserve"> </w:t>
      </w:r>
      <w:r>
        <w:rPr>
          <w:rFonts w:ascii="Trebuchet MS" w:hAnsi="Trebuchet MS"/>
          <w:color w:val="231F20"/>
          <w:sz w:val="16"/>
        </w:rPr>
        <w:t>Situaciones</w:t>
      </w:r>
      <w:r>
        <w:rPr>
          <w:rFonts w:ascii="Trebuchet MS" w:hAnsi="Trebuchet MS"/>
          <w:color w:val="231F20"/>
          <w:spacing w:val="-6"/>
          <w:sz w:val="16"/>
        </w:rPr>
        <w:t xml:space="preserve"> </w:t>
      </w:r>
      <w:r>
        <w:rPr>
          <w:rFonts w:ascii="Trebuchet MS" w:hAnsi="Trebuchet MS"/>
          <w:color w:val="231F20"/>
          <w:sz w:val="16"/>
        </w:rPr>
        <w:t>clínicas</w:t>
      </w:r>
      <w:r>
        <w:rPr>
          <w:rFonts w:ascii="Trebuchet MS" w:hAnsi="Trebuchet MS"/>
          <w:color w:val="231F20"/>
          <w:spacing w:val="-6"/>
          <w:sz w:val="16"/>
        </w:rPr>
        <w:t xml:space="preserve"> </w:t>
      </w:r>
      <w:r>
        <w:rPr>
          <w:rFonts w:ascii="Trebuchet MS" w:hAnsi="Trebuchet MS"/>
          <w:color w:val="231F20"/>
          <w:sz w:val="16"/>
        </w:rPr>
        <w:t>que</w:t>
      </w:r>
      <w:r>
        <w:rPr>
          <w:rFonts w:ascii="Trebuchet MS" w:hAnsi="Trebuchet MS"/>
          <w:color w:val="231F20"/>
          <w:spacing w:val="-6"/>
          <w:sz w:val="16"/>
        </w:rPr>
        <w:t xml:space="preserve"> </w:t>
      </w:r>
      <w:r>
        <w:rPr>
          <w:rFonts w:ascii="Trebuchet MS" w:hAnsi="Trebuchet MS"/>
          <w:color w:val="231F20"/>
          <w:sz w:val="16"/>
        </w:rPr>
        <w:t>modifican</w:t>
      </w:r>
      <w:r>
        <w:rPr>
          <w:rFonts w:ascii="Trebuchet MS" w:hAnsi="Trebuchet MS"/>
          <w:color w:val="231F20"/>
          <w:spacing w:val="-7"/>
          <w:sz w:val="16"/>
        </w:rPr>
        <w:t xml:space="preserve"> </w:t>
      </w:r>
      <w:r>
        <w:rPr>
          <w:rFonts w:ascii="Trebuchet MS" w:hAnsi="Trebuchet MS"/>
          <w:color w:val="231F20"/>
          <w:sz w:val="16"/>
        </w:rPr>
        <w:t>la</w:t>
      </w:r>
      <w:r>
        <w:rPr>
          <w:rFonts w:ascii="Trebuchet MS" w:hAnsi="Trebuchet MS"/>
          <w:color w:val="231F20"/>
          <w:spacing w:val="-9"/>
          <w:sz w:val="16"/>
        </w:rPr>
        <w:t xml:space="preserve"> </w:t>
      </w:r>
      <w:r>
        <w:rPr>
          <w:rFonts w:ascii="Trebuchet MS" w:hAnsi="Trebuchet MS"/>
          <w:color w:val="231F20"/>
          <w:spacing w:val="-5"/>
          <w:sz w:val="16"/>
        </w:rPr>
        <w:t>VM</w:t>
      </w:r>
    </w:p>
    <w:p w14:paraId="2F991D74" w14:textId="77777777" w:rsidR="00E503AF" w:rsidRDefault="00E503AF">
      <w:pPr>
        <w:pStyle w:val="BodyText"/>
        <w:spacing w:before="9" w:after="1"/>
        <w:rPr>
          <w:rFonts w:ascii="Trebuchet MS"/>
          <w:sz w:val="17"/>
        </w:rPr>
      </w:pPr>
    </w:p>
    <w:tbl>
      <w:tblPr>
        <w:tblW w:w="0" w:type="auto"/>
        <w:tblInd w:w="1141" w:type="dxa"/>
        <w:tblLayout w:type="fixed"/>
        <w:tblCellMar>
          <w:left w:w="0" w:type="dxa"/>
          <w:right w:w="0" w:type="dxa"/>
        </w:tblCellMar>
        <w:tblLook w:val="01E0" w:firstRow="1" w:lastRow="1" w:firstColumn="1" w:lastColumn="1" w:noHBand="0" w:noVBand="0"/>
      </w:tblPr>
      <w:tblGrid>
        <w:gridCol w:w="3113"/>
        <w:gridCol w:w="3113"/>
      </w:tblGrid>
      <w:tr w:rsidR="00E503AF" w14:paraId="5C658ABF" w14:textId="77777777">
        <w:trPr>
          <w:trHeight w:val="318"/>
        </w:trPr>
        <w:tc>
          <w:tcPr>
            <w:tcW w:w="3113" w:type="dxa"/>
            <w:shd w:val="clear" w:color="auto" w:fill="00464F"/>
          </w:tcPr>
          <w:p w14:paraId="200BCA9A" w14:textId="77777777" w:rsidR="00E503AF" w:rsidRDefault="00E503AF">
            <w:pPr>
              <w:pStyle w:val="TableParagraph"/>
              <w:spacing w:before="89"/>
              <w:ind w:left="952"/>
              <w:rPr>
                <w:rFonts w:ascii="Trebuchet MS"/>
                <w:b/>
                <w:sz w:val="16"/>
              </w:rPr>
            </w:pPr>
            <w:r>
              <w:rPr>
                <w:rFonts w:ascii="Trebuchet MS"/>
                <w:b/>
                <w:color w:val="FFFFFF"/>
                <w:sz w:val="16"/>
              </w:rPr>
              <w:t>Aumento</w:t>
            </w:r>
            <w:r>
              <w:rPr>
                <w:rFonts w:ascii="Trebuchet MS"/>
                <w:b/>
                <w:color w:val="FFFFFF"/>
                <w:spacing w:val="-2"/>
                <w:sz w:val="16"/>
              </w:rPr>
              <w:t xml:space="preserve"> </w:t>
            </w:r>
            <w:r>
              <w:rPr>
                <w:rFonts w:ascii="Trebuchet MS"/>
                <w:b/>
                <w:color w:val="FFFFFF"/>
                <w:sz w:val="16"/>
              </w:rPr>
              <w:t>de</w:t>
            </w:r>
            <w:r>
              <w:rPr>
                <w:rFonts w:ascii="Trebuchet MS"/>
                <w:b/>
                <w:color w:val="FFFFFF"/>
                <w:spacing w:val="-5"/>
                <w:sz w:val="16"/>
              </w:rPr>
              <w:t xml:space="preserve"> VM</w:t>
            </w:r>
          </w:p>
        </w:tc>
        <w:tc>
          <w:tcPr>
            <w:tcW w:w="3113" w:type="dxa"/>
            <w:shd w:val="clear" w:color="auto" w:fill="00464F"/>
          </w:tcPr>
          <w:p w14:paraId="7F683927" w14:textId="77777777" w:rsidR="00E503AF" w:rsidRDefault="00E503AF">
            <w:pPr>
              <w:pStyle w:val="TableParagraph"/>
              <w:spacing w:before="89"/>
              <w:ind w:left="835"/>
              <w:rPr>
                <w:rFonts w:ascii="Trebuchet MS" w:hAnsi="Trebuchet MS"/>
                <w:b/>
                <w:sz w:val="16"/>
              </w:rPr>
            </w:pPr>
            <w:r>
              <w:rPr>
                <w:rFonts w:ascii="Trebuchet MS" w:hAnsi="Trebuchet MS"/>
                <w:b/>
                <w:color w:val="FFFFFF"/>
                <w:sz w:val="16"/>
              </w:rPr>
              <w:t>Disminución</w:t>
            </w:r>
            <w:r>
              <w:rPr>
                <w:rFonts w:ascii="Trebuchet MS" w:hAnsi="Trebuchet MS"/>
                <w:b/>
                <w:color w:val="FFFFFF"/>
                <w:spacing w:val="-1"/>
                <w:sz w:val="16"/>
              </w:rPr>
              <w:t xml:space="preserve"> </w:t>
            </w:r>
            <w:r>
              <w:rPr>
                <w:rFonts w:ascii="Trebuchet MS" w:hAnsi="Trebuchet MS"/>
                <w:b/>
                <w:color w:val="FFFFFF"/>
                <w:sz w:val="16"/>
              </w:rPr>
              <w:t>de</w:t>
            </w:r>
            <w:r>
              <w:rPr>
                <w:rFonts w:ascii="Trebuchet MS" w:hAnsi="Trebuchet MS"/>
                <w:b/>
                <w:color w:val="FFFFFF"/>
                <w:spacing w:val="-4"/>
                <w:sz w:val="16"/>
              </w:rPr>
              <w:t xml:space="preserve"> </w:t>
            </w:r>
            <w:r>
              <w:rPr>
                <w:rFonts w:ascii="Trebuchet MS" w:hAnsi="Trebuchet MS"/>
                <w:b/>
                <w:color w:val="FFFFFF"/>
                <w:spacing w:val="-5"/>
                <w:sz w:val="16"/>
              </w:rPr>
              <w:t>VM</w:t>
            </w:r>
          </w:p>
        </w:tc>
      </w:tr>
      <w:tr w:rsidR="00E503AF" w14:paraId="0E88AD07" w14:textId="77777777">
        <w:trPr>
          <w:trHeight w:val="2807"/>
        </w:trPr>
        <w:tc>
          <w:tcPr>
            <w:tcW w:w="3113" w:type="dxa"/>
            <w:tcBorders>
              <w:bottom w:val="single" w:sz="6" w:space="0" w:color="00464F"/>
              <w:right w:val="single" w:sz="6" w:space="0" w:color="00464F"/>
            </w:tcBorders>
          </w:tcPr>
          <w:p w14:paraId="3E88ABB6" w14:textId="77777777" w:rsidR="00E503AF" w:rsidRDefault="00E503AF">
            <w:pPr>
              <w:pStyle w:val="TableParagraph"/>
              <w:numPr>
                <w:ilvl w:val="0"/>
                <w:numId w:val="105"/>
              </w:numPr>
              <w:tabs>
                <w:tab w:val="left" w:pos="206"/>
              </w:tabs>
              <w:spacing w:before="89"/>
              <w:ind w:hanging="135"/>
              <w:rPr>
                <w:sz w:val="16"/>
              </w:rPr>
            </w:pPr>
            <w:r>
              <w:rPr>
                <w:color w:val="231F20"/>
                <w:spacing w:val="-2"/>
                <w:sz w:val="16"/>
              </w:rPr>
              <w:t>Vasoespasmo</w:t>
            </w:r>
          </w:p>
          <w:p w14:paraId="1C30354B" w14:textId="77777777" w:rsidR="00E503AF" w:rsidRDefault="00E503AF">
            <w:pPr>
              <w:pStyle w:val="TableParagraph"/>
              <w:numPr>
                <w:ilvl w:val="0"/>
                <w:numId w:val="105"/>
              </w:numPr>
              <w:tabs>
                <w:tab w:val="left" w:pos="206"/>
              </w:tabs>
              <w:spacing w:before="7"/>
              <w:ind w:hanging="135"/>
              <w:rPr>
                <w:sz w:val="16"/>
              </w:rPr>
            </w:pPr>
            <w:r>
              <w:rPr>
                <w:color w:val="231F20"/>
                <w:spacing w:val="-2"/>
                <w:w w:val="105"/>
                <w:sz w:val="16"/>
              </w:rPr>
              <w:t>Hiperemia</w:t>
            </w:r>
          </w:p>
          <w:p w14:paraId="00793F5D" w14:textId="77777777" w:rsidR="00E503AF" w:rsidRDefault="00E503AF">
            <w:pPr>
              <w:pStyle w:val="TableParagraph"/>
              <w:numPr>
                <w:ilvl w:val="0"/>
                <w:numId w:val="105"/>
              </w:numPr>
              <w:tabs>
                <w:tab w:val="left" w:pos="206"/>
              </w:tabs>
              <w:spacing w:before="7"/>
              <w:ind w:hanging="135"/>
              <w:rPr>
                <w:sz w:val="16"/>
              </w:rPr>
            </w:pPr>
            <w:r>
              <w:rPr>
                <w:color w:val="231F20"/>
                <w:spacing w:val="-2"/>
                <w:w w:val="105"/>
                <w:sz w:val="16"/>
              </w:rPr>
              <w:t>Hipercapnia</w:t>
            </w:r>
          </w:p>
          <w:p w14:paraId="46808057" w14:textId="77777777" w:rsidR="00E503AF" w:rsidRDefault="00E503AF">
            <w:pPr>
              <w:pStyle w:val="TableParagraph"/>
              <w:numPr>
                <w:ilvl w:val="0"/>
                <w:numId w:val="105"/>
              </w:numPr>
              <w:tabs>
                <w:tab w:val="left" w:pos="206"/>
              </w:tabs>
              <w:spacing w:before="7"/>
              <w:ind w:hanging="135"/>
              <w:rPr>
                <w:sz w:val="16"/>
              </w:rPr>
            </w:pPr>
            <w:r>
              <w:rPr>
                <w:color w:val="231F20"/>
                <w:w w:val="95"/>
                <w:sz w:val="16"/>
              </w:rPr>
              <w:t>Estenosis</w:t>
            </w:r>
            <w:r>
              <w:rPr>
                <w:color w:val="231F20"/>
                <w:spacing w:val="15"/>
                <w:sz w:val="16"/>
              </w:rPr>
              <w:t xml:space="preserve"> </w:t>
            </w:r>
            <w:r>
              <w:rPr>
                <w:color w:val="231F20"/>
                <w:spacing w:val="-2"/>
                <w:sz w:val="16"/>
              </w:rPr>
              <w:t>arterial</w:t>
            </w:r>
          </w:p>
          <w:p w14:paraId="4AC8743B" w14:textId="77777777" w:rsidR="00E503AF" w:rsidRDefault="00E503AF">
            <w:pPr>
              <w:pStyle w:val="TableParagraph"/>
              <w:numPr>
                <w:ilvl w:val="0"/>
                <w:numId w:val="105"/>
              </w:numPr>
              <w:tabs>
                <w:tab w:val="left" w:pos="206"/>
              </w:tabs>
              <w:spacing w:before="6"/>
              <w:ind w:hanging="135"/>
              <w:rPr>
                <w:sz w:val="16"/>
              </w:rPr>
            </w:pPr>
            <w:r>
              <w:rPr>
                <w:color w:val="231F20"/>
                <w:sz w:val="16"/>
              </w:rPr>
              <w:t>Anemia</w:t>
            </w:r>
            <w:r>
              <w:rPr>
                <w:color w:val="231F20"/>
                <w:spacing w:val="5"/>
                <w:sz w:val="16"/>
              </w:rPr>
              <w:t xml:space="preserve"> </w:t>
            </w:r>
            <w:r>
              <w:rPr>
                <w:color w:val="231F20"/>
                <w:sz w:val="16"/>
              </w:rPr>
              <w:t>de</w:t>
            </w:r>
            <w:r>
              <w:rPr>
                <w:color w:val="231F20"/>
                <w:spacing w:val="5"/>
                <w:sz w:val="16"/>
              </w:rPr>
              <w:t xml:space="preserve"> </w:t>
            </w:r>
            <w:r>
              <w:rPr>
                <w:color w:val="231F20"/>
                <w:sz w:val="16"/>
              </w:rPr>
              <w:t>células</w:t>
            </w:r>
            <w:r>
              <w:rPr>
                <w:color w:val="231F20"/>
                <w:spacing w:val="5"/>
                <w:sz w:val="16"/>
              </w:rPr>
              <w:t xml:space="preserve"> </w:t>
            </w:r>
            <w:r>
              <w:rPr>
                <w:color w:val="231F20"/>
                <w:spacing w:val="-2"/>
                <w:sz w:val="16"/>
              </w:rPr>
              <w:t>falciformes</w:t>
            </w:r>
          </w:p>
          <w:p w14:paraId="071FCC96" w14:textId="77777777" w:rsidR="00E503AF" w:rsidRDefault="00E503AF">
            <w:pPr>
              <w:pStyle w:val="TableParagraph"/>
              <w:numPr>
                <w:ilvl w:val="0"/>
                <w:numId w:val="105"/>
              </w:numPr>
              <w:tabs>
                <w:tab w:val="left" w:pos="206"/>
              </w:tabs>
              <w:spacing w:before="7"/>
              <w:ind w:hanging="135"/>
              <w:rPr>
                <w:sz w:val="16"/>
              </w:rPr>
            </w:pPr>
            <w:r>
              <w:rPr>
                <w:color w:val="231F20"/>
                <w:spacing w:val="-2"/>
                <w:sz w:val="16"/>
              </w:rPr>
              <w:t>Preeclampsia</w:t>
            </w:r>
          </w:p>
          <w:p w14:paraId="69F83F1A" w14:textId="77777777" w:rsidR="00E503AF" w:rsidRDefault="00E503AF">
            <w:pPr>
              <w:pStyle w:val="TableParagraph"/>
              <w:numPr>
                <w:ilvl w:val="0"/>
                <w:numId w:val="105"/>
              </w:numPr>
              <w:tabs>
                <w:tab w:val="left" w:pos="206"/>
              </w:tabs>
              <w:spacing w:before="7"/>
              <w:ind w:hanging="135"/>
              <w:rPr>
                <w:sz w:val="16"/>
              </w:rPr>
            </w:pPr>
            <w:r>
              <w:rPr>
                <w:color w:val="231F20"/>
                <w:w w:val="95"/>
                <w:sz w:val="16"/>
              </w:rPr>
              <w:t>Vasculitis</w:t>
            </w:r>
            <w:r>
              <w:rPr>
                <w:color w:val="231F20"/>
                <w:spacing w:val="14"/>
                <w:sz w:val="16"/>
              </w:rPr>
              <w:t xml:space="preserve"> </w:t>
            </w:r>
            <w:r>
              <w:rPr>
                <w:color w:val="231F20"/>
                <w:spacing w:val="-2"/>
                <w:sz w:val="16"/>
              </w:rPr>
              <w:t>(meningitis)</w:t>
            </w:r>
          </w:p>
          <w:p w14:paraId="7399B384" w14:textId="77777777" w:rsidR="00E503AF" w:rsidRDefault="00E503AF">
            <w:pPr>
              <w:pStyle w:val="TableParagraph"/>
              <w:numPr>
                <w:ilvl w:val="0"/>
                <w:numId w:val="105"/>
              </w:numPr>
              <w:tabs>
                <w:tab w:val="left" w:pos="206"/>
              </w:tabs>
              <w:spacing w:before="7"/>
              <w:ind w:hanging="135"/>
              <w:rPr>
                <w:sz w:val="16"/>
              </w:rPr>
            </w:pPr>
            <w:r>
              <w:rPr>
                <w:color w:val="231F20"/>
                <w:w w:val="95"/>
                <w:sz w:val="16"/>
              </w:rPr>
              <w:t>Fístulas</w:t>
            </w:r>
            <w:r>
              <w:rPr>
                <w:color w:val="231F20"/>
                <w:spacing w:val="-2"/>
                <w:sz w:val="16"/>
              </w:rPr>
              <w:t xml:space="preserve"> </w:t>
            </w:r>
            <w:r>
              <w:rPr>
                <w:color w:val="231F20"/>
                <w:spacing w:val="-2"/>
                <w:w w:val="95"/>
                <w:sz w:val="16"/>
              </w:rPr>
              <w:t>arteriovenosas</w:t>
            </w:r>
          </w:p>
          <w:p w14:paraId="6A88BE72" w14:textId="77777777" w:rsidR="00E503AF" w:rsidRDefault="00E503AF">
            <w:pPr>
              <w:pStyle w:val="TableParagraph"/>
              <w:numPr>
                <w:ilvl w:val="0"/>
                <w:numId w:val="105"/>
              </w:numPr>
              <w:tabs>
                <w:tab w:val="left" w:pos="206"/>
              </w:tabs>
              <w:spacing w:before="7"/>
              <w:ind w:hanging="135"/>
              <w:rPr>
                <w:sz w:val="16"/>
              </w:rPr>
            </w:pPr>
            <w:r>
              <w:rPr>
                <w:color w:val="231F20"/>
                <w:sz w:val="16"/>
              </w:rPr>
              <w:t>Malformación</w:t>
            </w:r>
            <w:r>
              <w:rPr>
                <w:color w:val="231F20"/>
                <w:spacing w:val="31"/>
                <w:w w:val="105"/>
                <w:sz w:val="16"/>
              </w:rPr>
              <w:t xml:space="preserve"> </w:t>
            </w:r>
            <w:r>
              <w:rPr>
                <w:color w:val="231F20"/>
                <w:spacing w:val="-2"/>
                <w:w w:val="105"/>
                <w:sz w:val="16"/>
              </w:rPr>
              <w:t>arteriovenosa</w:t>
            </w:r>
          </w:p>
          <w:p w14:paraId="1AFF000C" w14:textId="77777777" w:rsidR="00E503AF" w:rsidRDefault="00E503AF">
            <w:pPr>
              <w:pStyle w:val="TableParagraph"/>
              <w:numPr>
                <w:ilvl w:val="0"/>
                <w:numId w:val="105"/>
              </w:numPr>
              <w:tabs>
                <w:tab w:val="left" w:pos="206"/>
              </w:tabs>
              <w:spacing w:before="7"/>
              <w:ind w:hanging="135"/>
              <w:rPr>
                <w:sz w:val="16"/>
              </w:rPr>
            </w:pPr>
            <w:r>
              <w:rPr>
                <w:color w:val="231F20"/>
                <w:sz w:val="16"/>
              </w:rPr>
              <w:t>Anestésicos</w:t>
            </w:r>
            <w:r>
              <w:rPr>
                <w:color w:val="231F20"/>
                <w:spacing w:val="-5"/>
                <w:sz w:val="16"/>
              </w:rPr>
              <w:t xml:space="preserve"> </w:t>
            </w:r>
            <w:r>
              <w:rPr>
                <w:color w:val="231F20"/>
                <w:spacing w:val="-2"/>
                <w:sz w:val="16"/>
              </w:rPr>
              <w:t>volátiles</w:t>
            </w:r>
          </w:p>
          <w:p w14:paraId="43B17DAA" w14:textId="77777777" w:rsidR="00E503AF" w:rsidRDefault="00E503AF">
            <w:pPr>
              <w:pStyle w:val="TableParagraph"/>
              <w:numPr>
                <w:ilvl w:val="0"/>
                <w:numId w:val="105"/>
              </w:numPr>
              <w:tabs>
                <w:tab w:val="left" w:pos="206"/>
              </w:tabs>
              <w:spacing w:before="6"/>
              <w:ind w:hanging="135"/>
              <w:rPr>
                <w:sz w:val="16"/>
              </w:rPr>
            </w:pPr>
            <w:r>
              <w:rPr>
                <w:color w:val="231F20"/>
                <w:spacing w:val="-2"/>
                <w:w w:val="105"/>
                <w:sz w:val="16"/>
              </w:rPr>
              <w:t>Anemia</w:t>
            </w:r>
          </w:p>
          <w:p w14:paraId="0B2EAA2B" w14:textId="77777777" w:rsidR="00E503AF" w:rsidRDefault="00E503AF">
            <w:pPr>
              <w:pStyle w:val="TableParagraph"/>
              <w:numPr>
                <w:ilvl w:val="0"/>
                <w:numId w:val="105"/>
              </w:numPr>
              <w:tabs>
                <w:tab w:val="left" w:pos="206"/>
              </w:tabs>
              <w:spacing w:before="7"/>
              <w:ind w:hanging="135"/>
              <w:rPr>
                <w:sz w:val="16"/>
              </w:rPr>
            </w:pPr>
            <w:r>
              <w:rPr>
                <w:color w:val="231F20"/>
                <w:spacing w:val="-2"/>
                <w:w w:val="105"/>
                <w:sz w:val="16"/>
              </w:rPr>
              <w:t>Fiebre</w:t>
            </w:r>
          </w:p>
          <w:p w14:paraId="1842EB12" w14:textId="77777777" w:rsidR="00E503AF" w:rsidRDefault="00E503AF">
            <w:pPr>
              <w:pStyle w:val="TableParagraph"/>
              <w:numPr>
                <w:ilvl w:val="0"/>
                <w:numId w:val="105"/>
              </w:numPr>
              <w:tabs>
                <w:tab w:val="left" w:pos="206"/>
              </w:tabs>
              <w:spacing w:before="7"/>
              <w:ind w:hanging="135"/>
              <w:rPr>
                <w:sz w:val="16"/>
              </w:rPr>
            </w:pPr>
            <w:r>
              <w:rPr>
                <w:color w:val="231F20"/>
                <w:spacing w:val="-2"/>
                <w:sz w:val="16"/>
              </w:rPr>
              <w:t>Sepsis</w:t>
            </w:r>
          </w:p>
          <w:p w14:paraId="5A40D4E6" w14:textId="77777777" w:rsidR="00E503AF" w:rsidRDefault="00E503AF">
            <w:pPr>
              <w:pStyle w:val="TableParagraph"/>
              <w:numPr>
                <w:ilvl w:val="0"/>
                <w:numId w:val="105"/>
              </w:numPr>
              <w:tabs>
                <w:tab w:val="left" w:pos="206"/>
              </w:tabs>
              <w:spacing w:before="7"/>
              <w:ind w:hanging="135"/>
              <w:rPr>
                <w:sz w:val="16"/>
              </w:rPr>
            </w:pPr>
            <w:r>
              <w:rPr>
                <w:color w:val="231F20"/>
                <w:sz w:val="16"/>
              </w:rPr>
              <w:t>Fallo</w:t>
            </w:r>
            <w:r>
              <w:rPr>
                <w:color w:val="231F20"/>
                <w:spacing w:val="-9"/>
                <w:sz w:val="16"/>
              </w:rPr>
              <w:t xml:space="preserve"> </w:t>
            </w:r>
            <w:r>
              <w:rPr>
                <w:color w:val="231F20"/>
                <w:spacing w:val="-2"/>
                <w:w w:val="105"/>
                <w:sz w:val="16"/>
              </w:rPr>
              <w:t>autorregulatorio</w:t>
            </w:r>
          </w:p>
        </w:tc>
        <w:tc>
          <w:tcPr>
            <w:tcW w:w="3113" w:type="dxa"/>
            <w:tcBorders>
              <w:left w:val="single" w:sz="6" w:space="0" w:color="00464F"/>
              <w:bottom w:val="single" w:sz="6" w:space="0" w:color="00464F"/>
            </w:tcBorders>
          </w:tcPr>
          <w:p w14:paraId="043460B6" w14:textId="77777777" w:rsidR="00E503AF" w:rsidRDefault="00E503AF">
            <w:pPr>
              <w:pStyle w:val="TableParagraph"/>
              <w:numPr>
                <w:ilvl w:val="0"/>
                <w:numId w:val="104"/>
              </w:numPr>
              <w:tabs>
                <w:tab w:val="left" w:pos="206"/>
              </w:tabs>
              <w:spacing w:before="89"/>
              <w:ind w:hanging="135"/>
              <w:rPr>
                <w:sz w:val="16"/>
              </w:rPr>
            </w:pPr>
            <w:r>
              <w:rPr>
                <w:color w:val="231F20"/>
                <w:w w:val="105"/>
                <w:sz w:val="16"/>
              </w:rPr>
              <w:t>Hipertensión</w:t>
            </w:r>
            <w:r>
              <w:rPr>
                <w:color w:val="231F20"/>
                <w:spacing w:val="-11"/>
                <w:w w:val="105"/>
                <w:sz w:val="16"/>
              </w:rPr>
              <w:t xml:space="preserve"> </w:t>
            </w:r>
            <w:r>
              <w:rPr>
                <w:color w:val="231F20"/>
                <w:spacing w:val="-2"/>
                <w:w w:val="105"/>
                <w:sz w:val="16"/>
              </w:rPr>
              <w:t>endocraneal</w:t>
            </w:r>
          </w:p>
          <w:p w14:paraId="686EE1D5" w14:textId="77777777" w:rsidR="00E503AF" w:rsidRDefault="00E503AF">
            <w:pPr>
              <w:pStyle w:val="TableParagraph"/>
              <w:numPr>
                <w:ilvl w:val="0"/>
                <w:numId w:val="104"/>
              </w:numPr>
              <w:tabs>
                <w:tab w:val="left" w:pos="206"/>
              </w:tabs>
              <w:spacing w:before="7"/>
              <w:ind w:hanging="135"/>
              <w:rPr>
                <w:sz w:val="16"/>
              </w:rPr>
            </w:pPr>
            <w:r>
              <w:rPr>
                <w:color w:val="231F20"/>
                <w:spacing w:val="-2"/>
                <w:w w:val="105"/>
                <w:sz w:val="16"/>
              </w:rPr>
              <w:t>Hipotermia</w:t>
            </w:r>
          </w:p>
          <w:p w14:paraId="00DA9FAB" w14:textId="77777777" w:rsidR="00E503AF" w:rsidRDefault="00E503AF">
            <w:pPr>
              <w:pStyle w:val="TableParagraph"/>
              <w:numPr>
                <w:ilvl w:val="0"/>
                <w:numId w:val="104"/>
              </w:numPr>
              <w:tabs>
                <w:tab w:val="left" w:pos="206"/>
              </w:tabs>
              <w:spacing w:before="7"/>
              <w:ind w:hanging="135"/>
              <w:rPr>
                <w:sz w:val="16"/>
              </w:rPr>
            </w:pPr>
            <w:r>
              <w:rPr>
                <w:color w:val="231F20"/>
                <w:w w:val="105"/>
                <w:sz w:val="16"/>
              </w:rPr>
              <w:t>Hipotensión</w:t>
            </w:r>
            <w:r>
              <w:rPr>
                <w:color w:val="231F20"/>
                <w:spacing w:val="-8"/>
                <w:w w:val="105"/>
                <w:sz w:val="16"/>
              </w:rPr>
              <w:t xml:space="preserve"> </w:t>
            </w:r>
            <w:r>
              <w:rPr>
                <w:color w:val="231F20"/>
                <w:spacing w:val="-2"/>
                <w:w w:val="105"/>
                <w:sz w:val="16"/>
              </w:rPr>
              <w:t>arterial</w:t>
            </w:r>
          </w:p>
          <w:p w14:paraId="5E2C1D30" w14:textId="77777777" w:rsidR="00E503AF" w:rsidRDefault="00E503AF">
            <w:pPr>
              <w:pStyle w:val="TableParagraph"/>
              <w:numPr>
                <w:ilvl w:val="0"/>
                <w:numId w:val="104"/>
              </w:numPr>
              <w:tabs>
                <w:tab w:val="left" w:pos="206"/>
              </w:tabs>
              <w:spacing w:before="6"/>
              <w:ind w:hanging="135"/>
              <w:rPr>
                <w:rFonts w:ascii="Trebuchet MS" w:hAnsi="Trebuchet MS"/>
                <w:sz w:val="16"/>
              </w:rPr>
            </w:pPr>
            <w:r>
              <w:rPr>
                <w:rFonts w:ascii="Trebuchet MS" w:hAnsi="Trebuchet MS"/>
                <w:color w:val="231F20"/>
                <w:sz w:val="16"/>
              </w:rPr>
              <w:t>Hipoflujo</w:t>
            </w:r>
            <w:r>
              <w:rPr>
                <w:rFonts w:ascii="Trebuchet MS" w:hAnsi="Trebuchet MS"/>
                <w:color w:val="231F20"/>
                <w:spacing w:val="-3"/>
                <w:sz w:val="16"/>
              </w:rPr>
              <w:t xml:space="preserve"> </w:t>
            </w:r>
            <w:r>
              <w:rPr>
                <w:rFonts w:ascii="Trebuchet MS" w:hAnsi="Trebuchet MS"/>
                <w:color w:val="231F20"/>
                <w:spacing w:val="-2"/>
                <w:sz w:val="16"/>
              </w:rPr>
              <w:t>cerebral</w:t>
            </w:r>
          </w:p>
          <w:p w14:paraId="5D68B1DF" w14:textId="77777777" w:rsidR="00E503AF" w:rsidRDefault="00E503AF">
            <w:pPr>
              <w:pStyle w:val="TableParagraph"/>
              <w:numPr>
                <w:ilvl w:val="0"/>
                <w:numId w:val="104"/>
              </w:numPr>
              <w:tabs>
                <w:tab w:val="left" w:pos="206"/>
              </w:tabs>
              <w:spacing w:before="7"/>
              <w:ind w:hanging="135"/>
              <w:rPr>
                <w:sz w:val="16"/>
              </w:rPr>
            </w:pPr>
            <w:r>
              <w:rPr>
                <w:color w:val="231F20"/>
                <w:sz w:val="16"/>
              </w:rPr>
              <w:t>Bajo</w:t>
            </w:r>
            <w:r>
              <w:rPr>
                <w:color w:val="231F20"/>
                <w:spacing w:val="-7"/>
                <w:sz w:val="16"/>
              </w:rPr>
              <w:t xml:space="preserve"> </w:t>
            </w:r>
            <w:r>
              <w:rPr>
                <w:color w:val="231F20"/>
                <w:sz w:val="16"/>
              </w:rPr>
              <w:t>índice</w:t>
            </w:r>
            <w:r>
              <w:rPr>
                <w:color w:val="231F20"/>
                <w:spacing w:val="-7"/>
                <w:sz w:val="16"/>
              </w:rPr>
              <w:t xml:space="preserve"> </w:t>
            </w:r>
            <w:r>
              <w:rPr>
                <w:color w:val="231F20"/>
                <w:sz w:val="16"/>
              </w:rPr>
              <w:t>cardíaco</w:t>
            </w:r>
            <w:r>
              <w:rPr>
                <w:color w:val="231F20"/>
                <w:spacing w:val="-7"/>
                <w:sz w:val="16"/>
              </w:rPr>
              <w:t xml:space="preserve"> </w:t>
            </w:r>
            <w:r>
              <w:rPr>
                <w:color w:val="231F20"/>
                <w:sz w:val="16"/>
              </w:rPr>
              <w:t>(FEY</w:t>
            </w:r>
            <w:r>
              <w:rPr>
                <w:color w:val="231F20"/>
                <w:spacing w:val="-11"/>
                <w:sz w:val="16"/>
              </w:rPr>
              <w:t xml:space="preserve"> </w:t>
            </w:r>
            <w:r>
              <w:rPr>
                <w:color w:val="231F20"/>
                <w:spacing w:val="-2"/>
                <w:sz w:val="16"/>
              </w:rPr>
              <w:t>&lt;35%)</w:t>
            </w:r>
          </w:p>
          <w:p w14:paraId="147CB1D9" w14:textId="77777777" w:rsidR="00E503AF" w:rsidRDefault="00E503AF">
            <w:pPr>
              <w:pStyle w:val="TableParagraph"/>
              <w:numPr>
                <w:ilvl w:val="0"/>
                <w:numId w:val="104"/>
              </w:numPr>
              <w:tabs>
                <w:tab w:val="left" w:pos="206"/>
              </w:tabs>
              <w:spacing w:before="7"/>
              <w:ind w:hanging="135"/>
              <w:rPr>
                <w:sz w:val="16"/>
              </w:rPr>
            </w:pPr>
            <w:r>
              <w:rPr>
                <w:color w:val="231F20"/>
                <w:spacing w:val="-2"/>
                <w:w w:val="105"/>
                <w:sz w:val="16"/>
              </w:rPr>
              <w:t>Hipocapnia</w:t>
            </w:r>
          </w:p>
          <w:p w14:paraId="0EBF92A6" w14:textId="77777777" w:rsidR="00E503AF" w:rsidRDefault="00E503AF">
            <w:pPr>
              <w:pStyle w:val="TableParagraph"/>
              <w:numPr>
                <w:ilvl w:val="0"/>
                <w:numId w:val="104"/>
              </w:numPr>
              <w:tabs>
                <w:tab w:val="left" w:pos="206"/>
              </w:tabs>
              <w:spacing w:before="6"/>
              <w:ind w:hanging="135"/>
              <w:rPr>
                <w:sz w:val="16"/>
              </w:rPr>
            </w:pPr>
            <w:r>
              <w:rPr>
                <w:color w:val="231F20"/>
                <w:spacing w:val="-2"/>
                <w:sz w:val="16"/>
              </w:rPr>
              <w:t>Embarazo</w:t>
            </w:r>
          </w:p>
          <w:p w14:paraId="6669A259" w14:textId="77777777" w:rsidR="00E503AF" w:rsidRDefault="00E503AF">
            <w:pPr>
              <w:pStyle w:val="TableParagraph"/>
              <w:numPr>
                <w:ilvl w:val="0"/>
                <w:numId w:val="104"/>
              </w:numPr>
              <w:tabs>
                <w:tab w:val="left" w:pos="206"/>
              </w:tabs>
              <w:spacing w:before="7" w:line="249" w:lineRule="auto"/>
              <w:ind w:right="256"/>
              <w:rPr>
                <w:sz w:val="16"/>
              </w:rPr>
            </w:pPr>
            <w:r>
              <w:rPr>
                <w:color w:val="231F20"/>
                <w:sz w:val="16"/>
              </w:rPr>
              <w:t xml:space="preserve">Medicamentos anestésicos, excepto </w:t>
            </w:r>
            <w:r>
              <w:rPr>
                <w:color w:val="231F20"/>
                <w:spacing w:val="-2"/>
                <w:w w:val="105"/>
                <w:sz w:val="16"/>
              </w:rPr>
              <w:t>ketamina</w:t>
            </w:r>
          </w:p>
          <w:p w14:paraId="7D862B70" w14:textId="77777777" w:rsidR="00E503AF" w:rsidRDefault="00E503AF">
            <w:pPr>
              <w:pStyle w:val="TableParagraph"/>
              <w:numPr>
                <w:ilvl w:val="0"/>
                <w:numId w:val="104"/>
              </w:numPr>
              <w:tabs>
                <w:tab w:val="left" w:pos="206"/>
              </w:tabs>
              <w:ind w:hanging="135"/>
              <w:rPr>
                <w:sz w:val="16"/>
              </w:rPr>
            </w:pPr>
            <w:r>
              <w:rPr>
                <w:color w:val="231F20"/>
                <w:sz w:val="16"/>
              </w:rPr>
              <w:t>Fallo</w:t>
            </w:r>
            <w:r>
              <w:rPr>
                <w:color w:val="231F20"/>
                <w:spacing w:val="8"/>
                <w:sz w:val="16"/>
              </w:rPr>
              <w:t xml:space="preserve"> </w:t>
            </w:r>
            <w:r>
              <w:rPr>
                <w:color w:val="231F20"/>
                <w:sz w:val="16"/>
              </w:rPr>
              <w:t>hepático</w:t>
            </w:r>
            <w:r>
              <w:rPr>
                <w:color w:val="231F20"/>
                <w:spacing w:val="8"/>
                <w:sz w:val="16"/>
              </w:rPr>
              <w:t xml:space="preserve"> </w:t>
            </w:r>
            <w:r>
              <w:rPr>
                <w:color w:val="231F20"/>
                <w:spacing w:val="-2"/>
                <w:sz w:val="16"/>
              </w:rPr>
              <w:t>fulminante</w:t>
            </w:r>
          </w:p>
          <w:p w14:paraId="1F3D523D" w14:textId="77777777" w:rsidR="00E503AF" w:rsidRDefault="00E503AF">
            <w:pPr>
              <w:pStyle w:val="TableParagraph"/>
              <w:numPr>
                <w:ilvl w:val="0"/>
                <w:numId w:val="104"/>
              </w:numPr>
              <w:tabs>
                <w:tab w:val="left" w:pos="206"/>
              </w:tabs>
              <w:spacing w:before="7"/>
              <w:ind w:hanging="135"/>
              <w:rPr>
                <w:sz w:val="16"/>
              </w:rPr>
            </w:pPr>
            <w:r>
              <w:rPr>
                <w:color w:val="231F20"/>
                <w:w w:val="105"/>
                <w:sz w:val="16"/>
              </w:rPr>
              <w:t>Muerte</w:t>
            </w:r>
            <w:r>
              <w:rPr>
                <w:color w:val="231F20"/>
                <w:spacing w:val="-8"/>
                <w:w w:val="105"/>
                <w:sz w:val="16"/>
              </w:rPr>
              <w:t xml:space="preserve"> </w:t>
            </w:r>
            <w:r>
              <w:rPr>
                <w:color w:val="231F20"/>
                <w:spacing w:val="-2"/>
                <w:w w:val="105"/>
                <w:sz w:val="16"/>
              </w:rPr>
              <w:t>encefálica</w:t>
            </w:r>
          </w:p>
        </w:tc>
      </w:tr>
    </w:tbl>
    <w:p w14:paraId="2C62A83B" w14:textId="77777777" w:rsidR="00E503AF" w:rsidRDefault="00E503AF">
      <w:pPr>
        <w:pStyle w:val="BodyText"/>
        <w:spacing w:before="3"/>
        <w:rPr>
          <w:rFonts w:ascii="Trebuchet MS"/>
          <w:sz w:val="18"/>
        </w:rPr>
      </w:pPr>
    </w:p>
    <w:p w14:paraId="5FDCAC3C" w14:textId="77777777" w:rsidR="00E503AF" w:rsidRDefault="00E503AF">
      <w:pPr>
        <w:pStyle w:val="Heading3"/>
        <w:ind w:left="1133"/>
      </w:pPr>
      <w:r>
        <w:rPr>
          <w:color w:val="636466"/>
        </w:rPr>
        <w:t>Cuarto</w:t>
      </w:r>
      <w:r>
        <w:rPr>
          <w:color w:val="636466"/>
          <w:spacing w:val="-15"/>
        </w:rPr>
        <w:t xml:space="preserve"> </w:t>
      </w:r>
      <w:r>
        <w:rPr>
          <w:color w:val="636466"/>
          <w:spacing w:val="-4"/>
          <w:w w:val="105"/>
        </w:rPr>
        <w:t>paso</w:t>
      </w:r>
    </w:p>
    <w:p w14:paraId="2FC85A9B" w14:textId="77777777" w:rsidR="00E503AF" w:rsidRDefault="00E503AF">
      <w:pPr>
        <w:pStyle w:val="BodyText"/>
        <w:spacing w:before="9"/>
        <w:rPr>
          <w:rFonts w:ascii="Trebuchet MS"/>
          <w:b/>
          <w:sz w:val="24"/>
        </w:rPr>
      </w:pPr>
    </w:p>
    <w:p w14:paraId="3448B9DC" w14:textId="77777777" w:rsidR="00E503AF" w:rsidRDefault="00E503AF">
      <w:pPr>
        <w:pStyle w:val="BodyText"/>
        <w:spacing w:before="1" w:line="249" w:lineRule="auto"/>
        <w:ind w:left="1133" w:right="846"/>
        <w:jc w:val="both"/>
      </w:pPr>
      <w:r>
        <w:rPr>
          <w:color w:val="231F20"/>
        </w:rPr>
        <w:t>Es en este punto en donde los datos obtenidos por el DTC deben integrarse con la enfermedad de base del paciente y con la línea de tiempo representada como la secuencia completa de todos los eventos diagnósticos y terapéuticos. De</w:t>
      </w:r>
      <w:r>
        <w:rPr>
          <w:color w:val="231F20"/>
          <w:spacing w:val="-7"/>
        </w:rPr>
        <w:t xml:space="preserve"> </w:t>
      </w:r>
      <w:r>
        <w:rPr>
          <w:color w:val="231F20"/>
        </w:rPr>
        <w:t>esta</w:t>
      </w:r>
      <w:r>
        <w:rPr>
          <w:color w:val="231F20"/>
          <w:spacing w:val="-7"/>
        </w:rPr>
        <w:t xml:space="preserve"> </w:t>
      </w:r>
      <w:r>
        <w:rPr>
          <w:color w:val="231F20"/>
        </w:rPr>
        <w:t>manera,</w:t>
      </w:r>
      <w:r>
        <w:rPr>
          <w:color w:val="231F20"/>
          <w:spacing w:val="-8"/>
        </w:rPr>
        <w:t xml:space="preserve"> </w:t>
      </w:r>
      <w:r>
        <w:rPr>
          <w:color w:val="231F20"/>
        </w:rPr>
        <w:t>con</w:t>
      </w:r>
      <w:r>
        <w:rPr>
          <w:color w:val="231F20"/>
          <w:spacing w:val="-7"/>
        </w:rPr>
        <w:t xml:space="preserve"> </w:t>
      </w:r>
      <w:r>
        <w:rPr>
          <w:color w:val="231F20"/>
        </w:rPr>
        <w:t>la</w:t>
      </w:r>
      <w:r>
        <w:rPr>
          <w:color w:val="231F20"/>
          <w:spacing w:val="-7"/>
        </w:rPr>
        <w:t xml:space="preserve"> </w:t>
      </w:r>
      <w:r>
        <w:rPr>
          <w:color w:val="231F20"/>
        </w:rPr>
        <w:t>correcta</w:t>
      </w:r>
      <w:r>
        <w:rPr>
          <w:color w:val="231F20"/>
          <w:spacing w:val="-7"/>
        </w:rPr>
        <w:t xml:space="preserve"> </w:t>
      </w:r>
      <w:r>
        <w:rPr>
          <w:color w:val="231F20"/>
        </w:rPr>
        <w:t>valoración</w:t>
      </w:r>
      <w:r>
        <w:rPr>
          <w:color w:val="231F20"/>
          <w:spacing w:val="-7"/>
        </w:rPr>
        <w:t xml:space="preserve"> </w:t>
      </w:r>
      <w:r>
        <w:rPr>
          <w:color w:val="231F20"/>
        </w:rPr>
        <w:t>del</w:t>
      </w:r>
      <w:r>
        <w:rPr>
          <w:color w:val="231F20"/>
          <w:spacing w:val="-7"/>
        </w:rPr>
        <w:t xml:space="preserve"> </w:t>
      </w:r>
      <w:r>
        <w:rPr>
          <w:color w:val="231F20"/>
        </w:rPr>
        <w:t>contexto</w:t>
      </w:r>
      <w:r>
        <w:rPr>
          <w:color w:val="231F20"/>
          <w:spacing w:val="-7"/>
        </w:rPr>
        <w:t xml:space="preserve"> </w:t>
      </w:r>
      <w:r>
        <w:rPr>
          <w:color w:val="231F20"/>
        </w:rPr>
        <w:t>clínico</w:t>
      </w:r>
      <w:r>
        <w:rPr>
          <w:color w:val="231F20"/>
          <w:spacing w:val="-7"/>
        </w:rPr>
        <w:t xml:space="preserve"> </w:t>
      </w:r>
      <w:r>
        <w:rPr>
          <w:color w:val="231F20"/>
        </w:rPr>
        <w:t>del</w:t>
      </w:r>
      <w:r>
        <w:rPr>
          <w:color w:val="231F20"/>
          <w:spacing w:val="-7"/>
        </w:rPr>
        <w:t xml:space="preserve"> </w:t>
      </w:r>
      <w:r>
        <w:rPr>
          <w:color w:val="231F20"/>
        </w:rPr>
        <w:t>paciente,</w:t>
      </w:r>
      <w:r>
        <w:rPr>
          <w:color w:val="231F20"/>
          <w:spacing w:val="-7"/>
        </w:rPr>
        <w:t xml:space="preserve"> </w:t>
      </w:r>
      <w:r>
        <w:rPr>
          <w:color w:val="231F20"/>
        </w:rPr>
        <w:t>la información aportada por el DTC, analizada paso a paso, será más precisa y de mayor utilidad para el equipo médico tratante (</w:t>
      </w:r>
      <w:r>
        <w:rPr>
          <w:b/>
          <w:color w:val="231F20"/>
        </w:rPr>
        <w:t>Tabla 1</w:t>
      </w:r>
      <w:r>
        <w:rPr>
          <w:color w:val="231F20"/>
        </w:rPr>
        <w:t>).</w:t>
      </w:r>
    </w:p>
    <w:p w14:paraId="650F06AF" w14:textId="77777777" w:rsidR="00E503AF" w:rsidRDefault="00E503AF">
      <w:pPr>
        <w:pStyle w:val="BodyText"/>
        <w:spacing w:before="10"/>
      </w:pPr>
    </w:p>
    <w:p w14:paraId="0C8058A5" w14:textId="77777777" w:rsidR="00E503AF" w:rsidRDefault="00E503AF">
      <w:pPr>
        <w:pStyle w:val="Heading2"/>
        <w:spacing w:before="1"/>
        <w:ind w:left="1133"/>
      </w:pPr>
      <w:r>
        <w:rPr>
          <w:color w:val="00464F"/>
          <w:w w:val="95"/>
        </w:rPr>
        <w:t>Situaciones</w:t>
      </w:r>
      <w:r>
        <w:rPr>
          <w:color w:val="00464F"/>
          <w:spacing w:val="10"/>
        </w:rPr>
        <w:t xml:space="preserve"> </w:t>
      </w:r>
      <w:r>
        <w:rPr>
          <w:color w:val="00464F"/>
          <w:w w:val="95"/>
        </w:rPr>
        <w:t>prácticas</w:t>
      </w:r>
      <w:r>
        <w:rPr>
          <w:color w:val="00464F"/>
          <w:spacing w:val="10"/>
        </w:rPr>
        <w:t xml:space="preserve"> </w:t>
      </w:r>
      <w:r>
        <w:rPr>
          <w:color w:val="00464F"/>
          <w:w w:val="95"/>
        </w:rPr>
        <w:t>de</w:t>
      </w:r>
      <w:r>
        <w:rPr>
          <w:color w:val="00464F"/>
          <w:spacing w:val="10"/>
        </w:rPr>
        <w:t xml:space="preserve"> </w:t>
      </w:r>
      <w:r>
        <w:rPr>
          <w:color w:val="00464F"/>
          <w:w w:val="95"/>
        </w:rPr>
        <w:t>utilización</w:t>
      </w:r>
      <w:r>
        <w:rPr>
          <w:color w:val="00464F"/>
          <w:spacing w:val="10"/>
        </w:rPr>
        <w:t xml:space="preserve"> </w:t>
      </w:r>
      <w:r>
        <w:rPr>
          <w:color w:val="00464F"/>
          <w:w w:val="95"/>
        </w:rPr>
        <w:t>del</w:t>
      </w:r>
      <w:r>
        <w:rPr>
          <w:color w:val="00464F"/>
          <w:spacing w:val="10"/>
        </w:rPr>
        <w:t xml:space="preserve"> </w:t>
      </w:r>
      <w:r>
        <w:rPr>
          <w:color w:val="00464F"/>
          <w:spacing w:val="-5"/>
          <w:w w:val="95"/>
        </w:rPr>
        <w:t>DTC</w:t>
      </w:r>
    </w:p>
    <w:p w14:paraId="32D56917" w14:textId="77777777" w:rsidR="00E503AF" w:rsidRDefault="00E503AF">
      <w:pPr>
        <w:pStyle w:val="BodyText"/>
        <w:spacing w:before="283" w:line="249" w:lineRule="auto"/>
        <w:ind w:left="1133" w:right="846"/>
        <w:jc w:val="both"/>
      </w:pPr>
      <w:r>
        <w:rPr>
          <w:color w:val="231F20"/>
        </w:rPr>
        <w:t>En terapia intensiva neurológica, el DTC tiene múltiples aplicaciones, ya que aporta</w:t>
      </w:r>
      <w:r>
        <w:rPr>
          <w:color w:val="231F20"/>
          <w:spacing w:val="-11"/>
        </w:rPr>
        <w:t xml:space="preserve"> </w:t>
      </w:r>
      <w:r>
        <w:rPr>
          <w:color w:val="231F20"/>
        </w:rPr>
        <w:t>datos</w:t>
      </w:r>
      <w:r>
        <w:rPr>
          <w:color w:val="231F20"/>
          <w:spacing w:val="-10"/>
        </w:rPr>
        <w:t xml:space="preserve"> </w:t>
      </w:r>
      <w:r>
        <w:rPr>
          <w:color w:val="231F20"/>
        </w:rPr>
        <w:t>de</w:t>
      </w:r>
      <w:r>
        <w:rPr>
          <w:color w:val="231F20"/>
          <w:spacing w:val="-10"/>
        </w:rPr>
        <w:t xml:space="preserve"> </w:t>
      </w:r>
      <w:r>
        <w:rPr>
          <w:color w:val="231F20"/>
        </w:rPr>
        <w:t>relevancia</w:t>
      </w:r>
      <w:r>
        <w:rPr>
          <w:color w:val="231F20"/>
          <w:spacing w:val="-10"/>
        </w:rPr>
        <w:t xml:space="preserve"> </w:t>
      </w:r>
      <w:r>
        <w:rPr>
          <w:color w:val="231F20"/>
        </w:rPr>
        <w:t>en</w:t>
      </w:r>
      <w:r>
        <w:rPr>
          <w:color w:val="231F20"/>
          <w:spacing w:val="-10"/>
        </w:rPr>
        <w:t xml:space="preserve"> </w:t>
      </w:r>
      <w:r>
        <w:rPr>
          <w:color w:val="231F20"/>
        </w:rPr>
        <w:t>la</w:t>
      </w:r>
      <w:r>
        <w:rPr>
          <w:color w:val="231F20"/>
          <w:spacing w:val="-10"/>
        </w:rPr>
        <w:t xml:space="preserve"> </w:t>
      </w:r>
      <w:r>
        <w:rPr>
          <w:color w:val="231F20"/>
        </w:rPr>
        <w:t>mayoría</w:t>
      </w:r>
      <w:r>
        <w:rPr>
          <w:color w:val="231F20"/>
          <w:spacing w:val="-10"/>
        </w:rPr>
        <w:t xml:space="preserve"> </w:t>
      </w:r>
      <w:r>
        <w:rPr>
          <w:color w:val="231F20"/>
        </w:rPr>
        <w:t>de</w:t>
      </w:r>
      <w:r>
        <w:rPr>
          <w:color w:val="231F20"/>
          <w:spacing w:val="-10"/>
        </w:rPr>
        <w:t xml:space="preserve"> </w:t>
      </w:r>
      <w:r>
        <w:rPr>
          <w:color w:val="231F20"/>
        </w:rPr>
        <w:t>los</w:t>
      </w:r>
      <w:r>
        <w:rPr>
          <w:color w:val="231F20"/>
          <w:spacing w:val="-10"/>
        </w:rPr>
        <w:t xml:space="preserve"> </w:t>
      </w:r>
      <w:r>
        <w:rPr>
          <w:color w:val="231F20"/>
        </w:rPr>
        <w:t>casos</w:t>
      </w:r>
      <w:r>
        <w:rPr>
          <w:color w:val="231F20"/>
          <w:spacing w:val="-10"/>
        </w:rPr>
        <w:t xml:space="preserve"> </w:t>
      </w:r>
      <w:r>
        <w:rPr>
          <w:color w:val="231F20"/>
        </w:rPr>
        <w:t>en</w:t>
      </w:r>
      <w:r>
        <w:rPr>
          <w:color w:val="231F20"/>
          <w:spacing w:val="-10"/>
        </w:rPr>
        <w:t xml:space="preserve"> </w:t>
      </w:r>
      <w:r>
        <w:rPr>
          <w:color w:val="231F20"/>
        </w:rPr>
        <w:t>los</w:t>
      </w:r>
      <w:r>
        <w:rPr>
          <w:color w:val="231F20"/>
          <w:spacing w:val="-10"/>
        </w:rPr>
        <w:t xml:space="preserve"> </w:t>
      </w:r>
      <w:r>
        <w:rPr>
          <w:color w:val="231F20"/>
        </w:rPr>
        <w:t>cuales</w:t>
      </w:r>
      <w:r>
        <w:rPr>
          <w:color w:val="231F20"/>
          <w:spacing w:val="-11"/>
        </w:rPr>
        <w:t xml:space="preserve"> </w:t>
      </w:r>
      <w:r>
        <w:rPr>
          <w:color w:val="231F20"/>
        </w:rPr>
        <w:t>el</w:t>
      </w:r>
      <w:r>
        <w:rPr>
          <w:color w:val="231F20"/>
          <w:spacing w:val="-10"/>
        </w:rPr>
        <w:t xml:space="preserve"> </w:t>
      </w:r>
      <w:r>
        <w:rPr>
          <w:color w:val="231F20"/>
        </w:rPr>
        <w:t>cerebro</w:t>
      </w:r>
      <w:r>
        <w:rPr>
          <w:color w:val="231F20"/>
          <w:spacing w:val="-10"/>
        </w:rPr>
        <w:t xml:space="preserve"> </w:t>
      </w:r>
      <w:r>
        <w:rPr>
          <w:color w:val="231F20"/>
        </w:rPr>
        <w:t>se encuentra agudamente comprometido.</w:t>
      </w:r>
    </w:p>
    <w:p w14:paraId="402D6535" w14:textId="77777777" w:rsidR="00E503AF" w:rsidRDefault="00E503AF">
      <w:pPr>
        <w:pStyle w:val="BodyText"/>
        <w:spacing w:before="3"/>
      </w:pPr>
    </w:p>
    <w:p w14:paraId="28907188" w14:textId="77777777" w:rsidR="00E503AF" w:rsidRDefault="00E503AF">
      <w:pPr>
        <w:pStyle w:val="Heading3"/>
        <w:ind w:left="1133"/>
      </w:pPr>
      <w:r>
        <w:rPr>
          <w:color w:val="636466"/>
          <w:w w:val="95"/>
        </w:rPr>
        <w:t>Traumatismo</w:t>
      </w:r>
      <w:r>
        <w:rPr>
          <w:color w:val="636466"/>
          <w:spacing w:val="34"/>
        </w:rPr>
        <w:t xml:space="preserve"> </w:t>
      </w:r>
      <w:r>
        <w:rPr>
          <w:color w:val="636466"/>
          <w:w w:val="95"/>
        </w:rPr>
        <w:t>encefalocraneano</w:t>
      </w:r>
      <w:r>
        <w:rPr>
          <w:color w:val="636466"/>
          <w:spacing w:val="34"/>
        </w:rPr>
        <w:t xml:space="preserve"> </w:t>
      </w:r>
      <w:r>
        <w:rPr>
          <w:color w:val="636466"/>
          <w:spacing w:val="-2"/>
          <w:w w:val="95"/>
        </w:rPr>
        <w:t>(TEC)</w:t>
      </w:r>
    </w:p>
    <w:p w14:paraId="486028A0" w14:textId="77777777" w:rsidR="00E503AF" w:rsidRDefault="00E503AF">
      <w:pPr>
        <w:pStyle w:val="BodyText"/>
        <w:spacing w:before="9"/>
        <w:rPr>
          <w:rFonts w:ascii="Trebuchet MS"/>
          <w:b/>
          <w:sz w:val="24"/>
        </w:rPr>
      </w:pPr>
    </w:p>
    <w:p w14:paraId="2C036123" w14:textId="77777777" w:rsidR="00E503AF" w:rsidRDefault="00E503AF">
      <w:pPr>
        <w:pStyle w:val="BodyText"/>
        <w:spacing w:before="1" w:line="249" w:lineRule="auto"/>
        <w:ind w:left="1133" w:right="848"/>
        <w:jc w:val="both"/>
      </w:pPr>
      <w:r>
        <w:rPr>
          <w:color w:val="231F20"/>
        </w:rPr>
        <w:t>En</w:t>
      </w:r>
      <w:r>
        <w:rPr>
          <w:color w:val="231F20"/>
          <w:spacing w:val="-6"/>
        </w:rPr>
        <w:t xml:space="preserve"> </w:t>
      </w:r>
      <w:r>
        <w:rPr>
          <w:color w:val="231F20"/>
        </w:rPr>
        <w:t>esta</w:t>
      </w:r>
      <w:r>
        <w:rPr>
          <w:color w:val="231F20"/>
          <w:spacing w:val="-6"/>
        </w:rPr>
        <w:t xml:space="preserve"> </w:t>
      </w:r>
      <w:r>
        <w:rPr>
          <w:color w:val="231F20"/>
        </w:rPr>
        <w:t>entidad,</w:t>
      </w:r>
      <w:r>
        <w:rPr>
          <w:color w:val="231F20"/>
          <w:spacing w:val="-6"/>
        </w:rPr>
        <w:t xml:space="preserve"> </w:t>
      </w:r>
      <w:r>
        <w:rPr>
          <w:color w:val="231F20"/>
        </w:rPr>
        <w:t>la</w:t>
      </w:r>
      <w:r>
        <w:rPr>
          <w:color w:val="231F20"/>
          <w:spacing w:val="-6"/>
        </w:rPr>
        <w:t xml:space="preserve"> </w:t>
      </w:r>
      <w:r>
        <w:rPr>
          <w:color w:val="231F20"/>
        </w:rPr>
        <w:t>utilización</w:t>
      </w:r>
      <w:r>
        <w:rPr>
          <w:color w:val="231F20"/>
          <w:spacing w:val="-6"/>
        </w:rPr>
        <w:t xml:space="preserve"> </w:t>
      </w:r>
      <w:r>
        <w:rPr>
          <w:color w:val="231F20"/>
        </w:rPr>
        <w:t>del</w:t>
      </w:r>
      <w:r>
        <w:rPr>
          <w:color w:val="231F20"/>
          <w:spacing w:val="-6"/>
        </w:rPr>
        <w:t xml:space="preserve"> </w:t>
      </w:r>
      <w:r>
        <w:rPr>
          <w:color w:val="231F20"/>
        </w:rPr>
        <w:t>DTC</w:t>
      </w:r>
      <w:r>
        <w:rPr>
          <w:color w:val="231F20"/>
          <w:spacing w:val="-6"/>
        </w:rPr>
        <w:t xml:space="preserve"> </w:t>
      </w:r>
      <w:r>
        <w:rPr>
          <w:color w:val="231F20"/>
        </w:rPr>
        <w:t>provee</w:t>
      </w:r>
      <w:r>
        <w:rPr>
          <w:color w:val="231F20"/>
          <w:spacing w:val="-6"/>
        </w:rPr>
        <w:t xml:space="preserve"> </w:t>
      </w:r>
      <w:r>
        <w:rPr>
          <w:color w:val="231F20"/>
        </w:rPr>
        <w:t>datos</w:t>
      </w:r>
      <w:r>
        <w:rPr>
          <w:color w:val="231F20"/>
          <w:spacing w:val="-6"/>
        </w:rPr>
        <w:t xml:space="preserve"> </w:t>
      </w:r>
      <w:r>
        <w:rPr>
          <w:color w:val="231F20"/>
        </w:rPr>
        <w:t>de</w:t>
      </w:r>
      <w:r>
        <w:rPr>
          <w:color w:val="231F20"/>
          <w:spacing w:val="-6"/>
        </w:rPr>
        <w:t xml:space="preserve"> </w:t>
      </w:r>
      <w:r>
        <w:rPr>
          <w:color w:val="231F20"/>
        </w:rPr>
        <w:t>importancia</w:t>
      </w:r>
      <w:r>
        <w:rPr>
          <w:color w:val="231F20"/>
          <w:spacing w:val="-6"/>
        </w:rPr>
        <w:t xml:space="preserve"> </w:t>
      </w:r>
      <w:r>
        <w:rPr>
          <w:color w:val="231F20"/>
        </w:rPr>
        <w:t>en</w:t>
      </w:r>
      <w:r>
        <w:rPr>
          <w:color w:val="231F20"/>
          <w:spacing w:val="-6"/>
        </w:rPr>
        <w:t xml:space="preserve"> </w:t>
      </w:r>
      <w:r>
        <w:rPr>
          <w:color w:val="231F20"/>
        </w:rPr>
        <w:t>lo</w:t>
      </w:r>
      <w:r>
        <w:rPr>
          <w:color w:val="231F20"/>
          <w:spacing w:val="-6"/>
        </w:rPr>
        <w:t xml:space="preserve"> </w:t>
      </w:r>
      <w:r>
        <w:rPr>
          <w:color w:val="231F20"/>
        </w:rPr>
        <w:t>refe- rente a aspectos diagnósticos, pronósticos y terapéuticos.</w:t>
      </w:r>
    </w:p>
    <w:p w14:paraId="18B23B7B" w14:textId="77777777" w:rsidR="00E503AF" w:rsidRDefault="00E503AF">
      <w:pPr>
        <w:spacing w:line="249" w:lineRule="auto"/>
        <w:jc w:val="both"/>
        <w:sectPr w:rsidR="00E503AF" w:rsidSect="00E503AF">
          <w:pgSz w:w="8230" w:h="12190"/>
          <w:pgMar w:top="880" w:right="0" w:bottom="560" w:left="0" w:header="274" w:footer="370" w:gutter="0"/>
          <w:cols w:space="708"/>
        </w:sectPr>
      </w:pPr>
    </w:p>
    <w:p w14:paraId="08A0A744" w14:textId="77777777" w:rsidR="00E503AF" w:rsidRDefault="00E503AF">
      <w:pPr>
        <w:pStyle w:val="BodyText"/>
        <w:spacing w:before="5"/>
        <w:rPr>
          <w:sz w:val="22"/>
        </w:rPr>
      </w:pPr>
    </w:p>
    <w:p w14:paraId="163D9D6B" w14:textId="77777777" w:rsidR="00E503AF" w:rsidRDefault="00E503AF">
      <w:pPr>
        <w:pStyle w:val="Heading5"/>
        <w:spacing w:before="112"/>
        <w:ind w:left="850"/>
        <w:rPr>
          <w:rFonts w:ascii="Trebuchet MS" w:hAnsi="Trebuchet MS"/>
        </w:rPr>
      </w:pPr>
      <w:r>
        <w:rPr>
          <w:rFonts w:ascii="Trebuchet MS" w:hAnsi="Trebuchet MS"/>
          <w:i/>
          <w:color w:val="6D6E71"/>
        </w:rPr>
        <w:t>Aspectos</w:t>
      </w:r>
      <w:r>
        <w:rPr>
          <w:rFonts w:ascii="Trebuchet MS" w:hAnsi="Trebuchet MS"/>
          <w:i/>
          <w:color w:val="6D6E71"/>
          <w:spacing w:val="-13"/>
        </w:rPr>
        <w:t xml:space="preserve"> </w:t>
      </w:r>
      <w:r>
        <w:rPr>
          <w:rFonts w:ascii="Trebuchet MS" w:hAnsi="Trebuchet MS"/>
          <w:i/>
          <w:color w:val="6D6E71"/>
          <w:spacing w:val="-2"/>
        </w:rPr>
        <w:t>diagnósticos</w:t>
      </w:r>
    </w:p>
    <w:p w14:paraId="54CCD0CF" w14:textId="77777777" w:rsidR="00E503AF" w:rsidRDefault="00E503AF">
      <w:pPr>
        <w:pStyle w:val="BodyText"/>
        <w:spacing w:before="66" w:line="249" w:lineRule="auto"/>
        <w:ind w:left="850" w:right="907"/>
      </w:pPr>
      <w:r>
        <w:rPr>
          <w:color w:val="231F20"/>
        </w:rPr>
        <w:t>Dentro de esta categoría adquiere relevancia la detección de patrones circula- torios con:</w:t>
      </w:r>
    </w:p>
    <w:p w14:paraId="50738537" w14:textId="77777777" w:rsidR="00E503AF" w:rsidRDefault="00E503AF" w:rsidP="00E503AF">
      <w:pPr>
        <w:pStyle w:val="ListParagraph"/>
        <w:widowControl w:val="0"/>
        <w:numPr>
          <w:ilvl w:val="0"/>
          <w:numId w:val="131"/>
        </w:numPr>
        <w:tabs>
          <w:tab w:val="left" w:pos="1154"/>
        </w:tabs>
        <w:autoSpaceDE w:val="0"/>
        <w:autoSpaceDN w:val="0"/>
        <w:spacing w:before="2" w:after="0" w:line="218" w:lineRule="exact"/>
        <w:contextualSpacing w:val="0"/>
        <w:rPr>
          <w:rFonts w:ascii="Georgia" w:hAnsi="Georgia"/>
          <w:color w:val="231F20"/>
          <w:sz w:val="20"/>
        </w:rPr>
      </w:pPr>
      <w:r>
        <w:rPr>
          <w:color w:val="231F20"/>
          <w:sz w:val="20"/>
        </w:rPr>
        <w:t>Bajas</w:t>
      </w:r>
      <w:r>
        <w:rPr>
          <w:color w:val="231F20"/>
          <w:spacing w:val="-10"/>
          <w:sz w:val="20"/>
        </w:rPr>
        <w:t xml:space="preserve"> </w:t>
      </w:r>
      <w:r>
        <w:rPr>
          <w:color w:val="231F20"/>
          <w:sz w:val="20"/>
        </w:rPr>
        <w:t>VM</w:t>
      </w:r>
      <w:r>
        <w:rPr>
          <w:color w:val="231F20"/>
          <w:spacing w:val="-10"/>
          <w:sz w:val="20"/>
        </w:rPr>
        <w:t xml:space="preserve"> </w:t>
      </w:r>
      <w:r>
        <w:rPr>
          <w:color w:val="231F20"/>
          <w:sz w:val="20"/>
        </w:rPr>
        <w:t>con</w:t>
      </w:r>
      <w:r>
        <w:rPr>
          <w:color w:val="231F20"/>
          <w:spacing w:val="-11"/>
          <w:sz w:val="20"/>
        </w:rPr>
        <w:t xml:space="preserve"> </w:t>
      </w:r>
      <w:r>
        <w:rPr>
          <w:color w:val="231F20"/>
          <w:sz w:val="20"/>
        </w:rPr>
        <w:t>elevados</w:t>
      </w:r>
      <w:r>
        <w:rPr>
          <w:color w:val="231F20"/>
          <w:spacing w:val="-9"/>
          <w:sz w:val="20"/>
        </w:rPr>
        <w:t xml:space="preserve"> </w:t>
      </w:r>
      <w:r>
        <w:rPr>
          <w:color w:val="231F20"/>
          <w:spacing w:val="-5"/>
          <w:sz w:val="20"/>
        </w:rPr>
        <w:t>IP</w:t>
      </w:r>
    </w:p>
    <w:p w14:paraId="7ACA7E05" w14:textId="77777777" w:rsidR="00E503AF" w:rsidRDefault="00E503AF" w:rsidP="00E503AF">
      <w:pPr>
        <w:pStyle w:val="ListParagraph"/>
        <w:widowControl w:val="0"/>
        <w:numPr>
          <w:ilvl w:val="0"/>
          <w:numId w:val="103"/>
        </w:numPr>
        <w:tabs>
          <w:tab w:val="left" w:pos="1473"/>
          <w:tab w:val="left" w:pos="1475"/>
        </w:tabs>
        <w:autoSpaceDE w:val="0"/>
        <w:autoSpaceDN w:val="0"/>
        <w:spacing w:after="0" w:line="247" w:lineRule="exact"/>
        <w:ind w:hanging="305"/>
        <w:contextualSpacing w:val="0"/>
        <w:rPr>
          <w:sz w:val="20"/>
        </w:rPr>
      </w:pPr>
      <w:r>
        <w:rPr>
          <w:color w:val="231F20"/>
          <w:sz w:val="20"/>
        </w:rPr>
        <w:t>Hipertensión</w:t>
      </w:r>
      <w:r>
        <w:rPr>
          <w:color w:val="231F20"/>
          <w:spacing w:val="-2"/>
          <w:sz w:val="20"/>
        </w:rPr>
        <w:t xml:space="preserve"> endocraneal</w:t>
      </w:r>
    </w:p>
    <w:p w14:paraId="45518D5D" w14:textId="77777777" w:rsidR="00E503AF" w:rsidRDefault="00E503AF" w:rsidP="00E503AF">
      <w:pPr>
        <w:pStyle w:val="ListParagraph"/>
        <w:widowControl w:val="0"/>
        <w:numPr>
          <w:ilvl w:val="0"/>
          <w:numId w:val="103"/>
        </w:numPr>
        <w:tabs>
          <w:tab w:val="left" w:pos="1473"/>
          <w:tab w:val="left" w:pos="1475"/>
        </w:tabs>
        <w:autoSpaceDE w:val="0"/>
        <w:autoSpaceDN w:val="0"/>
        <w:spacing w:after="0" w:line="240" w:lineRule="exact"/>
        <w:ind w:hanging="305"/>
        <w:contextualSpacing w:val="0"/>
        <w:rPr>
          <w:sz w:val="20"/>
        </w:rPr>
      </w:pPr>
      <w:r>
        <w:rPr>
          <w:color w:val="231F20"/>
          <w:w w:val="95"/>
          <w:sz w:val="20"/>
        </w:rPr>
        <w:t>Lesiones</w:t>
      </w:r>
      <w:r>
        <w:rPr>
          <w:color w:val="231F20"/>
          <w:spacing w:val="7"/>
          <w:sz w:val="20"/>
        </w:rPr>
        <w:t xml:space="preserve"> </w:t>
      </w:r>
      <w:r>
        <w:rPr>
          <w:color w:val="231F20"/>
          <w:spacing w:val="-2"/>
          <w:sz w:val="20"/>
        </w:rPr>
        <w:t>focales</w:t>
      </w:r>
    </w:p>
    <w:p w14:paraId="64A8F2E3" w14:textId="77777777" w:rsidR="00E503AF" w:rsidRDefault="00E503AF" w:rsidP="00E503AF">
      <w:pPr>
        <w:pStyle w:val="ListParagraph"/>
        <w:widowControl w:val="0"/>
        <w:numPr>
          <w:ilvl w:val="0"/>
          <w:numId w:val="103"/>
        </w:numPr>
        <w:tabs>
          <w:tab w:val="left" w:pos="1473"/>
          <w:tab w:val="left" w:pos="1475"/>
        </w:tabs>
        <w:autoSpaceDE w:val="0"/>
        <w:autoSpaceDN w:val="0"/>
        <w:spacing w:after="0" w:line="259" w:lineRule="exact"/>
        <w:ind w:hanging="305"/>
        <w:contextualSpacing w:val="0"/>
        <w:rPr>
          <w:sz w:val="20"/>
        </w:rPr>
      </w:pPr>
      <w:r>
        <w:rPr>
          <w:color w:val="231F20"/>
          <w:sz w:val="20"/>
        </w:rPr>
        <w:t>Disección</w:t>
      </w:r>
      <w:r>
        <w:rPr>
          <w:color w:val="231F20"/>
          <w:spacing w:val="2"/>
          <w:sz w:val="20"/>
        </w:rPr>
        <w:t xml:space="preserve"> </w:t>
      </w:r>
      <w:r>
        <w:rPr>
          <w:color w:val="231F20"/>
          <w:sz w:val="20"/>
        </w:rPr>
        <w:t>arterial</w:t>
      </w:r>
      <w:r>
        <w:rPr>
          <w:color w:val="231F20"/>
          <w:spacing w:val="3"/>
          <w:sz w:val="20"/>
        </w:rPr>
        <w:t xml:space="preserve"> </w:t>
      </w:r>
      <w:r>
        <w:rPr>
          <w:color w:val="231F20"/>
          <w:sz w:val="20"/>
        </w:rPr>
        <w:t>con</w:t>
      </w:r>
      <w:r>
        <w:rPr>
          <w:color w:val="231F20"/>
          <w:spacing w:val="3"/>
          <w:sz w:val="20"/>
        </w:rPr>
        <w:t xml:space="preserve"> </w:t>
      </w:r>
      <w:r>
        <w:rPr>
          <w:color w:val="231F20"/>
          <w:sz w:val="20"/>
        </w:rPr>
        <w:t>isquemia/infarto</w:t>
      </w:r>
      <w:r>
        <w:rPr>
          <w:color w:val="231F20"/>
          <w:spacing w:val="3"/>
          <w:sz w:val="20"/>
        </w:rPr>
        <w:t xml:space="preserve"> </w:t>
      </w:r>
      <w:r>
        <w:rPr>
          <w:color w:val="231F20"/>
          <w:spacing w:val="-2"/>
          <w:sz w:val="20"/>
        </w:rPr>
        <w:t>distal</w:t>
      </w:r>
    </w:p>
    <w:p w14:paraId="407AE0F5" w14:textId="77777777" w:rsidR="00E503AF" w:rsidRDefault="00E503AF">
      <w:pPr>
        <w:pStyle w:val="BodyText"/>
        <w:spacing w:before="4"/>
      </w:pPr>
    </w:p>
    <w:p w14:paraId="4514DF76" w14:textId="77777777" w:rsidR="00E503AF" w:rsidRDefault="00E503AF">
      <w:pPr>
        <w:pStyle w:val="BodyText"/>
        <w:spacing w:before="1" w:line="249" w:lineRule="auto"/>
        <w:ind w:left="850" w:right="1131"/>
        <w:jc w:val="both"/>
      </w:pPr>
      <w:r>
        <w:rPr>
          <w:color w:val="231F20"/>
        </w:rPr>
        <w:t>La</w:t>
      </w:r>
      <w:r>
        <w:rPr>
          <w:color w:val="231F20"/>
          <w:spacing w:val="-9"/>
        </w:rPr>
        <w:t xml:space="preserve"> </w:t>
      </w:r>
      <w:r>
        <w:rPr>
          <w:color w:val="231F20"/>
        </w:rPr>
        <w:t>primera</w:t>
      </w:r>
      <w:r>
        <w:rPr>
          <w:color w:val="231F20"/>
          <w:spacing w:val="-9"/>
        </w:rPr>
        <w:t xml:space="preserve"> </w:t>
      </w:r>
      <w:r>
        <w:rPr>
          <w:color w:val="231F20"/>
        </w:rPr>
        <w:t>puede</w:t>
      </w:r>
      <w:r>
        <w:rPr>
          <w:color w:val="231F20"/>
          <w:spacing w:val="-8"/>
        </w:rPr>
        <w:t xml:space="preserve"> </w:t>
      </w:r>
      <w:r>
        <w:rPr>
          <w:color w:val="231F20"/>
        </w:rPr>
        <w:t>diferenciarse</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segunda</w:t>
      </w:r>
      <w:r>
        <w:rPr>
          <w:color w:val="231F20"/>
          <w:spacing w:val="-9"/>
        </w:rPr>
        <w:t xml:space="preserve"> </w:t>
      </w:r>
      <w:r>
        <w:rPr>
          <w:color w:val="231F20"/>
        </w:rPr>
        <w:t>por</w:t>
      </w:r>
      <w:r>
        <w:rPr>
          <w:color w:val="231F20"/>
          <w:spacing w:val="-9"/>
        </w:rPr>
        <w:t xml:space="preserve"> </w:t>
      </w:r>
      <w:r>
        <w:rPr>
          <w:color w:val="231F20"/>
        </w:rPr>
        <w:t>la</w:t>
      </w:r>
      <w:r>
        <w:rPr>
          <w:color w:val="231F20"/>
          <w:spacing w:val="-9"/>
        </w:rPr>
        <w:t xml:space="preserve"> </w:t>
      </w:r>
      <w:r>
        <w:rPr>
          <w:color w:val="231F20"/>
        </w:rPr>
        <w:t>bilateralidad</w:t>
      </w:r>
      <w:r>
        <w:rPr>
          <w:color w:val="231F20"/>
          <w:spacing w:val="-9"/>
        </w:rPr>
        <w:t xml:space="preserve"> </w:t>
      </w:r>
      <w:r>
        <w:rPr>
          <w:color w:val="231F20"/>
        </w:rPr>
        <w:t>de</w:t>
      </w:r>
      <w:r>
        <w:rPr>
          <w:color w:val="231F20"/>
          <w:spacing w:val="-9"/>
        </w:rPr>
        <w:t xml:space="preserve"> </w:t>
      </w:r>
      <w:r>
        <w:rPr>
          <w:color w:val="231F20"/>
        </w:rPr>
        <w:t>los</w:t>
      </w:r>
      <w:r>
        <w:rPr>
          <w:color w:val="231F20"/>
          <w:spacing w:val="-8"/>
        </w:rPr>
        <w:t xml:space="preserve"> </w:t>
      </w:r>
      <w:r>
        <w:rPr>
          <w:color w:val="231F20"/>
        </w:rPr>
        <w:t>hallaz- gos del patrón descrito, mientras que la segunda solo lo presentará del mismo lado de la lesión.</w:t>
      </w:r>
    </w:p>
    <w:p w14:paraId="4CCD7E25" w14:textId="77777777" w:rsidR="00E503AF" w:rsidRDefault="00E503AF" w:rsidP="00E503AF">
      <w:pPr>
        <w:pStyle w:val="ListParagraph"/>
        <w:widowControl w:val="0"/>
        <w:numPr>
          <w:ilvl w:val="0"/>
          <w:numId w:val="131"/>
        </w:numPr>
        <w:tabs>
          <w:tab w:val="left" w:pos="1154"/>
        </w:tabs>
        <w:autoSpaceDE w:val="0"/>
        <w:autoSpaceDN w:val="0"/>
        <w:spacing w:before="2" w:after="0" w:line="218" w:lineRule="exact"/>
        <w:contextualSpacing w:val="0"/>
        <w:jc w:val="both"/>
        <w:rPr>
          <w:rFonts w:ascii="Georgia" w:hAnsi="Georgia"/>
          <w:color w:val="231F20"/>
          <w:sz w:val="20"/>
        </w:rPr>
      </w:pPr>
      <w:r>
        <w:rPr>
          <w:color w:val="231F20"/>
          <w:sz w:val="20"/>
        </w:rPr>
        <w:t>Altas</w:t>
      </w:r>
      <w:r>
        <w:rPr>
          <w:color w:val="231F20"/>
          <w:spacing w:val="-5"/>
          <w:sz w:val="20"/>
        </w:rPr>
        <w:t xml:space="preserve"> </w:t>
      </w:r>
      <w:r>
        <w:rPr>
          <w:color w:val="231F20"/>
          <w:sz w:val="20"/>
        </w:rPr>
        <w:t>VM</w:t>
      </w:r>
      <w:r>
        <w:rPr>
          <w:color w:val="231F20"/>
          <w:spacing w:val="-3"/>
          <w:sz w:val="20"/>
        </w:rPr>
        <w:t xml:space="preserve"> </w:t>
      </w:r>
      <w:r>
        <w:rPr>
          <w:color w:val="231F20"/>
          <w:sz w:val="20"/>
        </w:rPr>
        <w:t>con</w:t>
      </w:r>
      <w:r>
        <w:rPr>
          <w:color w:val="231F20"/>
          <w:spacing w:val="-4"/>
          <w:sz w:val="20"/>
        </w:rPr>
        <w:t xml:space="preserve"> </w:t>
      </w:r>
      <w:r>
        <w:rPr>
          <w:color w:val="231F20"/>
          <w:sz w:val="20"/>
        </w:rPr>
        <w:t>IP</w:t>
      </w:r>
      <w:r>
        <w:rPr>
          <w:color w:val="231F20"/>
          <w:spacing w:val="-3"/>
          <w:sz w:val="20"/>
        </w:rPr>
        <w:t xml:space="preserve"> </w:t>
      </w:r>
      <w:r>
        <w:rPr>
          <w:color w:val="231F20"/>
          <w:spacing w:val="-2"/>
          <w:sz w:val="20"/>
        </w:rPr>
        <w:t>bajos</w:t>
      </w:r>
    </w:p>
    <w:p w14:paraId="026D27D6" w14:textId="77777777" w:rsidR="00E503AF" w:rsidRDefault="00E503AF" w:rsidP="00E503AF">
      <w:pPr>
        <w:pStyle w:val="ListParagraph"/>
        <w:widowControl w:val="0"/>
        <w:numPr>
          <w:ilvl w:val="0"/>
          <w:numId w:val="102"/>
        </w:numPr>
        <w:tabs>
          <w:tab w:val="left" w:pos="1473"/>
          <w:tab w:val="left" w:pos="1475"/>
        </w:tabs>
        <w:autoSpaceDE w:val="0"/>
        <w:autoSpaceDN w:val="0"/>
        <w:spacing w:after="0" w:line="247" w:lineRule="exact"/>
        <w:ind w:hanging="305"/>
        <w:contextualSpacing w:val="0"/>
        <w:rPr>
          <w:sz w:val="20"/>
        </w:rPr>
      </w:pPr>
      <w:r>
        <w:rPr>
          <w:color w:val="231F20"/>
          <w:spacing w:val="-2"/>
          <w:sz w:val="20"/>
        </w:rPr>
        <w:t>Hiperemia</w:t>
      </w:r>
    </w:p>
    <w:p w14:paraId="309E00C7" w14:textId="77777777" w:rsidR="00E503AF" w:rsidRDefault="00E503AF" w:rsidP="00E503AF">
      <w:pPr>
        <w:pStyle w:val="ListParagraph"/>
        <w:widowControl w:val="0"/>
        <w:numPr>
          <w:ilvl w:val="0"/>
          <w:numId w:val="102"/>
        </w:numPr>
        <w:tabs>
          <w:tab w:val="left" w:pos="1473"/>
          <w:tab w:val="left" w:pos="1475"/>
        </w:tabs>
        <w:autoSpaceDE w:val="0"/>
        <w:autoSpaceDN w:val="0"/>
        <w:spacing w:after="0" w:line="240" w:lineRule="exact"/>
        <w:ind w:hanging="305"/>
        <w:contextualSpacing w:val="0"/>
        <w:rPr>
          <w:sz w:val="20"/>
        </w:rPr>
      </w:pPr>
      <w:r>
        <w:rPr>
          <w:color w:val="231F20"/>
          <w:spacing w:val="-2"/>
          <w:sz w:val="20"/>
        </w:rPr>
        <w:t>Vasoespasmo</w:t>
      </w:r>
    </w:p>
    <w:p w14:paraId="3890A970" w14:textId="77777777" w:rsidR="00E503AF" w:rsidRDefault="00E503AF" w:rsidP="00E503AF">
      <w:pPr>
        <w:pStyle w:val="ListParagraph"/>
        <w:widowControl w:val="0"/>
        <w:numPr>
          <w:ilvl w:val="0"/>
          <w:numId w:val="102"/>
        </w:numPr>
        <w:tabs>
          <w:tab w:val="left" w:pos="1473"/>
          <w:tab w:val="left" w:pos="1475"/>
        </w:tabs>
        <w:autoSpaceDE w:val="0"/>
        <w:autoSpaceDN w:val="0"/>
        <w:spacing w:after="0" w:line="259" w:lineRule="exact"/>
        <w:ind w:hanging="305"/>
        <w:contextualSpacing w:val="0"/>
        <w:rPr>
          <w:sz w:val="20"/>
        </w:rPr>
      </w:pPr>
      <w:r>
        <w:rPr>
          <w:color w:val="231F20"/>
          <w:spacing w:val="-2"/>
          <w:sz w:val="20"/>
        </w:rPr>
        <w:t>Fístula</w:t>
      </w:r>
      <w:r>
        <w:rPr>
          <w:color w:val="231F20"/>
          <w:spacing w:val="1"/>
          <w:sz w:val="20"/>
        </w:rPr>
        <w:t xml:space="preserve"> </w:t>
      </w:r>
      <w:r>
        <w:rPr>
          <w:color w:val="231F20"/>
          <w:spacing w:val="-2"/>
          <w:sz w:val="20"/>
        </w:rPr>
        <w:t>arteriovenosa</w:t>
      </w:r>
      <w:r>
        <w:rPr>
          <w:color w:val="231F20"/>
          <w:spacing w:val="2"/>
          <w:sz w:val="20"/>
        </w:rPr>
        <w:t xml:space="preserve"> </w:t>
      </w:r>
      <w:r>
        <w:rPr>
          <w:color w:val="231F20"/>
          <w:spacing w:val="-2"/>
          <w:sz w:val="20"/>
        </w:rPr>
        <w:t>postraumática.</w:t>
      </w:r>
    </w:p>
    <w:p w14:paraId="20C101AF" w14:textId="77777777" w:rsidR="00E503AF" w:rsidRDefault="00E503AF">
      <w:pPr>
        <w:pStyle w:val="BodyText"/>
        <w:spacing w:before="5"/>
      </w:pPr>
    </w:p>
    <w:p w14:paraId="276A61CE" w14:textId="77777777" w:rsidR="00E503AF" w:rsidRDefault="00E503AF">
      <w:pPr>
        <w:pStyle w:val="BodyText"/>
        <w:spacing w:line="249" w:lineRule="auto"/>
        <w:ind w:left="850" w:right="1129"/>
        <w:jc w:val="both"/>
      </w:pPr>
      <w:r>
        <w:rPr>
          <w:color w:val="231F20"/>
        </w:rPr>
        <w:t>Nuevamente,</w:t>
      </w:r>
      <w:r>
        <w:rPr>
          <w:color w:val="231F20"/>
          <w:spacing w:val="-5"/>
        </w:rPr>
        <w:t xml:space="preserve"> </w:t>
      </w:r>
      <w:r>
        <w:rPr>
          <w:color w:val="231F20"/>
        </w:rPr>
        <w:t>recordemos</w:t>
      </w:r>
      <w:r>
        <w:rPr>
          <w:color w:val="231F20"/>
          <w:spacing w:val="-5"/>
        </w:rPr>
        <w:t xml:space="preserve"> </w:t>
      </w:r>
      <w:r>
        <w:rPr>
          <w:color w:val="231F20"/>
        </w:rPr>
        <w:t>que</w:t>
      </w:r>
      <w:r>
        <w:rPr>
          <w:color w:val="231F20"/>
          <w:spacing w:val="-6"/>
        </w:rPr>
        <w:t xml:space="preserve"> </w:t>
      </w:r>
      <w:r>
        <w:rPr>
          <w:color w:val="231F20"/>
        </w:rPr>
        <w:t>el</w:t>
      </w:r>
      <w:r>
        <w:rPr>
          <w:color w:val="231F20"/>
          <w:spacing w:val="-5"/>
        </w:rPr>
        <w:t xml:space="preserve"> </w:t>
      </w:r>
      <w:r>
        <w:rPr>
          <w:color w:val="231F20"/>
        </w:rPr>
        <w:t>diagnóstico</w:t>
      </w:r>
      <w:r>
        <w:rPr>
          <w:color w:val="231F20"/>
          <w:spacing w:val="-5"/>
        </w:rPr>
        <w:t xml:space="preserve"> </w:t>
      </w:r>
      <w:r>
        <w:rPr>
          <w:color w:val="231F20"/>
        </w:rPr>
        <w:t>diferencial</w:t>
      </w:r>
      <w:r>
        <w:rPr>
          <w:color w:val="231F20"/>
          <w:spacing w:val="-5"/>
        </w:rPr>
        <w:t xml:space="preserve"> </w:t>
      </w:r>
      <w:r>
        <w:rPr>
          <w:color w:val="231F20"/>
        </w:rPr>
        <w:t>entre</w:t>
      </w:r>
      <w:r>
        <w:rPr>
          <w:color w:val="231F20"/>
          <w:spacing w:val="-5"/>
        </w:rPr>
        <w:t xml:space="preserve"> </w:t>
      </w:r>
      <w:r>
        <w:rPr>
          <w:color w:val="231F20"/>
        </w:rPr>
        <w:t>las</w:t>
      </w:r>
      <w:r>
        <w:rPr>
          <w:color w:val="231F20"/>
          <w:spacing w:val="-5"/>
        </w:rPr>
        <w:t xml:space="preserve"> </w:t>
      </w:r>
      <w:r>
        <w:rPr>
          <w:color w:val="231F20"/>
        </w:rPr>
        <w:t>dos</w:t>
      </w:r>
      <w:r>
        <w:rPr>
          <w:color w:val="231F20"/>
          <w:spacing w:val="-5"/>
        </w:rPr>
        <w:t xml:space="preserve"> </w:t>
      </w:r>
      <w:r>
        <w:rPr>
          <w:color w:val="231F20"/>
        </w:rPr>
        <w:t>primeras se hará mediante el cálculo del IL. En ambas situaciones, la distribución del patrón podrá ser bilateral o focal.</w:t>
      </w:r>
    </w:p>
    <w:p w14:paraId="3736DD66" w14:textId="77777777" w:rsidR="00E503AF" w:rsidRDefault="00E503AF">
      <w:pPr>
        <w:pStyle w:val="BodyText"/>
        <w:spacing w:before="3" w:line="249" w:lineRule="auto"/>
        <w:ind w:left="850" w:right="1129" w:firstLine="226"/>
        <w:jc w:val="both"/>
      </w:pPr>
      <w:r>
        <w:rPr>
          <w:color w:val="231F20"/>
        </w:rPr>
        <w:t>Para</w:t>
      </w:r>
      <w:r>
        <w:rPr>
          <w:color w:val="231F20"/>
          <w:spacing w:val="-9"/>
        </w:rPr>
        <w:t xml:space="preserve"> </w:t>
      </w:r>
      <w:r>
        <w:rPr>
          <w:color w:val="231F20"/>
        </w:rPr>
        <w:t>el</w:t>
      </w:r>
      <w:r>
        <w:rPr>
          <w:color w:val="231F20"/>
          <w:spacing w:val="-9"/>
        </w:rPr>
        <w:t xml:space="preserve"> </w:t>
      </w:r>
      <w:r>
        <w:rPr>
          <w:color w:val="231F20"/>
        </w:rPr>
        <w:t>caso</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fístula</w:t>
      </w:r>
      <w:r>
        <w:rPr>
          <w:color w:val="231F20"/>
          <w:spacing w:val="-9"/>
        </w:rPr>
        <w:t xml:space="preserve"> </w:t>
      </w:r>
      <w:r>
        <w:rPr>
          <w:color w:val="231F20"/>
        </w:rPr>
        <w:t>arteriovenosa</w:t>
      </w:r>
      <w:r>
        <w:rPr>
          <w:color w:val="231F20"/>
          <w:spacing w:val="-9"/>
        </w:rPr>
        <w:t xml:space="preserve"> </w:t>
      </w:r>
      <w:r>
        <w:rPr>
          <w:color w:val="231F20"/>
        </w:rPr>
        <w:t>postraumática,</w:t>
      </w:r>
      <w:r>
        <w:rPr>
          <w:color w:val="231F20"/>
          <w:spacing w:val="-9"/>
        </w:rPr>
        <w:t xml:space="preserve"> </w:t>
      </w:r>
      <w:r>
        <w:rPr>
          <w:color w:val="231F20"/>
        </w:rPr>
        <w:t>si</w:t>
      </w:r>
      <w:r>
        <w:rPr>
          <w:color w:val="231F20"/>
          <w:spacing w:val="-9"/>
        </w:rPr>
        <w:t xml:space="preserve"> </w:t>
      </w:r>
      <w:r>
        <w:rPr>
          <w:color w:val="231F20"/>
        </w:rPr>
        <w:t>bien</w:t>
      </w:r>
      <w:r>
        <w:rPr>
          <w:color w:val="231F20"/>
          <w:spacing w:val="-9"/>
        </w:rPr>
        <w:t xml:space="preserve"> </w:t>
      </w:r>
      <w:r>
        <w:rPr>
          <w:color w:val="231F20"/>
        </w:rPr>
        <w:t>puede</w:t>
      </w:r>
      <w:r>
        <w:rPr>
          <w:color w:val="231F20"/>
          <w:spacing w:val="-9"/>
        </w:rPr>
        <w:t xml:space="preserve"> </w:t>
      </w:r>
      <w:r>
        <w:rPr>
          <w:color w:val="231F20"/>
        </w:rPr>
        <w:t>asociar- se</w:t>
      </w:r>
      <w:r>
        <w:rPr>
          <w:color w:val="231F20"/>
          <w:spacing w:val="-1"/>
        </w:rPr>
        <w:t xml:space="preserve"> </w:t>
      </w:r>
      <w:r>
        <w:rPr>
          <w:color w:val="231F20"/>
        </w:rPr>
        <w:t>con</w:t>
      </w:r>
      <w:r>
        <w:rPr>
          <w:color w:val="231F20"/>
          <w:spacing w:val="-1"/>
        </w:rPr>
        <w:t xml:space="preserve"> </w:t>
      </w:r>
      <w:r>
        <w:rPr>
          <w:color w:val="231F20"/>
        </w:rPr>
        <w:t>un</w:t>
      </w:r>
      <w:r>
        <w:rPr>
          <w:color w:val="231F20"/>
          <w:spacing w:val="-1"/>
        </w:rPr>
        <w:t xml:space="preserve"> </w:t>
      </w:r>
      <w:r>
        <w:rPr>
          <w:color w:val="231F20"/>
        </w:rPr>
        <w:t>IL</w:t>
      </w:r>
      <w:r>
        <w:rPr>
          <w:color w:val="231F20"/>
          <w:spacing w:val="-1"/>
        </w:rPr>
        <w:t xml:space="preserve"> </w:t>
      </w:r>
      <w:r>
        <w:rPr>
          <w:color w:val="231F20"/>
        </w:rPr>
        <w:t>&gt;3,</w:t>
      </w:r>
      <w:r>
        <w:rPr>
          <w:color w:val="231F20"/>
          <w:spacing w:val="-1"/>
        </w:rPr>
        <w:t xml:space="preserve"> </w:t>
      </w:r>
      <w:r>
        <w:rPr>
          <w:color w:val="231F20"/>
        </w:rPr>
        <w:t>el</w:t>
      </w:r>
      <w:r>
        <w:rPr>
          <w:color w:val="231F20"/>
          <w:spacing w:val="-1"/>
        </w:rPr>
        <w:t xml:space="preserve"> </w:t>
      </w:r>
      <w:r>
        <w:rPr>
          <w:color w:val="231F20"/>
        </w:rPr>
        <w:t>IP</w:t>
      </w:r>
      <w:r>
        <w:rPr>
          <w:color w:val="231F20"/>
          <w:spacing w:val="-1"/>
        </w:rPr>
        <w:t xml:space="preserve"> </w:t>
      </w:r>
      <w:r>
        <w:rPr>
          <w:color w:val="231F20"/>
        </w:rPr>
        <w:t>extremadamente</w:t>
      </w:r>
      <w:r>
        <w:rPr>
          <w:color w:val="231F20"/>
          <w:spacing w:val="-1"/>
        </w:rPr>
        <w:t xml:space="preserve"> </w:t>
      </w:r>
      <w:r>
        <w:rPr>
          <w:color w:val="231F20"/>
        </w:rPr>
        <w:t>bajo</w:t>
      </w:r>
      <w:r>
        <w:rPr>
          <w:color w:val="231F20"/>
          <w:spacing w:val="-1"/>
        </w:rPr>
        <w:t xml:space="preserve"> </w:t>
      </w:r>
      <w:r>
        <w:rPr>
          <w:color w:val="231F20"/>
        </w:rPr>
        <w:t>(&lt;0,50),</w:t>
      </w:r>
      <w:r>
        <w:rPr>
          <w:color w:val="231F20"/>
          <w:spacing w:val="-1"/>
        </w:rPr>
        <w:t xml:space="preserve"> </w:t>
      </w:r>
      <w:r>
        <w:rPr>
          <w:color w:val="231F20"/>
        </w:rPr>
        <w:t>así</w:t>
      </w:r>
      <w:r>
        <w:rPr>
          <w:color w:val="231F20"/>
          <w:spacing w:val="-1"/>
        </w:rPr>
        <w:t xml:space="preserve"> </w:t>
      </w:r>
      <w:r>
        <w:rPr>
          <w:color w:val="231F20"/>
        </w:rPr>
        <w:t>como</w:t>
      </w:r>
      <w:r>
        <w:rPr>
          <w:color w:val="231F20"/>
          <w:spacing w:val="-1"/>
        </w:rPr>
        <w:t xml:space="preserve"> </w:t>
      </w:r>
      <w:r>
        <w:rPr>
          <w:color w:val="231F20"/>
        </w:rPr>
        <w:t>otros</w:t>
      </w:r>
      <w:r>
        <w:rPr>
          <w:color w:val="231F20"/>
          <w:spacing w:val="-1"/>
        </w:rPr>
        <w:t xml:space="preserve"> </w:t>
      </w:r>
      <w:r>
        <w:rPr>
          <w:color w:val="231F20"/>
        </w:rPr>
        <w:t>hallazgos clínicos,</w:t>
      </w:r>
      <w:r>
        <w:rPr>
          <w:color w:val="231F20"/>
          <w:spacing w:val="-4"/>
        </w:rPr>
        <w:t xml:space="preserve"> </w:t>
      </w:r>
      <w:r>
        <w:rPr>
          <w:color w:val="231F20"/>
        </w:rPr>
        <w:t>aportarán</w:t>
      </w:r>
      <w:r>
        <w:rPr>
          <w:color w:val="231F20"/>
          <w:spacing w:val="-4"/>
        </w:rPr>
        <w:t xml:space="preserve"> </w:t>
      </w:r>
      <w:r>
        <w:rPr>
          <w:color w:val="231F20"/>
        </w:rPr>
        <w:t>los</w:t>
      </w:r>
      <w:r>
        <w:rPr>
          <w:color w:val="231F20"/>
          <w:spacing w:val="-4"/>
        </w:rPr>
        <w:t xml:space="preserve"> </w:t>
      </w:r>
      <w:r>
        <w:rPr>
          <w:color w:val="231F20"/>
        </w:rPr>
        <w:t>datos</w:t>
      </w:r>
      <w:r>
        <w:rPr>
          <w:color w:val="231F20"/>
          <w:spacing w:val="-3"/>
        </w:rPr>
        <w:t xml:space="preserve"> </w:t>
      </w:r>
      <w:r>
        <w:rPr>
          <w:color w:val="231F20"/>
        </w:rPr>
        <w:t>necesarios</w:t>
      </w:r>
      <w:r>
        <w:rPr>
          <w:color w:val="231F20"/>
          <w:spacing w:val="-4"/>
        </w:rPr>
        <w:t xml:space="preserve"> </w:t>
      </w:r>
      <w:r>
        <w:rPr>
          <w:color w:val="231F20"/>
        </w:rPr>
        <w:t>para</w:t>
      </w:r>
      <w:r>
        <w:rPr>
          <w:color w:val="231F20"/>
          <w:spacing w:val="-4"/>
        </w:rPr>
        <w:t xml:space="preserve"> </w:t>
      </w:r>
      <w:r>
        <w:rPr>
          <w:color w:val="231F20"/>
        </w:rPr>
        <w:t>un</w:t>
      </w:r>
      <w:r>
        <w:rPr>
          <w:color w:val="231F20"/>
          <w:spacing w:val="-4"/>
        </w:rPr>
        <w:t xml:space="preserve"> </w:t>
      </w:r>
      <w:r>
        <w:rPr>
          <w:color w:val="231F20"/>
        </w:rPr>
        <w:t>diagnóstico</w:t>
      </w:r>
      <w:r>
        <w:rPr>
          <w:color w:val="231F20"/>
          <w:spacing w:val="-4"/>
        </w:rPr>
        <w:t xml:space="preserve"> </w:t>
      </w:r>
      <w:r>
        <w:rPr>
          <w:color w:val="231F20"/>
        </w:rPr>
        <w:t>preciso.</w:t>
      </w:r>
      <w:r>
        <w:rPr>
          <w:color w:val="231F20"/>
          <w:spacing w:val="-4"/>
        </w:rPr>
        <w:t xml:space="preserve"> </w:t>
      </w:r>
      <w:r>
        <w:rPr>
          <w:color w:val="231F20"/>
        </w:rPr>
        <w:t>Aparte</w:t>
      </w:r>
      <w:r>
        <w:rPr>
          <w:color w:val="231F20"/>
          <w:spacing w:val="-4"/>
        </w:rPr>
        <w:t xml:space="preserve"> </w:t>
      </w:r>
      <w:r>
        <w:rPr>
          <w:color w:val="231F20"/>
        </w:rPr>
        <w:t>de estos</w:t>
      </w:r>
      <w:r>
        <w:rPr>
          <w:color w:val="231F20"/>
          <w:spacing w:val="-13"/>
        </w:rPr>
        <w:t xml:space="preserve"> </w:t>
      </w:r>
      <w:r>
        <w:rPr>
          <w:color w:val="231F20"/>
        </w:rPr>
        <w:t>patrones</w:t>
      </w:r>
      <w:r>
        <w:rPr>
          <w:color w:val="231F20"/>
          <w:spacing w:val="-12"/>
        </w:rPr>
        <w:t xml:space="preserve"> </w:t>
      </w:r>
      <w:r>
        <w:rPr>
          <w:color w:val="231F20"/>
        </w:rPr>
        <w:t>básicos</w:t>
      </w:r>
      <w:r>
        <w:rPr>
          <w:color w:val="231F20"/>
          <w:spacing w:val="-13"/>
        </w:rPr>
        <w:t xml:space="preserve"> </w:t>
      </w:r>
      <w:r>
        <w:rPr>
          <w:color w:val="231F20"/>
        </w:rPr>
        <w:t>que</w:t>
      </w:r>
      <w:r>
        <w:rPr>
          <w:color w:val="231F20"/>
          <w:spacing w:val="-12"/>
        </w:rPr>
        <w:t xml:space="preserve"> </w:t>
      </w:r>
      <w:r>
        <w:rPr>
          <w:color w:val="231F20"/>
        </w:rPr>
        <w:t>las</w:t>
      </w:r>
      <w:r>
        <w:rPr>
          <w:color w:val="231F20"/>
          <w:spacing w:val="-13"/>
        </w:rPr>
        <w:t xml:space="preserve"> </w:t>
      </w:r>
      <w:r>
        <w:rPr>
          <w:color w:val="231F20"/>
        </w:rPr>
        <w:t>lesiones</w:t>
      </w:r>
      <w:r>
        <w:rPr>
          <w:color w:val="231F20"/>
          <w:spacing w:val="-12"/>
        </w:rPr>
        <w:t xml:space="preserve"> </w:t>
      </w:r>
      <w:r>
        <w:rPr>
          <w:color w:val="231F20"/>
        </w:rPr>
        <w:t>traumáticas</w:t>
      </w:r>
      <w:r>
        <w:rPr>
          <w:color w:val="231F20"/>
          <w:spacing w:val="-13"/>
        </w:rPr>
        <w:t xml:space="preserve"> </w:t>
      </w:r>
      <w:r>
        <w:rPr>
          <w:color w:val="231F20"/>
        </w:rPr>
        <w:t>pueden</w:t>
      </w:r>
      <w:r>
        <w:rPr>
          <w:color w:val="231F20"/>
          <w:spacing w:val="-12"/>
        </w:rPr>
        <w:t xml:space="preserve"> </w:t>
      </w:r>
      <w:r>
        <w:rPr>
          <w:color w:val="231F20"/>
        </w:rPr>
        <w:t>generar,</w:t>
      </w:r>
      <w:r>
        <w:rPr>
          <w:color w:val="231F20"/>
          <w:spacing w:val="-13"/>
        </w:rPr>
        <w:t xml:space="preserve"> </w:t>
      </w:r>
      <w:r>
        <w:rPr>
          <w:color w:val="231F20"/>
        </w:rPr>
        <w:t>es</w:t>
      </w:r>
      <w:r>
        <w:rPr>
          <w:color w:val="231F20"/>
          <w:spacing w:val="-12"/>
        </w:rPr>
        <w:t xml:space="preserve"> </w:t>
      </w:r>
      <w:r>
        <w:rPr>
          <w:color w:val="231F20"/>
        </w:rPr>
        <w:t>altamen- te probable que cualquiera de ellos presente cambios de IP y VM a lo largo del tiempo, evolucionando en forma trifásica de acuerdo con lo publicado por Martín y colaboradores:</w:t>
      </w:r>
    </w:p>
    <w:p w14:paraId="4ED8696C" w14:textId="77777777" w:rsidR="00E503AF" w:rsidRDefault="00E503AF" w:rsidP="00E503AF">
      <w:pPr>
        <w:pStyle w:val="ListParagraph"/>
        <w:widowControl w:val="0"/>
        <w:numPr>
          <w:ilvl w:val="0"/>
          <w:numId w:val="131"/>
        </w:numPr>
        <w:tabs>
          <w:tab w:val="left" w:pos="1154"/>
        </w:tabs>
        <w:autoSpaceDE w:val="0"/>
        <w:autoSpaceDN w:val="0"/>
        <w:spacing w:before="5" w:after="0" w:line="240" w:lineRule="auto"/>
        <w:contextualSpacing w:val="0"/>
        <w:rPr>
          <w:rFonts w:ascii="Georgia" w:hAnsi="Georgia"/>
          <w:color w:val="231F20"/>
          <w:sz w:val="20"/>
        </w:rPr>
      </w:pPr>
      <w:r>
        <w:rPr>
          <w:color w:val="231F20"/>
          <w:sz w:val="20"/>
        </w:rPr>
        <w:t>Fase</w:t>
      </w:r>
      <w:r>
        <w:rPr>
          <w:color w:val="231F20"/>
          <w:spacing w:val="-12"/>
          <w:sz w:val="20"/>
        </w:rPr>
        <w:t xml:space="preserve"> </w:t>
      </w:r>
      <w:r>
        <w:rPr>
          <w:color w:val="231F20"/>
          <w:sz w:val="20"/>
        </w:rPr>
        <w:t>de</w:t>
      </w:r>
      <w:r>
        <w:rPr>
          <w:color w:val="231F20"/>
          <w:spacing w:val="-12"/>
          <w:sz w:val="20"/>
        </w:rPr>
        <w:t xml:space="preserve"> </w:t>
      </w:r>
      <w:r>
        <w:rPr>
          <w:color w:val="231F20"/>
          <w:sz w:val="20"/>
        </w:rPr>
        <w:t>hipoperfusión</w:t>
      </w:r>
      <w:r>
        <w:rPr>
          <w:color w:val="231F20"/>
          <w:spacing w:val="-12"/>
          <w:sz w:val="20"/>
        </w:rPr>
        <w:t xml:space="preserve"> </w:t>
      </w:r>
      <w:r>
        <w:rPr>
          <w:color w:val="231F20"/>
          <w:sz w:val="20"/>
        </w:rPr>
        <w:t>(primeras</w:t>
      </w:r>
      <w:r>
        <w:rPr>
          <w:color w:val="231F20"/>
          <w:spacing w:val="-11"/>
          <w:sz w:val="20"/>
        </w:rPr>
        <w:t xml:space="preserve"> </w:t>
      </w:r>
      <w:r>
        <w:rPr>
          <w:color w:val="231F20"/>
          <w:sz w:val="20"/>
        </w:rPr>
        <w:t>24</w:t>
      </w:r>
      <w:r>
        <w:rPr>
          <w:color w:val="231F20"/>
          <w:spacing w:val="-12"/>
          <w:sz w:val="20"/>
        </w:rPr>
        <w:t xml:space="preserve"> </w:t>
      </w:r>
      <w:r>
        <w:rPr>
          <w:color w:val="231F20"/>
          <w:spacing w:val="-2"/>
          <w:sz w:val="20"/>
        </w:rPr>
        <w:t>horas)</w:t>
      </w:r>
    </w:p>
    <w:p w14:paraId="5F512621" w14:textId="77777777" w:rsidR="00E503AF" w:rsidRDefault="00E503AF" w:rsidP="00E503AF">
      <w:pPr>
        <w:pStyle w:val="ListParagraph"/>
        <w:widowControl w:val="0"/>
        <w:numPr>
          <w:ilvl w:val="0"/>
          <w:numId w:val="131"/>
        </w:numPr>
        <w:tabs>
          <w:tab w:val="left" w:pos="1154"/>
        </w:tabs>
        <w:autoSpaceDE w:val="0"/>
        <w:autoSpaceDN w:val="0"/>
        <w:spacing w:before="10" w:after="0" w:line="240" w:lineRule="auto"/>
        <w:contextualSpacing w:val="0"/>
        <w:rPr>
          <w:rFonts w:ascii="Georgia" w:hAnsi="Georgia"/>
          <w:color w:val="231F20"/>
          <w:sz w:val="20"/>
        </w:rPr>
      </w:pPr>
      <w:r>
        <w:rPr>
          <w:color w:val="231F20"/>
          <w:sz w:val="20"/>
        </w:rPr>
        <w:t>Fase</w:t>
      </w:r>
      <w:r>
        <w:rPr>
          <w:color w:val="231F20"/>
          <w:spacing w:val="-5"/>
          <w:sz w:val="20"/>
        </w:rPr>
        <w:t xml:space="preserve"> </w:t>
      </w:r>
      <w:r>
        <w:rPr>
          <w:color w:val="231F20"/>
          <w:sz w:val="20"/>
        </w:rPr>
        <w:t>de</w:t>
      </w:r>
      <w:r>
        <w:rPr>
          <w:color w:val="231F20"/>
          <w:spacing w:val="-5"/>
          <w:sz w:val="20"/>
        </w:rPr>
        <w:t xml:space="preserve"> </w:t>
      </w:r>
      <w:r>
        <w:rPr>
          <w:color w:val="231F20"/>
          <w:sz w:val="20"/>
        </w:rPr>
        <w:t>hiperemia</w:t>
      </w:r>
      <w:r>
        <w:rPr>
          <w:color w:val="231F20"/>
          <w:spacing w:val="-4"/>
          <w:sz w:val="20"/>
        </w:rPr>
        <w:t xml:space="preserve"> </w:t>
      </w:r>
      <w:r>
        <w:rPr>
          <w:color w:val="231F20"/>
          <w:sz w:val="20"/>
        </w:rPr>
        <w:t>(24</w:t>
      </w:r>
      <w:r>
        <w:rPr>
          <w:color w:val="231F20"/>
          <w:spacing w:val="-5"/>
          <w:sz w:val="20"/>
        </w:rPr>
        <w:t xml:space="preserve"> </w:t>
      </w:r>
      <w:r>
        <w:rPr>
          <w:color w:val="231F20"/>
          <w:sz w:val="20"/>
        </w:rPr>
        <w:t>a</w:t>
      </w:r>
      <w:r>
        <w:rPr>
          <w:color w:val="231F20"/>
          <w:spacing w:val="-4"/>
          <w:sz w:val="20"/>
        </w:rPr>
        <w:t xml:space="preserve"> </w:t>
      </w:r>
      <w:r>
        <w:rPr>
          <w:color w:val="231F20"/>
          <w:sz w:val="20"/>
        </w:rPr>
        <w:t>96</w:t>
      </w:r>
      <w:r>
        <w:rPr>
          <w:color w:val="231F20"/>
          <w:spacing w:val="-5"/>
          <w:sz w:val="20"/>
        </w:rPr>
        <w:t xml:space="preserve"> </w:t>
      </w:r>
      <w:r>
        <w:rPr>
          <w:color w:val="231F20"/>
          <w:sz w:val="20"/>
        </w:rPr>
        <w:t>horas</w:t>
      </w:r>
      <w:r>
        <w:rPr>
          <w:color w:val="231F20"/>
          <w:spacing w:val="-5"/>
          <w:sz w:val="20"/>
        </w:rPr>
        <w:t xml:space="preserve"> </w:t>
      </w:r>
      <w:r>
        <w:rPr>
          <w:color w:val="231F20"/>
          <w:spacing w:val="-2"/>
          <w:sz w:val="20"/>
        </w:rPr>
        <w:t>postrauma)</w:t>
      </w:r>
    </w:p>
    <w:p w14:paraId="4730AE48" w14:textId="77777777" w:rsidR="00E503AF" w:rsidRDefault="00E503AF" w:rsidP="00E503AF">
      <w:pPr>
        <w:pStyle w:val="ListParagraph"/>
        <w:widowControl w:val="0"/>
        <w:numPr>
          <w:ilvl w:val="0"/>
          <w:numId w:val="131"/>
        </w:numPr>
        <w:tabs>
          <w:tab w:val="left" w:pos="1154"/>
        </w:tabs>
        <w:autoSpaceDE w:val="0"/>
        <w:autoSpaceDN w:val="0"/>
        <w:spacing w:before="9" w:after="0" w:line="240" w:lineRule="auto"/>
        <w:contextualSpacing w:val="0"/>
        <w:rPr>
          <w:rFonts w:ascii="Georgia" w:hAnsi="Georgia"/>
          <w:color w:val="231F20"/>
          <w:sz w:val="20"/>
        </w:rPr>
      </w:pPr>
      <w:r>
        <w:rPr>
          <w:color w:val="231F20"/>
          <w:sz w:val="20"/>
        </w:rPr>
        <w:t>Fase</w:t>
      </w:r>
      <w:r>
        <w:rPr>
          <w:color w:val="231F20"/>
          <w:spacing w:val="-11"/>
          <w:sz w:val="20"/>
        </w:rPr>
        <w:t xml:space="preserve"> </w:t>
      </w:r>
      <w:r>
        <w:rPr>
          <w:color w:val="231F20"/>
          <w:sz w:val="20"/>
        </w:rPr>
        <w:t>de</w:t>
      </w:r>
      <w:r>
        <w:rPr>
          <w:color w:val="231F20"/>
          <w:spacing w:val="-11"/>
          <w:sz w:val="20"/>
        </w:rPr>
        <w:t xml:space="preserve"> </w:t>
      </w:r>
      <w:r>
        <w:rPr>
          <w:color w:val="231F20"/>
          <w:sz w:val="20"/>
        </w:rPr>
        <w:t>vasoespasmo</w:t>
      </w:r>
      <w:r>
        <w:rPr>
          <w:color w:val="231F20"/>
          <w:spacing w:val="-11"/>
          <w:sz w:val="20"/>
        </w:rPr>
        <w:t xml:space="preserve"> </w:t>
      </w:r>
      <w:r>
        <w:rPr>
          <w:color w:val="231F20"/>
          <w:sz w:val="20"/>
        </w:rPr>
        <w:t>(96</w:t>
      </w:r>
      <w:r>
        <w:rPr>
          <w:color w:val="231F20"/>
          <w:spacing w:val="-11"/>
          <w:sz w:val="20"/>
        </w:rPr>
        <w:t xml:space="preserve"> </w:t>
      </w:r>
      <w:r>
        <w:rPr>
          <w:color w:val="231F20"/>
          <w:sz w:val="20"/>
        </w:rPr>
        <w:t>horas</w:t>
      </w:r>
      <w:r>
        <w:rPr>
          <w:color w:val="231F20"/>
          <w:spacing w:val="-11"/>
          <w:sz w:val="20"/>
        </w:rPr>
        <w:t xml:space="preserve"> </w:t>
      </w:r>
      <w:r>
        <w:rPr>
          <w:color w:val="231F20"/>
          <w:sz w:val="20"/>
        </w:rPr>
        <w:t>en</w:t>
      </w:r>
      <w:r>
        <w:rPr>
          <w:color w:val="231F20"/>
          <w:spacing w:val="-11"/>
          <w:sz w:val="20"/>
        </w:rPr>
        <w:t xml:space="preserve"> </w:t>
      </w:r>
      <w:r>
        <w:rPr>
          <w:color w:val="231F20"/>
          <w:spacing w:val="-2"/>
          <w:sz w:val="20"/>
        </w:rPr>
        <w:t>adelante).</w:t>
      </w:r>
    </w:p>
    <w:p w14:paraId="319AE862" w14:textId="77777777" w:rsidR="00E503AF" w:rsidRDefault="00E503AF">
      <w:pPr>
        <w:pStyle w:val="BodyText"/>
        <w:spacing w:before="7"/>
        <w:rPr>
          <w:sz w:val="21"/>
        </w:rPr>
      </w:pPr>
    </w:p>
    <w:p w14:paraId="1ED1C47B" w14:textId="77777777" w:rsidR="00E503AF" w:rsidRDefault="00E503AF">
      <w:pPr>
        <w:pStyle w:val="Heading5"/>
        <w:ind w:left="850"/>
        <w:rPr>
          <w:rFonts w:ascii="Trebuchet MS" w:hAnsi="Trebuchet MS"/>
        </w:rPr>
      </w:pPr>
      <w:r>
        <w:rPr>
          <w:rFonts w:ascii="Trebuchet MS" w:hAnsi="Trebuchet MS"/>
          <w:i/>
          <w:color w:val="6D6E71"/>
        </w:rPr>
        <w:t>Aspectos</w:t>
      </w:r>
      <w:r>
        <w:rPr>
          <w:rFonts w:ascii="Trebuchet MS" w:hAnsi="Trebuchet MS"/>
          <w:i/>
          <w:color w:val="6D6E71"/>
          <w:spacing w:val="-11"/>
        </w:rPr>
        <w:t xml:space="preserve"> </w:t>
      </w:r>
      <w:r>
        <w:rPr>
          <w:rFonts w:ascii="Trebuchet MS" w:hAnsi="Trebuchet MS"/>
          <w:i/>
          <w:color w:val="6D6E71"/>
          <w:spacing w:val="-2"/>
        </w:rPr>
        <w:t>pronósticos</w:t>
      </w:r>
    </w:p>
    <w:p w14:paraId="706B6418" w14:textId="77777777" w:rsidR="00E503AF" w:rsidRDefault="00E503AF">
      <w:pPr>
        <w:pStyle w:val="BodyText"/>
        <w:spacing w:before="66" w:line="249" w:lineRule="auto"/>
        <w:ind w:left="850" w:right="1131"/>
        <w:jc w:val="both"/>
      </w:pPr>
      <w:r>
        <w:rPr>
          <w:color w:val="231F20"/>
        </w:rPr>
        <w:t>La pérdida de mecanismos fisiológicos a nivel cerebral agrega un riesgo adi- cional al ya dañado y vulnerable tejido neural y configura marcadores reales de mala evolución.</w:t>
      </w:r>
    </w:p>
    <w:p w14:paraId="62EBDC83" w14:textId="77777777" w:rsidR="00E503AF" w:rsidRDefault="00E503AF">
      <w:pPr>
        <w:pStyle w:val="BodyText"/>
        <w:spacing w:before="11"/>
      </w:pPr>
    </w:p>
    <w:p w14:paraId="0D7767BB" w14:textId="77777777" w:rsidR="00E503AF" w:rsidRDefault="00E503AF">
      <w:pPr>
        <w:pStyle w:val="Heading5"/>
        <w:ind w:left="850"/>
        <w:rPr>
          <w:rFonts w:ascii="Trebuchet MS" w:hAnsi="Trebuchet MS"/>
        </w:rPr>
      </w:pPr>
      <w:r>
        <w:rPr>
          <w:rFonts w:ascii="Trebuchet MS" w:hAnsi="Trebuchet MS"/>
          <w:i/>
          <w:color w:val="6D6E71"/>
          <w:spacing w:val="-2"/>
        </w:rPr>
        <w:t>Autorregulación</w:t>
      </w:r>
    </w:p>
    <w:p w14:paraId="38D3381E" w14:textId="77777777" w:rsidR="00E503AF" w:rsidRDefault="00E503AF">
      <w:pPr>
        <w:pStyle w:val="BodyText"/>
        <w:spacing w:before="66" w:line="249" w:lineRule="auto"/>
        <w:ind w:left="850" w:right="1131"/>
        <w:jc w:val="both"/>
      </w:pPr>
      <w:r>
        <w:rPr>
          <w:color w:val="231F20"/>
        </w:rPr>
        <w:t>La</w:t>
      </w:r>
      <w:r>
        <w:rPr>
          <w:color w:val="231F20"/>
          <w:spacing w:val="-4"/>
        </w:rPr>
        <w:t xml:space="preserve"> </w:t>
      </w:r>
      <w:r>
        <w:rPr>
          <w:color w:val="231F20"/>
        </w:rPr>
        <w:t>autorregulación</w:t>
      </w:r>
      <w:r>
        <w:rPr>
          <w:color w:val="231F20"/>
          <w:spacing w:val="-4"/>
        </w:rPr>
        <w:t xml:space="preserve"> </w:t>
      </w:r>
      <w:r>
        <w:rPr>
          <w:color w:val="231F20"/>
        </w:rPr>
        <w:t>(AR)</w:t>
      </w:r>
      <w:r>
        <w:rPr>
          <w:color w:val="231F20"/>
          <w:spacing w:val="-4"/>
        </w:rPr>
        <w:t xml:space="preserve"> </w:t>
      </w:r>
      <w:r>
        <w:rPr>
          <w:color w:val="231F20"/>
        </w:rPr>
        <w:t>es</w:t>
      </w:r>
      <w:r>
        <w:rPr>
          <w:color w:val="231F20"/>
          <w:spacing w:val="-4"/>
        </w:rPr>
        <w:t xml:space="preserve"> </w:t>
      </w:r>
      <w:r>
        <w:rPr>
          <w:color w:val="231F20"/>
        </w:rPr>
        <w:t>uno</w:t>
      </w:r>
      <w:r>
        <w:rPr>
          <w:color w:val="231F20"/>
          <w:spacing w:val="-4"/>
        </w:rPr>
        <w:t xml:space="preserve"> </w:t>
      </w:r>
      <w:r>
        <w:rPr>
          <w:color w:val="231F20"/>
        </w:rPr>
        <w:t>de</w:t>
      </w:r>
      <w:r>
        <w:rPr>
          <w:color w:val="231F20"/>
          <w:spacing w:val="-4"/>
        </w:rPr>
        <w:t xml:space="preserve"> </w:t>
      </w:r>
      <w:r>
        <w:rPr>
          <w:color w:val="231F20"/>
        </w:rPr>
        <w:t>esos</w:t>
      </w:r>
      <w:r>
        <w:rPr>
          <w:color w:val="231F20"/>
          <w:spacing w:val="-4"/>
        </w:rPr>
        <w:t xml:space="preserve"> </w:t>
      </w:r>
      <w:r>
        <w:rPr>
          <w:color w:val="231F20"/>
        </w:rPr>
        <w:t>mecanismos</w:t>
      </w:r>
      <w:r>
        <w:rPr>
          <w:color w:val="231F20"/>
          <w:spacing w:val="-4"/>
        </w:rPr>
        <w:t xml:space="preserve"> </w:t>
      </w:r>
      <w:r>
        <w:rPr>
          <w:color w:val="231F20"/>
        </w:rPr>
        <w:t>que,</w:t>
      </w:r>
      <w:r>
        <w:rPr>
          <w:color w:val="231F20"/>
          <w:spacing w:val="-4"/>
        </w:rPr>
        <w:t xml:space="preserve"> </w:t>
      </w:r>
      <w:r>
        <w:rPr>
          <w:color w:val="231F20"/>
        </w:rPr>
        <w:t>al</w:t>
      </w:r>
      <w:r>
        <w:rPr>
          <w:color w:val="231F20"/>
          <w:spacing w:val="-4"/>
        </w:rPr>
        <w:t xml:space="preserve"> </w:t>
      </w:r>
      <w:r>
        <w:rPr>
          <w:color w:val="231F20"/>
        </w:rPr>
        <w:t>dañarse,</w:t>
      </w:r>
      <w:r>
        <w:rPr>
          <w:color w:val="231F20"/>
          <w:spacing w:val="-4"/>
        </w:rPr>
        <w:t xml:space="preserve"> </w:t>
      </w:r>
      <w:r>
        <w:rPr>
          <w:color w:val="231F20"/>
        </w:rPr>
        <w:t>predicen tanto la mortalidad como los malos resultados. Esta se puede definir como la capacidad</w:t>
      </w:r>
      <w:r>
        <w:rPr>
          <w:color w:val="231F20"/>
          <w:spacing w:val="-5"/>
        </w:rPr>
        <w:t xml:space="preserve"> </w:t>
      </w:r>
      <w:r>
        <w:rPr>
          <w:color w:val="231F20"/>
        </w:rPr>
        <w:t>intrínseca</w:t>
      </w:r>
      <w:r>
        <w:rPr>
          <w:color w:val="231F20"/>
          <w:spacing w:val="-5"/>
        </w:rPr>
        <w:t xml:space="preserve"> </w:t>
      </w:r>
      <w:r>
        <w:rPr>
          <w:color w:val="231F20"/>
        </w:rPr>
        <w:t>del</w:t>
      </w:r>
      <w:r>
        <w:rPr>
          <w:color w:val="231F20"/>
          <w:spacing w:val="-5"/>
        </w:rPr>
        <w:t xml:space="preserve"> </w:t>
      </w:r>
      <w:r>
        <w:rPr>
          <w:color w:val="231F20"/>
        </w:rPr>
        <w:t>cerebro</w:t>
      </w:r>
      <w:r>
        <w:rPr>
          <w:color w:val="231F20"/>
          <w:spacing w:val="-5"/>
        </w:rPr>
        <w:t xml:space="preserve"> </w:t>
      </w:r>
      <w:r>
        <w:rPr>
          <w:color w:val="231F20"/>
        </w:rPr>
        <w:t>de</w:t>
      </w:r>
      <w:r>
        <w:rPr>
          <w:color w:val="231F20"/>
          <w:spacing w:val="-5"/>
        </w:rPr>
        <w:t xml:space="preserve"> </w:t>
      </w:r>
      <w:r>
        <w:rPr>
          <w:color w:val="231F20"/>
        </w:rPr>
        <w:t>mantener</w:t>
      </w:r>
      <w:r>
        <w:rPr>
          <w:color w:val="231F20"/>
          <w:spacing w:val="-5"/>
        </w:rPr>
        <w:t xml:space="preserve"> </w:t>
      </w:r>
      <w:r>
        <w:rPr>
          <w:color w:val="231F20"/>
        </w:rPr>
        <w:t>estable</w:t>
      </w:r>
      <w:r>
        <w:rPr>
          <w:color w:val="231F20"/>
          <w:spacing w:val="-5"/>
        </w:rPr>
        <w:t xml:space="preserve"> </w:t>
      </w:r>
      <w:r>
        <w:rPr>
          <w:color w:val="231F20"/>
        </w:rPr>
        <w:t>el</w:t>
      </w:r>
      <w:r>
        <w:rPr>
          <w:color w:val="231F20"/>
          <w:spacing w:val="-5"/>
        </w:rPr>
        <w:t xml:space="preserve"> </w:t>
      </w:r>
      <w:r>
        <w:rPr>
          <w:color w:val="231F20"/>
        </w:rPr>
        <w:t>flujo</w:t>
      </w:r>
      <w:r>
        <w:rPr>
          <w:color w:val="231F20"/>
          <w:spacing w:val="-5"/>
        </w:rPr>
        <w:t xml:space="preserve"> </w:t>
      </w:r>
      <w:r>
        <w:rPr>
          <w:color w:val="231F20"/>
        </w:rPr>
        <w:t>sanguíneo</w:t>
      </w:r>
      <w:r>
        <w:rPr>
          <w:color w:val="231F20"/>
          <w:spacing w:val="-5"/>
        </w:rPr>
        <w:t xml:space="preserve"> </w:t>
      </w:r>
      <w:r>
        <w:rPr>
          <w:color w:val="231F20"/>
        </w:rPr>
        <w:t>dentro de</w:t>
      </w:r>
      <w:r>
        <w:rPr>
          <w:color w:val="231F20"/>
          <w:spacing w:val="-1"/>
        </w:rPr>
        <w:t xml:space="preserve"> </w:t>
      </w:r>
      <w:r>
        <w:rPr>
          <w:color w:val="231F20"/>
        </w:rPr>
        <w:t>un</w:t>
      </w:r>
      <w:r>
        <w:rPr>
          <w:color w:val="231F20"/>
          <w:spacing w:val="-1"/>
        </w:rPr>
        <w:t xml:space="preserve"> </w:t>
      </w:r>
      <w:r>
        <w:rPr>
          <w:color w:val="231F20"/>
        </w:rPr>
        <w:t>rango</w:t>
      </w:r>
      <w:r>
        <w:rPr>
          <w:color w:val="231F20"/>
          <w:spacing w:val="-1"/>
        </w:rPr>
        <w:t xml:space="preserve"> </w:t>
      </w:r>
      <w:r>
        <w:rPr>
          <w:color w:val="231F20"/>
        </w:rPr>
        <w:t>de</w:t>
      </w:r>
      <w:r>
        <w:rPr>
          <w:color w:val="231F20"/>
          <w:spacing w:val="-1"/>
        </w:rPr>
        <w:t xml:space="preserve"> </w:t>
      </w:r>
      <w:r>
        <w:rPr>
          <w:color w:val="231F20"/>
        </w:rPr>
        <w:t>presiones</w:t>
      </w:r>
      <w:r>
        <w:rPr>
          <w:color w:val="231F20"/>
          <w:spacing w:val="-1"/>
        </w:rPr>
        <w:t xml:space="preserve"> </w:t>
      </w:r>
      <w:r>
        <w:rPr>
          <w:color w:val="231F20"/>
        </w:rPr>
        <w:t>arteriales</w:t>
      </w:r>
      <w:r>
        <w:rPr>
          <w:color w:val="231F20"/>
          <w:spacing w:val="-1"/>
        </w:rPr>
        <w:t xml:space="preserve"> </w:t>
      </w:r>
      <w:r>
        <w:rPr>
          <w:color w:val="231F20"/>
        </w:rPr>
        <w:t>medias</w:t>
      </w:r>
      <w:r>
        <w:rPr>
          <w:color w:val="231F20"/>
          <w:spacing w:val="-1"/>
        </w:rPr>
        <w:t xml:space="preserve"> </w:t>
      </w:r>
      <w:r>
        <w:rPr>
          <w:color w:val="231F20"/>
        </w:rPr>
        <w:t>(PAM).</w:t>
      </w:r>
      <w:r>
        <w:rPr>
          <w:color w:val="231F20"/>
          <w:spacing w:val="-1"/>
        </w:rPr>
        <w:t xml:space="preserve"> </w:t>
      </w:r>
      <w:r>
        <w:rPr>
          <w:color w:val="231F20"/>
        </w:rPr>
        <w:t>Es</w:t>
      </w:r>
      <w:r>
        <w:rPr>
          <w:color w:val="231F20"/>
          <w:spacing w:val="-1"/>
        </w:rPr>
        <w:t xml:space="preserve"> </w:t>
      </w:r>
      <w:r>
        <w:rPr>
          <w:color w:val="231F20"/>
        </w:rPr>
        <w:t>decir,</w:t>
      </w:r>
      <w:r>
        <w:rPr>
          <w:color w:val="231F20"/>
          <w:spacing w:val="-1"/>
        </w:rPr>
        <w:t xml:space="preserve"> </w:t>
      </w:r>
      <w:r>
        <w:rPr>
          <w:color w:val="231F20"/>
        </w:rPr>
        <w:t>que,</w:t>
      </w:r>
      <w:r>
        <w:rPr>
          <w:color w:val="231F20"/>
          <w:spacing w:val="-1"/>
        </w:rPr>
        <w:t xml:space="preserve"> </w:t>
      </w:r>
      <w:r>
        <w:rPr>
          <w:color w:val="231F20"/>
        </w:rPr>
        <w:t>ante</w:t>
      </w:r>
      <w:r>
        <w:rPr>
          <w:color w:val="231F20"/>
          <w:spacing w:val="-1"/>
        </w:rPr>
        <w:t xml:space="preserve"> </w:t>
      </w:r>
      <w:r>
        <w:rPr>
          <w:color w:val="231F20"/>
        </w:rPr>
        <w:t>un</w:t>
      </w:r>
      <w:r>
        <w:rPr>
          <w:color w:val="231F20"/>
          <w:spacing w:val="-1"/>
        </w:rPr>
        <w:t xml:space="preserve"> </w:t>
      </w:r>
      <w:r>
        <w:rPr>
          <w:color w:val="231F20"/>
        </w:rPr>
        <w:t>des- censo</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PAM,</w:t>
      </w:r>
      <w:r>
        <w:rPr>
          <w:color w:val="231F20"/>
          <w:spacing w:val="-4"/>
        </w:rPr>
        <w:t xml:space="preserve"> </w:t>
      </w:r>
      <w:r>
        <w:rPr>
          <w:color w:val="231F20"/>
        </w:rPr>
        <w:t>para</w:t>
      </w:r>
      <w:r>
        <w:rPr>
          <w:color w:val="231F20"/>
          <w:spacing w:val="-4"/>
        </w:rPr>
        <w:t xml:space="preserve"> </w:t>
      </w:r>
      <w:r>
        <w:rPr>
          <w:color w:val="231F20"/>
        </w:rPr>
        <w:t>que</w:t>
      </w:r>
      <w:r>
        <w:rPr>
          <w:color w:val="231F20"/>
          <w:spacing w:val="-4"/>
        </w:rPr>
        <w:t xml:space="preserve"> </w:t>
      </w:r>
      <w:r>
        <w:rPr>
          <w:color w:val="231F20"/>
        </w:rPr>
        <w:t>el</w:t>
      </w:r>
      <w:r>
        <w:rPr>
          <w:color w:val="231F20"/>
          <w:spacing w:val="-4"/>
        </w:rPr>
        <w:t xml:space="preserve"> </w:t>
      </w:r>
      <w:r>
        <w:rPr>
          <w:color w:val="231F20"/>
        </w:rPr>
        <w:t>caudal</w:t>
      </w:r>
      <w:r>
        <w:rPr>
          <w:color w:val="231F20"/>
          <w:spacing w:val="-4"/>
        </w:rPr>
        <w:t xml:space="preserve"> </w:t>
      </w:r>
      <w:r>
        <w:rPr>
          <w:color w:val="231F20"/>
        </w:rPr>
        <w:t>sanguíneo</w:t>
      </w:r>
      <w:r>
        <w:rPr>
          <w:color w:val="231F20"/>
          <w:spacing w:val="-4"/>
        </w:rPr>
        <w:t xml:space="preserve"> </w:t>
      </w:r>
      <w:r>
        <w:rPr>
          <w:color w:val="231F20"/>
        </w:rPr>
        <w:t>no</w:t>
      </w:r>
      <w:r>
        <w:rPr>
          <w:color w:val="231F20"/>
          <w:spacing w:val="-4"/>
        </w:rPr>
        <w:t xml:space="preserve"> </w:t>
      </w:r>
      <w:r>
        <w:rPr>
          <w:color w:val="231F20"/>
        </w:rPr>
        <w:t>caiga,</w:t>
      </w:r>
      <w:r>
        <w:rPr>
          <w:color w:val="231F20"/>
          <w:spacing w:val="-4"/>
        </w:rPr>
        <w:t xml:space="preserve"> </w:t>
      </w:r>
      <w:r>
        <w:rPr>
          <w:color w:val="231F20"/>
        </w:rPr>
        <w:t>se</w:t>
      </w:r>
      <w:r>
        <w:rPr>
          <w:color w:val="231F20"/>
          <w:spacing w:val="-5"/>
        </w:rPr>
        <w:t xml:space="preserve"> </w:t>
      </w:r>
      <w:r>
        <w:rPr>
          <w:color w:val="231F20"/>
        </w:rPr>
        <w:t>debe</w:t>
      </w:r>
      <w:r>
        <w:rPr>
          <w:color w:val="231F20"/>
          <w:spacing w:val="-4"/>
        </w:rPr>
        <w:t xml:space="preserve"> </w:t>
      </w:r>
      <w:r>
        <w:rPr>
          <w:color w:val="231F20"/>
        </w:rPr>
        <w:t>producir</w:t>
      </w:r>
      <w:r>
        <w:rPr>
          <w:color w:val="231F20"/>
          <w:spacing w:val="-4"/>
        </w:rPr>
        <w:t xml:space="preserve"> </w:t>
      </w:r>
      <w:r>
        <w:rPr>
          <w:color w:val="231F20"/>
        </w:rPr>
        <w:t>una</w:t>
      </w:r>
    </w:p>
    <w:p w14:paraId="1A1C9FCE" w14:textId="77777777" w:rsidR="00E503AF" w:rsidRDefault="00E503AF">
      <w:pPr>
        <w:spacing w:line="249" w:lineRule="auto"/>
        <w:jc w:val="both"/>
        <w:sectPr w:rsidR="00E503AF" w:rsidSect="00E503AF">
          <w:pgSz w:w="8230" w:h="12190"/>
          <w:pgMar w:top="880" w:right="0" w:bottom="560" w:left="0" w:header="279" w:footer="370" w:gutter="0"/>
          <w:cols w:space="708"/>
        </w:sectPr>
      </w:pPr>
    </w:p>
    <w:p w14:paraId="572B718F" w14:textId="77777777" w:rsidR="00E503AF" w:rsidRDefault="00E503AF">
      <w:pPr>
        <w:pStyle w:val="BodyText"/>
        <w:spacing w:before="5"/>
        <w:rPr>
          <w:sz w:val="22"/>
        </w:rPr>
      </w:pPr>
    </w:p>
    <w:p w14:paraId="38B05EFB" w14:textId="77777777" w:rsidR="00E503AF" w:rsidRDefault="00E503AF">
      <w:pPr>
        <w:pStyle w:val="BodyText"/>
        <w:spacing w:before="93"/>
        <w:ind w:left="1133"/>
        <w:jc w:val="both"/>
      </w:pPr>
      <w:r>
        <w:rPr>
          <w:color w:val="231F20"/>
          <w:w w:val="95"/>
        </w:rPr>
        <w:t>disminución</w:t>
      </w:r>
      <w:r>
        <w:rPr>
          <w:color w:val="231F20"/>
          <w:spacing w:val="-5"/>
          <w:w w:val="95"/>
        </w:rPr>
        <w:t xml:space="preserve"> </w:t>
      </w:r>
      <w:r>
        <w:rPr>
          <w:color w:val="231F20"/>
          <w:w w:val="95"/>
        </w:rPr>
        <w:t>de</w:t>
      </w:r>
      <w:r>
        <w:rPr>
          <w:color w:val="231F20"/>
          <w:spacing w:val="-5"/>
          <w:w w:val="95"/>
        </w:rPr>
        <w:t xml:space="preserve"> </w:t>
      </w:r>
      <w:r>
        <w:rPr>
          <w:color w:val="231F20"/>
          <w:w w:val="95"/>
        </w:rPr>
        <w:t>las</w:t>
      </w:r>
      <w:r>
        <w:rPr>
          <w:color w:val="231F20"/>
          <w:spacing w:val="-4"/>
          <w:w w:val="95"/>
        </w:rPr>
        <w:t xml:space="preserve"> </w:t>
      </w:r>
      <w:r>
        <w:rPr>
          <w:color w:val="231F20"/>
          <w:w w:val="95"/>
        </w:rPr>
        <w:t>resistencias</w:t>
      </w:r>
      <w:r>
        <w:rPr>
          <w:color w:val="231F20"/>
          <w:spacing w:val="-5"/>
          <w:w w:val="95"/>
        </w:rPr>
        <w:t xml:space="preserve"> </w:t>
      </w:r>
      <w:r>
        <w:rPr>
          <w:color w:val="231F20"/>
          <w:w w:val="95"/>
        </w:rPr>
        <w:t>periféricas</w:t>
      </w:r>
      <w:r>
        <w:rPr>
          <w:color w:val="231F20"/>
          <w:spacing w:val="-4"/>
          <w:w w:val="95"/>
        </w:rPr>
        <w:t xml:space="preserve"> </w:t>
      </w:r>
      <w:r>
        <w:rPr>
          <w:color w:val="231F20"/>
          <w:w w:val="95"/>
        </w:rPr>
        <w:t>con</w:t>
      </w:r>
      <w:r>
        <w:rPr>
          <w:color w:val="231F20"/>
          <w:spacing w:val="-5"/>
          <w:w w:val="95"/>
        </w:rPr>
        <w:t xml:space="preserve"> </w:t>
      </w:r>
      <w:r>
        <w:rPr>
          <w:color w:val="231F20"/>
          <w:w w:val="95"/>
        </w:rPr>
        <w:t>vasodilatación.</w:t>
      </w:r>
      <w:r>
        <w:rPr>
          <w:color w:val="231F20"/>
          <w:spacing w:val="-4"/>
          <w:w w:val="95"/>
        </w:rPr>
        <w:t xml:space="preserve"> </w:t>
      </w:r>
      <w:r>
        <w:rPr>
          <w:color w:val="231F20"/>
          <w:w w:val="95"/>
        </w:rPr>
        <w:t>Inversamente,</w:t>
      </w:r>
      <w:r>
        <w:rPr>
          <w:color w:val="231F20"/>
          <w:spacing w:val="-5"/>
          <w:w w:val="95"/>
        </w:rPr>
        <w:t xml:space="preserve"> </w:t>
      </w:r>
      <w:r>
        <w:rPr>
          <w:color w:val="231F20"/>
          <w:spacing w:val="-4"/>
          <w:w w:val="95"/>
        </w:rPr>
        <w:t>ante</w:t>
      </w:r>
    </w:p>
    <w:p w14:paraId="61388977" w14:textId="77777777" w:rsidR="00E503AF" w:rsidRDefault="00E503AF">
      <w:pPr>
        <w:pStyle w:val="BodyText"/>
        <w:spacing w:before="10"/>
        <w:ind w:left="1133"/>
        <w:jc w:val="both"/>
      </w:pPr>
      <w:r>
        <w:rPr>
          <w:color w:val="231F20"/>
          <w:spacing w:val="-2"/>
        </w:rPr>
        <w:t>incrementos</w:t>
      </w:r>
      <w:r>
        <w:rPr>
          <w:color w:val="231F20"/>
          <w:spacing w:val="-7"/>
        </w:rPr>
        <w:t xml:space="preserve"> </w:t>
      </w:r>
      <w:r>
        <w:rPr>
          <w:color w:val="231F20"/>
          <w:spacing w:val="-2"/>
        </w:rPr>
        <w:t>de</w:t>
      </w:r>
      <w:r>
        <w:rPr>
          <w:color w:val="231F20"/>
          <w:spacing w:val="-8"/>
        </w:rPr>
        <w:t xml:space="preserve"> </w:t>
      </w:r>
      <w:r>
        <w:rPr>
          <w:color w:val="231F20"/>
          <w:spacing w:val="-2"/>
        </w:rPr>
        <w:t>la</w:t>
      </w:r>
      <w:r>
        <w:rPr>
          <w:color w:val="231F20"/>
          <w:spacing w:val="-7"/>
        </w:rPr>
        <w:t xml:space="preserve"> </w:t>
      </w:r>
      <w:r>
        <w:rPr>
          <w:color w:val="231F20"/>
          <w:spacing w:val="-2"/>
        </w:rPr>
        <w:t>PAM,</w:t>
      </w:r>
      <w:r>
        <w:rPr>
          <w:color w:val="231F20"/>
          <w:spacing w:val="-7"/>
        </w:rPr>
        <w:t xml:space="preserve"> </w:t>
      </w:r>
      <w:r>
        <w:rPr>
          <w:color w:val="231F20"/>
          <w:spacing w:val="-2"/>
        </w:rPr>
        <w:t>la</w:t>
      </w:r>
      <w:r>
        <w:rPr>
          <w:color w:val="231F20"/>
          <w:spacing w:val="-7"/>
        </w:rPr>
        <w:t xml:space="preserve"> </w:t>
      </w:r>
      <w:r>
        <w:rPr>
          <w:color w:val="231F20"/>
          <w:spacing w:val="-2"/>
        </w:rPr>
        <w:t>vasculatura</w:t>
      </w:r>
      <w:r>
        <w:rPr>
          <w:color w:val="231F20"/>
          <w:spacing w:val="-7"/>
        </w:rPr>
        <w:t xml:space="preserve"> </w:t>
      </w:r>
      <w:r>
        <w:rPr>
          <w:color w:val="231F20"/>
          <w:spacing w:val="-2"/>
        </w:rPr>
        <w:t>cerebral</w:t>
      </w:r>
      <w:r>
        <w:rPr>
          <w:color w:val="231F20"/>
          <w:spacing w:val="-7"/>
        </w:rPr>
        <w:t xml:space="preserve"> </w:t>
      </w:r>
      <w:r>
        <w:rPr>
          <w:color w:val="231F20"/>
          <w:spacing w:val="-2"/>
        </w:rPr>
        <w:t>responde</w:t>
      </w:r>
      <w:r>
        <w:rPr>
          <w:color w:val="231F20"/>
          <w:spacing w:val="-7"/>
        </w:rPr>
        <w:t xml:space="preserve"> </w:t>
      </w:r>
      <w:r>
        <w:rPr>
          <w:color w:val="231F20"/>
          <w:spacing w:val="-2"/>
        </w:rPr>
        <w:t>con</w:t>
      </w:r>
      <w:r>
        <w:rPr>
          <w:color w:val="231F20"/>
          <w:spacing w:val="-8"/>
        </w:rPr>
        <w:t xml:space="preserve"> </w:t>
      </w:r>
      <w:r>
        <w:rPr>
          <w:color w:val="231F20"/>
          <w:spacing w:val="-2"/>
        </w:rPr>
        <w:t>vasoconstricción.</w:t>
      </w:r>
    </w:p>
    <w:p w14:paraId="50FE829B" w14:textId="77777777" w:rsidR="00E503AF" w:rsidRDefault="00E503AF">
      <w:pPr>
        <w:pStyle w:val="BodyText"/>
        <w:spacing w:before="10" w:line="249" w:lineRule="auto"/>
        <w:ind w:left="1133" w:right="843" w:firstLine="226"/>
        <w:jc w:val="both"/>
      </w:pPr>
      <w:r>
        <w:rPr>
          <w:color w:val="231F20"/>
        </w:rPr>
        <w:t>Varios</w:t>
      </w:r>
      <w:r>
        <w:rPr>
          <w:color w:val="231F20"/>
          <w:spacing w:val="-7"/>
        </w:rPr>
        <w:t xml:space="preserve"> </w:t>
      </w:r>
      <w:r>
        <w:rPr>
          <w:color w:val="231F20"/>
        </w:rPr>
        <w:t>autores</w:t>
      </w:r>
      <w:r>
        <w:rPr>
          <w:color w:val="231F20"/>
          <w:spacing w:val="-6"/>
        </w:rPr>
        <w:t xml:space="preserve"> </w:t>
      </w:r>
      <w:r>
        <w:rPr>
          <w:color w:val="231F20"/>
        </w:rPr>
        <w:t>han</w:t>
      </w:r>
      <w:r>
        <w:rPr>
          <w:color w:val="231F20"/>
          <w:spacing w:val="-7"/>
        </w:rPr>
        <w:t xml:space="preserve"> </w:t>
      </w:r>
      <w:r>
        <w:rPr>
          <w:color w:val="231F20"/>
        </w:rPr>
        <w:t>propuesto</w:t>
      </w:r>
      <w:r>
        <w:rPr>
          <w:color w:val="231F20"/>
          <w:spacing w:val="-7"/>
        </w:rPr>
        <w:t xml:space="preserve"> </w:t>
      </w:r>
      <w:r>
        <w:rPr>
          <w:color w:val="231F20"/>
        </w:rPr>
        <w:t>diferentes</w:t>
      </w:r>
      <w:r>
        <w:rPr>
          <w:color w:val="231F20"/>
          <w:spacing w:val="-7"/>
        </w:rPr>
        <w:t xml:space="preserve"> </w:t>
      </w:r>
      <w:r>
        <w:rPr>
          <w:color w:val="231F20"/>
        </w:rPr>
        <w:t>índices</w:t>
      </w:r>
      <w:r>
        <w:rPr>
          <w:color w:val="231F20"/>
          <w:spacing w:val="-7"/>
        </w:rPr>
        <w:t xml:space="preserve"> </w:t>
      </w:r>
      <w:r>
        <w:rPr>
          <w:color w:val="231F20"/>
        </w:rPr>
        <w:t>para</w:t>
      </w:r>
      <w:r>
        <w:rPr>
          <w:color w:val="231F20"/>
          <w:spacing w:val="-7"/>
        </w:rPr>
        <w:t xml:space="preserve"> </w:t>
      </w:r>
      <w:r>
        <w:rPr>
          <w:color w:val="231F20"/>
        </w:rPr>
        <w:t>valorar</w:t>
      </w:r>
      <w:r>
        <w:rPr>
          <w:color w:val="231F20"/>
          <w:spacing w:val="-7"/>
        </w:rPr>
        <w:t xml:space="preserve"> </w:t>
      </w:r>
      <w:r>
        <w:rPr>
          <w:color w:val="231F20"/>
        </w:rPr>
        <w:t>el</w:t>
      </w:r>
      <w:r>
        <w:rPr>
          <w:color w:val="231F20"/>
          <w:spacing w:val="-7"/>
        </w:rPr>
        <w:t xml:space="preserve"> </w:t>
      </w:r>
      <w:r>
        <w:rPr>
          <w:color w:val="231F20"/>
        </w:rPr>
        <w:t>compromiso de la AR, los cuales utilizan variables de presión, de flujo y de oxigenación</w:t>
      </w:r>
      <w:r>
        <w:rPr>
          <w:color w:val="231F20"/>
          <w:spacing w:val="80"/>
        </w:rPr>
        <w:t xml:space="preserve"> </w:t>
      </w:r>
      <w:r>
        <w:rPr>
          <w:color w:val="231F20"/>
        </w:rPr>
        <w:t>al combinar en forma computarizada distintos sistemas de monitorización in- vasiva y no invasiva. Una forma práctica de explorar la AR es mediante la generación de respuestas hiperémicas transitorias luego de una compresión carotídea (</w:t>
      </w:r>
      <w:r>
        <w:rPr>
          <w:b/>
          <w:color w:val="231F20"/>
        </w:rPr>
        <w:t>Figura 3</w:t>
      </w:r>
      <w:r>
        <w:rPr>
          <w:color w:val="231F20"/>
        </w:rPr>
        <w:t>).</w:t>
      </w:r>
    </w:p>
    <w:p w14:paraId="4EE54F1F" w14:textId="77777777" w:rsidR="00E503AF" w:rsidRDefault="00E503AF">
      <w:pPr>
        <w:pStyle w:val="BodyText"/>
        <w:spacing w:before="9"/>
        <w:rPr>
          <w:sz w:val="10"/>
        </w:rPr>
      </w:pPr>
    </w:p>
    <w:p w14:paraId="4E1937CB" w14:textId="77777777" w:rsidR="00E503AF" w:rsidRDefault="00E503AF">
      <w:pPr>
        <w:rPr>
          <w:sz w:val="10"/>
        </w:rPr>
        <w:sectPr w:rsidR="00E503AF" w:rsidSect="00E503AF">
          <w:pgSz w:w="8230" w:h="12190"/>
          <w:pgMar w:top="880" w:right="0" w:bottom="560" w:left="0" w:header="274" w:footer="370" w:gutter="0"/>
          <w:cols w:space="708"/>
        </w:sectPr>
      </w:pPr>
    </w:p>
    <w:p w14:paraId="387E574A" w14:textId="77777777" w:rsidR="00E503AF" w:rsidRDefault="00E503AF">
      <w:pPr>
        <w:spacing w:before="110" w:line="338" w:lineRule="auto"/>
        <w:ind w:left="1278" w:right="38" w:hanging="74"/>
        <w:jc w:val="right"/>
        <w:rPr>
          <w:rFonts w:ascii="Arial"/>
          <w:sz w:val="16"/>
        </w:rPr>
      </w:pPr>
      <w:r>
        <w:rPr>
          <w:rFonts w:ascii="Arial"/>
          <w:color w:val="231F20"/>
          <w:spacing w:val="-4"/>
          <w:w w:val="105"/>
          <w:sz w:val="16"/>
        </w:rPr>
        <w:t xml:space="preserve">cm/s </w:t>
      </w:r>
      <w:r>
        <w:rPr>
          <w:rFonts w:ascii="Arial"/>
          <w:color w:val="231F20"/>
          <w:spacing w:val="-5"/>
          <w:w w:val="105"/>
          <w:sz w:val="16"/>
        </w:rPr>
        <w:t>150</w:t>
      </w:r>
    </w:p>
    <w:p w14:paraId="61E784FA" w14:textId="77777777" w:rsidR="00E503AF" w:rsidRDefault="00E503AF">
      <w:pPr>
        <w:pStyle w:val="BodyText"/>
        <w:spacing w:before="7"/>
        <w:rPr>
          <w:rFonts w:ascii="Arial"/>
          <w:sz w:val="29"/>
        </w:rPr>
      </w:pPr>
    </w:p>
    <w:p w14:paraId="09E55586" w14:textId="77777777" w:rsidR="00E503AF" w:rsidRDefault="00E503AF">
      <w:pPr>
        <w:ind w:right="38"/>
        <w:jc w:val="right"/>
        <w:rPr>
          <w:rFonts w:ascii="Arial"/>
          <w:sz w:val="16"/>
        </w:rPr>
      </w:pPr>
      <w:r>
        <w:rPr>
          <w:rFonts w:ascii="Arial"/>
          <w:color w:val="231F20"/>
          <w:spacing w:val="-5"/>
          <w:w w:val="105"/>
          <w:sz w:val="16"/>
        </w:rPr>
        <w:t>100</w:t>
      </w:r>
    </w:p>
    <w:p w14:paraId="3E0E9BF8" w14:textId="77777777" w:rsidR="00E503AF" w:rsidRDefault="00E503AF">
      <w:pPr>
        <w:pStyle w:val="BodyText"/>
        <w:rPr>
          <w:rFonts w:ascii="Arial"/>
          <w:sz w:val="31"/>
        </w:rPr>
      </w:pPr>
    </w:p>
    <w:p w14:paraId="51824BF7" w14:textId="77777777" w:rsidR="00E503AF" w:rsidRDefault="00E503AF">
      <w:pPr>
        <w:ind w:right="38"/>
        <w:jc w:val="right"/>
        <w:rPr>
          <w:rFonts w:ascii="Arial"/>
          <w:sz w:val="16"/>
        </w:rPr>
      </w:pPr>
      <w:r>
        <w:rPr>
          <w:rFonts w:ascii="Arial"/>
          <w:color w:val="231F20"/>
          <w:spacing w:val="-5"/>
          <w:w w:val="105"/>
          <w:sz w:val="16"/>
        </w:rPr>
        <w:t>50</w:t>
      </w:r>
    </w:p>
    <w:p w14:paraId="0EA91887" w14:textId="77777777" w:rsidR="00E503AF" w:rsidRDefault="00E503AF">
      <w:pPr>
        <w:pStyle w:val="BodyText"/>
        <w:rPr>
          <w:rFonts w:ascii="Arial"/>
          <w:sz w:val="22"/>
        </w:rPr>
      </w:pPr>
    </w:p>
    <w:p w14:paraId="081EA5B3" w14:textId="77777777" w:rsidR="00E503AF" w:rsidRDefault="00E503AF">
      <w:pPr>
        <w:spacing w:before="163"/>
        <w:ind w:right="38"/>
        <w:jc w:val="right"/>
        <w:rPr>
          <w:rFonts w:ascii="Arial"/>
          <w:sz w:val="16"/>
        </w:rPr>
      </w:pPr>
      <w:r>
        <w:rPr>
          <w:rFonts w:ascii="Arial"/>
          <w:color w:val="231F20"/>
          <w:w w:val="104"/>
          <w:sz w:val="16"/>
        </w:rPr>
        <w:t>0</w:t>
      </w:r>
    </w:p>
    <w:p w14:paraId="1AC76F6A" w14:textId="77777777" w:rsidR="00E503AF" w:rsidRDefault="00E503AF">
      <w:pPr>
        <w:spacing w:before="110"/>
        <w:ind w:left="1205"/>
        <w:rPr>
          <w:rFonts w:ascii="Arial" w:hAnsi="Arial"/>
          <w:sz w:val="16"/>
        </w:rPr>
      </w:pPr>
      <w:r>
        <w:br w:type="column"/>
      </w:r>
      <w:r>
        <w:rPr>
          <w:rFonts w:ascii="Arial" w:hAnsi="Arial"/>
          <w:color w:val="231F20"/>
          <w:spacing w:val="-2"/>
          <w:w w:val="105"/>
          <w:sz w:val="16"/>
        </w:rPr>
        <w:t>Aceleración</w:t>
      </w:r>
    </w:p>
    <w:p w14:paraId="7009EF80" w14:textId="77777777" w:rsidR="00E503AF" w:rsidRDefault="00E503AF">
      <w:pPr>
        <w:rPr>
          <w:rFonts w:ascii="Arial" w:hAnsi="Arial"/>
          <w:sz w:val="16"/>
        </w:rPr>
        <w:sectPr w:rsidR="00E503AF" w:rsidSect="00E503AF">
          <w:type w:val="continuous"/>
          <w:pgSz w:w="8230" w:h="12190"/>
          <w:pgMar w:top="0" w:right="0" w:bottom="280" w:left="0" w:header="279" w:footer="370" w:gutter="0"/>
          <w:cols w:num="2" w:space="708" w:equalWidth="0">
            <w:col w:w="1597" w:space="2431"/>
            <w:col w:w="4202"/>
          </w:cols>
        </w:sectPr>
      </w:pPr>
    </w:p>
    <w:p w14:paraId="4835F1F8" w14:textId="77777777" w:rsidR="00E503AF" w:rsidRDefault="00E503AF">
      <w:pPr>
        <w:pStyle w:val="BodyText"/>
        <w:spacing w:before="5"/>
        <w:rPr>
          <w:rFonts w:ascii="Arial"/>
          <w:sz w:val="26"/>
        </w:rPr>
      </w:pPr>
    </w:p>
    <w:p w14:paraId="5890834B" w14:textId="77777777" w:rsidR="00E503AF" w:rsidRDefault="00E503AF">
      <w:pPr>
        <w:spacing w:before="110"/>
        <w:ind w:left="1133"/>
        <w:rPr>
          <w:rFonts w:ascii="Arial" w:hAnsi="Arial"/>
          <w:sz w:val="16"/>
        </w:rPr>
      </w:pPr>
      <w:r>
        <w:rPr>
          <w:rFonts w:ascii="Times New Roman" w:hAnsi="Times New Roman"/>
          <w:sz w:val="22"/>
        </w:rPr>
        <w:pict w14:anchorId="2EA6FA62">
          <v:group id="docshapegroup520" o:spid="_x0000_s2065" style="position:absolute;left:0;text-align:left;margin-left:82.5pt;margin-top:-113.3pt;width:286.55pt;height:111.75pt;z-index:251658240;mso-position-horizontal-relative:page" coordorigin="1650,-2266" coordsize="5731,2235">
            <v:shape id="docshape521" o:spid="_x0000_s2066" type="#_x0000_t75" style="position:absolute;left:1745;top:-2041;width:5628;height:1667">
              <v:imagedata r:id="rId22" o:title=""/>
            </v:shape>
            <v:shape id="docshape522" o:spid="_x0000_s2067" style="position:absolute;left:1745;top:-2143;width:5628;height:1770" coordorigin="1745,-2143" coordsize="5628,1770" path="m1745,-2143r,1769l7372,-374e" filled="f" strokecolor="#231f20" strokeweight=".26742mm">
              <v:path arrowok="t"/>
            </v:shape>
            <v:line id="_x0000_s2068" style="position:absolute" from="1752,-2135" to="1651,-2135" strokecolor="#231f20" strokeweight=".26742mm"/>
            <v:line id="_x0000_s2069" style="position:absolute" from="1752,-1561" to="1651,-1561" strokecolor="#231f20" strokeweight=".26742mm"/>
            <v:line id="_x0000_s2070" style="position:absolute" from="1752,-971" to="1651,-971" strokecolor="#231f20" strokeweight=".26742mm"/>
            <v:line id="_x0000_s2071" style="position:absolute" from="1751,-389" to="1650,-389" strokecolor="#231f20" strokeweight=".26742mm"/>
            <v:line id="_x0000_s2072" style="position:absolute" from="1745,-1484" to="7372,-1484" strokecolor="#231f20" strokeweight=".26742mm">
              <v:stroke dashstyle="dash"/>
            </v:line>
            <v:line id="_x0000_s2073" style="position:absolute" from="3719,-93" to="3719,-237" strokecolor="#231f20" strokeweight=".26742mm"/>
            <v:shape id="docshape523" o:spid="_x0000_s2074" style="position:absolute;left:3670;top:-340;width:98;height:134" coordorigin="3671,-339" coordsize="98,134" path="m3719,-339r-48,133l3768,-206r-49,-133xe" fillcolor="#231f20" stroked="f">
              <v:path arrowok="t"/>
            </v:shape>
            <v:line id="_x0000_s2075" style="position:absolute" from="5538,-93" to="5538,-237" strokecolor="#231f20" strokeweight=".26742mm"/>
            <v:shape id="docshape524" o:spid="_x0000_s2076" style="position:absolute;left:5488;top:-340;width:98;height:134" coordorigin="5489,-339" coordsize="98,134" path="m5538,-339r-49,133l5586,-206r-48,-133xe" fillcolor="#231f20" stroked="f">
              <v:path arrowok="t"/>
            </v:shape>
            <v:line id="_x0000_s2077" style="position:absolute" from="5692,-2266" to="5692,-2122" strokecolor="#231f20" strokeweight=".26742mm"/>
            <v:shape id="docshape525" o:spid="_x0000_s2078" style="position:absolute;left:5643;top:-2154;width:98;height:134" coordorigin="5643,-2153" coordsize="98,134" path="m5740,-2153r-97,l5692,-2020r48,-133xe" fillcolor="#231f20" stroked="f">
              <v:path arrowok="t"/>
            </v:shape>
            <v:shape id="docshape526" o:spid="_x0000_s2079" type="#_x0000_t202" style="position:absolute;left:4157;top:-251;width:922;height:219" filled="f" stroked="f">
              <v:textbox inset="0,0,0,0">
                <w:txbxContent>
                  <w:p w14:paraId="2F411F17" w14:textId="77777777" w:rsidR="00E503AF" w:rsidRDefault="00E503AF">
                    <w:pPr>
                      <w:spacing w:before="10"/>
                      <w:rPr>
                        <w:rFonts w:ascii="Arial" w:hAnsi="Arial"/>
                        <w:sz w:val="16"/>
                      </w:rPr>
                    </w:pPr>
                    <w:r>
                      <w:rPr>
                        <w:rFonts w:ascii="Arial" w:hAnsi="Arial"/>
                        <w:color w:val="231F20"/>
                        <w:spacing w:val="-2"/>
                        <w:w w:val="105"/>
                        <w:sz w:val="16"/>
                      </w:rPr>
                      <w:t>Compresión</w:t>
                    </w:r>
                  </w:p>
                </w:txbxContent>
              </v:textbox>
            </v:shape>
            <w10:wrap anchorx="page"/>
          </v:group>
        </w:pict>
      </w:r>
      <w:r>
        <w:rPr>
          <w:rFonts w:ascii="Trebuchet MS" w:hAnsi="Trebuchet MS"/>
          <w:b/>
          <w:color w:val="231F20"/>
          <w:sz w:val="16"/>
        </w:rPr>
        <w:t>Figura</w:t>
      </w:r>
      <w:r>
        <w:rPr>
          <w:rFonts w:ascii="Trebuchet MS" w:hAnsi="Trebuchet MS"/>
          <w:b/>
          <w:color w:val="231F20"/>
          <w:spacing w:val="-1"/>
          <w:sz w:val="16"/>
        </w:rPr>
        <w:t xml:space="preserve"> </w:t>
      </w:r>
      <w:r>
        <w:rPr>
          <w:rFonts w:ascii="Trebuchet MS" w:hAnsi="Trebuchet MS"/>
          <w:b/>
          <w:color w:val="231F20"/>
          <w:sz w:val="16"/>
        </w:rPr>
        <w:t>3.</w:t>
      </w:r>
      <w:r>
        <w:rPr>
          <w:rFonts w:ascii="Trebuchet MS" w:hAnsi="Trebuchet MS"/>
          <w:b/>
          <w:color w:val="231F20"/>
          <w:spacing w:val="-7"/>
          <w:sz w:val="16"/>
        </w:rPr>
        <w:t xml:space="preserve"> </w:t>
      </w:r>
      <w:r>
        <w:rPr>
          <w:rFonts w:ascii="Arial" w:hAnsi="Arial"/>
          <w:color w:val="231F20"/>
          <w:sz w:val="16"/>
        </w:rPr>
        <w:t>Respuestas</w:t>
      </w:r>
      <w:r>
        <w:rPr>
          <w:rFonts w:ascii="Arial" w:hAnsi="Arial"/>
          <w:color w:val="231F20"/>
          <w:spacing w:val="3"/>
          <w:sz w:val="16"/>
        </w:rPr>
        <w:t xml:space="preserve"> </w:t>
      </w:r>
      <w:r>
        <w:rPr>
          <w:rFonts w:ascii="Arial" w:hAnsi="Arial"/>
          <w:color w:val="231F20"/>
          <w:sz w:val="16"/>
        </w:rPr>
        <w:t>hiperémicas</w:t>
      </w:r>
      <w:r>
        <w:rPr>
          <w:rFonts w:ascii="Arial" w:hAnsi="Arial"/>
          <w:color w:val="231F20"/>
          <w:spacing w:val="4"/>
          <w:sz w:val="16"/>
        </w:rPr>
        <w:t xml:space="preserve"> </w:t>
      </w:r>
      <w:r>
        <w:rPr>
          <w:rFonts w:ascii="Arial" w:hAnsi="Arial"/>
          <w:color w:val="231F20"/>
          <w:sz w:val="16"/>
        </w:rPr>
        <w:t>transitorias</w:t>
      </w:r>
      <w:r>
        <w:rPr>
          <w:rFonts w:ascii="Arial" w:hAnsi="Arial"/>
          <w:color w:val="231F20"/>
          <w:spacing w:val="3"/>
          <w:sz w:val="16"/>
        </w:rPr>
        <w:t xml:space="preserve"> </w:t>
      </w:r>
      <w:r>
        <w:rPr>
          <w:rFonts w:ascii="Arial" w:hAnsi="Arial"/>
          <w:color w:val="231F20"/>
          <w:sz w:val="16"/>
        </w:rPr>
        <w:t>luego</w:t>
      </w:r>
      <w:r>
        <w:rPr>
          <w:rFonts w:ascii="Arial" w:hAnsi="Arial"/>
          <w:color w:val="231F20"/>
          <w:spacing w:val="4"/>
          <w:sz w:val="16"/>
        </w:rPr>
        <w:t xml:space="preserve"> </w:t>
      </w:r>
      <w:r>
        <w:rPr>
          <w:rFonts w:ascii="Arial" w:hAnsi="Arial"/>
          <w:color w:val="231F20"/>
          <w:sz w:val="16"/>
        </w:rPr>
        <w:t>de</w:t>
      </w:r>
      <w:r>
        <w:rPr>
          <w:rFonts w:ascii="Arial" w:hAnsi="Arial"/>
          <w:color w:val="231F20"/>
          <w:spacing w:val="3"/>
          <w:sz w:val="16"/>
        </w:rPr>
        <w:t xml:space="preserve"> </w:t>
      </w:r>
      <w:r>
        <w:rPr>
          <w:rFonts w:ascii="Arial" w:hAnsi="Arial"/>
          <w:color w:val="231F20"/>
          <w:sz w:val="16"/>
        </w:rPr>
        <w:t>una</w:t>
      </w:r>
      <w:r>
        <w:rPr>
          <w:rFonts w:ascii="Arial" w:hAnsi="Arial"/>
          <w:color w:val="231F20"/>
          <w:spacing w:val="3"/>
          <w:sz w:val="16"/>
        </w:rPr>
        <w:t xml:space="preserve"> </w:t>
      </w:r>
      <w:r>
        <w:rPr>
          <w:rFonts w:ascii="Arial" w:hAnsi="Arial"/>
          <w:color w:val="231F20"/>
          <w:sz w:val="16"/>
        </w:rPr>
        <w:t>compresión</w:t>
      </w:r>
      <w:r>
        <w:rPr>
          <w:rFonts w:ascii="Arial" w:hAnsi="Arial"/>
          <w:color w:val="231F20"/>
          <w:spacing w:val="4"/>
          <w:sz w:val="16"/>
        </w:rPr>
        <w:t xml:space="preserve"> </w:t>
      </w:r>
      <w:r>
        <w:rPr>
          <w:rFonts w:ascii="Arial" w:hAnsi="Arial"/>
          <w:color w:val="231F20"/>
          <w:spacing w:val="-2"/>
          <w:sz w:val="16"/>
        </w:rPr>
        <w:t>carotídea.</w:t>
      </w:r>
    </w:p>
    <w:p w14:paraId="3B09CA09" w14:textId="77777777" w:rsidR="00E503AF" w:rsidRDefault="00E503AF">
      <w:pPr>
        <w:pStyle w:val="BodyText"/>
        <w:spacing w:before="188" w:line="249" w:lineRule="auto"/>
        <w:ind w:left="1133" w:right="847" w:firstLine="226"/>
        <w:jc w:val="both"/>
      </w:pPr>
      <w:r>
        <w:rPr>
          <w:color w:val="231F20"/>
        </w:rPr>
        <w:t>El DTC puede utilizarse para medir la velocidad circulatoria a nivel de la arteria silviana antes e inmediatamente después de una breve compresión de</w:t>
      </w:r>
      <w:r>
        <w:rPr>
          <w:color w:val="231F20"/>
          <w:spacing w:val="40"/>
        </w:rPr>
        <w:t xml:space="preserve"> </w:t>
      </w:r>
      <w:r>
        <w:rPr>
          <w:color w:val="231F20"/>
        </w:rPr>
        <w:t>la</w:t>
      </w:r>
      <w:r>
        <w:rPr>
          <w:color w:val="231F20"/>
          <w:spacing w:val="-12"/>
        </w:rPr>
        <w:t xml:space="preserve"> </w:t>
      </w:r>
      <w:r>
        <w:rPr>
          <w:color w:val="231F20"/>
        </w:rPr>
        <w:t>arteria</w:t>
      </w:r>
      <w:r>
        <w:rPr>
          <w:color w:val="231F20"/>
          <w:spacing w:val="-12"/>
        </w:rPr>
        <w:t xml:space="preserve"> </w:t>
      </w:r>
      <w:r>
        <w:rPr>
          <w:color w:val="231F20"/>
        </w:rPr>
        <w:t>carótida</w:t>
      </w:r>
      <w:r>
        <w:rPr>
          <w:color w:val="231F20"/>
          <w:spacing w:val="-12"/>
        </w:rPr>
        <w:t xml:space="preserve"> </w:t>
      </w:r>
      <w:r>
        <w:rPr>
          <w:color w:val="231F20"/>
        </w:rPr>
        <w:t>primitiva.</w:t>
      </w:r>
      <w:r>
        <w:rPr>
          <w:color w:val="231F20"/>
          <w:spacing w:val="-12"/>
        </w:rPr>
        <w:t xml:space="preserve"> </w:t>
      </w:r>
      <w:r>
        <w:rPr>
          <w:color w:val="231F20"/>
        </w:rPr>
        <w:t>La</w:t>
      </w:r>
      <w:r>
        <w:rPr>
          <w:color w:val="231F20"/>
          <w:spacing w:val="-12"/>
        </w:rPr>
        <w:t xml:space="preserve"> </w:t>
      </w:r>
      <w:r>
        <w:rPr>
          <w:color w:val="231F20"/>
        </w:rPr>
        <w:t>aceleración</w:t>
      </w:r>
      <w:r>
        <w:rPr>
          <w:color w:val="231F20"/>
          <w:spacing w:val="-12"/>
        </w:rPr>
        <w:t xml:space="preserve"> </w:t>
      </w:r>
      <w:r>
        <w:rPr>
          <w:color w:val="231F20"/>
        </w:rPr>
        <w:t>de</w:t>
      </w:r>
      <w:r>
        <w:rPr>
          <w:color w:val="231F20"/>
          <w:spacing w:val="-12"/>
        </w:rPr>
        <w:t xml:space="preserve"> </w:t>
      </w:r>
      <w:r>
        <w:rPr>
          <w:color w:val="231F20"/>
        </w:rPr>
        <w:t>las</w:t>
      </w:r>
      <w:r>
        <w:rPr>
          <w:color w:val="231F20"/>
          <w:spacing w:val="-12"/>
        </w:rPr>
        <w:t xml:space="preserve"> </w:t>
      </w:r>
      <w:r>
        <w:rPr>
          <w:color w:val="231F20"/>
        </w:rPr>
        <w:t>velocidades</w:t>
      </w:r>
      <w:r>
        <w:rPr>
          <w:color w:val="231F20"/>
          <w:spacing w:val="-12"/>
        </w:rPr>
        <w:t xml:space="preserve"> </w:t>
      </w:r>
      <w:r>
        <w:rPr>
          <w:color w:val="231F20"/>
        </w:rPr>
        <w:t>de</w:t>
      </w:r>
      <w:r>
        <w:rPr>
          <w:color w:val="231F20"/>
          <w:spacing w:val="-12"/>
        </w:rPr>
        <w:t xml:space="preserve"> </w:t>
      </w:r>
      <w:r>
        <w:rPr>
          <w:color w:val="231F20"/>
        </w:rPr>
        <w:t>flujo</w:t>
      </w:r>
      <w:r>
        <w:rPr>
          <w:color w:val="231F20"/>
          <w:spacing w:val="-12"/>
        </w:rPr>
        <w:t xml:space="preserve"> </w:t>
      </w:r>
      <w:r>
        <w:rPr>
          <w:color w:val="231F20"/>
        </w:rPr>
        <w:t>sistólico luego</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descompresión</w:t>
      </w:r>
      <w:r>
        <w:rPr>
          <w:color w:val="231F20"/>
          <w:spacing w:val="-3"/>
        </w:rPr>
        <w:t xml:space="preserve"> </w:t>
      </w:r>
      <w:r>
        <w:rPr>
          <w:color w:val="231F20"/>
        </w:rPr>
        <w:t>se</w:t>
      </w:r>
      <w:r>
        <w:rPr>
          <w:color w:val="231F20"/>
          <w:spacing w:val="-4"/>
        </w:rPr>
        <w:t xml:space="preserve"> </w:t>
      </w:r>
      <w:r>
        <w:rPr>
          <w:color w:val="231F20"/>
        </w:rPr>
        <w:t>interpreta</w:t>
      </w:r>
      <w:r>
        <w:rPr>
          <w:color w:val="231F20"/>
          <w:spacing w:val="-4"/>
        </w:rPr>
        <w:t xml:space="preserve"> </w:t>
      </w:r>
      <w:r>
        <w:rPr>
          <w:color w:val="231F20"/>
        </w:rPr>
        <w:t>como</w:t>
      </w:r>
      <w:r>
        <w:rPr>
          <w:color w:val="231F20"/>
          <w:spacing w:val="-4"/>
        </w:rPr>
        <w:t xml:space="preserve"> </w:t>
      </w:r>
      <w:r>
        <w:rPr>
          <w:color w:val="231F20"/>
        </w:rPr>
        <w:t>evidencia</w:t>
      </w:r>
      <w:r>
        <w:rPr>
          <w:color w:val="231F20"/>
          <w:spacing w:val="-4"/>
        </w:rPr>
        <w:t xml:space="preserve"> </w:t>
      </w:r>
      <w:r>
        <w:rPr>
          <w:color w:val="231F20"/>
        </w:rPr>
        <w:t>de</w:t>
      </w:r>
      <w:r>
        <w:rPr>
          <w:color w:val="231F20"/>
          <w:spacing w:val="-4"/>
        </w:rPr>
        <w:t xml:space="preserve"> </w:t>
      </w:r>
      <w:r>
        <w:rPr>
          <w:color w:val="231F20"/>
        </w:rPr>
        <w:t>conservación</w:t>
      </w:r>
      <w:r>
        <w:rPr>
          <w:color w:val="231F20"/>
          <w:spacing w:val="-3"/>
        </w:rPr>
        <w:t xml:space="preserve"> </w:t>
      </w:r>
      <w:r>
        <w:rPr>
          <w:color w:val="231F20"/>
        </w:rPr>
        <w:t>de</w:t>
      </w:r>
      <w:r>
        <w:rPr>
          <w:color w:val="231F20"/>
          <w:spacing w:val="-4"/>
        </w:rPr>
        <w:t xml:space="preserve"> </w:t>
      </w:r>
      <w:r>
        <w:rPr>
          <w:color w:val="231F20"/>
        </w:rPr>
        <w:t>la AR cerebral. Contrariamente, si no se modifican dichas velocidades luego de la descompresión, la capacidad de AR está perdida.</w:t>
      </w:r>
    </w:p>
    <w:p w14:paraId="0198836E" w14:textId="77777777" w:rsidR="00E503AF" w:rsidRDefault="00E503AF">
      <w:pPr>
        <w:pStyle w:val="BodyText"/>
        <w:spacing w:before="2"/>
        <w:rPr>
          <w:sz w:val="21"/>
        </w:rPr>
      </w:pPr>
    </w:p>
    <w:p w14:paraId="52F6C35D" w14:textId="77777777" w:rsidR="00E503AF" w:rsidRDefault="00E503AF">
      <w:pPr>
        <w:pStyle w:val="Heading5"/>
        <w:ind w:left="1133"/>
        <w:rPr>
          <w:rFonts w:ascii="Trebuchet MS"/>
        </w:rPr>
      </w:pPr>
      <w:r>
        <w:rPr>
          <w:rFonts w:ascii="Trebuchet MS"/>
          <w:i/>
          <w:color w:val="6D6E71"/>
          <w:w w:val="90"/>
        </w:rPr>
        <w:t>Vasorreactividad</w:t>
      </w:r>
      <w:r>
        <w:rPr>
          <w:rFonts w:ascii="Trebuchet MS"/>
          <w:i/>
          <w:color w:val="6D6E71"/>
          <w:spacing w:val="22"/>
        </w:rPr>
        <w:t xml:space="preserve"> </w:t>
      </w:r>
      <w:r>
        <w:rPr>
          <w:rFonts w:ascii="Trebuchet MS"/>
          <w:i/>
          <w:color w:val="6D6E71"/>
          <w:spacing w:val="-4"/>
        </w:rPr>
        <w:t>(VR)</w:t>
      </w:r>
    </w:p>
    <w:p w14:paraId="5FB1ADA9" w14:textId="77777777" w:rsidR="00E503AF" w:rsidRDefault="00E503AF">
      <w:pPr>
        <w:pStyle w:val="BodyText"/>
        <w:spacing w:before="66" w:line="249" w:lineRule="auto"/>
        <w:ind w:left="1133" w:right="848"/>
        <w:jc w:val="both"/>
      </w:pPr>
      <w:r>
        <w:rPr>
          <w:color w:val="231F20"/>
        </w:rPr>
        <w:t>Esta</w:t>
      </w:r>
      <w:r>
        <w:rPr>
          <w:color w:val="231F20"/>
          <w:spacing w:val="-13"/>
        </w:rPr>
        <w:t xml:space="preserve"> </w:t>
      </w:r>
      <w:r>
        <w:rPr>
          <w:color w:val="231F20"/>
        </w:rPr>
        <w:t>propiedad</w:t>
      </w:r>
      <w:r>
        <w:rPr>
          <w:color w:val="231F20"/>
          <w:spacing w:val="-12"/>
        </w:rPr>
        <w:t xml:space="preserve"> </w:t>
      </w:r>
      <w:r>
        <w:rPr>
          <w:color w:val="231F20"/>
        </w:rPr>
        <w:t>refiere</w:t>
      </w:r>
      <w:r>
        <w:rPr>
          <w:color w:val="231F20"/>
          <w:spacing w:val="-13"/>
        </w:rPr>
        <w:t xml:space="preserve"> </w:t>
      </w:r>
      <w:r>
        <w:rPr>
          <w:color w:val="231F20"/>
        </w:rPr>
        <w:t>a</w:t>
      </w:r>
      <w:r>
        <w:rPr>
          <w:color w:val="231F20"/>
          <w:spacing w:val="-12"/>
        </w:rPr>
        <w:t xml:space="preserve"> </w:t>
      </w:r>
      <w:r>
        <w:rPr>
          <w:color w:val="231F20"/>
        </w:rPr>
        <w:t>la</w:t>
      </w:r>
      <w:r>
        <w:rPr>
          <w:color w:val="231F20"/>
          <w:spacing w:val="-13"/>
        </w:rPr>
        <w:t xml:space="preserve"> </w:t>
      </w:r>
      <w:r>
        <w:rPr>
          <w:color w:val="231F20"/>
        </w:rPr>
        <w:t>sensibilidad</w:t>
      </w:r>
      <w:r>
        <w:rPr>
          <w:color w:val="231F20"/>
          <w:spacing w:val="-12"/>
        </w:rPr>
        <w:t xml:space="preserve"> </w:t>
      </w:r>
      <w:r>
        <w:rPr>
          <w:color w:val="231F20"/>
        </w:rPr>
        <w:t>del</w:t>
      </w:r>
      <w:r>
        <w:rPr>
          <w:color w:val="231F20"/>
          <w:spacing w:val="-13"/>
        </w:rPr>
        <w:t xml:space="preserve"> </w:t>
      </w:r>
      <w:r>
        <w:rPr>
          <w:color w:val="231F20"/>
        </w:rPr>
        <w:t>lecho</w:t>
      </w:r>
      <w:r>
        <w:rPr>
          <w:color w:val="231F20"/>
          <w:spacing w:val="-12"/>
        </w:rPr>
        <w:t xml:space="preserve"> </w:t>
      </w:r>
      <w:r>
        <w:rPr>
          <w:color w:val="231F20"/>
        </w:rPr>
        <w:t>vascular</w:t>
      </w:r>
      <w:r>
        <w:rPr>
          <w:color w:val="231F20"/>
          <w:spacing w:val="-13"/>
        </w:rPr>
        <w:t xml:space="preserve"> </w:t>
      </w:r>
      <w:r>
        <w:rPr>
          <w:color w:val="231F20"/>
        </w:rPr>
        <w:t>cerebral</w:t>
      </w:r>
      <w:r>
        <w:rPr>
          <w:color w:val="231F20"/>
          <w:spacing w:val="-12"/>
        </w:rPr>
        <w:t xml:space="preserve"> </w:t>
      </w:r>
      <w:r>
        <w:rPr>
          <w:color w:val="231F20"/>
        </w:rPr>
        <w:t>de</w:t>
      </w:r>
      <w:r>
        <w:rPr>
          <w:color w:val="231F20"/>
          <w:spacing w:val="-13"/>
        </w:rPr>
        <w:t xml:space="preserve"> </w:t>
      </w:r>
      <w:r>
        <w:rPr>
          <w:color w:val="231F20"/>
        </w:rPr>
        <w:t>modificar su área de sección ante cambios en la presión parcial de CO</w:t>
      </w:r>
      <w:r>
        <w:rPr>
          <w:color w:val="231F20"/>
          <w:vertAlign w:val="subscript"/>
        </w:rPr>
        <w:t>2</w:t>
      </w:r>
      <w:r>
        <w:rPr>
          <w:color w:val="231F20"/>
        </w:rPr>
        <w:t xml:space="preserve"> (paCO</w:t>
      </w:r>
      <w:r>
        <w:rPr>
          <w:color w:val="231F20"/>
          <w:vertAlign w:val="subscript"/>
        </w:rPr>
        <w:t>2</w:t>
      </w:r>
      <w:r>
        <w:rPr>
          <w:color w:val="231F20"/>
        </w:rPr>
        <w:t>), meca- nismo independiente y diferente de la AR; motivo por el cual no se los debe considerar como sinónimos.</w:t>
      </w:r>
    </w:p>
    <w:p w14:paraId="3E6020C2" w14:textId="77777777" w:rsidR="00E503AF" w:rsidRDefault="00E503AF">
      <w:pPr>
        <w:pStyle w:val="BodyText"/>
        <w:spacing w:before="3" w:line="249" w:lineRule="auto"/>
        <w:ind w:left="1133" w:right="847" w:firstLine="226"/>
        <w:jc w:val="both"/>
      </w:pPr>
      <w:r>
        <w:rPr>
          <w:color w:val="231F20"/>
        </w:rPr>
        <w:t>Los aumentos de la paCO</w:t>
      </w:r>
      <w:r>
        <w:rPr>
          <w:color w:val="231F20"/>
          <w:vertAlign w:val="subscript"/>
        </w:rPr>
        <w:t>2</w:t>
      </w:r>
      <w:r>
        <w:rPr>
          <w:color w:val="231F20"/>
        </w:rPr>
        <w:t xml:space="preserve"> causan vasodilatación arteriolar que, al dismi- nuir las RC, provoca un aumento de las VM de los vasos explorados proxi- malmente a nivel del polígono de Willis. Por otra parte, los descensos en la paCO</w:t>
      </w:r>
      <w:r>
        <w:rPr>
          <w:color w:val="231F20"/>
          <w:vertAlign w:val="subscript"/>
        </w:rPr>
        <w:t>2</w:t>
      </w:r>
      <w:r>
        <w:rPr>
          <w:color w:val="231F20"/>
        </w:rPr>
        <w:t xml:space="preserve"> conducen a bajadas en la VM debido a vasoconstricción que por DTC se manifiesta con incremento del IP.</w:t>
      </w:r>
    </w:p>
    <w:p w14:paraId="08D58FB1" w14:textId="77777777" w:rsidR="00E503AF" w:rsidRDefault="00E503AF">
      <w:pPr>
        <w:pStyle w:val="BodyText"/>
        <w:spacing w:before="4" w:line="249" w:lineRule="auto"/>
        <w:ind w:left="1133" w:right="850" w:firstLine="226"/>
        <w:jc w:val="both"/>
      </w:pPr>
      <w:r>
        <w:rPr>
          <w:color w:val="231F20"/>
        </w:rPr>
        <w:t>En</w:t>
      </w:r>
      <w:r>
        <w:rPr>
          <w:color w:val="231F20"/>
          <w:spacing w:val="-13"/>
        </w:rPr>
        <w:t xml:space="preserve"> </w:t>
      </w:r>
      <w:r>
        <w:rPr>
          <w:color w:val="231F20"/>
        </w:rPr>
        <w:t>términos</w:t>
      </w:r>
      <w:r>
        <w:rPr>
          <w:color w:val="231F20"/>
          <w:spacing w:val="-12"/>
        </w:rPr>
        <w:t xml:space="preserve"> </w:t>
      </w:r>
      <w:r>
        <w:rPr>
          <w:color w:val="231F20"/>
        </w:rPr>
        <w:t>numéricos,</w:t>
      </w:r>
      <w:r>
        <w:rPr>
          <w:color w:val="231F20"/>
          <w:spacing w:val="-13"/>
        </w:rPr>
        <w:t xml:space="preserve"> </w:t>
      </w:r>
      <w:r>
        <w:rPr>
          <w:color w:val="231F20"/>
        </w:rPr>
        <w:t>la</w:t>
      </w:r>
      <w:r>
        <w:rPr>
          <w:color w:val="231F20"/>
          <w:spacing w:val="-12"/>
        </w:rPr>
        <w:t xml:space="preserve"> </w:t>
      </w:r>
      <w:r>
        <w:rPr>
          <w:color w:val="231F20"/>
        </w:rPr>
        <w:t>VR</w:t>
      </w:r>
      <w:r>
        <w:rPr>
          <w:color w:val="231F20"/>
          <w:spacing w:val="-13"/>
        </w:rPr>
        <w:t xml:space="preserve"> </w:t>
      </w:r>
      <w:r>
        <w:rPr>
          <w:color w:val="231F20"/>
        </w:rPr>
        <w:t>se</w:t>
      </w:r>
      <w:r>
        <w:rPr>
          <w:color w:val="231F20"/>
          <w:spacing w:val="-12"/>
        </w:rPr>
        <w:t xml:space="preserve"> </w:t>
      </w:r>
      <w:r>
        <w:rPr>
          <w:color w:val="231F20"/>
        </w:rPr>
        <w:t>expresa</w:t>
      </w:r>
      <w:r>
        <w:rPr>
          <w:color w:val="231F20"/>
          <w:spacing w:val="-13"/>
        </w:rPr>
        <w:t xml:space="preserve"> </w:t>
      </w:r>
      <w:r>
        <w:rPr>
          <w:color w:val="231F20"/>
        </w:rPr>
        <w:t>como</w:t>
      </w:r>
      <w:r>
        <w:rPr>
          <w:color w:val="231F20"/>
          <w:spacing w:val="-12"/>
        </w:rPr>
        <w:t xml:space="preserve"> </w:t>
      </w:r>
      <w:r>
        <w:rPr>
          <w:color w:val="231F20"/>
        </w:rPr>
        <w:t>el</w:t>
      </w:r>
      <w:r>
        <w:rPr>
          <w:color w:val="231F20"/>
          <w:spacing w:val="-13"/>
        </w:rPr>
        <w:t xml:space="preserve"> </w:t>
      </w:r>
      <w:r>
        <w:rPr>
          <w:color w:val="231F20"/>
        </w:rPr>
        <w:t>porcentaje</w:t>
      </w:r>
      <w:r>
        <w:rPr>
          <w:color w:val="231F20"/>
          <w:spacing w:val="-12"/>
        </w:rPr>
        <w:t xml:space="preserve"> </w:t>
      </w:r>
      <w:r>
        <w:rPr>
          <w:color w:val="231F20"/>
        </w:rPr>
        <w:t>de</w:t>
      </w:r>
      <w:r>
        <w:rPr>
          <w:color w:val="231F20"/>
          <w:spacing w:val="-13"/>
        </w:rPr>
        <w:t xml:space="preserve"> </w:t>
      </w:r>
      <w:r>
        <w:rPr>
          <w:color w:val="231F20"/>
        </w:rPr>
        <w:t>variación</w:t>
      </w:r>
      <w:r>
        <w:rPr>
          <w:color w:val="231F20"/>
          <w:spacing w:val="-12"/>
        </w:rPr>
        <w:t xml:space="preserve"> </w:t>
      </w:r>
      <w:r>
        <w:rPr>
          <w:color w:val="231F20"/>
        </w:rPr>
        <w:t>de las</w:t>
      </w:r>
      <w:r>
        <w:rPr>
          <w:color w:val="231F20"/>
          <w:spacing w:val="-1"/>
        </w:rPr>
        <w:t xml:space="preserve"> </w:t>
      </w:r>
      <w:r>
        <w:rPr>
          <w:color w:val="231F20"/>
        </w:rPr>
        <w:t>VM</w:t>
      </w:r>
      <w:r>
        <w:rPr>
          <w:color w:val="231F20"/>
          <w:spacing w:val="-1"/>
        </w:rPr>
        <w:t xml:space="preserve"> </w:t>
      </w:r>
      <w:r>
        <w:rPr>
          <w:color w:val="231F20"/>
        </w:rPr>
        <w:t>de</w:t>
      </w:r>
      <w:r>
        <w:rPr>
          <w:color w:val="231F20"/>
          <w:spacing w:val="-2"/>
        </w:rPr>
        <w:t xml:space="preserve"> </w:t>
      </w:r>
      <w:r>
        <w:rPr>
          <w:color w:val="231F20"/>
        </w:rPr>
        <w:t>flujo</w:t>
      </w:r>
      <w:r>
        <w:rPr>
          <w:color w:val="231F20"/>
          <w:spacing w:val="-2"/>
        </w:rPr>
        <w:t xml:space="preserve"> </w:t>
      </w:r>
      <w:r>
        <w:rPr>
          <w:color w:val="231F20"/>
        </w:rPr>
        <w:t>medida</w:t>
      </w:r>
      <w:r>
        <w:rPr>
          <w:color w:val="231F20"/>
          <w:spacing w:val="-1"/>
        </w:rPr>
        <w:t xml:space="preserve"> </w:t>
      </w:r>
      <w:r>
        <w:rPr>
          <w:color w:val="231F20"/>
        </w:rPr>
        <w:t>por</w:t>
      </w:r>
      <w:r>
        <w:rPr>
          <w:color w:val="231F20"/>
          <w:spacing w:val="-1"/>
        </w:rPr>
        <w:t xml:space="preserve"> </w:t>
      </w:r>
      <w:r>
        <w:rPr>
          <w:color w:val="231F20"/>
        </w:rPr>
        <w:t>DTC</w:t>
      </w:r>
      <w:r>
        <w:rPr>
          <w:color w:val="231F20"/>
          <w:spacing w:val="-1"/>
        </w:rPr>
        <w:t xml:space="preserve"> </w:t>
      </w:r>
      <w:r>
        <w:rPr>
          <w:color w:val="231F20"/>
        </w:rPr>
        <w:t>a</w:t>
      </w:r>
      <w:r>
        <w:rPr>
          <w:color w:val="231F20"/>
          <w:spacing w:val="-1"/>
        </w:rPr>
        <w:t xml:space="preserve"> </w:t>
      </w:r>
      <w:r>
        <w:rPr>
          <w:color w:val="231F20"/>
        </w:rPr>
        <w:t>nivel</w:t>
      </w:r>
      <w:r>
        <w:rPr>
          <w:color w:val="231F20"/>
          <w:spacing w:val="-1"/>
        </w:rPr>
        <w:t xml:space="preserve"> </w:t>
      </w:r>
      <w:r>
        <w:rPr>
          <w:color w:val="231F20"/>
        </w:rPr>
        <w:t>de</w:t>
      </w:r>
      <w:r>
        <w:rPr>
          <w:color w:val="231F20"/>
          <w:spacing w:val="-2"/>
        </w:rPr>
        <w:t xml:space="preserve"> </w:t>
      </w:r>
      <w:r>
        <w:rPr>
          <w:color w:val="231F20"/>
        </w:rPr>
        <w:t>la</w:t>
      </w:r>
      <w:r>
        <w:rPr>
          <w:color w:val="231F20"/>
          <w:spacing w:val="-1"/>
        </w:rPr>
        <w:t xml:space="preserve"> </w:t>
      </w:r>
      <w:r>
        <w:rPr>
          <w:color w:val="231F20"/>
        </w:rPr>
        <w:t>arteria</w:t>
      </w:r>
      <w:r>
        <w:rPr>
          <w:color w:val="231F20"/>
          <w:spacing w:val="-1"/>
        </w:rPr>
        <w:t xml:space="preserve"> </w:t>
      </w:r>
      <w:r>
        <w:rPr>
          <w:color w:val="231F20"/>
        </w:rPr>
        <w:t>cerebral</w:t>
      </w:r>
      <w:r>
        <w:rPr>
          <w:color w:val="231F20"/>
          <w:spacing w:val="-1"/>
        </w:rPr>
        <w:t xml:space="preserve"> </w:t>
      </w:r>
      <w:r>
        <w:rPr>
          <w:color w:val="231F20"/>
        </w:rPr>
        <w:t>media</w:t>
      </w:r>
      <w:r>
        <w:rPr>
          <w:color w:val="231F20"/>
          <w:spacing w:val="-1"/>
        </w:rPr>
        <w:t xml:space="preserve"> </w:t>
      </w:r>
      <w:r>
        <w:rPr>
          <w:color w:val="231F20"/>
        </w:rPr>
        <w:t>por</w:t>
      </w:r>
      <w:r>
        <w:rPr>
          <w:color w:val="231F20"/>
          <w:spacing w:val="-1"/>
        </w:rPr>
        <w:t xml:space="preserve"> </w:t>
      </w:r>
      <w:r>
        <w:rPr>
          <w:color w:val="231F20"/>
        </w:rPr>
        <w:t>cada mm Hg que modifica la paCO</w:t>
      </w:r>
      <w:r>
        <w:rPr>
          <w:color w:val="231F20"/>
          <w:vertAlign w:val="subscript"/>
        </w:rPr>
        <w:t>2</w:t>
      </w:r>
      <w:r>
        <w:rPr>
          <w:color w:val="231F20"/>
        </w:rPr>
        <w:t>. Se considera que la VR se encuentra dentro</w:t>
      </w:r>
    </w:p>
    <w:p w14:paraId="03F62B48" w14:textId="77777777" w:rsidR="00E503AF" w:rsidRDefault="00E503AF">
      <w:pPr>
        <w:spacing w:line="249" w:lineRule="auto"/>
        <w:jc w:val="both"/>
        <w:sectPr w:rsidR="00E503AF" w:rsidSect="00E503AF">
          <w:type w:val="continuous"/>
          <w:pgSz w:w="8230" w:h="12190"/>
          <w:pgMar w:top="0" w:right="0" w:bottom="280" w:left="0" w:header="279" w:footer="370" w:gutter="0"/>
          <w:cols w:space="708"/>
        </w:sectPr>
      </w:pPr>
    </w:p>
    <w:p w14:paraId="15E7228E" w14:textId="77777777" w:rsidR="00E503AF" w:rsidRDefault="00E503AF">
      <w:pPr>
        <w:pStyle w:val="BodyText"/>
        <w:spacing w:before="5"/>
        <w:rPr>
          <w:sz w:val="22"/>
        </w:rPr>
      </w:pPr>
    </w:p>
    <w:p w14:paraId="5F255A4E" w14:textId="77777777" w:rsidR="00E503AF" w:rsidRDefault="00E503AF">
      <w:pPr>
        <w:pStyle w:val="BodyText"/>
        <w:spacing w:before="93"/>
        <w:ind w:left="850"/>
        <w:jc w:val="both"/>
      </w:pPr>
      <w:r>
        <w:rPr>
          <w:color w:val="231F20"/>
        </w:rPr>
        <w:t>de</w:t>
      </w:r>
      <w:r>
        <w:rPr>
          <w:color w:val="231F20"/>
          <w:spacing w:val="-4"/>
        </w:rPr>
        <w:t xml:space="preserve"> </w:t>
      </w:r>
      <w:r>
        <w:rPr>
          <w:color w:val="231F20"/>
        </w:rPr>
        <w:t>los</w:t>
      </w:r>
      <w:r>
        <w:rPr>
          <w:color w:val="231F20"/>
          <w:spacing w:val="-3"/>
        </w:rPr>
        <w:t xml:space="preserve"> </w:t>
      </w:r>
      <w:r>
        <w:rPr>
          <w:color w:val="231F20"/>
        </w:rPr>
        <w:t>límites</w:t>
      </w:r>
      <w:r>
        <w:rPr>
          <w:color w:val="231F20"/>
          <w:spacing w:val="-3"/>
        </w:rPr>
        <w:t xml:space="preserve"> </w:t>
      </w:r>
      <w:r>
        <w:rPr>
          <w:color w:val="231F20"/>
        </w:rPr>
        <w:t>normales</w:t>
      </w:r>
      <w:r>
        <w:rPr>
          <w:color w:val="231F20"/>
          <w:spacing w:val="-4"/>
        </w:rPr>
        <w:t xml:space="preserve"> </w:t>
      </w:r>
      <w:r>
        <w:rPr>
          <w:color w:val="231F20"/>
        </w:rPr>
        <w:t>cuando</w:t>
      </w:r>
      <w:r>
        <w:rPr>
          <w:color w:val="231F20"/>
          <w:spacing w:val="-3"/>
        </w:rPr>
        <w:t xml:space="preserve"> </w:t>
      </w:r>
      <w:r>
        <w:rPr>
          <w:color w:val="231F20"/>
        </w:rPr>
        <w:t>por</w:t>
      </w:r>
      <w:r>
        <w:rPr>
          <w:color w:val="231F20"/>
          <w:spacing w:val="-3"/>
        </w:rPr>
        <w:t xml:space="preserve"> </w:t>
      </w:r>
      <w:r>
        <w:rPr>
          <w:color w:val="231F20"/>
        </w:rPr>
        <w:t>cada</w:t>
      </w:r>
      <w:r>
        <w:rPr>
          <w:color w:val="231F20"/>
          <w:spacing w:val="-4"/>
        </w:rPr>
        <w:t xml:space="preserve"> </w:t>
      </w:r>
      <w:r>
        <w:rPr>
          <w:color w:val="231F20"/>
        </w:rPr>
        <w:t>mm</w:t>
      </w:r>
      <w:r>
        <w:rPr>
          <w:color w:val="231F20"/>
          <w:spacing w:val="-3"/>
        </w:rPr>
        <w:t xml:space="preserve"> </w:t>
      </w:r>
      <w:r>
        <w:rPr>
          <w:color w:val="231F20"/>
        </w:rPr>
        <w:t>Hg</w:t>
      </w:r>
      <w:r>
        <w:rPr>
          <w:color w:val="231F20"/>
          <w:spacing w:val="-3"/>
        </w:rPr>
        <w:t xml:space="preserve"> </w:t>
      </w:r>
      <w:r>
        <w:rPr>
          <w:color w:val="231F20"/>
        </w:rPr>
        <w:t>que</w:t>
      </w:r>
      <w:r>
        <w:rPr>
          <w:color w:val="231F20"/>
          <w:spacing w:val="-3"/>
        </w:rPr>
        <w:t xml:space="preserve"> </w:t>
      </w:r>
      <w:r>
        <w:rPr>
          <w:color w:val="231F20"/>
        </w:rPr>
        <w:t>cambia</w:t>
      </w:r>
      <w:r>
        <w:rPr>
          <w:color w:val="231F20"/>
          <w:spacing w:val="-4"/>
        </w:rPr>
        <w:t xml:space="preserve"> </w:t>
      </w:r>
      <w:r>
        <w:rPr>
          <w:color w:val="231F20"/>
        </w:rPr>
        <w:t>la</w:t>
      </w:r>
      <w:r>
        <w:rPr>
          <w:color w:val="231F20"/>
          <w:spacing w:val="-3"/>
        </w:rPr>
        <w:t xml:space="preserve"> </w:t>
      </w:r>
      <w:r>
        <w:rPr>
          <w:color w:val="231F20"/>
        </w:rPr>
        <w:t>paCO</w:t>
      </w:r>
      <w:r>
        <w:rPr>
          <w:color w:val="231F20"/>
          <w:vertAlign w:val="subscript"/>
        </w:rPr>
        <w:t>2</w:t>
      </w:r>
      <w:r>
        <w:rPr>
          <w:color w:val="231F20"/>
        </w:rPr>
        <w:t>,</w:t>
      </w:r>
      <w:r>
        <w:rPr>
          <w:color w:val="231F20"/>
          <w:spacing w:val="-3"/>
        </w:rPr>
        <w:t xml:space="preserve"> </w:t>
      </w:r>
      <w:r>
        <w:rPr>
          <w:color w:val="231F20"/>
        </w:rPr>
        <w:t>la</w:t>
      </w:r>
      <w:r>
        <w:rPr>
          <w:color w:val="231F20"/>
          <w:spacing w:val="-4"/>
        </w:rPr>
        <w:t xml:space="preserve"> </w:t>
      </w:r>
      <w:r>
        <w:rPr>
          <w:color w:val="231F20"/>
          <w:spacing w:val="-5"/>
        </w:rPr>
        <w:t>VM</w:t>
      </w:r>
    </w:p>
    <w:p w14:paraId="37064F6F" w14:textId="77777777" w:rsidR="00E503AF" w:rsidRDefault="00E503AF">
      <w:pPr>
        <w:pStyle w:val="BodyText"/>
        <w:spacing w:before="10"/>
        <w:ind w:left="850"/>
        <w:jc w:val="both"/>
      </w:pPr>
      <w:r>
        <w:rPr>
          <w:color w:val="231F20"/>
          <w:spacing w:val="-2"/>
        </w:rPr>
        <w:t>registrada</w:t>
      </w:r>
      <w:r>
        <w:rPr>
          <w:color w:val="231F20"/>
          <w:spacing w:val="-6"/>
        </w:rPr>
        <w:t xml:space="preserve"> </w:t>
      </w:r>
      <w:r>
        <w:rPr>
          <w:color w:val="231F20"/>
          <w:spacing w:val="-2"/>
        </w:rPr>
        <w:t>a</w:t>
      </w:r>
      <w:r>
        <w:rPr>
          <w:color w:val="231F20"/>
          <w:spacing w:val="-6"/>
        </w:rPr>
        <w:t xml:space="preserve"> </w:t>
      </w:r>
      <w:r>
        <w:rPr>
          <w:color w:val="231F20"/>
          <w:spacing w:val="-2"/>
        </w:rPr>
        <w:t>nivel</w:t>
      </w:r>
      <w:r>
        <w:rPr>
          <w:color w:val="231F20"/>
          <w:spacing w:val="-5"/>
        </w:rPr>
        <w:t xml:space="preserve"> </w:t>
      </w:r>
      <w:r>
        <w:rPr>
          <w:color w:val="231F20"/>
          <w:spacing w:val="-2"/>
        </w:rPr>
        <w:t>de</w:t>
      </w:r>
      <w:r>
        <w:rPr>
          <w:color w:val="231F20"/>
          <w:spacing w:val="-7"/>
        </w:rPr>
        <w:t xml:space="preserve"> </w:t>
      </w:r>
      <w:r>
        <w:rPr>
          <w:color w:val="231F20"/>
          <w:spacing w:val="-2"/>
        </w:rPr>
        <w:t>la</w:t>
      </w:r>
      <w:r>
        <w:rPr>
          <w:color w:val="231F20"/>
          <w:spacing w:val="-5"/>
        </w:rPr>
        <w:t xml:space="preserve"> </w:t>
      </w:r>
      <w:r>
        <w:rPr>
          <w:color w:val="231F20"/>
          <w:spacing w:val="-2"/>
        </w:rPr>
        <w:t>arteria</w:t>
      </w:r>
      <w:r>
        <w:rPr>
          <w:color w:val="231F20"/>
          <w:spacing w:val="-6"/>
        </w:rPr>
        <w:t xml:space="preserve"> </w:t>
      </w:r>
      <w:r>
        <w:rPr>
          <w:color w:val="231F20"/>
          <w:spacing w:val="-2"/>
        </w:rPr>
        <w:t>silviana</w:t>
      </w:r>
      <w:r>
        <w:rPr>
          <w:color w:val="231F20"/>
          <w:spacing w:val="-6"/>
        </w:rPr>
        <w:t xml:space="preserve"> </w:t>
      </w:r>
      <w:r>
        <w:rPr>
          <w:color w:val="231F20"/>
          <w:spacing w:val="-2"/>
        </w:rPr>
        <w:t>se</w:t>
      </w:r>
      <w:r>
        <w:rPr>
          <w:color w:val="231F20"/>
          <w:spacing w:val="-7"/>
        </w:rPr>
        <w:t xml:space="preserve"> </w:t>
      </w:r>
      <w:r>
        <w:rPr>
          <w:color w:val="231F20"/>
          <w:spacing w:val="-2"/>
        </w:rPr>
        <w:t>modifica</w:t>
      </w:r>
      <w:r>
        <w:rPr>
          <w:color w:val="231F20"/>
          <w:spacing w:val="-6"/>
        </w:rPr>
        <w:t xml:space="preserve"> </w:t>
      </w:r>
      <w:r>
        <w:rPr>
          <w:color w:val="231F20"/>
          <w:spacing w:val="-2"/>
        </w:rPr>
        <w:t>un</w:t>
      </w:r>
      <w:r>
        <w:rPr>
          <w:color w:val="231F20"/>
          <w:spacing w:val="-6"/>
        </w:rPr>
        <w:t xml:space="preserve"> </w:t>
      </w:r>
      <w:r>
        <w:rPr>
          <w:color w:val="231F20"/>
          <w:spacing w:val="-2"/>
        </w:rPr>
        <w:t>3,7%</w:t>
      </w:r>
      <w:r>
        <w:rPr>
          <w:color w:val="231F20"/>
          <w:spacing w:val="-5"/>
        </w:rPr>
        <w:t xml:space="preserve"> </w:t>
      </w:r>
      <w:r>
        <w:rPr>
          <w:color w:val="231F20"/>
          <w:spacing w:val="-2"/>
        </w:rPr>
        <w:t>±</w:t>
      </w:r>
      <w:r>
        <w:rPr>
          <w:color w:val="231F20"/>
          <w:spacing w:val="-6"/>
        </w:rPr>
        <w:t xml:space="preserve"> </w:t>
      </w:r>
      <w:r>
        <w:rPr>
          <w:color w:val="231F20"/>
          <w:spacing w:val="-2"/>
        </w:rPr>
        <w:t>1</w:t>
      </w:r>
      <w:r>
        <w:rPr>
          <w:color w:val="231F20"/>
          <w:spacing w:val="-5"/>
        </w:rPr>
        <w:t xml:space="preserve"> </w:t>
      </w:r>
      <w:r>
        <w:rPr>
          <w:color w:val="231F20"/>
          <w:spacing w:val="-2"/>
        </w:rPr>
        <w:t>(2,7</w:t>
      </w:r>
      <w:r>
        <w:rPr>
          <w:color w:val="231F20"/>
          <w:spacing w:val="-6"/>
        </w:rPr>
        <w:t xml:space="preserve"> </w:t>
      </w:r>
      <w:r>
        <w:rPr>
          <w:color w:val="231F20"/>
          <w:spacing w:val="-2"/>
        </w:rPr>
        <w:t>a</w:t>
      </w:r>
      <w:r>
        <w:rPr>
          <w:color w:val="231F20"/>
          <w:spacing w:val="-5"/>
        </w:rPr>
        <w:t xml:space="preserve"> </w:t>
      </w:r>
      <w:r>
        <w:rPr>
          <w:color w:val="231F20"/>
          <w:spacing w:val="-2"/>
        </w:rPr>
        <w:t>4,7).</w:t>
      </w:r>
    </w:p>
    <w:p w14:paraId="08221AC9" w14:textId="77777777" w:rsidR="00E503AF" w:rsidRDefault="00E503AF">
      <w:pPr>
        <w:pStyle w:val="BodyText"/>
        <w:spacing w:before="10" w:line="249" w:lineRule="auto"/>
        <w:ind w:left="850" w:right="1129" w:firstLine="226"/>
        <w:jc w:val="both"/>
      </w:pPr>
      <w:r>
        <w:rPr>
          <w:color w:val="231F20"/>
        </w:rPr>
        <w:t>En</w:t>
      </w:r>
      <w:r>
        <w:rPr>
          <w:color w:val="231F20"/>
          <w:spacing w:val="-4"/>
        </w:rPr>
        <w:t xml:space="preserve"> </w:t>
      </w:r>
      <w:r>
        <w:rPr>
          <w:color w:val="231F20"/>
        </w:rPr>
        <w:t>varios</w:t>
      </w:r>
      <w:r>
        <w:rPr>
          <w:color w:val="231F20"/>
          <w:spacing w:val="-4"/>
        </w:rPr>
        <w:t xml:space="preserve"> </w:t>
      </w:r>
      <w:r>
        <w:rPr>
          <w:color w:val="231F20"/>
        </w:rPr>
        <w:t>estudios,</w:t>
      </w:r>
      <w:r>
        <w:rPr>
          <w:color w:val="231F20"/>
          <w:spacing w:val="-4"/>
        </w:rPr>
        <w:t xml:space="preserve"> </w:t>
      </w:r>
      <w:r>
        <w:rPr>
          <w:color w:val="231F20"/>
        </w:rPr>
        <w:t>al</w:t>
      </w:r>
      <w:r>
        <w:rPr>
          <w:color w:val="231F20"/>
          <w:spacing w:val="-4"/>
        </w:rPr>
        <w:t xml:space="preserve"> </w:t>
      </w:r>
      <w:r>
        <w:rPr>
          <w:color w:val="231F20"/>
        </w:rPr>
        <w:t>compromiso</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VR</w:t>
      </w:r>
      <w:r>
        <w:rPr>
          <w:color w:val="231F20"/>
          <w:spacing w:val="-4"/>
        </w:rPr>
        <w:t xml:space="preserve"> </w:t>
      </w:r>
      <w:r>
        <w:rPr>
          <w:color w:val="231F20"/>
        </w:rPr>
        <w:t>se</w:t>
      </w:r>
      <w:r>
        <w:rPr>
          <w:color w:val="231F20"/>
          <w:spacing w:val="-4"/>
        </w:rPr>
        <w:t xml:space="preserve"> </w:t>
      </w:r>
      <w:r>
        <w:rPr>
          <w:color w:val="231F20"/>
        </w:rPr>
        <w:t>lo</w:t>
      </w:r>
      <w:r>
        <w:rPr>
          <w:color w:val="231F20"/>
          <w:spacing w:val="-4"/>
        </w:rPr>
        <w:t xml:space="preserve"> </w:t>
      </w:r>
      <w:r>
        <w:rPr>
          <w:color w:val="231F20"/>
        </w:rPr>
        <w:t>ha</w:t>
      </w:r>
      <w:r>
        <w:rPr>
          <w:color w:val="231F20"/>
          <w:spacing w:val="-4"/>
        </w:rPr>
        <w:t xml:space="preserve"> </w:t>
      </w:r>
      <w:r>
        <w:rPr>
          <w:color w:val="231F20"/>
        </w:rPr>
        <w:t>relacionado</w:t>
      </w:r>
      <w:r>
        <w:rPr>
          <w:color w:val="231F20"/>
          <w:spacing w:val="-4"/>
        </w:rPr>
        <w:t xml:space="preserve"> </w:t>
      </w:r>
      <w:r>
        <w:rPr>
          <w:color w:val="231F20"/>
        </w:rPr>
        <w:t>con</w:t>
      </w:r>
      <w:r>
        <w:rPr>
          <w:color w:val="231F20"/>
          <w:spacing w:val="-4"/>
        </w:rPr>
        <w:t xml:space="preserve"> </w:t>
      </w:r>
      <w:r>
        <w:rPr>
          <w:color w:val="231F20"/>
        </w:rPr>
        <w:t>malos resultados neurológicos, aunque en otros se ha podido documentar también la recuperación de la VR entre los días 4 a 7 luego del TEC.</w:t>
      </w:r>
    </w:p>
    <w:p w14:paraId="1F6A531C" w14:textId="77777777" w:rsidR="00E503AF" w:rsidRDefault="00E503AF">
      <w:pPr>
        <w:pStyle w:val="BodyText"/>
        <w:rPr>
          <w:sz w:val="21"/>
        </w:rPr>
      </w:pPr>
    </w:p>
    <w:p w14:paraId="4D031497" w14:textId="77777777" w:rsidR="00E503AF" w:rsidRDefault="00E503AF">
      <w:pPr>
        <w:pStyle w:val="Heading5"/>
        <w:ind w:left="850"/>
        <w:rPr>
          <w:rFonts w:ascii="Trebuchet MS" w:hAnsi="Trebuchet MS"/>
        </w:rPr>
      </w:pPr>
      <w:r>
        <w:rPr>
          <w:rFonts w:ascii="Trebuchet MS" w:hAnsi="Trebuchet MS"/>
          <w:i/>
          <w:color w:val="6D6E71"/>
        </w:rPr>
        <w:t>Aspectos</w:t>
      </w:r>
      <w:r>
        <w:rPr>
          <w:rFonts w:ascii="Trebuchet MS" w:hAnsi="Trebuchet MS"/>
          <w:i/>
          <w:color w:val="6D6E71"/>
          <w:spacing w:val="-13"/>
        </w:rPr>
        <w:t xml:space="preserve"> </w:t>
      </w:r>
      <w:r>
        <w:rPr>
          <w:rFonts w:ascii="Trebuchet MS" w:hAnsi="Trebuchet MS"/>
          <w:i/>
          <w:color w:val="6D6E71"/>
          <w:spacing w:val="-2"/>
        </w:rPr>
        <w:t>terapéuticos</w:t>
      </w:r>
    </w:p>
    <w:p w14:paraId="0A39C046" w14:textId="77777777" w:rsidR="00E503AF" w:rsidRDefault="00E503AF">
      <w:pPr>
        <w:pStyle w:val="BodyText"/>
        <w:spacing w:before="66" w:line="249" w:lineRule="auto"/>
        <w:ind w:left="850" w:right="1125"/>
        <w:jc w:val="both"/>
      </w:pPr>
      <w:r>
        <w:rPr>
          <w:color w:val="231F20"/>
        </w:rPr>
        <w:t>El</w:t>
      </w:r>
      <w:r>
        <w:rPr>
          <w:color w:val="231F20"/>
          <w:spacing w:val="-10"/>
        </w:rPr>
        <w:t xml:space="preserve"> </w:t>
      </w:r>
      <w:r>
        <w:rPr>
          <w:color w:val="231F20"/>
        </w:rPr>
        <w:t>DTC</w:t>
      </w:r>
      <w:r>
        <w:rPr>
          <w:color w:val="231F20"/>
          <w:spacing w:val="-10"/>
        </w:rPr>
        <w:t xml:space="preserve"> </w:t>
      </w:r>
      <w:r>
        <w:rPr>
          <w:color w:val="231F20"/>
        </w:rPr>
        <w:t>ofrece</w:t>
      </w:r>
      <w:r>
        <w:rPr>
          <w:color w:val="231F20"/>
          <w:spacing w:val="-10"/>
        </w:rPr>
        <w:t xml:space="preserve"> </w:t>
      </w:r>
      <w:r>
        <w:rPr>
          <w:color w:val="231F20"/>
        </w:rPr>
        <w:t>al</w:t>
      </w:r>
      <w:r>
        <w:rPr>
          <w:color w:val="231F20"/>
          <w:spacing w:val="-10"/>
        </w:rPr>
        <w:t xml:space="preserve"> </w:t>
      </w:r>
      <w:r>
        <w:rPr>
          <w:color w:val="231F20"/>
        </w:rPr>
        <w:t>intensivista</w:t>
      </w:r>
      <w:r>
        <w:rPr>
          <w:color w:val="231F20"/>
          <w:spacing w:val="-10"/>
        </w:rPr>
        <w:t xml:space="preserve"> </w:t>
      </w:r>
      <w:r>
        <w:rPr>
          <w:color w:val="231F20"/>
        </w:rPr>
        <w:t>la</w:t>
      </w:r>
      <w:r>
        <w:rPr>
          <w:color w:val="231F20"/>
          <w:spacing w:val="-10"/>
        </w:rPr>
        <w:t xml:space="preserve"> </w:t>
      </w:r>
      <w:r>
        <w:rPr>
          <w:color w:val="231F20"/>
        </w:rPr>
        <w:t>posibilidad</w:t>
      </w:r>
      <w:r>
        <w:rPr>
          <w:color w:val="231F20"/>
          <w:spacing w:val="-10"/>
        </w:rPr>
        <w:t xml:space="preserve"> </w:t>
      </w:r>
      <w:r>
        <w:rPr>
          <w:color w:val="231F20"/>
        </w:rPr>
        <w:t>de</w:t>
      </w:r>
      <w:r>
        <w:rPr>
          <w:color w:val="231F20"/>
          <w:spacing w:val="-10"/>
        </w:rPr>
        <w:t xml:space="preserve"> </w:t>
      </w:r>
      <w:r>
        <w:rPr>
          <w:color w:val="231F20"/>
        </w:rPr>
        <w:t>disponer</w:t>
      </w:r>
      <w:r>
        <w:rPr>
          <w:color w:val="231F20"/>
          <w:spacing w:val="-10"/>
        </w:rPr>
        <w:t xml:space="preserve"> </w:t>
      </w:r>
      <w:r>
        <w:rPr>
          <w:color w:val="231F20"/>
        </w:rPr>
        <w:t>de</w:t>
      </w:r>
      <w:r>
        <w:rPr>
          <w:color w:val="231F20"/>
          <w:spacing w:val="-10"/>
        </w:rPr>
        <w:t xml:space="preserve"> </w:t>
      </w:r>
      <w:r>
        <w:rPr>
          <w:color w:val="231F20"/>
        </w:rPr>
        <w:t>información</w:t>
      </w:r>
      <w:r>
        <w:rPr>
          <w:color w:val="231F20"/>
          <w:spacing w:val="-10"/>
        </w:rPr>
        <w:t xml:space="preserve"> </w:t>
      </w:r>
      <w:r>
        <w:rPr>
          <w:color w:val="231F20"/>
        </w:rPr>
        <w:t>adicio- nal</w:t>
      </w:r>
      <w:r>
        <w:rPr>
          <w:color w:val="231F20"/>
          <w:spacing w:val="-5"/>
        </w:rPr>
        <w:t xml:space="preserve"> </w:t>
      </w:r>
      <w:r>
        <w:rPr>
          <w:color w:val="231F20"/>
        </w:rPr>
        <w:t>al</w:t>
      </w:r>
      <w:r>
        <w:rPr>
          <w:color w:val="231F20"/>
          <w:spacing w:val="-5"/>
        </w:rPr>
        <w:t xml:space="preserve"> </w:t>
      </w:r>
      <w:r>
        <w:rPr>
          <w:color w:val="231F20"/>
        </w:rPr>
        <w:t>momento</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toma</w:t>
      </w:r>
      <w:r>
        <w:rPr>
          <w:color w:val="231F20"/>
          <w:spacing w:val="-4"/>
        </w:rPr>
        <w:t xml:space="preserve"> </w:t>
      </w:r>
      <w:r>
        <w:rPr>
          <w:color w:val="231F20"/>
        </w:rPr>
        <w:t>de</w:t>
      </w:r>
      <w:r>
        <w:rPr>
          <w:color w:val="231F20"/>
          <w:spacing w:val="-5"/>
        </w:rPr>
        <w:t xml:space="preserve"> </w:t>
      </w:r>
      <w:r>
        <w:rPr>
          <w:color w:val="231F20"/>
        </w:rPr>
        <w:t>decisiones</w:t>
      </w:r>
      <w:r>
        <w:rPr>
          <w:color w:val="231F20"/>
          <w:spacing w:val="-5"/>
        </w:rPr>
        <w:t xml:space="preserve"> </w:t>
      </w:r>
      <w:r>
        <w:rPr>
          <w:color w:val="231F20"/>
        </w:rPr>
        <w:t>terapéuticas</w:t>
      </w:r>
      <w:r>
        <w:rPr>
          <w:color w:val="231F20"/>
          <w:spacing w:val="-5"/>
        </w:rPr>
        <w:t xml:space="preserve"> </w:t>
      </w:r>
      <w:r>
        <w:rPr>
          <w:color w:val="231F20"/>
        </w:rPr>
        <w:t>tanto</w:t>
      </w:r>
      <w:r>
        <w:rPr>
          <w:color w:val="231F20"/>
          <w:spacing w:val="-5"/>
        </w:rPr>
        <w:t xml:space="preserve"> </w:t>
      </w:r>
      <w:r>
        <w:rPr>
          <w:color w:val="231F20"/>
        </w:rPr>
        <w:t>en</w:t>
      </w:r>
      <w:r>
        <w:rPr>
          <w:color w:val="231F20"/>
          <w:spacing w:val="-4"/>
        </w:rPr>
        <w:t xml:space="preserve"> </w:t>
      </w:r>
      <w:r>
        <w:rPr>
          <w:color w:val="231F20"/>
        </w:rPr>
        <w:t>lo</w:t>
      </w:r>
      <w:r>
        <w:rPr>
          <w:color w:val="231F20"/>
          <w:spacing w:val="-5"/>
        </w:rPr>
        <w:t xml:space="preserve"> </w:t>
      </w:r>
      <w:r>
        <w:rPr>
          <w:color w:val="231F20"/>
        </w:rPr>
        <w:t>estrictamente médico</w:t>
      </w:r>
      <w:r>
        <w:rPr>
          <w:color w:val="231F20"/>
          <w:spacing w:val="-2"/>
        </w:rPr>
        <w:t xml:space="preserve"> </w:t>
      </w:r>
      <w:r>
        <w:rPr>
          <w:color w:val="231F20"/>
        </w:rPr>
        <w:t>como</w:t>
      </w:r>
      <w:r>
        <w:rPr>
          <w:color w:val="231F20"/>
          <w:spacing w:val="-2"/>
        </w:rPr>
        <w:t xml:space="preserve"> </w:t>
      </w:r>
      <w:r>
        <w:rPr>
          <w:color w:val="231F20"/>
        </w:rPr>
        <w:t>quirúrgico.</w:t>
      </w:r>
      <w:r>
        <w:rPr>
          <w:color w:val="231F20"/>
          <w:spacing w:val="-2"/>
        </w:rPr>
        <w:t xml:space="preserve"> </w:t>
      </w:r>
      <w:r>
        <w:rPr>
          <w:color w:val="231F20"/>
        </w:rPr>
        <w:t>Dentro</w:t>
      </w:r>
      <w:r>
        <w:rPr>
          <w:color w:val="231F20"/>
          <w:spacing w:val="-2"/>
        </w:rPr>
        <w:t xml:space="preserve"> </w:t>
      </w:r>
      <w:r>
        <w:rPr>
          <w:color w:val="231F20"/>
        </w:rPr>
        <w:t>de</w:t>
      </w:r>
      <w:r>
        <w:rPr>
          <w:color w:val="231F20"/>
          <w:spacing w:val="-2"/>
        </w:rPr>
        <w:t xml:space="preserve"> </w:t>
      </w:r>
      <w:r>
        <w:rPr>
          <w:color w:val="231F20"/>
        </w:rPr>
        <w:t>dichas</w:t>
      </w:r>
      <w:r>
        <w:rPr>
          <w:color w:val="231F20"/>
          <w:spacing w:val="-2"/>
        </w:rPr>
        <w:t xml:space="preserve"> </w:t>
      </w:r>
      <w:r>
        <w:rPr>
          <w:color w:val="231F20"/>
        </w:rPr>
        <w:t>opciones,</w:t>
      </w:r>
      <w:r>
        <w:rPr>
          <w:color w:val="231F20"/>
          <w:spacing w:val="-2"/>
        </w:rPr>
        <w:t xml:space="preserve"> </w:t>
      </w:r>
      <w:r>
        <w:rPr>
          <w:color w:val="231F20"/>
        </w:rPr>
        <w:t>al</w:t>
      </w:r>
      <w:r>
        <w:rPr>
          <w:color w:val="231F20"/>
          <w:spacing w:val="-2"/>
        </w:rPr>
        <w:t xml:space="preserve"> </w:t>
      </w:r>
      <w:r>
        <w:rPr>
          <w:color w:val="231F20"/>
        </w:rPr>
        <w:t>momento</w:t>
      </w:r>
      <w:r>
        <w:rPr>
          <w:color w:val="231F20"/>
          <w:spacing w:val="-2"/>
        </w:rPr>
        <w:t xml:space="preserve"> </w:t>
      </w:r>
      <w:r>
        <w:rPr>
          <w:color w:val="231F20"/>
        </w:rPr>
        <w:t>de</w:t>
      </w:r>
      <w:r>
        <w:rPr>
          <w:color w:val="231F20"/>
          <w:spacing w:val="-2"/>
        </w:rPr>
        <w:t xml:space="preserve"> </w:t>
      </w:r>
      <w:r>
        <w:rPr>
          <w:color w:val="231F20"/>
        </w:rPr>
        <w:t>seleccio- nar agentes para la terapéutica de la hipertensión endocraneal en situaciones de PIC elevada con VM altas, como puede ser una situación de hiperemia, la elección</w:t>
      </w:r>
      <w:r>
        <w:rPr>
          <w:color w:val="231F20"/>
          <w:spacing w:val="-1"/>
        </w:rPr>
        <w:t xml:space="preserve"> </w:t>
      </w:r>
      <w:r>
        <w:rPr>
          <w:color w:val="231F20"/>
        </w:rPr>
        <w:t>de</w:t>
      </w:r>
      <w:r>
        <w:rPr>
          <w:color w:val="231F20"/>
          <w:spacing w:val="-1"/>
        </w:rPr>
        <w:t xml:space="preserve"> </w:t>
      </w:r>
      <w:r>
        <w:rPr>
          <w:color w:val="231F20"/>
        </w:rPr>
        <w:t>hiperventilación</w:t>
      </w:r>
      <w:r>
        <w:rPr>
          <w:color w:val="231F20"/>
          <w:spacing w:val="-1"/>
        </w:rPr>
        <w:t xml:space="preserve"> </w:t>
      </w:r>
      <w:r>
        <w:rPr>
          <w:color w:val="231F20"/>
        </w:rPr>
        <w:t>controlada</w:t>
      </w:r>
      <w:r>
        <w:rPr>
          <w:color w:val="231F20"/>
          <w:spacing w:val="-1"/>
        </w:rPr>
        <w:t xml:space="preserve"> </w:t>
      </w:r>
      <w:r>
        <w:rPr>
          <w:color w:val="231F20"/>
        </w:rPr>
        <w:t>o</w:t>
      </w:r>
      <w:r>
        <w:rPr>
          <w:color w:val="231F20"/>
          <w:spacing w:val="-1"/>
        </w:rPr>
        <w:t xml:space="preserve"> </w:t>
      </w:r>
      <w:r>
        <w:rPr>
          <w:color w:val="231F20"/>
        </w:rPr>
        <w:t>de</w:t>
      </w:r>
      <w:r>
        <w:rPr>
          <w:color w:val="231F20"/>
          <w:spacing w:val="-1"/>
        </w:rPr>
        <w:t xml:space="preserve"> </w:t>
      </w:r>
      <w:r>
        <w:rPr>
          <w:color w:val="231F20"/>
        </w:rPr>
        <w:t>medicamentos,</w:t>
      </w:r>
      <w:r>
        <w:rPr>
          <w:color w:val="231F20"/>
          <w:spacing w:val="-1"/>
        </w:rPr>
        <w:t xml:space="preserve"> </w:t>
      </w:r>
      <w:r>
        <w:rPr>
          <w:color w:val="231F20"/>
        </w:rPr>
        <w:t>como</w:t>
      </w:r>
      <w:r>
        <w:rPr>
          <w:color w:val="231F20"/>
          <w:spacing w:val="-1"/>
        </w:rPr>
        <w:t xml:space="preserve"> </w:t>
      </w:r>
      <w:r>
        <w:rPr>
          <w:color w:val="231F20"/>
        </w:rPr>
        <w:t>el</w:t>
      </w:r>
      <w:r>
        <w:rPr>
          <w:color w:val="231F20"/>
          <w:spacing w:val="-1"/>
        </w:rPr>
        <w:t xml:space="preserve"> </w:t>
      </w:r>
      <w:r>
        <w:rPr>
          <w:color w:val="231F20"/>
        </w:rPr>
        <w:t>propofol o los barbitúricos que descienden las VM, resultarán en un enfoque fisiopa- tológicamente orientado. Contrariamente, si el patrón hallado fuera de VM bajas con PIC elevada, la elección de los agentes mencionados puede agravar la situación. En este caso, la selección de osmoterapia, ya sea con manitol o ClNa hipertónico, brindará, además de la movilización de agua desde el com- partimiento</w:t>
      </w:r>
      <w:r>
        <w:rPr>
          <w:color w:val="231F20"/>
          <w:spacing w:val="-5"/>
        </w:rPr>
        <w:t xml:space="preserve"> </w:t>
      </w:r>
      <w:r>
        <w:rPr>
          <w:color w:val="231F20"/>
        </w:rPr>
        <w:t>intracelular</w:t>
      </w:r>
      <w:r>
        <w:rPr>
          <w:color w:val="231F20"/>
          <w:spacing w:val="-5"/>
        </w:rPr>
        <w:t xml:space="preserve"> </w:t>
      </w:r>
      <w:r>
        <w:rPr>
          <w:color w:val="231F20"/>
        </w:rPr>
        <w:t>a</w:t>
      </w:r>
      <w:r>
        <w:rPr>
          <w:color w:val="231F20"/>
          <w:spacing w:val="-4"/>
        </w:rPr>
        <w:t xml:space="preserve"> </w:t>
      </w:r>
      <w:r>
        <w:rPr>
          <w:color w:val="231F20"/>
        </w:rPr>
        <w:t>nivel</w:t>
      </w:r>
      <w:r>
        <w:rPr>
          <w:color w:val="231F20"/>
          <w:spacing w:val="-4"/>
        </w:rPr>
        <w:t xml:space="preserve"> </w:t>
      </w:r>
      <w:r>
        <w:rPr>
          <w:color w:val="231F20"/>
        </w:rPr>
        <w:t>cerebral,</w:t>
      </w:r>
      <w:r>
        <w:rPr>
          <w:color w:val="231F20"/>
          <w:spacing w:val="-5"/>
        </w:rPr>
        <w:t xml:space="preserve"> </w:t>
      </w:r>
      <w:r>
        <w:rPr>
          <w:color w:val="231F20"/>
        </w:rPr>
        <w:t>el</w:t>
      </w:r>
      <w:r>
        <w:rPr>
          <w:color w:val="231F20"/>
          <w:spacing w:val="-4"/>
        </w:rPr>
        <w:t xml:space="preserve"> </w:t>
      </w:r>
      <w:r>
        <w:rPr>
          <w:color w:val="231F20"/>
        </w:rPr>
        <w:t>incremento</w:t>
      </w:r>
      <w:r>
        <w:rPr>
          <w:color w:val="231F20"/>
          <w:spacing w:val="-5"/>
        </w:rPr>
        <w:t xml:space="preserve"> </w:t>
      </w:r>
      <w:r>
        <w:rPr>
          <w:color w:val="231F20"/>
        </w:rPr>
        <w:t>de</w:t>
      </w:r>
      <w:r>
        <w:rPr>
          <w:color w:val="231F20"/>
          <w:spacing w:val="-5"/>
        </w:rPr>
        <w:t xml:space="preserve"> </w:t>
      </w:r>
      <w:r>
        <w:rPr>
          <w:color w:val="231F20"/>
        </w:rPr>
        <w:t>VM</w:t>
      </w:r>
      <w:r>
        <w:rPr>
          <w:color w:val="231F20"/>
          <w:spacing w:val="-4"/>
        </w:rPr>
        <w:t xml:space="preserve"> </w:t>
      </w:r>
      <w:r>
        <w:rPr>
          <w:color w:val="231F20"/>
        </w:rPr>
        <w:t>por</w:t>
      </w:r>
      <w:r>
        <w:rPr>
          <w:color w:val="231F20"/>
          <w:spacing w:val="-5"/>
        </w:rPr>
        <w:t xml:space="preserve"> </w:t>
      </w:r>
      <w:r>
        <w:rPr>
          <w:color w:val="231F20"/>
        </w:rPr>
        <w:t>el</w:t>
      </w:r>
      <w:r>
        <w:rPr>
          <w:color w:val="231F20"/>
          <w:spacing w:val="-4"/>
        </w:rPr>
        <w:t xml:space="preserve"> </w:t>
      </w:r>
      <w:r>
        <w:rPr>
          <w:color w:val="231F20"/>
        </w:rPr>
        <w:t>efecto</w:t>
      </w:r>
      <w:r>
        <w:rPr>
          <w:color w:val="231F20"/>
          <w:spacing w:val="-5"/>
        </w:rPr>
        <w:t xml:space="preserve"> </w:t>
      </w:r>
      <w:r>
        <w:rPr>
          <w:color w:val="231F20"/>
        </w:rPr>
        <w:t>de aumento de la volemia que provoca a nivel sistémico.</w:t>
      </w:r>
    </w:p>
    <w:p w14:paraId="6491E19E" w14:textId="77777777" w:rsidR="00E503AF" w:rsidRDefault="00E503AF">
      <w:pPr>
        <w:pStyle w:val="BodyText"/>
        <w:spacing w:before="10" w:line="249" w:lineRule="auto"/>
        <w:ind w:left="850" w:right="1129" w:firstLine="226"/>
        <w:jc w:val="both"/>
      </w:pPr>
      <w:r>
        <w:rPr>
          <w:color w:val="231F20"/>
        </w:rPr>
        <w:t>Para</w:t>
      </w:r>
      <w:r>
        <w:rPr>
          <w:color w:val="231F20"/>
          <w:spacing w:val="-13"/>
        </w:rPr>
        <w:t xml:space="preserve"> </w:t>
      </w:r>
      <w:r>
        <w:rPr>
          <w:color w:val="231F20"/>
        </w:rPr>
        <w:t>los</w:t>
      </w:r>
      <w:r>
        <w:rPr>
          <w:color w:val="231F20"/>
          <w:spacing w:val="-12"/>
        </w:rPr>
        <w:t xml:space="preserve"> </w:t>
      </w:r>
      <w:r>
        <w:rPr>
          <w:color w:val="231F20"/>
        </w:rPr>
        <w:t>casos</w:t>
      </w:r>
      <w:r>
        <w:rPr>
          <w:color w:val="231F20"/>
          <w:spacing w:val="-12"/>
        </w:rPr>
        <w:t xml:space="preserve"> </w:t>
      </w:r>
      <w:r>
        <w:rPr>
          <w:color w:val="231F20"/>
        </w:rPr>
        <w:t>quirúrgicos,</w:t>
      </w:r>
      <w:r>
        <w:rPr>
          <w:color w:val="231F20"/>
          <w:spacing w:val="-13"/>
        </w:rPr>
        <w:t xml:space="preserve"> </w:t>
      </w:r>
      <w:r>
        <w:rPr>
          <w:color w:val="231F20"/>
        </w:rPr>
        <w:t>el</w:t>
      </w:r>
      <w:r>
        <w:rPr>
          <w:color w:val="231F20"/>
          <w:spacing w:val="-12"/>
        </w:rPr>
        <w:t xml:space="preserve"> </w:t>
      </w:r>
      <w:r>
        <w:rPr>
          <w:color w:val="231F20"/>
        </w:rPr>
        <w:t>DTC</w:t>
      </w:r>
      <w:r>
        <w:rPr>
          <w:color w:val="231F20"/>
          <w:spacing w:val="-13"/>
        </w:rPr>
        <w:t xml:space="preserve"> </w:t>
      </w:r>
      <w:r>
        <w:rPr>
          <w:color w:val="231F20"/>
        </w:rPr>
        <w:t>ofrece,</w:t>
      </w:r>
      <w:r>
        <w:rPr>
          <w:color w:val="231F20"/>
          <w:spacing w:val="-12"/>
        </w:rPr>
        <w:t xml:space="preserve"> </w:t>
      </w:r>
      <w:r>
        <w:rPr>
          <w:color w:val="231F20"/>
        </w:rPr>
        <w:t>asimismo,</w:t>
      </w:r>
      <w:r>
        <w:rPr>
          <w:color w:val="231F20"/>
          <w:spacing w:val="-13"/>
        </w:rPr>
        <w:t xml:space="preserve"> </w:t>
      </w:r>
      <w:r>
        <w:rPr>
          <w:color w:val="231F20"/>
        </w:rPr>
        <w:t>la</w:t>
      </w:r>
      <w:r>
        <w:rPr>
          <w:color w:val="231F20"/>
          <w:spacing w:val="-12"/>
        </w:rPr>
        <w:t xml:space="preserve"> </w:t>
      </w:r>
      <w:r>
        <w:rPr>
          <w:color w:val="231F20"/>
        </w:rPr>
        <w:t>posibilidad</w:t>
      </w:r>
      <w:r>
        <w:rPr>
          <w:color w:val="231F20"/>
          <w:spacing w:val="-13"/>
        </w:rPr>
        <w:t xml:space="preserve"> </w:t>
      </w:r>
      <w:r>
        <w:rPr>
          <w:color w:val="231F20"/>
        </w:rPr>
        <w:t>de</w:t>
      </w:r>
      <w:r>
        <w:rPr>
          <w:color w:val="231F20"/>
          <w:spacing w:val="-12"/>
        </w:rPr>
        <w:t xml:space="preserve"> </w:t>
      </w:r>
      <w:r>
        <w:rPr>
          <w:color w:val="231F20"/>
        </w:rPr>
        <w:t>cono- cer la magnitud de la repercusión hemodinámica que provoca tanto lesiones focales como difusas, ya que además del incremento del IP que generan, es posible analizar en detalle la caída de las velocidades circulatorias durante la diástole,</w:t>
      </w:r>
      <w:r>
        <w:rPr>
          <w:color w:val="231F20"/>
          <w:spacing w:val="-3"/>
        </w:rPr>
        <w:t xml:space="preserve"> </w:t>
      </w:r>
      <w:r>
        <w:rPr>
          <w:color w:val="231F20"/>
        </w:rPr>
        <w:t>así</w:t>
      </w:r>
      <w:r>
        <w:rPr>
          <w:color w:val="231F20"/>
          <w:spacing w:val="-2"/>
        </w:rPr>
        <w:t xml:space="preserve"> </w:t>
      </w:r>
      <w:r>
        <w:rPr>
          <w:color w:val="231F20"/>
        </w:rPr>
        <w:t>como</w:t>
      </w:r>
      <w:r>
        <w:rPr>
          <w:color w:val="231F20"/>
          <w:spacing w:val="-3"/>
        </w:rPr>
        <w:t xml:space="preserve"> </w:t>
      </w:r>
      <w:r>
        <w:rPr>
          <w:color w:val="231F20"/>
        </w:rPr>
        <w:t>también</w:t>
      </w:r>
      <w:r>
        <w:rPr>
          <w:color w:val="231F20"/>
          <w:spacing w:val="-3"/>
        </w:rPr>
        <w:t xml:space="preserve"> </w:t>
      </w:r>
      <w:r>
        <w:rPr>
          <w:color w:val="231F20"/>
        </w:rPr>
        <w:t>su</w:t>
      </w:r>
      <w:r>
        <w:rPr>
          <w:color w:val="231F20"/>
          <w:spacing w:val="-3"/>
        </w:rPr>
        <w:t xml:space="preserve"> </w:t>
      </w:r>
      <w:r>
        <w:rPr>
          <w:color w:val="231F20"/>
        </w:rPr>
        <w:t>comparación</w:t>
      </w:r>
      <w:r>
        <w:rPr>
          <w:color w:val="231F20"/>
          <w:spacing w:val="-3"/>
        </w:rPr>
        <w:t xml:space="preserve"> </w:t>
      </w:r>
      <w:r>
        <w:rPr>
          <w:color w:val="231F20"/>
        </w:rPr>
        <w:t>con</w:t>
      </w:r>
      <w:r>
        <w:rPr>
          <w:color w:val="231F20"/>
          <w:spacing w:val="-3"/>
        </w:rPr>
        <w:t xml:space="preserve"> </w:t>
      </w:r>
      <w:r>
        <w:rPr>
          <w:color w:val="231F20"/>
        </w:rPr>
        <w:t>vasos</w:t>
      </w:r>
      <w:r>
        <w:rPr>
          <w:color w:val="231F20"/>
          <w:spacing w:val="-2"/>
        </w:rPr>
        <w:t xml:space="preserve"> </w:t>
      </w:r>
      <w:r>
        <w:rPr>
          <w:color w:val="231F20"/>
        </w:rPr>
        <w:t>del</w:t>
      </w:r>
      <w:r>
        <w:rPr>
          <w:color w:val="231F20"/>
          <w:spacing w:val="-3"/>
        </w:rPr>
        <w:t xml:space="preserve"> </w:t>
      </w:r>
      <w:r>
        <w:rPr>
          <w:color w:val="231F20"/>
        </w:rPr>
        <w:t>hemisferio</w:t>
      </w:r>
      <w:r>
        <w:rPr>
          <w:color w:val="231F20"/>
          <w:spacing w:val="-3"/>
        </w:rPr>
        <w:t xml:space="preserve"> </w:t>
      </w:r>
      <w:r>
        <w:rPr>
          <w:color w:val="231F20"/>
        </w:rPr>
        <w:t>contrala- teral</w:t>
      </w:r>
      <w:r>
        <w:rPr>
          <w:color w:val="231F20"/>
          <w:spacing w:val="-4"/>
        </w:rPr>
        <w:t xml:space="preserve"> </w:t>
      </w:r>
      <w:r>
        <w:rPr>
          <w:color w:val="231F20"/>
        </w:rPr>
        <w:t>(para</w:t>
      </w:r>
      <w:r>
        <w:rPr>
          <w:color w:val="231F20"/>
          <w:spacing w:val="-4"/>
        </w:rPr>
        <w:t xml:space="preserve"> </w:t>
      </w:r>
      <w:r>
        <w:rPr>
          <w:color w:val="231F20"/>
        </w:rPr>
        <w:t>el</w:t>
      </w:r>
      <w:r>
        <w:rPr>
          <w:color w:val="231F20"/>
          <w:spacing w:val="-4"/>
        </w:rPr>
        <w:t xml:space="preserve"> </w:t>
      </w:r>
      <w:r>
        <w:rPr>
          <w:color w:val="231F20"/>
        </w:rPr>
        <w:t>caso</w:t>
      </w:r>
      <w:r>
        <w:rPr>
          <w:color w:val="231F20"/>
          <w:spacing w:val="-4"/>
        </w:rPr>
        <w:t xml:space="preserve"> </w:t>
      </w:r>
      <w:r>
        <w:rPr>
          <w:color w:val="231F20"/>
        </w:rPr>
        <w:t>de</w:t>
      </w:r>
      <w:r>
        <w:rPr>
          <w:color w:val="231F20"/>
          <w:spacing w:val="-4"/>
        </w:rPr>
        <w:t xml:space="preserve"> </w:t>
      </w:r>
      <w:r>
        <w:rPr>
          <w:color w:val="231F20"/>
        </w:rPr>
        <w:t>las</w:t>
      </w:r>
      <w:r>
        <w:rPr>
          <w:color w:val="231F20"/>
          <w:spacing w:val="-4"/>
        </w:rPr>
        <w:t xml:space="preserve"> </w:t>
      </w:r>
      <w:r>
        <w:rPr>
          <w:color w:val="231F20"/>
        </w:rPr>
        <w:t>lesiones</w:t>
      </w:r>
      <w:r>
        <w:rPr>
          <w:color w:val="231F20"/>
          <w:spacing w:val="-4"/>
        </w:rPr>
        <w:t xml:space="preserve"> </w:t>
      </w:r>
      <w:r>
        <w:rPr>
          <w:color w:val="231F20"/>
        </w:rPr>
        <w:t>focales).</w:t>
      </w:r>
      <w:r>
        <w:rPr>
          <w:color w:val="231F20"/>
          <w:spacing w:val="-4"/>
        </w:rPr>
        <w:t xml:space="preserve"> </w:t>
      </w:r>
      <w:r>
        <w:rPr>
          <w:color w:val="231F20"/>
        </w:rPr>
        <w:t>Esta</w:t>
      </w:r>
      <w:r>
        <w:rPr>
          <w:color w:val="231F20"/>
          <w:spacing w:val="-4"/>
        </w:rPr>
        <w:t xml:space="preserve"> </w:t>
      </w:r>
      <w:r>
        <w:rPr>
          <w:color w:val="231F20"/>
        </w:rPr>
        <w:t>información</w:t>
      </w:r>
      <w:r>
        <w:rPr>
          <w:color w:val="231F20"/>
          <w:spacing w:val="-4"/>
        </w:rPr>
        <w:t xml:space="preserve"> </w:t>
      </w:r>
      <w:r>
        <w:rPr>
          <w:color w:val="231F20"/>
        </w:rPr>
        <w:t>resulta</w:t>
      </w:r>
      <w:r>
        <w:rPr>
          <w:color w:val="231F20"/>
          <w:spacing w:val="-4"/>
        </w:rPr>
        <w:t xml:space="preserve"> </w:t>
      </w:r>
      <w:r>
        <w:rPr>
          <w:color w:val="231F20"/>
        </w:rPr>
        <w:t>de</w:t>
      </w:r>
      <w:r>
        <w:rPr>
          <w:color w:val="231F20"/>
          <w:spacing w:val="-4"/>
        </w:rPr>
        <w:t xml:space="preserve"> </w:t>
      </w:r>
      <w:r>
        <w:rPr>
          <w:color w:val="231F20"/>
        </w:rPr>
        <w:t>utilidad en</w:t>
      </w:r>
      <w:r>
        <w:rPr>
          <w:color w:val="231F20"/>
          <w:spacing w:val="-4"/>
        </w:rPr>
        <w:t xml:space="preserve"> </w:t>
      </w:r>
      <w:r>
        <w:rPr>
          <w:color w:val="231F20"/>
        </w:rPr>
        <w:t>aquellos</w:t>
      </w:r>
      <w:r>
        <w:rPr>
          <w:color w:val="231F20"/>
          <w:spacing w:val="-4"/>
        </w:rPr>
        <w:t xml:space="preserve"> </w:t>
      </w:r>
      <w:r>
        <w:rPr>
          <w:color w:val="231F20"/>
        </w:rPr>
        <w:t>casos</w:t>
      </w:r>
      <w:r>
        <w:rPr>
          <w:color w:val="231F20"/>
          <w:spacing w:val="-4"/>
        </w:rPr>
        <w:t xml:space="preserve"> </w:t>
      </w:r>
      <w:r>
        <w:rPr>
          <w:color w:val="231F20"/>
        </w:rPr>
        <w:t>en</w:t>
      </w:r>
      <w:r>
        <w:rPr>
          <w:color w:val="231F20"/>
          <w:spacing w:val="-4"/>
        </w:rPr>
        <w:t xml:space="preserve"> </w:t>
      </w:r>
      <w:r>
        <w:rPr>
          <w:color w:val="231F20"/>
        </w:rPr>
        <w:t>los</w:t>
      </w:r>
      <w:r>
        <w:rPr>
          <w:color w:val="231F20"/>
          <w:spacing w:val="-4"/>
        </w:rPr>
        <w:t xml:space="preserve"> </w:t>
      </w:r>
      <w:r>
        <w:rPr>
          <w:color w:val="231F20"/>
        </w:rPr>
        <w:t>que</w:t>
      </w:r>
      <w:r>
        <w:rPr>
          <w:color w:val="231F20"/>
          <w:spacing w:val="-4"/>
        </w:rPr>
        <w:t xml:space="preserve"> </w:t>
      </w:r>
      <w:r>
        <w:rPr>
          <w:color w:val="231F20"/>
        </w:rPr>
        <w:t>al</w:t>
      </w:r>
      <w:r>
        <w:rPr>
          <w:color w:val="231F20"/>
          <w:spacing w:val="-4"/>
        </w:rPr>
        <w:t xml:space="preserve"> </w:t>
      </w:r>
      <w:r>
        <w:rPr>
          <w:color w:val="231F20"/>
        </w:rPr>
        <w:t>tomar</w:t>
      </w:r>
      <w:r>
        <w:rPr>
          <w:color w:val="231F20"/>
          <w:spacing w:val="-4"/>
        </w:rPr>
        <w:t xml:space="preserve"> </w:t>
      </w:r>
      <w:r>
        <w:rPr>
          <w:color w:val="231F20"/>
        </w:rPr>
        <w:t>en</w:t>
      </w:r>
      <w:r>
        <w:rPr>
          <w:color w:val="231F20"/>
          <w:spacing w:val="-4"/>
        </w:rPr>
        <w:t xml:space="preserve"> </w:t>
      </w:r>
      <w:r>
        <w:rPr>
          <w:color w:val="231F20"/>
        </w:rPr>
        <w:t>cuenta</w:t>
      </w:r>
      <w:r>
        <w:rPr>
          <w:color w:val="231F20"/>
          <w:spacing w:val="-4"/>
        </w:rPr>
        <w:t xml:space="preserve"> </w:t>
      </w:r>
      <w:r>
        <w:rPr>
          <w:color w:val="231F20"/>
        </w:rPr>
        <w:t>otros</w:t>
      </w:r>
      <w:r>
        <w:rPr>
          <w:color w:val="231F20"/>
          <w:spacing w:val="-4"/>
        </w:rPr>
        <w:t xml:space="preserve"> </w:t>
      </w:r>
      <w:r>
        <w:rPr>
          <w:color w:val="231F20"/>
        </w:rPr>
        <w:t>criterios,</w:t>
      </w:r>
      <w:r>
        <w:rPr>
          <w:color w:val="231F20"/>
          <w:spacing w:val="-4"/>
        </w:rPr>
        <w:t xml:space="preserve"> </w:t>
      </w:r>
      <w:r>
        <w:rPr>
          <w:color w:val="231F20"/>
        </w:rPr>
        <w:t>la</w:t>
      </w:r>
      <w:r>
        <w:rPr>
          <w:color w:val="231F20"/>
          <w:spacing w:val="-4"/>
        </w:rPr>
        <w:t xml:space="preserve"> </w:t>
      </w:r>
      <w:r>
        <w:rPr>
          <w:color w:val="231F20"/>
        </w:rPr>
        <w:t>decisión</w:t>
      </w:r>
      <w:r>
        <w:rPr>
          <w:color w:val="231F20"/>
          <w:spacing w:val="-4"/>
        </w:rPr>
        <w:t xml:space="preserve"> </w:t>
      </w:r>
      <w:r>
        <w:rPr>
          <w:color w:val="231F20"/>
        </w:rPr>
        <w:t>qui- rúrgica resulta incierta o controvertida.</w:t>
      </w:r>
    </w:p>
    <w:p w14:paraId="4B896056" w14:textId="77777777" w:rsidR="00E503AF" w:rsidRDefault="00E503AF">
      <w:pPr>
        <w:pStyle w:val="BodyText"/>
        <w:spacing w:before="1"/>
        <w:rPr>
          <w:sz w:val="21"/>
        </w:rPr>
      </w:pPr>
    </w:p>
    <w:p w14:paraId="70419955" w14:textId="77777777" w:rsidR="00E503AF" w:rsidRDefault="00E503AF">
      <w:pPr>
        <w:pStyle w:val="Heading2"/>
        <w:ind w:left="850"/>
      </w:pPr>
      <w:r>
        <w:rPr>
          <w:color w:val="00464F"/>
        </w:rPr>
        <w:t>Hemorragia</w:t>
      </w:r>
      <w:r>
        <w:rPr>
          <w:color w:val="00464F"/>
          <w:spacing w:val="3"/>
        </w:rPr>
        <w:t xml:space="preserve"> </w:t>
      </w:r>
      <w:r>
        <w:rPr>
          <w:color w:val="00464F"/>
        </w:rPr>
        <w:t>subaracnoidea</w:t>
      </w:r>
      <w:r>
        <w:rPr>
          <w:color w:val="00464F"/>
          <w:spacing w:val="4"/>
        </w:rPr>
        <w:t xml:space="preserve"> </w:t>
      </w:r>
      <w:r>
        <w:rPr>
          <w:color w:val="00464F"/>
          <w:spacing w:val="-2"/>
        </w:rPr>
        <w:t>(HSA)</w:t>
      </w:r>
    </w:p>
    <w:p w14:paraId="1FA446C5" w14:textId="77777777" w:rsidR="00E503AF" w:rsidRDefault="00E503AF">
      <w:pPr>
        <w:pStyle w:val="BodyText"/>
        <w:spacing w:before="284" w:line="249" w:lineRule="auto"/>
        <w:ind w:left="850" w:right="1130"/>
        <w:jc w:val="both"/>
      </w:pPr>
      <w:r>
        <w:rPr>
          <w:color w:val="231F20"/>
        </w:rPr>
        <w:t>Debido</w:t>
      </w:r>
      <w:r>
        <w:rPr>
          <w:color w:val="231F20"/>
          <w:spacing w:val="-4"/>
        </w:rPr>
        <w:t xml:space="preserve"> </w:t>
      </w:r>
      <w:r>
        <w:rPr>
          <w:color w:val="231F20"/>
        </w:rPr>
        <w:t>a</w:t>
      </w:r>
      <w:r>
        <w:rPr>
          <w:color w:val="231F20"/>
          <w:spacing w:val="-4"/>
        </w:rPr>
        <w:t xml:space="preserve"> </w:t>
      </w:r>
      <w:r>
        <w:rPr>
          <w:color w:val="231F20"/>
        </w:rPr>
        <w:t>que</w:t>
      </w:r>
      <w:r>
        <w:rPr>
          <w:color w:val="231F20"/>
          <w:spacing w:val="-4"/>
        </w:rPr>
        <w:t xml:space="preserve"> </w:t>
      </w:r>
      <w:r>
        <w:rPr>
          <w:color w:val="231F20"/>
        </w:rPr>
        <w:t>los</w:t>
      </w:r>
      <w:r>
        <w:rPr>
          <w:color w:val="231F20"/>
          <w:spacing w:val="-4"/>
        </w:rPr>
        <w:t xml:space="preserve"> </w:t>
      </w:r>
      <w:r>
        <w:rPr>
          <w:color w:val="231F20"/>
        </w:rPr>
        <w:t>cambios</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diámetro</w:t>
      </w:r>
      <w:r>
        <w:rPr>
          <w:color w:val="231F20"/>
          <w:spacing w:val="-4"/>
        </w:rPr>
        <w:t xml:space="preserve"> </w:t>
      </w:r>
      <w:r>
        <w:rPr>
          <w:color w:val="231F20"/>
        </w:rPr>
        <w:t>vascular</w:t>
      </w:r>
      <w:r>
        <w:rPr>
          <w:color w:val="231F20"/>
          <w:spacing w:val="-4"/>
        </w:rPr>
        <w:t xml:space="preserve"> </w:t>
      </w:r>
      <w:r>
        <w:rPr>
          <w:color w:val="231F20"/>
        </w:rPr>
        <w:t>de</w:t>
      </w:r>
      <w:r>
        <w:rPr>
          <w:color w:val="231F20"/>
          <w:spacing w:val="-4"/>
        </w:rPr>
        <w:t xml:space="preserve"> </w:t>
      </w:r>
      <w:r>
        <w:rPr>
          <w:color w:val="231F20"/>
        </w:rPr>
        <w:t>las</w:t>
      </w:r>
      <w:r>
        <w:rPr>
          <w:color w:val="231F20"/>
          <w:spacing w:val="-4"/>
        </w:rPr>
        <w:t xml:space="preserve"> </w:t>
      </w:r>
      <w:r>
        <w:rPr>
          <w:color w:val="231F20"/>
        </w:rPr>
        <w:t>arterias</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base</w:t>
      </w:r>
      <w:r>
        <w:rPr>
          <w:color w:val="231F20"/>
          <w:spacing w:val="-4"/>
        </w:rPr>
        <w:t xml:space="preserve"> </w:t>
      </w:r>
      <w:r>
        <w:rPr>
          <w:color w:val="231F20"/>
        </w:rPr>
        <w:t>del cerebro se correlacionan en forma inversa con el valor de las VM de flujo, el DTC resulta de valor en:</w:t>
      </w:r>
    </w:p>
    <w:p w14:paraId="7C3BB4D3" w14:textId="77777777" w:rsidR="00E503AF" w:rsidRDefault="00E503AF">
      <w:pPr>
        <w:pStyle w:val="BodyText"/>
        <w:spacing w:before="3"/>
      </w:pPr>
    </w:p>
    <w:p w14:paraId="19950AE0" w14:textId="77777777" w:rsidR="00E503AF" w:rsidRDefault="00E503AF">
      <w:pPr>
        <w:pStyle w:val="Heading3"/>
        <w:ind w:left="850"/>
      </w:pPr>
      <w:r>
        <w:rPr>
          <w:color w:val="636466"/>
        </w:rPr>
        <w:t>Diagnóstico</w:t>
      </w:r>
      <w:r>
        <w:rPr>
          <w:color w:val="636466"/>
          <w:spacing w:val="-13"/>
        </w:rPr>
        <w:t xml:space="preserve"> </w:t>
      </w:r>
      <w:r>
        <w:rPr>
          <w:color w:val="636466"/>
        </w:rPr>
        <w:t>y</w:t>
      </w:r>
      <w:r>
        <w:rPr>
          <w:color w:val="636466"/>
          <w:spacing w:val="-12"/>
        </w:rPr>
        <w:t xml:space="preserve"> </w:t>
      </w:r>
      <w:r>
        <w:rPr>
          <w:color w:val="636466"/>
        </w:rPr>
        <w:t>monitorización</w:t>
      </w:r>
      <w:r>
        <w:rPr>
          <w:color w:val="636466"/>
          <w:spacing w:val="-12"/>
        </w:rPr>
        <w:t xml:space="preserve"> </w:t>
      </w:r>
      <w:r>
        <w:rPr>
          <w:color w:val="636466"/>
        </w:rPr>
        <w:t>del</w:t>
      </w:r>
      <w:r>
        <w:rPr>
          <w:color w:val="636466"/>
          <w:spacing w:val="-12"/>
        </w:rPr>
        <w:t xml:space="preserve"> </w:t>
      </w:r>
      <w:r>
        <w:rPr>
          <w:color w:val="636466"/>
        </w:rPr>
        <w:t>vasoespasmo</w:t>
      </w:r>
      <w:r>
        <w:rPr>
          <w:color w:val="636466"/>
          <w:spacing w:val="-12"/>
        </w:rPr>
        <w:t xml:space="preserve"> </w:t>
      </w:r>
      <w:r>
        <w:rPr>
          <w:color w:val="636466"/>
        </w:rPr>
        <w:t>arterial</w:t>
      </w:r>
      <w:r>
        <w:rPr>
          <w:color w:val="636466"/>
          <w:spacing w:val="-12"/>
        </w:rPr>
        <w:t xml:space="preserve"> </w:t>
      </w:r>
      <w:r>
        <w:rPr>
          <w:color w:val="636466"/>
        </w:rPr>
        <w:t>en</w:t>
      </w:r>
      <w:r>
        <w:rPr>
          <w:color w:val="636466"/>
          <w:spacing w:val="-12"/>
        </w:rPr>
        <w:t xml:space="preserve"> </w:t>
      </w:r>
      <w:r>
        <w:rPr>
          <w:color w:val="636466"/>
          <w:spacing w:val="-5"/>
        </w:rPr>
        <w:t>la</w:t>
      </w:r>
    </w:p>
    <w:p w14:paraId="05CEEF8C" w14:textId="77777777" w:rsidR="00E503AF" w:rsidRDefault="00E503AF">
      <w:pPr>
        <w:spacing w:before="9"/>
        <w:ind w:left="850"/>
        <w:rPr>
          <w:rFonts w:ascii="Arial"/>
          <w:b/>
        </w:rPr>
      </w:pPr>
      <w:r>
        <w:rPr>
          <w:rFonts w:ascii="Arial"/>
          <w:b/>
          <w:color w:val="636466"/>
          <w:spacing w:val="-5"/>
          <w:sz w:val="22"/>
        </w:rPr>
        <w:t>HSA</w:t>
      </w:r>
    </w:p>
    <w:p w14:paraId="6EC87BDD" w14:textId="77777777" w:rsidR="00E503AF" w:rsidRDefault="00E503AF">
      <w:pPr>
        <w:pStyle w:val="BodyText"/>
        <w:spacing w:before="3"/>
        <w:rPr>
          <w:rFonts w:ascii="Arial"/>
          <w:b/>
          <w:sz w:val="25"/>
        </w:rPr>
      </w:pPr>
    </w:p>
    <w:p w14:paraId="1C44BB5B" w14:textId="77777777" w:rsidR="00E503AF" w:rsidRDefault="00E503AF">
      <w:pPr>
        <w:pStyle w:val="BodyText"/>
        <w:spacing w:line="249" w:lineRule="auto"/>
        <w:ind w:left="850" w:right="1130"/>
        <w:jc w:val="both"/>
      </w:pPr>
      <w:r>
        <w:rPr>
          <w:color w:val="231F20"/>
        </w:rPr>
        <w:t>Según se detalló con anterioridad, dependiendo de la ubicación del VE en relación con el segmento examinado por el DTC, pueden verse cambios simi-</w:t>
      </w:r>
    </w:p>
    <w:p w14:paraId="13D46575" w14:textId="77777777" w:rsidR="00E503AF" w:rsidRDefault="00E503AF">
      <w:pPr>
        <w:spacing w:line="249" w:lineRule="auto"/>
        <w:jc w:val="both"/>
        <w:sectPr w:rsidR="00E503AF" w:rsidSect="00E503AF">
          <w:pgSz w:w="8230" w:h="12190"/>
          <w:pgMar w:top="880" w:right="0" w:bottom="560" w:left="0" w:header="279" w:footer="370" w:gutter="0"/>
          <w:cols w:space="708"/>
        </w:sectPr>
      </w:pPr>
    </w:p>
    <w:p w14:paraId="5644F359" w14:textId="77777777" w:rsidR="00E503AF" w:rsidRDefault="00E503AF">
      <w:pPr>
        <w:pStyle w:val="BodyText"/>
        <w:spacing w:before="5"/>
        <w:rPr>
          <w:sz w:val="22"/>
        </w:rPr>
      </w:pPr>
    </w:p>
    <w:p w14:paraId="2E387FDD" w14:textId="77777777" w:rsidR="00E503AF" w:rsidRDefault="00E503AF">
      <w:pPr>
        <w:pStyle w:val="BodyText"/>
        <w:spacing w:before="93" w:line="249" w:lineRule="auto"/>
        <w:ind w:left="1133" w:right="844"/>
        <w:jc w:val="both"/>
      </w:pPr>
      <w:r>
        <w:rPr>
          <w:color w:val="231F20"/>
        </w:rPr>
        <w:t>lares a los presentados en la</w:t>
      </w:r>
      <w:r>
        <w:rPr>
          <w:color w:val="231F20"/>
          <w:spacing w:val="-2"/>
        </w:rPr>
        <w:t xml:space="preserve"> </w:t>
      </w:r>
      <w:r>
        <w:rPr>
          <w:b/>
          <w:color w:val="231F20"/>
        </w:rPr>
        <w:t>Figura 2</w:t>
      </w:r>
      <w:r>
        <w:rPr>
          <w:color w:val="231F20"/>
        </w:rPr>
        <w:t>, dado que los segmentos con reducción de</w:t>
      </w:r>
      <w:r>
        <w:rPr>
          <w:color w:val="231F20"/>
          <w:spacing w:val="-8"/>
        </w:rPr>
        <w:t xml:space="preserve"> </w:t>
      </w:r>
      <w:r>
        <w:rPr>
          <w:color w:val="231F20"/>
        </w:rPr>
        <w:t>su</w:t>
      </w:r>
      <w:r>
        <w:rPr>
          <w:color w:val="231F20"/>
          <w:spacing w:val="-8"/>
        </w:rPr>
        <w:t xml:space="preserve"> </w:t>
      </w:r>
      <w:r>
        <w:rPr>
          <w:color w:val="231F20"/>
        </w:rPr>
        <w:t>luz</w:t>
      </w:r>
      <w:r>
        <w:rPr>
          <w:color w:val="231F20"/>
          <w:spacing w:val="-8"/>
        </w:rPr>
        <w:t xml:space="preserve"> </w:t>
      </w:r>
      <w:r>
        <w:rPr>
          <w:color w:val="231F20"/>
        </w:rPr>
        <w:t>del</w:t>
      </w:r>
      <w:r>
        <w:rPr>
          <w:color w:val="231F20"/>
          <w:spacing w:val="-8"/>
        </w:rPr>
        <w:t xml:space="preserve"> </w:t>
      </w:r>
      <w:r>
        <w:rPr>
          <w:color w:val="231F20"/>
        </w:rPr>
        <w:t>VE</w:t>
      </w:r>
      <w:r>
        <w:rPr>
          <w:color w:val="231F20"/>
          <w:spacing w:val="-8"/>
        </w:rPr>
        <w:t xml:space="preserve"> </w:t>
      </w:r>
      <w:r>
        <w:rPr>
          <w:color w:val="231F20"/>
        </w:rPr>
        <w:t>se</w:t>
      </w:r>
      <w:r>
        <w:rPr>
          <w:color w:val="231F20"/>
          <w:spacing w:val="-8"/>
        </w:rPr>
        <w:t xml:space="preserve"> </w:t>
      </w:r>
      <w:r>
        <w:rPr>
          <w:color w:val="231F20"/>
        </w:rPr>
        <w:t>comportan</w:t>
      </w:r>
      <w:r>
        <w:rPr>
          <w:color w:val="231F20"/>
          <w:spacing w:val="-8"/>
        </w:rPr>
        <w:t xml:space="preserve"> </w:t>
      </w:r>
      <w:r>
        <w:rPr>
          <w:color w:val="231F20"/>
        </w:rPr>
        <w:t>como</w:t>
      </w:r>
      <w:r>
        <w:rPr>
          <w:color w:val="231F20"/>
          <w:spacing w:val="-8"/>
        </w:rPr>
        <w:t xml:space="preserve"> </w:t>
      </w:r>
      <w:r>
        <w:rPr>
          <w:color w:val="231F20"/>
        </w:rPr>
        <w:t>verdaderas</w:t>
      </w:r>
      <w:r>
        <w:rPr>
          <w:color w:val="231F20"/>
          <w:spacing w:val="-8"/>
        </w:rPr>
        <w:t xml:space="preserve"> </w:t>
      </w:r>
      <w:r>
        <w:rPr>
          <w:color w:val="231F20"/>
        </w:rPr>
        <w:t>estenosis</w:t>
      </w:r>
      <w:r>
        <w:rPr>
          <w:color w:val="231F20"/>
          <w:spacing w:val="-8"/>
        </w:rPr>
        <w:t xml:space="preserve"> </w:t>
      </w:r>
      <w:r>
        <w:rPr>
          <w:color w:val="231F20"/>
        </w:rPr>
        <w:t>(de</w:t>
      </w:r>
      <w:r>
        <w:rPr>
          <w:color w:val="231F20"/>
          <w:spacing w:val="-8"/>
        </w:rPr>
        <w:t xml:space="preserve"> </w:t>
      </w:r>
      <w:r>
        <w:rPr>
          <w:color w:val="231F20"/>
        </w:rPr>
        <w:t>comportamiento dinámico</w:t>
      </w:r>
      <w:r>
        <w:rPr>
          <w:color w:val="231F20"/>
          <w:spacing w:val="-13"/>
        </w:rPr>
        <w:t xml:space="preserve"> </w:t>
      </w:r>
      <w:r>
        <w:rPr>
          <w:color w:val="231F20"/>
        </w:rPr>
        <w:t>a</w:t>
      </w:r>
      <w:r>
        <w:rPr>
          <w:color w:val="231F20"/>
          <w:spacing w:val="-12"/>
        </w:rPr>
        <w:t xml:space="preserve"> </w:t>
      </w:r>
      <w:r>
        <w:rPr>
          <w:color w:val="231F20"/>
        </w:rPr>
        <w:t>través</w:t>
      </w:r>
      <w:r>
        <w:rPr>
          <w:color w:val="231F20"/>
          <w:spacing w:val="-13"/>
        </w:rPr>
        <w:t xml:space="preserve"> </w:t>
      </w:r>
      <w:r>
        <w:rPr>
          <w:color w:val="231F20"/>
        </w:rPr>
        <w:t>del</w:t>
      </w:r>
      <w:r>
        <w:rPr>
          <w:color w:val="231F20"/>
          <w:spacing w:val="-12"/>
        </w:rPr>
        <w:t xml:space="preserve"> </w:t>
      </w:r>
      <w:r>
        <w:rPr>
          <w:color w:val="231F20"/>
        </w:rPr>
        <w:t>tiempo).</w:t>
      </w:r>
      <w:r>
        <w:rPr>
          <w:color w:val="231F20"/>
          <w:spacing w:val="-13"/>
        </w:rPr>
        <w:t xml:space="preserve"> </w:t>
      </w:r>
      <w:r>
        <w:rPr>
          <w:color w:val="231F20"/>
        </w:rPr>
        <w:t>Es</w:t>
      </w:r>
      <w:r>
        <w:rPr>
          <w:color w:val="231F20"/>
          <w:spacing w:val="-12"/>
        </w:rPr>
        <w:t xml:space="preserve"> </w:t>
      </w:r>
      <w:r>
        <w:rPr>
          <w:color w:val="231F20"/>
        </w:rPr>
        <w:t>decir,</w:t>
      </w:r>
      <w:r>
        <w:rPr>
          <w:color w:val="231F20"/>
          <w:spacing w:val="-13"/>
        </w:rPr>
        <w:t xml:space="preserve"> </w:t>
      </w:r>
      <w:r>
        <w:rPr>
          <w:color w:val="231F20"/>
        </w:rPr>
        <w:t>que</w:t>
      </w:r>
      <w:r>
        <w:rPr>
          <w:color w:val="231F20"/>
          <w:spacing w:val="-12"/>
        </w:rPr>
        <w:t xml:space="preserve"> </w:t>
      </w:r>
      <w:r>
        <w:rPr>
          <w:color w:val="231F20"/>
        </w:rPr>
        <w:t>el</w:t>
      </w:r>
      <w:r>
        <w:rPr>
          <w:color w:val="231F20"/>
          <w:spacing w:val="-13"/>
        </w:rPr>
        <w:t xml:space="preserve"> </w:t>
      </w:r>
      <w:r>
        <w:rPr>
          <w:color w:val="231F20"/>
        </w:rPr>
        <w:t>patrón</w:t>
      </w:r>
      <w:r>
        <w:rPr>
          <w:color w:val="231F20"/>
          <w:spacing w:val="-12"/>
        </w:rPr>
        <w:t xml:space="preserve"> </w:t>
      </w:r>
      <w:r>
        <w:rPr>
          <w:color w:val="231F20"/>
        </w:rPr>
        <w:t>estenótico</w:t>
      </w:r>
      <w:r>
        <w:rPr>
          <w:color w:val="231F20"/>
          <w:spacing w:val="-13"/>
        </w:rPr>
        <w:t xml:space="preserve"> </w:t>
      </w:r>
      <w:r>
        <w:rPr>
          <w:color w:val="231F20"/>
        </w:rPr>
        <w:t>se</w:t>
      </w:r>
      <w:r>
        <w:rPr>
          <w:color w:val="231F20"/>
          <w:spacing w:val="-12"/>
        </w:rPr>
        <w:t xml:space="preserve"> </w:t>
      </w:r>
      <w:r>
        <w:rPr>
          <w:color w:val="231F20"/>
        </w:rPr>
        <w:t>corresponde con</w:t>
      </w:r>
      <w:r>
        <w:rPr>
          <w:color w:val="231F20"/>
          <w:spacing w:val="-2"/>
        </w:rPr>
        <w:t xml:space="preserve"> </w:t>
      </w:r>
      <w:r>
        <w:rPr>
          <w:color w:val="231F20"/>
        </w:rPr>
        <w:t>el</w:t>
      </w:r>
      <w:r>
        <w:rPr>
          <w:color w:val="231F20"/>
          <w:spacing w:val="-2"/>
        </w:rPr>
        <w:t xml:space="preserve"> </w:t>
      </w:r>
      <w:r>
        <w:rPr>
          <w:color w:val="231F20"/>
        </w:rPr>
        <w:t>llamado</w:t>
      </w:r>
      <w:r>
        <w:rPr>
          <w:color w:val="231F20"/>
          <w:spacing w:val="-2"/>
        </w:rPr>
        <w:t xml:space="preserve"> </w:t>
      </w:r>
      <w:r>
        <w:rPr>
          <w:color w:val="231F20"/>
        </w:rPr>
        <w:t>VE</w:t>
      </w:r>
      <w:r>
        <w:rPr>
          <w:color w:val="231F20"/>
          <w:spacing w:val="-2"/>
        </w:rPr>
        <w:t xml:space="preserve"> </w:t>
      </w:r>
      <w:r>
        <w:rPr>
          <w:color w:val="231F20"/>
        </w:rPr>
        <w:t>proximal,</w:t>
      </w:r>
      <w:r>
        <w:rPr>
          <w:color w:val="231F20"/>
          <w:spacing w:val="-2"/>
        </w:rPr>
        <w:t xml:space="preserve"> </w:t>
      </w:r>
      <w:r>
        <w:rPr>
          <w:color w:val="231F20"/>
        </w:rPr>
        <w:t>mientras</w:t>
      </w:r>
      <w:r>
        <w:rPr>
          <w:color w:val="231F20"/>
          <w:spacing w:val="-2"/>
        </w:rPr>
        <w:t xml:space="preserve"> </w:t>
      </w:r>
      <w:r>
        <w:rPr>
          <w:color w:val="231F20"/>
        </w:rPr>
        <w:t>que</w:t>
      </w:r>
      <w:r>
        <w:rPr>
          <w:color w:val="231F20"/>
          <w:spacing w:val="-2"/>
        </w:rPr>
        <w:t xml:space="preserve"> </w:t>
      </w:r>
      <w:r>
        <w:rPr>
          <w:color w:val="231F20"/>
        </w:rPr>
        <w:t>el</w:t>
      </w:r>
      <w:r>
        <w:rPr>
          <w:color w:val="231F20"/>
          <w:spacing w:val="-2"/>
        </w:rPr>
        <w:t xml:space="preserve"> </w:t>
      </w:r>
      <w:r>
        <w:rPr>
          <w:color w:val="231F20"/>
        </w:rPr>
        <w:t>patrón</w:t>
      </w:r>
      <w:r>
        <w:rPr>
          <w:color w:val="231F20"/>
          <w:spacing w:val="-1"/>
        </w:rPr>
        <w:t xml:space="preserve"> </w:t>
      </w:r>
      <w:r>
        <w:rPr>
          <w:color w:val="231F20"/>
        </w:rPr>
        <w:t>preestenótico</w:t>
      </w:r>
      <w:r>
        <w:rPr>
          <w:color w:val="231F20"/>
          <w:spacing w:val="-2"/>
        </w:rPr>
        <w:t xml:space="preserve"> </w:t>
      </w:r>
      <w:r>
        <w:rPr>
          <w:color w:val="231F20"/>
        </w:rPr>
        <w:t>lo</w:t>
      </w:r>
      <w:r>
        <w:rPr>
          <w:color w:val="231F20"/>
          <w:spacing w:val="-2"/>
        </w:rPr>
        <w:t xml:space="preserve"> </w:t>
      </w:r>
      <w:r>
        <w:rPr>
          <w:color w:val="231F20"/>
        </w:rPr>
        <w:t>hace</w:t>
      </w:r>
      <w:r>
        <w:rPr>
          <w:color w:val="231F20"/>
          <w:spacing w:val="-2"/>
        </w:rPr>
        <w:t xml:space="preserve"> </w:t>
      </w:r>
      <w:r>
        <w:rPr>
          <w:color w:val="231F20"/>
        </w:rPr>
        <w:t>con el VE distal.</w:t>
      </w:r>
    </w:p>
    <w:p w14:paraId="488E15A7" w14:textId="77777777" w:rsidR="00E503AF" w:rsidRDefault="00E503AF">
      <w:pPr>
        <w:pStyle w:val="BodyText"/>
        <w:spacing w:before="4" w:line="249" w:lineRule="auto"/>
        <w:ind w:left="1133" w:right="845" w:firstLine="226"/>
        <w:jc w:val="both"/>
      </w:pPr>
      <w:r>
        <w:rPr>
          <w:color w:val="231F20"/>
        </w:rPr>
        <w:t>Asimismo, hay que considerar la posibilidad de estar examinando un flujo posestenótico en casos en los que la reducción del calibre del vaso se encuen- tre proximal al sitio de insonación, tal y como ocurre en los casos de VE de</w:t>
      </w:r>
      <w:r>
        <w:rPr>
          <w:color w:val="231F20"/>
          <w:spacing w:val="80"/>
        </w:rPr>
        <w:t xml:space="preserve"> </w:t>
      </w:r>
      <w:r>
        <w:rPr>
          <w:color w:val="231F20"/>
        </w:rPr>
        <w:t>la arteria carótida interna terminal (por ejemplo, sifón carotídeo). En esta si- tuación, un VE de la arteria silviana en tándem resultará subestimado debido</w:t>
      </w:r>
      <w:r>
        <w:rPr>
          <w:color w:val="231F20"/>
          <w:spacing w:val="40"/>
        </w:rPr>
        <w:t xml:space="preserve"> </w:t>
      </w:r>
      <w:r>
        <w:rPr>
          <w:color w:val="231F20"/>
        </w:rPr>
        <w:t>a la reducción del caudal y de la VM impuestas por el VE proximal del sifón carotídeo. Debido a ello, en lo referente a la pesquisa del VE en la HSA, la identificación de todos y cada uno de los vasos siempre debe ser completa y realizada a través de todas las ventanas acústicas, incluida la transorbitaria y</w:t>
      </w:r>
      <w:r>
        <w:rPr>
          <w:color w:val="231F20"/>
          <w:spacing w:val="40"/>
        </w:rPr>
        <w:t xml:space="preserve"> </w:t>
      </w:r>
      <w:r>
        <w:rPr>
          <w:color w:val="231F20"/>
        </w:rPr>
        <w:t>la submandibular.</w:t>
      </w:r>
    </w:p>
    <w:p w14:paraId="0DE195BE" w14:textId="77777777" w:rsidR="00E503AF" w:rsidRDefault="00E503AF">
      <w:pPr>
        <w:pStyle w:val="BodyText"/>
        <w:spacing w:before="8"/>
        <w:ind w:left="1360"/>
        <w:jc w:val="both"/>
      </w:pPr>
      <w:r>
        <w:rPr>
          <w:color w:val="231F20"/>
        </w:rPr>
        <w:t>Clásicamente,</w:t>
      </w:r>
      <w:r>
        <w:rPr>
          <w:color w:val="231F20"/>
          <w:spacing w:val="-1"/>
        </w:rPr>
        <w:t xml:space="preserve"> </w:t>
      </w:r>
      <w:r>
        <w:rPr>
          <w:color w:val="231F20"/>
        </w:rPr>
        <w:t>un patrón</w:t>
      </w:r>
      <w:r>
        <w:rPr>
          <w:color w:val="231F20"/>
          <w:spacing w:val="-1"/>
        </w:rPr>
        <w:t xml:space="preserve"> </w:t>
      </w:r>
      <w:r>
        <w:rPr>
          <w:color w:val="231F20"/>
        </w:rPr>
        <w:t>de VE</w:t>
      </w:r>
      <w:r>
        <w:rPr>
          <w:color w:val="231F20"/>
          <w:spacing w:val="-1"/>
        </w:rPr>
        <w:t xml:space="preserve"> </w:t>
      </w:r>
      <w:r>
        <w:rPr>
          <w:color w:val="231F20"/>
        </w:rPr>
        <w:t>proximal puede</w:t>
      </w:r>
      <w:r>
        <w:rPr>
          <w:color w:val="231F20"/>
          <w:spacing w:val="-1"/>
        </w:rPr>
        <w:t xml:space="preserve"> </w:t>
      </w:r>
      <w:r>
        <w:rPr>
          <w:color w:val="231F20"/>
        </w:rPr>
        <w:t>definirse con</w:t>
      </w:r>
      <w:r>
        <w:rPr>
          <w:color w:val="231F20"/>
          <w:spacing w:val="-1"/>
        </w:rPr>
        <w:t xml:space="preserve"> </w:t>
      </w:r>
      <w:r>
        <w:rPr>
          <w:color w:val="231F20"/>
        </w:rPr>
        <w:t xml:space="preserve">los </w:t>
      </w:r>
      <w:r>
        <w:rPr>
          <w:color w:val="231F20"/>
          <w:spacing w:val="-2"/>
        </w:rPr>
        <w:t>siguientes</w:t>
      </w:r>
    </w:p>
    <w:p w14:paraId="223A46FC" w14:textId="77777777" w:rsidR="00E503AF" w:rsidRDefault="00E503AF">
      <w:pPr>
        <w:pStyle w:val="BodyText"/>
        <w:spacing w:before="10"/>
        <w:ind w:left="1133"/>
      </w:pPr>
      <w:r>
        <w:rPr>
          <w:color w:val="231F20"/>
          <w:spacing w:val="-2"/>
        </w:rPr>
        <w:t>criterios:</w:t>
      </w:r>
    </w:p>
    <w:p w14:paraId="30C1E46D" w14:textId="77777777" w:rsidR="00E503AF" w:rsidRDefault="00E503AF" w:rsidP="00E503AF">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VM</w:t>
      </w:r>
      <w:r>
        <w:rPr>
          <w:color w:val="231F20"/>
          <w:spacing w:val="6"/>
          <w:sz w:val="20"/>
        </w:rPr>
        <w:t xml:space="preserve"> </w:t>
      </w:r>
      <w:r>
        <w:rPr>
          <w:color w:val="231F20"/>
          <w:spacing w:val="-2"/>
          <w:sz w:val="20"/>
        </w:rPr>
        <w:t>elevada</w:t>
      </w:r>
    </w:p>
    <w:p w14:paraId="1964E9E4" w14:textId="77777777" w:rsidR="00E503AF" w:rsidRDefault="00E503AF" w:rsidP="00E503AF">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IP</w:t>
      </w:r>
      <w:r>
        <w:rPr>
          <w:color w:val="231F20"/>
          <w:spacing w:val="5"/>
          <w:sz w:val="20"/>
        </w:rPr>
        <w:t xml:space="preserve"> </w:t>
      </w:r>
      <w:r>
        <w:rPr>
          <w:color w:val="231F20"/>
          <w:spacing w:val="-4"/>
          <w:sz w:val="20"/>
        </w:rPr>
        <w:t>bajo</w:t>
      </w:r>
    </w:p>
    <w:p w14:paraId="4F6D7D75" w14:textId="77777777" w:rsidR="00E503AF" w:rsidRDefault="00E503AF" w:rsidP="00E503AF">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z w:val="20"/>
        </w:rPr>
        <w:t>Ausencia</w:t>
      </w:r>
      <w:r>
        <w:rPr>
          <w:color w:val="231F20"/>
          <w:spacing w:val="4"/>
          <w:sz w:val="20"/>
        </w:rPr>
        <w:t xml:space="preserve"> </w:t>
      </w:r>
      <w:r>
        <w:rPr>
          <w:color w:val="231F20"/>
          <w:sz w:val="20"/>
        </w:rPr>
        <w:t>de</w:t>
      </w:r>
      <w:r>
        <w:rPr>
          <w:color w:val="231F20"/>
          <w:spacing w:val="4"/>
          <w:sz w:val="20"/>
        </w:rPr>
        <w:t xml:space="preserve"> </w:t>
      </w:r>
      <w:r>
        <w:rPr>
          <w:color w:val="231F20"/>
          <w:sz w:val="20"/>
        </w:rPr>
        <w:t>aumento</w:t>
      </w:r>
      <w:r>
        <w:rPr>
          <w:color w:val="231F20"/>
          <w:spacing w:val="4"/>
          <w:sz w:val="20"/>
        </w:rPr>
        <w:t xml:space="preserve"> </w:t>
      </w:r>
      <w:r>
        <w:rPr>
          <w:color w:val="231F20"/>
          <w:sz w:val="20"/>
        </w:rPr>
        <w:t>concomitante</w:t>
      </w:r>
      <w:r>
        <w:rPr>
          <w:color w:val="231F20"/>
          <w:spacing w:val="4"/>
          <w:sz w:val="20"/>
        </w:rPr>
        <w:t xml:space="preserve"> </w:t>
      </w:r>
      <w:r>
        <w:rPr>
          <w:color w:val="231F20"/>
          <w:sz w:val="20"/>
        </w:rPr>
        <w:t>de</w:t>
      </w:r>
      <w:r>
        <w:rPr>
          <w:color w:val="231F20"/>
          <w:spacing w:val="5"/>
          <w:sz w:val="20"/>
        </w:rPr>
        <w:t xml:space="preserve"> </w:t>
      </w:r>
      <w:r>
        <w:rPr>
          <w:color w:val="231F20"/>
          <w:sz w:val="20"/>
        </w:rPr>
        <w:t>VM</w:t>
      </w:r>
      <w:r>
        <w:rPr>
          <w:color w:val="231F20"/>
          <w:spacing w:val="4"/>
          <w:sz w:val="20"/>
        </w:rPr>
        <w:t xml:space="preserve"> </w:t>
      </w:r>
      <w:r>
        <w:rPr>
          <w:color w:val="231F20"/>
          <w:sz w:val="20"/>
        </w:rPr>
        <w:t>extracraneales</w:t>
      </w:r>
      <w:r>
        <w:rPr>
          <w:color w:val="231F20"/>
          <w:spacing w:val="3"/>
          <w:sz w:val="20"/>
        </w:rPr>
        <w:t xml:space="preserve"> </w:t>
      </w:r>
      <w:r>
        <w:rPr>
          <w:color w:val="231F20"/>
          <w:sz w:val="20"/>
        </w:rPr>
        <w:t>detectadas</w:t>
      </w:r>
      <w:r>
        <w:rPr>
          <w:color w:val="231F20"/>
          <w:spacing w:val="4"/>
          <w:sz w:val="20"/>
        </w:rPr>
        <w:t xml:space="preserve"> </w:t>
      </w:r>
      <w:r>
        <w:rPr>
          <w:color w:val="231F20"/>
          <w:spacing w:val="-5"/>
          <w:sz w:val="20"/>
        </w:rPr>
        <w:t>por</w:t>
      </w:r>
    </w:p>
    <w:p w14:paraId="3672E319" w14:textId="77777777" w:rsidR="00E503AF" w:rsidRDefault="00E503AF">
      <w:pPr>
        <w:pStyle w:val="BodyText"/>
        <w:spacing w:before="10"/>
        <w:ind w:left="1437"/>
        <w:jc w:val="both"/>
      </w:pPr>
      <w:r>
        <w:rPr>
          <w:color w:val="231F20"/>
        </w:rPr>
        <w:t>el</w:t>
      </w:r>
      <w:r>
        <w:rPr>
          <w:color w:val="231F20"/>
          <w:spacing w:val="-11"/>
        </w:rPr>
        <w:t xml:space="preserve"> </w:t>
      </w:r>
      <w:r>
        <w:rPr>
          <w:color w:val="231F20"/>
          <w:spacing w:val="-5"/>
        </w:rPr>
        <w:t>IL.</w:t>
      </w:r>
    </w:p>
    <w:p w14:paraId="707EF7A4" w14:textId="77777777" w:rsidR="00E503AF" w:rsidRDefault="00E503AF">
      <w:pPr>
        <w:pStyle w:val="BodyText"/>
        <w:spacing w:before="8"/>
        <w:rPr>
          <w:sz w:val="21"/>
        </w:rPr>
      </w:pPr>
    </w:p>
    <w:p w14:paraId="51EF4C4F" w14:textId="77777777" w:rsidR="00E503AF" w:rsidRDefault="00E503AF">
      <w:pPr>
        <w:pStyle w:val="BodyText"/>
        <w:ind w:left="1133"/>
      </w:pPr>
      <w:r>
        <w:rPr>
          <w:color w:val="231F20"/>
        </w:rPr>
        <w:t>El</w:t>
      </w:r>
      <w:r>
        <w:rPr>
          <w:color w:val="231F20"/>
          <w:spacing w:val="-6"/>
        </w:rPr>
        <w:t xml:space="preserve"> </w:t>
      </w:r>
      <w:r>
        <w:rPr>
          <w:color w:val="231F20"/>
        </w:rPr>
        <w:t>VE</w:t>
      </w:r>
      <w:r>
        <w:rPr>
          <w:color w:val="231F20"/>
          <w:spacing w:val="-6"/>
        </w:rPr>
        <w:t xml:space="preserve"> </w:t>
      </w:r>
      <w:r>
        <w:rPr>
          <w:color w:val="231F20"/>
        </w:rPr>
        <w:t>distal,</w:t>
      </w:r>
      <w:r>
        <w:rPr>
          <w:color w:val="231F20"/>
          <w:spacing w:val="-5"/>
        </w:rPr>
        <w:t xml:space="preserve"> </w:t>
      </w:r>
      <w:r>
        <w:rPr>
          <w:color w:val="231F20"/>
        </w:rPr>
        <w:t>en</w:t>
      </w:r>
      <w:r>
        <w:rPr>
          <w:color w:val="231F20"/>
          <w:spacing w:val="-6"/>
        </w:rPr>
        <w:t xml:space="preserve"> </w:t>
      </w:r>
      <w:r>
        <w:rPr>
          <w:color w:val="231F20"/>
        </w:rPr>
        <w:t>cambio,</w:t>
      </w:r>
      <w:r>
        <w:rPr>
          <w:color w:val="231F20"/>
          <w:spacing w:val="-5"/>
        </w:rPr>
        <w:t xml:space="preserve"> </w:t>
      </w:r>
      <w:r>
        <w:rPr>
          <w:color w:val="231F20"/>
        </w:rPr>
        <w:t>puede</w:t>
      </w:r>
      <w:r>
        <w:rPr>
          <w:color w:val="231F20"/>
          <w:spacing w:val="-6"/>
        </w:rPr>
        <w:t xml:space="preserve"> </w:t>
      </w:r>
      <w:r>
        <w:rPr>
          <w:color w:val="231F20"/>
        </w:rPr>
        <w:t>sospecharse</w:t>
      </w:r>
      <w:r>
        <w:rPr>
          <w:color w:val="231F20"/>
          <w:spacing w:val="-6"/>
        </w:rPr>
        <w:t xml:space="preserve"> </w:t>
      </w:r>
      <w:r>
        <w:rPr>
          <w:color w:val="231F20"/>
        </w:rPr>
        <w:t>en</w:t>
      </w:r>
      <w:r>
        <w:rPr>
          <w:color w:val="231F20"/>
          <w:spacing w:val="-6"/>
        </w:rPr>
        <w:t xml:space="preserve"> </w:t>
      </w:r>
      <w:r>
        <w:rPr>
          <w:color w:val="231F20"/>
        </w:rPr>
        <w:t>caso</w:t>
      </w:r>
      <w:r>
        <w:rPr>
          <w:color w:val="231F20"/>
          <w:spacing w:val="-6"/>
        </w:rPr>
        <w:t xml:space="preserve"> </w:t>
      </w:r>
      <w:r>
        <w:rPr>
          <w:color w:val="231F20"/>
        </w:rPr>
        <w:t>de</w:t>
      </w:r>
      <w:r>
        <w:rPr>
          <w:color w:val="231F20"/>
          <w:spacing w:val="-6"/>
        </w:rPr>
        <w:t xml:space="preserve"> </w:t>
      </w:r>
      <w:r>
        <w:rPr>
          <w:color w:val="231F20"/>
          <w:spacing w:val="-2"/>
        </w:rPr>
        <w:t>presentarse:</w:t>
      </w:r>
    </w:p>
    <w:p w14:paraId="644F44BE" w14:textId="77777777" w:rsidR="00E503AF" w:rsidRDefault="00E503AF" w:rsidP="00E503AF">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VM</w:t>
      </w:r>
      <w:r>
        <w:rPr>
          <w:color w:val="231F20"/>
          <w:spacing w:val="1"/>
          <w:sz w:val="20"/>
        </w:rPr>
        <w:t xml:space="preserve"> </w:t>
      </w:r>
      <w:r>
        <w:rPr>
          <w:color w:val="231F20"/>
          <w:sz w:val="20"/>
        </w:rPr>
        <w:t>normales o</w:t>
      </w:r>
      <w:r>
        <w:rPr>
          <w:color w:val="231F20"/>
          <w:spacing w:val="2"/>
          <w:sz w:val="20"/>
        </w:rPr>
        <w:t xml:space="preserve"> </w:t>
      </w:r>
      <w:r>
        <w:rPr>
          <w:color w:val="231F20"/>
          <w:spacing w:val="-2"/>
          <w:sz w:val="20"/>
        </w:rPr>
        <w:t>bajas</w:t>
      </w:r>
    </w:p>
    <w:p w14:paraId="500D2941" w14:textId="77777777" w:rsidR="00E503AF" w:rsidRDefault="00E503AF" w:rsidP="00E503AF">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IP</w:t>
      </w:r>
      <w:r>
        <w:rPr>
          <w:color w:val="231F20"/>
          <w:spacing w:val="5"/>
          <w:sz w:val="20"/>
        </w:rPr>
        <w:t xml:space="preserve"> </w:t>
      </w:r>
      <w:r>
        <w:rPr>
          <w:color w:val="231F20"/>
          <w:spacing w:val="-2"/>
          <w:sz w:val="20"/>
        </w:rPr>
        <w:t>elevado</w:t>
      </w:r>
    </w:p>
    <w:p w14:paraId="23F48299" w14:textId="77777777" w:rsidR="00E503AF" w:rsidRDefault="00E503AF" w:rsidP="00E503AF">
      <w:pPr>
        <w:pStyle w:val="ListParagraph"/>
        <w:widowControl w:val="0"/>
        <w:numPr>
          <w:ilvl w:val="1"/>
          <w:numId w:val="131"/>
        </w:numPr>
        <w:tabs>
          <w:tab w:val="left" w:pos="1438"/>
        </w:tabs>
        <w:autoSpaceDE w:val="0"/>
        <w:autoSpaceDN w:val="0"/>
        <w:spacing w:before="9" w:after="0" w:line="249" w:lineRule="auto"/>
        <w:ind w:right="848"/>
        <w:contextualSpacing w:val="0"/>
        <w:rPr>
          <w:rFonts w:ascii="Georgia" w:hAnsi="Georgia"/>
          <w:color w:val="231F20"/>
          <w:sz w:val="20"/>
        </w:rPr>
      </w:pPr>
      <w:r>
        <w:rPr>
          <w:color w:val="231F20"/>
          <w:sz w:val="20"/>
        </w:rPr>
        <w:t>Ausencia</w:t>
      </w:r>
      <w:r>
        <w:rPr>
          <w:color w:val="231F20"/>
          <w:spacing w:val="-8"/>
          <w:sz w:val="20"/>
        </w:rPr>
        <w:t xml:space="preserve"> </w:t>
      </w:r>
      <w:r>
        <w:rPr>
          <w:color w:val="231F20"/>
          <w:sz w:val="20"/>
        </w:rPr>
        <w:t>de</w:t>
      </w:r>
      <w:r>
        <w:rPr>
          <w:color w:val="231F20"/>
          <w:spacing w:val="-8"/>
          <w:sz w:val="20"/>
        </w:rPr>
        <w:t xml:space="preserve"> </w:t>
      </w:r>
      <w:r>
        <w:rPr>
          <w:color w:val="231F20"/>
          <w:sz w:val="20"/>
        </w:rPr>
        <w:t>otras</w:t>
      </w:r>
      <w:r>
        <w:rPr>
          <w:color w:val="231F20"/>
          <w:spacing w:val="-8"/>
          <w:sz w:val="20"/>
        </w:rPr>
        <w:t xml:space="preserve"> </w:t>
      </w:r>
      <w:r>
        <w:rPr>
          <w:color w:val="231F20"/>
          <w:sz w:val="20"/>
        </w:rPr>
        <w:t>causas</w:t>
      </w:r>
      <w:r>
        <w:rPr>
          <w:color w:val="231F20"/>
          <w:spacing w:val="-8"/>
          <w:sz w:val="20"/>
        </w:rPr>
        <w:t xml:space="preserve"> </w:t>
      </w:r>
      <w:r>
        <w:rPr>
          <w:color w:val="231F20"/>
          <w:sz w:val="20"/>
        </w:rPr>
        <w:t>de</w:t>
      </w:r>
      <w:r>
        <w:rPr>
          <w:color w:val="231F20"/>
          <w:spacing w:val="-8"/>
          <w:sz w:val="20"/>
        </w:rPr>
        <w:t xml:space="preserve"> </w:t>
      </w:r>
      <w:r>
        <w:rPr>
          <w:color w:val="231F20"/>
          <w:sz w:val="20"/>
        </w:rPr>
        <w:t>aumento</w:t>
      </w:r>
      <w:r>
        <w:rPr>
          <w:color w:val="231F20"/>
          <w:spacing w:val="-8"/>
          <w:sz w:val="20"/>
        </w:rPr>
        <w:t xml:space="preserve"> </w:t>
      </w:r>
      <w:r>
        <w:rPr>
          <w:color w:val="231F20"/>
          <w:sz w:val="20"/>
        </w:rPr>
        <w:t>de</w:t>
      </w:r>
      <w:r>
        <w:rPr>
          <w:color w:val="231F20"/>
          <w:spacing w:val="-8"/>
          <w:sz w:val="20"/>
        </w:rPr>
        <w:t xml:space="preserve"> </w:t>
      </w:r>
      <w:r>
        <w:rPr>
          <w:color w:val="231F20"/>
          <w:sz w:val="20"/>
        </w:rPr>
        <w:t>las</w:t>
      </w:r>
      <w:r>
        <w:rPr>
          <w:color w:val="231F20"/>
          <w:spacing w:val="-8"/>
          <w:sz w:val="20"/>
        </w:rPr>
        <w:t xml:space="preserve"> </w:t>
      </w:r>
      <w:r>
        <w:rPr>
          <w:color w:val="231F20"/>
          <w:sz w:val="20"/>
        </w:rPr>
        <w:t>RC</w:t>
      </w:r>
      <w:r>
        <w:rPr>
          <w:color w:val="231F20"/>
          <w:spacing w:val="-8"/>
          <w:sz w:val="20"/>
        </w:rPr>
        <w:t xml:space="preserve"> </w:t>
      </w:r>
      <w:r>
        <w:rPr>
          <w:color w:val="231F20"/>
          <w:sz w:val="20"/>
        </w:rPr>
        <w:t>(↑</w:t>
      </w:r>
      <w:r>
        <w:rPr>
          <w:color w:val="231F20"/>
          <w:spacing w:val="-8"/>
          <w:sz w:val="20"/>
        </w:rPr>
        <w:t xml:space="preserve"> </w:t>
      </w:r>
      <w:r>
        <w:rPr>
          <w:color w:val="231F20"/>
          <w:sz w:val="20"/>
        </w:rPr>
        <w:t>PIC,</w:t>
      </w:r>
      <w:r>
        <w:rPr>
          <w:color w:val="231F20"/>
          <w:spacing w:val="-8"/>
          <w:sz w:val="20"/>
        </w:rPr>
        <w:t xml:space="preserve"> </w:t>
      </w:r>
      <w:r>
        <w:rPr>
          <w:color w:val="231F20"/>
          <w:sz w:val="20"/>
        </w:rPr>
        <w:t>↓</w:t>
      </w:r>
      <w:r>
        <w:rPr>
          <w:color w:val="231F20"/>
          <w:spacing w:val="-8"/>
          <w:sz w:val="20"/>
        </w:rPr>
        <w:t xml:space="preserve"> </w:t>
      </w:r>
      <w:r>
        <w:rPr>
          <w:color w:val="231F20"/>
          <w:sz w:val="20"/>
        </w:rPr>
        <w:t>paCO</w:t>
      </w:r>
      <w:r>
        <w:rPr>
          <w:color w:val="231F20"/>
          <w:sz w:val="20"/>
          <w:vertAlign w:val="subscript"/>
        </w:rPr>
        <w:t>2</w:t>
      </w:r>
      <w:r>
        <w:rPr>
          <w:color w:val="231F20"/>
          <w:sz w:val="20"/>
        </w:rPr>
        <w:t>,</w:t>
      </w:r>
      <w:r>
        <w:rPr>
          <w:color w:val="231F20"/>
          <w:spacing w:val="-8"/>
          <w:sz w:val="20"/>
        </w:rPr>
        <w:t xml:space="preserve"> </w:t>
      </w:r>
      <w:r>
        <w:rPr>
          <w:color w:val="231F20"/>
          <w:sz w:val="20"/>
        </w:rPr>
        <w:t>propofol, entre otros).</w:t>
      </w:r>
    </w:p>
    <w:p w14:paraId="7642F534" w14:textId="77777777" w:rsidR="00E503AF" w:rsidRDefault="00E503AF">
      <w:pPr>
        <w:pStyle w:val="BodyText"/>
        <w:rPr>
          <w:sz w:val="21"/>
        </w:rPr>
      </w:pPr>
    </w:p>
    <w:p w14:paraId="01C5D2FE" w14:textId="77777777" w:rsidR="00E503AF" w:rsidRDefault="00E503AF">
      <w:pPr>
        <w:pStyle w:val="BodyText"/>
        <w:ind w:left="1133"/>
        <w:jc w:val="both"/>
      </w:pPr>
      <w:r>
        <w:rPr>
          <w:color w:val="231F20"/>
        </w:rPr>
        <w:t>Otros</w:t>
      </w:r>
      <w:r>
        <w:rPr>
          <w:color w:val="231F20"/>
          <w:spacing w:val="-8"/>
        </w:rPr>
        <w:t xml:space="preserve"> </w:t>
      </w:r>
      <w:r>
        <w:rPr>
          <w:color w:val="231F20"/>
        </w:rPr>
        <w:t>de</w:t>
      </w:r>
      <w:r>
        <w:rPr>
          <w:color w:val="231F20"/>
          <w:spacing w:val="-8"/>
        </w:rPr>
        <w:t xml:space="preserve"> </w:t>
      </w:r>
      <w:r>
        <w:rPr>
          <w:color w:val="231F20"/>
        </w:rPr>
        <w:t>los</w:t>
      </w:r>
      <w:r>
        <w:rPr>
          <w:color w:val="231F20"/>
          <w:spacing w:val="-8"/>
        </w:rPr>
        <w:t xml:space="preserve"> </w:t>
      </w:r>
      <w:r>
        <w:rPr>
          <w:color w:val="231F20"/>
        </w:rPr>
        <w:t>criterios</w:t>
      </w:r>
      <w:r>
        <w:rPr>
          <w:color w:val="231F20"/>
          <w:spacing w:val="-9"/>
        </w:rPr>
        <w:t xml:space="preserve"> </w:t>
      </w:r>
      <w:r>
        <w:rPr>
          <w:color w:val="231F20"/>
        </w:rPr>
        <w:t>diagnósticos</w:t>
      </w:r>
      <w:r>
        <w:rPr>
          <w:color w:val="231F20"/>
          <w:spacing w:val="-8"/>
        </w:rPr>
        <w:t xml:space="preserve"> </w:t>
      </w:r>
      <w:r>
        <w:rPr>
          <w:color w:val="231F20"/>
        </w:rPr>
        <w:t>de</w:t>
      </w:r>
      <w:r>
        <w:rPr>
          <w:color w:val="231F20"/>
          <w:spacing w:val="-8"/>
        </w:rPr>
        <w:t xml:space="preserve"> </w:t>
      </w:r>
      <w:r>
        <w:rPr>
          <w:color w:val="231F20"/>
        </w:rPr>
        <w:t>VE</w:t>
      </w:r>
      <w:r>
        <w:rPr>
          <w:color w:val="231F20"/>
          <w:spacing w:val="-8"/>
        </w:rPr>
        <w:t xml:space="preserve"> </w:t>
      </w:r>
      <w:r>
        <w:rPr>
          <w:color w:val="231F20"/>
          <w:spacing w:val="-4"/>
        </w:rPr>
        <w:t>son:</w:t>
      </w:r>
    </w:p>
    <w:p w14:paraId="1D3BFA92" w14:textId="77777777" w:rsidR="00E503AF" w:rsidRDefault="00E503AF" w:rsidP="00E503AF">
      <w:pPr>
        <w:pStyle w:val="ListParagraph"/>
        <w:widowControl w:val="0"/>
        <w:numPr>
          <w:ilvl w:val="1"/>
          <w:numId w:val="131"/>
        </w:numPr>
        <w:tabs>
          <w:tab w:val="left" w:pos="1438"/>
        </w:tabs>
        <w:autoSpaceDE w:val="0"/>
        <w:autoSpaceDN w:val="0"/>
        <w:spacing w:before="10" w:after="0" w:line="240" w:lineRule="auto"/>
        <w:ind w:hanging="305"/>
        <w:contextualSpacing w:val="0"/>
        <w:jc w:val="both"/>
        <w:rPr>
          <w:rFonts w:ascii="Georgia" w:hAnsi="Georgia"/>
          <w:color w:val="231F20"/>
          <w:sz w:val="20"/>
        </w:rPr>
      </w:pPr>
      <w:r>
        <w:rPr>
          <w:color w:val="231F20"/>
          <w:sz w:val="20"/>
        </w:rPr>
        <w:t>Detección</w:t>
      </w:r>
      <w:r>
        <w:rPr>
          <w:color w:val="231F20"/>
          <w:spacing w:val="-11"/>
          <w:sz w:val="20"/>
        </w:rPr>
        <w:t xml:space="preserve"> </w:t>
      </w:r>
      <w:r>
        <w:rPr>
          <w:color w:val="231F20"/>
          <w:sz w:val="20"/>
        </w:rPr>
        <w:t>en</w:t>
      </w:r>
      <w:r>
        <w:rPr>
          <w:color w:val="231F20"/>
          <w:spacing w:val="-9"/>
          <w:sz w:val="20"/>
        </w:rPr>
        <w:t xml:space="preserve"> </w:t>
      </w:r>
      <w:r>
        <w:rPr>
          <w:color w:val="231F20"/>
          <w:sz w:val="20"/>
        </w:rPr>
        <w:t>un</w:t>
      </w:r>
      <w:r>
        <w:rPr>
          <w:color w:val="231F20"/>
          <w:spacing w:val="-10"/>
          <w:sz w:val="20"/>
        </w:rPr>
        <w:t xml:space="preserve"> </w:t>
      </w:r>
      <w:r>
        <w:rPr>
          <w:color w:val="231F20"/>
          <w:sz w:val="20"/>
        </w:rPr>
        <w:t>mismo</w:t>
      </w:r>
      <w:r>
        <w:rPr>
          <w:color w:val="231F20"/>
          <w:spacing w:val="-10"/>
          <w:sz w:val="20"/>
        </w:rPr>
        <w:t xml:space="preserve"> </w:t>
      </w:r>
      <w:r>
        <w:rPr>
          <w:color w:val="231F20"/>
          <w:sz w:val="20"/>
        </w:rPr>
        <w:t>vaso</w:t>
      </w:r>
      <w:r>
        <w:rPr>
          <w:color w:val="231F20"/>
          <w:spacing w:val="-9"/>
          <w:sz w:val="20"/>
        </w:rPr>
        <w:t xml:space="preserve"> </w:t>
      </w:r>
      <w:r>
        <w:rPr>
          <w:color w:val="231F20"/>
          <w:sz w:val="20"/>
        </w:rPr>
        <w:t>de</w:t>
      </w:r>
      <w:r>
        <w:rPr>
          <w:color w:val="231F20"/>
          <w:spacing w:val="-10"/>
          <w:sz w:val="20"/>
        </w:rPr>
        <w:t xml:space="preserve"> </w:t>
      </w:r>
      <w:r>
        <w:rPr>
          <w:color w:val="231F20"/>
          <w:sz w:val="20"/>
        </w:rPr>
        <w:t>elevación</w:t>
      </w:r>
      <w:r>
        <w:rPr>
          <w:color w:val="231F20"/>
          <w:spacing w:val="-9"/>
          <w:sz w:val="20"/>
        </w:rPr>
        <w:t xml:space="preserve"> </w:t>
      </w:r>
      <w:r>
        <w:rPr>
          <w:color w:val="231F20"/>
          <w:sz w:val="20"/>
        </w:rPr>
        <w:t>segmentaria</w:t>
      </w:r>
      <w:r>
        <w:rPr>
          <w:color w:val="231F20"/>
          <w:spacing w:val="-10"/>
          <w:sz w:val="20"/>
        </w:rPr>
        <w:t xml:space="preserve"> </w:t>
      </w:r>
      <w:r>
        <w:rPr>
          <w:color w:val="231F20"/>
          <w:sz w:val="20"/>
        </w:rPr>
        <w:t>y</w:t>
      </w:r>
      <w:r>
        <w:rPr>
          <w:color w:val="231F20"/>
          <w:spacing w:val="-11"/>
          <w:sz w:val="20"/>
        </w:rPr>
        <w:t xml:space="preserve"> </w:t>
      </w:r>
      <w:r>
        <w:rPr>
          <w:color w:val="231F20"/>
          <w:sz w:val="20"/>
        </w:rPr>
        <w:t>evolutiva</w:t>
      </w:r>
      <w:r>
        <w:rPr>
          <w:color w:val="231F20"/>
          <w:spacing w:val="-9"/>
          <w:sz w:val="20"/>
        </w:rPr>
        <w:t xml:space="preserve"> </w:t>
      </w:r>
      <w:r>
        <w:rPr>
          <w:color w:val="231F20"/>
          <w:sz w:val="20"/>
        </w:rPr>
        <w:t>de</w:t>
      </w:r>
      <w:r>
        <w:rPr>
          <w:color w:val="231F20"/>
          <w:spacing w:val="-9"/>
          <w:sz w:val="20"/>
        </w:rPr>
        <w:t xml:space="preserve"> </w:t>
      </w:r>
      <w:r>
        <w:rPr>
          <w:color w:val="231F20"/>
          <w:spacing w:val="-5"/>
          <w:sz w:val="20"/>
        </w:rPr>
        <w:t>VM</w:t>
      </w:r>
    </w:p>
    <w:p w14:paraId="21087189" w14:textId="77777777" w:rsidR="00E503AF" w:rsidRDefault="00E503AF" w:rsidP="00E503AF">
      <w:pPr>
        <w:pStyle w:val="ListParagraph"/>
        <w:widowControl w:val="0"/>
        <w:numPr>
          <w:ilvl w:val="1"/>
          <w:numId w:val="131"/>
        </w:numPr>
        <w:tabs>
          <w:tab w:val="left" w:pos="1438"/>
        </w:tabs>
        <w:autoSpaceDE w:val="0"/>
        <w:autoSpaceDN w:val="0"/>
        <w:spacing w:before="9" w:after="0" w:line="249" w:lineRule="auto"/>
        <w:ind w:right="847"/>
        <w:contextualSpacing w:val="0"/>
        <w:jc w:val="both"/>
        <w:rPr>
          <w:rFonts w:ascii="Georgia" w:hAnsi="Georgia"/>
          <w:color w:val="231F20"/>
          <w:sz w:val="20"/>
        </w:rPr>
      </w:pPr>
      <w:r>
        <w:rPr>
          <w:color w:val="231F20"/>
          <w:sz w:val="20"/>
        </w:rPr>
        <w:t xml:space="preserve">Hallazgo sonográfico de los patrones expuestos en la </w:t>
      </w:r>
      <w:r>
        <w:rPr>
          <w:b/>
          <w:color w:val="231F20"/>
          <w:sz w:val="20"/>
        </w:rPr>
        <w:t>Figura 2</w:t>
      </w:r>
      <w:r>
        <w:rPr>
          <w:color w:val="231F20"/>
          <w:sz w:val="20"/>
        </w:rPr>
        <w:t>, en ese mismo vaso</w:t>
      </w:r>
    </w:p>
    <w:p w14:paraId="5BF84B9E" w14:textId="77777777" w:rsidR="00E503AF" w:rsidRDefault="00E503AF" w:rsidP="00E503AF">
      <w:pPr>
        <w:pStyle w:val="ListParagraph"/>
        <w:widowControl w:val="0"/>
        <w:numPr>
          <w:ilvl w:val="1"/>
          <w:numId w:val="131"/>
        </w:numPr>
        <w:tabs>
          <w:tab w:val="left" w:pos="1438"/>
        </w:tabs>
        <w:autoSpaceDE w:val="0"/>
        <w:autoSpaceDN w:val="0"/>
        <w:spacing w:before="1" w:after="0" w:line="240" w:lineRule="auto"/>
        <w:ind w:hanging="305"/>
        <w:contextualSpacing w:val="0"/>
        <w:jc w:val="both"/>
        <w:rPr>
          <w:rFonts w:ascii="Georgia" w:hAnsi="Georgia"/>
          <w:color w:val="231F20"/>
          <w:sz w:val="20"/>
        </w:rPr>
      </w:pPr>
      <w:r>
        <w:rPr>
          <w:color w:val="231F20"/>
          <w:sz w:val="20"/>
        </w:rPr>
        <w:t>Rápida elevación</w:t>
      </w:r>
      <w:r>
        <w:rPr>
          <w:color w:val="231F20"/>
          <w:spacing w:val="3"/>
          <w:sz w:val="20"/>
        </w:rPr>
        <w:t xml:space="preserve"> </w:t>
      </w:r>
      <w:r>
        <w:rPr>
          <w:color w:val="231F20"/>
          <w:sz w:val="20"/>
        </w:rPr>
        <w:t>de</w:t>
      </w:r>
      <w:r>
        <w:rPr>
          <w:color w:val="231F20"/>
          <w:spacing w:val="2"/>
          <w:sz w:val="20"/>
        </w:rPr>
        <w:t xml:space="preserve"> </w:t>
      </w:r>
      <w:r>
        <w:rPr>
          <w:color w:val="231F20"/>
          <w:sz w:val="20"/>
        </w:rPr>
        <w:t>VM</w:t>
      </w:r>
      <w:r>
        <w:rPr>
          <w:color w:val="231F20"/>
          <w:spacing w:val="3"/>
          <w:sz w:val="20"/>
        </w:rPr>
        <w:t xml:space="preserve"> </w:t>
      </w:r>
      <w:r>
        <w:rPr>
          <w:color w:val="231F20"/>
          <w:sz w:val="20"/>
        </w:rPr>
        <w:t>superiores</w:t>
      </w:r>
      <w:r>
        <w:rPr>
          <w:color w:val="231F20"/>
          <w:spacing w:val="2"/>
          <w:sz w:val="20"/>
        </w:rPr>
        <w:t xml:space="preserve"> </w:t>
      </w:r>
      <w:r>
        <w:rPr>
          <w:color w:val="231F20"/>
          <w:sz w:val="20"/>
        </w:rPr>
        <w:t>a</w:t>
      </w:r>
      <w:r>
        <w:rPr>
          <w:color w:val="231F20"/>
          <w:spacing w:val="3"/>
          <w:sz w:val="20"/>
        </w:rPr>
        <w:t xml:space="preserve"> </w:t>
      </w:r>
      <w:r>
        <w:rPr>
          <w:color w:val="231F20"/>
          <w:sz w:val="20"/>
        </w:rPr>
        <w:t>50</w:t>
      </w:r>
      <w:r>
        <w:rPr>
          <w:color w:val="231F20"/>
          <w:spacing w:val="2"/>
          <w:sz w:val="20"/>
        </w:rPr>
        <w:t xml:space="preserve"> </w:t>
      </w:r>
      <w:r>
        <w:rPr>
          <w:color w:val="231F20"/>
          <w:sz w:val="20"/>
        </w:rPr>
        <w:t>cm/s</w:t>
      </w:r>
      <w:r>
        <w:rPr>
          <w:color w:val="231F20"/>
          <w:spacing w:val="1"/>
          <w:sz w:val="20"/>
        </w:rPr>
        <w:t xml:space="preserve"> </w:t>
      </w:r>
      <w:r>
        <w:rPr>
          <w:color w:val="231F20"/>
          <w:sz w:val="20"/>
        </w:rPr>
        <w:t>en</w:t>
      </w:r>
      <w:r>
        <w:rPr>
          <w:color w:val="231F20"/>
          <w:spacing w:val="3"/>
          <w:sz w:val="20"/>
        </w:rPr>
        <w:t xml:space="preserve"> </w:t>
      </w:r>
      <w:r>
        <w:rPr>
          <w:color w:val="231F20"/>
          <w:sz w:val="20"/>
        </w:rPr>
        <w:t>24</w:t>
      </w:r>
      <w:r>
        <w:rPr>
          <w:color w:val="231F20"/>
          <w:spacing w:val="3"/>
          <w:sz w:val="20"/>
        </w:rPr>
        <w:t xml:space="preserve"> </w:t>
      </w:r>
      <w:r>
        <w:rPr>
          <w:color w:val="231F20"/>
          <w:spacing w:val="-4"/>
          <w:sz w:val="20"/>
        </w:rPr>
        <w:t>horas</w:t>
      </w:r>
    </w:p>
    <w:p w14:paraId="5F79C4BD" w14:textId="77777777" w:rsidR="00E503AF" w:rsidRDefault="00E503AF" w:rsidP="00E503AF">
      <w:pPr>
        <w:pStyle w:val="ListParagraph"/>
        <w:widowControl w:val="0"/>
        <w:numPr>
          <w:ilvl w:val="1"/>
          <w:numId w:val="131"/>
        </w:numPr>
        <w:tabs>
          <w:tab w:val="left" w:pos="1438"/>
        </w:tabs>
        <w:autoSpaceDE w:val="0"/>
        <w:autoSpaceDN w:val="0"/>
        <w:spacing w:before="10" w:after="0" w:line="249" w:lineRule="auto"/>
        <w:ind w:right="846"/>
        <w:contextualSpacing w:val="0"/>
        <w:jc w:val="both"/>
        <w:rPr>
          <w:rFonts w:ascii="Georgia" w:hAnsi="Georgia"/>
          <w:color w:val="231F20"/>
          <w:sz w:val="20"/>
        </w:rPr>
      </w:pPr>
      <w:r>
        <w:rPr>
          <w:color w:val="231F20"/>
          <w:sz w:val="20"/>
        </w:rPr>
        <w:t>Valores absolutos de VM para cada vaso intracraneal, considerados como diagnósticos</w:t>
      </w:r>
      <w:r>
        <w:rPr>
          <w:color w:val="231F20"/>
          <w:spacing w:val="-5"/>
          <w:sz w:val="20"/>
        </w:rPr>
        <w:t xml:space="preserve"> </w:t>
      </w:r>
      <w:r>
        <w:rPr>
          <w:color w:val="231F20"/>
          <w:sz w:val="20"/>
        </w:rPr>
        <w:t>en</w:t>
      </w:r>
      <w:r>
        <w:rPr>
          <w:color w:val="231F20"/>
          <w:spacing w:val="-5"/>
          <w:sz w:val="20"/>
        </w:rPr>
        <w:t xml:space="preserve"> </w:t>
      </w:r>
      <w:r>
        <w:rPr>
          <w:color w:val="231F20"/>
          <w:sz w:val="20"/>
        </w:rPr>
        <w:t>sí</w:t>
      </w:r>
      <w:r>
        <w:rPr>
          <w:color w:val="231F20"/>
          <w:spacing w:val="-5"/>
          <w:sz w:val="20"/>
        </w:rPr>
        <w:t xml:space="preserve"> </w:t>
      </w:r>
      <w:r>
        <w:rPr>
          <w:color w:val="231F20"/>
          <w:sz w:val="20"/>
        </w:rPr>
        <w:t>mismos</w:t>
      </w:r>
      <w:r>
        <w:rPr>
          <w:color w:val="231F20"/>
          <w:spacing w:val="-5"/>
          <w:sz w:val="20"/>
        </w:rPr>
        <w:t xml:space="preserve"> </w:t>
      </w:r>
      <w:r>
        <w:rPr>
          <w:color w:val="231F20"/>
          <w:sz w:val="20"/>
        </w:rPr>
        <w:t>(</w:t>
      </w:r>
      <w:r>
        <w:rPr>
          <w:b/>
          <w:color w:val="231F20"/>
          <w:sz w:val="20"/>
        </w:rPr>
        <w:t>Tabla</w:t>
      </w:r>
      <w:r>
        <w:rPr>
          <w:b/>
          <w:color w:val="231F20"/>
          <w:spacing w:val="-5"/>
          <w:sz w:val="20"/>
        </w:rPr>
        <w:t xml:space="preserve"> </w:t>
      </w:r>
      <w:r>
        <w:rPr>
          <w:b/>
          <w:color w:val="231F20"/>
          <w:sz w:val="20"/>
        </w:rPr>
        <w:t>2</w:t>
      </w:r>
      <w:r>
        <w:rPr>
          <w:color w:val="231F20"/>
          <w:sz w:val="20"/>
        </w:rPr>
        <w:t>),</w:t>
      </w:r>
      <w:r>
        <w:rPr>
          <w:color w:val="231F20"/>
          <w:spacing w:val="-5"/>
          <w:sz w:val="20"/>
        </w:rPr>
        <w:t xml:space="preserve"> </w:t>
      </w:r>
      <w:r>
        <w:rPr>
          <w:color w:val="231F20"/>
          <w:sz w:val="20"/>
        </w:rPr>
        <w:t>que</w:t>
      </w:r>
      <w:r>
        <w:rPr>
          <w:color w:val="231F20"/>
          <w:spacing w:val="-5"/>
          <w:sz w:val="20"/>
        </w:rPr>
        <w:t xml:space="preserve"> </w:t>
      </w:r>
      <w:r>
        <w:rPr>
          <w:color w:val="231F20"/>
          <w:sz w:val="20"/>
        </w:rPr>
        <w:t>por</w:t>
      </w:r>
      <w:r>
        <w:rPr>
          <w:color w:val="231F20"/>
          <w:spacing w:val="-5"/>
          <w:sz w:val="20"/>
        </w:rPr>
        <w:t xml:space="preserve"> </w:t>
      </w:r>
      <w:r>
        <w:rPr>
          <w:color w:val="231F20"/>
          <w:sz w:val="20"/>
        </w:rPr>
        <w:t>su</w:t>
      </w:r>
      <w:r>
        <w:rPr>
          <w:color w:val="231F20"/>
          <w:spacing w:val="-5"/>
          <w:sz w:val="20"/>
        </w:rPr>
        <w:t xml:space="preserve"> </w:t>
      </w:r>
      <w:r>
        <w:rPr>
          <w:color w:val="231F20"/>
          <w:sz w:val="20"/>
        </w:rPr>
        <w:t>incremento</w:t>
      </w:r>
      <w:r>
        <w:rPr>
          <w:color w:val="231F20"/>
          <w:spacing w:val="-5"/>
          <w:sz w:val="20"/>
        </w:rPr>
        <w:t xml:space="preserve"> </w:t>
      </w:r>
      <w:r>
        <w:rPr>
          <w:color w:val="231F20"/>
          <w:sz w:val="20"/>
        </w:rPr>
        <w:t>respecto</w:t>
      </w:r>
      <w:r>
        <w:rPr>
          <w:color w:val="231F20"/>
          <w:spacing w:val="-5"/>
          <w:sz w:val="20"/>
        </w:rPr>
        <w:t xml:space="preserve"> </w:t>
      </w:r>
      <w:r>
        <w:rPr>
          <w:color w:val="231F20"/>
          <w:sz w:val="20"/>
        </w:rPr>
        <w:t>de</w:t>
      </w:r>
      <w:r>
        <w:rPr>
          <w:color w:val="231F20"/>
          <w:spacing w:val="-5"/>
          <w:sz w:val="20"/>
        </w:rPr>
        <w:t xml:space="preserve"> </w:t>
      </w:r>
      <w:r>
        <w:rPr>
          <w:color w:val="231F20"/>
          <w:sz w:val="20"/>
        </w:rPr>
        <w:t>la media se correlacionan con VE angiográfico con buen grado de sensibili- dad y especificidad.</w:t>
      </w:r>
    </w:p>
    <w:p w14:paraId="5D7D666B" w14:textId="77777777" w:rsidR="00E503AF" w:rsidRDefault="00E503AF">
      <w:pPr>
        <w:spacing w:line="249" w:lineRule="auto"/>
        <w:jc w:val="both"/>
        <w:rPr>
          <w:rFonts w:ascii="Georgia" w:hAnsi="Georgia"/>
          <w:sz w:val="20"/>
        </w:rPr>
        <w:sectPr w:rsidR="00E503AF" w:rsidSect="00E503AF">
          <w:pgSz w:w="8230" w:h="12190"/>
          <w:pgMar w:top="880" w:right="0" w:bottom="560" w:left="0" w:header="274" w:footer="370" w:gutter="0"/>
          <w:cols w:space="708"/>
        </w:sectPr>
      </w:pPr>
    </w:p>
    <w:p w14:paraId="2ECEF5F5" w14:textId="77777777" w:rsidR="00E503AF" w:rsidRDefault="00E503AF">
      <w:pPr>
        <w:pStyle w:val="BodyText"/>
        <w:spacing w:before="5"/>
        <w:rPr>
          <w:sz w:val="22"/>
        </w:rPr>
      </w:pPr>
    </w:p>
    <w:p w14:paraId="54BE7EBC" w14:textId="77777777" w:rsidR="00E503AF" w:rsidRDefault="00E503AF">
      <w:pPr>
        <w:spacing w:before="110"/>
        <w:ind w:left="850"/>
        <w:jc w:val="both"/>
        <w:rPr>
          <w:rFonts w:ascii="Arial"/>
          <w:sz w:val="16"/>
        </w:rPr>
      </w:pPr>
      <w:r>
        <w:rPr>
          <w:rFonts w:ascii="Trebuchet MS"/>
          <w:b/>
          <w:color w:val="231F20"/>
          <w:sz w:val="16"/>
        </w:rPr>
        <w:t>Tabla</w:t>
      </w:r>
      <w:r>
        <w:rPr>
          <w:rFonts w:ascii="Trebuchet MS"/>
          <w:b/>
          <w:color w:val="231F20"/>
          <w:spacing w:val="-12"/>
          <w:sz w:val="16"/>
        </w:rPr>
        <w:t xml:space="preserve"> </w:t>
      </w:r>
      <w:r>
        <w:rPr>
          <w:rFonts w:ascii="Trebuchet MS"/>
          <w:b/>
          <w:color w:val="231F20"/>
          <w:sz w:val="16"/>
        </w:rPr>
        <w:t>2.</w:t>
      </w:r>
      <w:r>
        <w:rPr>
          <w:rFonts w:ascii="Trebuchet MS"/>
          <w:b/>
          <w:color w:val="231F20"/>
          <w:spacing w:val="-11"/>
          <w:sz w:val="16"/>
        </w:rPr>
        <w:t xml:space="preserve"> </w:t>
      </w:r>
      <w:r>
        <w:rPr>
          <w:rFonts w:ascii="Arial"/>
          <w:color w:val="231F20"/>
          <w:sz w:val="16"/>
        </w:rPr>
        <w:t>Valores</w:t>
      </w:r>
      <w:r>
        <w:rPr>
          <w:rFonts w:ascii="Arial"/>
          <w:color w:val="231F20"/>
          <w:spacing w:val="-8"/>
          <w:sz w:val="16"/>
        </w:rPr>
        <w:t xml:space="preserve"> </w:t>
      </w:r>
      <w:r>
        <w:rPr>
          <w:rFonts w:ascii="Arial"/>
          <w:color w:val="231F20"/>
          <w:sz w:val="16"/>
        </w:rPr>
        <w:t>absolutos</w:t>
      </w:r>
      <w:r>
        <w:rPr>
          <w:rFonts w:ascii="Arial"/>
          <w:color w:val="231F20"/>
          <w:spacing w:val="-7"/>
          <w:sz w:val="16"/>
        </w:rPr>
        <w:t xml:space="preserve"> </w:t>
      </w:r>
      <w:r>
        <w:rPr>
          <w:rFonts w:ascii="Arial"/>
          <w:color w:val="231F20"/>
          <w:sz w:val="16"/>
        </w:rPr>
        <w:t>de</w:t>
      </w:r>
      <w:r>
        <w:rPr>
          <w:rFonts w:ascii="Arial"/>
          <w:color w:val="231F20"/>
          <w:spacing w:val="-8"/>
          <w:sz w:val="16"/>
        </w:rPr>
        <w:t xml:space="preserve"> </w:t>
      </w:r>
      <w:r>
        <w:rPr>
          <w:rFonts w:ascii="Arial"/>
          <w:color w:val="231F20"/>
          <w:sz w:val="16"/>
        </w:rPr>
        <w:t>los</w:t>
      </w:r>
      <w:r>
        <w:rPr>
          <w:rFonts w:ascii="Arial"/>
          <w:color w:val="231F20"/>
          <w:spacing w:val="-7"/>
          <w:sz w:val="16"/>
        </w:rPr>
        <w:t xml:space="preserve"> </w:t>
      </w:r>
      <w:r>
        <w:rPr>
          <w:rFonts w:ascii="Arial"/>
          <w:color w:val="231F20"/>
          <w:sz w:val="16"/>
        </w:rPr>
        <w:t>vasos</w:t>
      </w:r>
      <w:r>
        <w:rPr>
          <w:rFonts w:ascii="Arial"/>
          <w:color w:val="231F20"/>
          <w:spacing w:val="-7"/>
          <w:sz w:val="16"/>
        </w:rPr>
        <w:t xml:space="preserve"> </w:t>
      </w:r>
      <w:r>
        <w:rPr>
          <w:rFonts w:ascii="Arial"/>
          <w:color w:val="231F20"/>
          <w:spacing w:val="-2"/>
          <w:sz w:val="16"/>
        </w:rPr>
        <w:t>intracraneales</w:t>
      </w:r>
    </w:p>
    <w:p w14:paraId="2B10DE1F" w14:textId="77777777" w:rsidR="00E503AF" w:rsidRDefault="00E503AF">
      <w:pPr>
        <w:pStyle w:val="BodyText"/>
        <w:spacing w:before="7"/>
        <w:rPr>
          <w:rFonts w:ascii="Arial"/>
          <w:sz w:val="18"/>
        </w:rPr>
      </w:pPr>
    </w:p>
    <w:tbl>
      <w:tblPr>
        <w:tblW w:w="0" w:type="auto"/>
        <w:tblInd w:w="857" w:type="dxa"/>
        <w:tblLayout w:type="fixed"/>
        <w:tblCellMar>
          <w:left w:w="0" w:type="dxa"/>
          <w:right w:w="0" w:type="dxa"/>
        </w:tblCellMar>
        <w:tblLook w:val="01E0" w:firstRow="1" w:lastRow="1" w:firstColumn="1" w:lastColumn="1" w:noHBand="0" w:noVBand="0"/>
      </w:tblPr>
      <w:tblGrid>
        <w:gridCol w:w="1557"/>
        <w:gridCol w:w="1524"/>
        <w:gridCol w:w="1584"/>
        <w:gridCol w:w="1562"/>
      </w:tblGrid>
      <w:tr w:rsidR="00E503AF" w14:paraId="5BF68CBB" w14:textId="77777777">
        <w:trPr>
          <w:trHeight w:val="311"/>
        </w:trPr>
        <w:tc>
          <w:tcPr>
            <w:tcW w:w="1557" w:type="dxa"/>
            <w:vMerge w:val="restart"/>
            <w:shd w:val="clear" w:color="auto" w:fill="00464F"/>
          </w:tcPr>
          <w:p w14:paraId="41260D59" w14:textId="77777777" w:rsidR="00E503AF" w:rsidRDefault="00E503AF">
            <w:pPr>
              <w:pStyle w:val="TableParagraph"/>
              <w:spacing w:before="7"/>
              <w:rPr>
                <w:sz w:val="21"/>
              </w:rPr>
            </w:pPr>
          </w:p>
          <w:p w14:paraId="6BDAF11C" w14:textId="77777777" w:rsidR="00E503AF" w:rsidRDefault="00E503AF">
            <w:pPr>
              <w:pStyle w:val="TableParagraph"/>
              <w:ind w:left="502" w:right="502"/>
              <w:jc w:val="center"/>
              <w:rPr>
                <w:rFonts w:ascii="Trebuchet MS"/>
                <w:b/>
                <w:sz w:val="16"/>
              </w:rPr>
            </w:pPr>
            <w:r>
              <w:rPr>
                <w:rFonts w:ascii="Trebuchet MS"/>
                <w:b/>
                <w:color w:val="FFFFFF"/>
                <w:spacing w:val="-2"/>
                <w:sz w:val="16"/>
              </w:rPr>
              <w:t>Arteria</w:t>
            </w:r>
          </w:p>
        </w:tc>
        <w:tc>
          <w:tcPr>
            <w:tcW w:w="1524" w:type="dxa"/>
            <w:tcBorders>
              <w:bottom w:val="single" w:sz="6" w:space="0" w:color="FFFFFF"/>
            </w:tcBorders>
            <w:shd w:val="clear" w:color="auto" w:fill="00464F"/>
          </w:tcPr>
          <w:p w14:paraId="4960C0F3" w14:textId="77777777" w:rsidR="00E503AF" w:rsidRDefault="00E503AF">
            <w:pPr>
              <w:pStyle w:val="TableParagraph"/>
              <w:rPr>
                <w:rFonts w:ascii="Times New Roman"/>
                <w:sz w:val="18"/>
              </w:rPr>
            </w:pPr>
          </w:p>
        </w:tc>
        <w:tc>
          <w:tcPr>
            <w:tcW w:w="1584" w:type="dxa"/>
            <w:tcBorders>
              <w:bottom w:val="single" w:sz="6" w:space="0" w:color="FFFFFF"/>
            </w:tcBorders>
            <w:shd w:val="clear" w:color="auto" w:fill="00464F"/>
          </w:tcPr>
          <w:p w14:paraId="1FD6F4D5" w14:textId="77777777" w:rsidR="00E503AF" w:rsidRDefault="00E503AF">
            <w:pPr>
              <w:pStyle w:val="TableParagraph"/>
              <w:spacing w:before="89"/>
              <w:ind w:left="329" w:right="293"/>
              <w:jc w:val="center"/>
              <w:rPr>
                <w:rFonts w:ascii="Trebuchet MS"/>
                <w:b/>
                <w:sz w:val="16"/>
              </w:rPr>
            </w:pPr>
            <w:r>
              <w:rPr>
                <w:rFonts w:ascii="Trebuchet MS"/>
                <w:b/>
                <w:color w:val="FFFFFF"/>
                <w:w w:val="105"/>
                <w:sz w:val="16"/>
              </w:rPr>
              <w:t>VM</w:t>
            </w:r>
            <w:r>
              <w:rPr>
                <w:rFonts w:ascii="Trebuchet MS"/>
                <w:b/>
                <w:color w:val="FFFFFF"/>
                <w:spacing w:val="-7"/>
                <w:w w:val="105"/>
                <w:sz w:val="16"/>
              </w:rPr>
              <w:t xml:space="preserve"> </w:t>
            </w:r>
            <w:r>
              <w:rPr>
                <w:rFonts w:ascii="Trebuchet MS"/>
                <w:b/>
                <w:color w:val="FFFFFF"/>
                <w:w w:val="105"/>
                <w:sz w:val="16"/>
              </w:rPr>
              <w:t>en</w:t>
            </w:r>
            <w:r>
              <w:rPr>
                <w:rFonts w:ascii="Trebuchet MS"/>
                <w:b/>
                <w:color w:val="FFFFFF"/>
                <w:spacing w:val="-6"/>
                <w:w w:val="105"/>
                <w:sz w:val="16"/>
              </w:rPr>
              <w:t xml:space="preserve"> </w:t>
            </w:r>
            <w:r>
              <w:rPr>
                <w:rFonts w:ascii="Trebuchet MS"/>
                <w:b/>
                <w:color w:val="FFFFFF"/>
                <w:spacing w:val="-4"/>
                <w:w w:val="105"/>
                <w:sz w:val="16"/>
              </w:rPr>
              <w:t>cm/s</w:t>
            </w:r>
          </w:p>
        </w:tc>
        <w:tc>
          <w:tcPr>
            <w:tcW w:w="1562" w:type="dxa"/>
            <w:tcBorders>
              <w:bottom w:val="single" w:sz="6" w:space="0" w:color="FFFFFF"/>
            </w:tcBorders>
            <w:shd w:val="clear" w:color="auto" w:fill="00464F"/>
          </w:tcPr>
          <w:p w14:paraId="147B5EF5" w14:textId="77777777" w:rsidR="00E503AF" w:rsidRDefault="00E503AF">
            <w:pPr>
              <w:pStyle w:val="TableParagraph"/>
              <w:rPr>
                <w:rFonts w:ascii="Times New Roman"/>
                <w:sz w:val="18"/>
              </w:rPr>
            </w:pPr>
          </w:p>
        </w:tc>
      </w:tr>
      <w:tr w:rsidR="00E503AF" w14:paraId="5D5AF9A1" w14:textId="77777777">
        <w:trPr>
          <w:trHeight w:val="311"/>
        </w:trPr>
        <w:tc>
          <w:tcPr>
            <w:tcW w:w="1557" w:type="dxa"/>
            <w:vMerge/>
            <w:tcBorders>
              <w:top w:val="nil"/>
            </w:tcBorders>
            <w:shd w:val="clear" w:color="auto" w:fill="00464F"/>
          </w:tcPr>
          <w:p w14:paraId="1C81D6D3" w14:textId="77777777" w:rsidR="00E503AF" w:rsidRDefault="00E503AF">
            <w:pPr>
              <w:rPr>
                <w:sz w:val="2"/>
                <w:szCs w:val="2"/>
              </w:rPr>
            </w:pPr>
          </w:p>
        </w:tc>
        <w:tc>
          <w:tcPr>
            <w:tcW w:w="1524" w:type="dxa"/>
            <w:tcBorders>
              <w:top w:val="single" w:sz="6" w:space="0" w:color="FFFFFF"/>
            </w:tcBorders>
            <w:shd w:val="clear" w:color="auto" w:fill="00464F"/>
          </w:tcPr>
          <w:p w14:paraId="3C1B1DEA" w14:textId="77777777" w:rsidR="00E503AF" w:rsidRDefault="00E503AF">
            <w:pPr>
              <w:pStyle w:val="TableParagraph"/>
              <w:spacing w:before="81"/>
              <w:ind w:left="364" w:right="333"/>
              <w:jc w:val="center"/>
              <w:rPr>
                <w:rFonts w:ascii="Trebuchet MS"/>
                <w:b/>
                <w:sz w:val="16"/>
              </w:rPr>
            </w:pPr>
            <w:r>
              <w:rPr>
                <w:rFonts w:ascii="Trebuchet MS"/>
                <w:b/>
                <w:color w:val="FFFFFF"/>
                <w:w w:val="105"/>
                <w:sz w:val="16"/>
              </w:rPr>
              <w:t>VE</w:t>
            </w:r>
            <w:r>
              <w:rPr>
                <w:rFonts w:ascii="Trebuchet MS"/>
                <w:b/>
                <w:color w:val="FFFFFF"/>
                <w:spacing w:val="-10"/>
                <w:w w:val="105"/>
                <w:sz w:val="16"/>
              </w:rPr>
              <w:t xml:space="preserve"> </w:t>
            </w:r>
            <w:r>
              <w:rPr>
                <w:rFonts w:ascii="Trebuchet MS"/>
                <w:b/>
                <w:color w:val="FFFFFF"/>
                <w:spacing w:val="-2"/>
                <w:w w:val="105"/>
                <w:sz w:val="16"/>
              </w:rPr>
              <w:t>posible</w:t>
            </w:r>
          </w:p>
        </w:tc>
        <w:tc>
          <w:tcPr>
            <w:tcW w:w="1584" w:type="dxa"/>
            <w:tcBorders>
              <w:top w:val="single" w:sz="6" w:space="0" w:color="FFFFFF"/>
            </w:tcBorders>
            <w:shd w:val="clear" w:color="auto" w:fill="00464F"/>
          </w:tcPr>
          <w:p w14:paraId="77577BDC" w14:textId="77777777" w:rsidR="00E503AF" w:rsidRDefault="00E503AF">
            <w:pPr>
              <w:pStyle w:val="TableParagraph"/>
              <w:spacing w:before="81"/>
              <w:ind w:left="329" w:right="293"/>
              <w:jc w:val="center"/>
              <w:rPr>
                <w:rFonts w:ascii="Trebuchet MS"/>
                <w:b/>
                <w:sz w:val="16"/>
              </w:rPr>
            </w:pPr>
            <w:r>
              <w:rPr>
                <w:rFonts w:ascii="Trebuchet MS"/>
                <w:b/>
                <w:color w:val="FFFFFF"/>
                <w:w w:val="105"/>
                <w:sz w:val="16"/>
              </w:rPr>
              <w:t>VE</w:t>
            </w:r>
            <w:r>
              <w:rPr>
                <w:rFonts w:ascii="Trebuchet MS"/>
                <w:b/>
                <w:color w:val="FFFFFF"/>
                <w:spacing w:val="-10"/>
                <w:w w:val="105"/>
                <w:sz w:val="16"/>
              </w:rPr>
              <w:t xml:space="preserve"> </w:t>
            </w:r>
            <w:r>
              <w:rPr>
                <w:rFonts w:ascii="Trebuchet MS"/>
                <w:b/>
                <w:color w:val="FFFFFF"/>
                <w:spacing w:val="-2"/>
                <w:w w:val="105"/>
                <w:sz w:val="16"/>
              </w:rPr>
              <w:t>probable</w:t>
            </w:r>
          </w:p>
        </w:tc>
        <w:tc>
          <w:tcPr>
            <w:tcW w:w="1562" w:type="dxa"/>
            <w:tcBorders>
              <w:top w:val="single" w:sz="6" w:space="0" w:color="FFFFFF"/>
            </w:tcBorders>
            <w:shd w:val="clear" w:color="auto" w:fill="00464F"/>
          </w:tcPr>
          <w:p w14:paraId="7237AFAA" w14:textId="77777777" w:rsidR="00E503AF" w:rsidRDefault="00E503AF">
            <w:pPr>
              <w:pStyle w:val="TableParagraph"/>
              <w:spacing w:before="81"/>
              <w:ind w:left="292" w:right="289"/>
              <w:jc w:val="center"/>
              <w:rPr>
                <w:rFonts w:ascii="Trebuchet MS"/>
                <w:b/>
                <w:sz w:val="16"/>
              </w:rPr>
            </w:pPr>
            <w:r>
              <w:rPr>
                <w:rFonts w:ascii="Trebuchet MS"/>
                <w:b/>
                <w:color w:val="FFFFFF"/>
                <w:sz w:val="16"/>
              </w:rPr>
              <w:t>VE</w:t>
            </w:r>
            <w:r>
              <w:rPr>
                <w:rFonts w:ascii="Trebuchet MS"/>
                <w:b/>
                <w:color w:val="FFFFFF"/>
                <w:spacing w:val="2"/>
                <w:sz w:val="16"/>
              </w:rPr>
              <w:t xml:space="preserve"> </w:t>
            </w:r>
            <w:r>
              <w:rPr>
                <w:rFonts w:ascii="Trebuchet MS"/>
                <w:b/>
                <w:color w:val="FFFFFF"/>
                <w:spacing w:val="-2"/>
                <w:sz w:val="16"/>
              </w:rPr>
              <w:t>definitivo</w:t>
            </w:r>
          </w:p>
        </w:tc>
      </w:tr>
      <w:tr w:rsidR="00E503AF" w14:paraId="7CF10640" w14:textId="77777777">
        <w:trPr>
          <w:trHeight w:val="318"/>
        </w:trPr>
        <w:tc>
          <w:tcPr>
            <w:tcW w:w="1557" w:type="dxa"/>
          </w:tcPr>
          <w:p w14:paraId="06276C7C" w14:textId="77777777" w:rsidR="00E503AF" w:rsidRDefault="00E503AF">
            <w:pPr>
              <w:pStyle w:val="TableParagraph"/>
              <w:spacing w:before="89"/>
              <w:ind w:left="79"/>
              <w:rPr>
                <w:sz w:val="16"/>
              </w:rPr>
            </w:pPr>
            <w:r>
              <w:rPr>
                <w:color w:val="231F20"/>
                <w:spacing w:val="-2"/>
                <w:w w:val="105"/>
                <w:sz w:val="16"/>
              </w:rPr>
              <w:t>Carótida</w:t>
            </w:r>
            <w:r>
              <w:rPr>
                <w:color w:val="231F20"/>
                <w:spacing w:val="-1"/>
                <w:w w:val="105"/>
                <w:sz w:val="16"/>
              </w:rPr>
              <w:t xml:space="preserve"> </w:t>
            </w:r>
            <w:r>
              <w:rPr>
                <w:color w:val="231F20"/>
                <w:spacing w:val="-2"/>
                <w:w w:val="105"/>
                <w:sz w:val="16"/>
              </w:rPr>
              <w:t>interna</w:t>
            </w:r>
          </w:p>
        </w:tc>
        <w:tc>
          <w:tcPr>
            <w:tcW w:w="1524" w:type="dxa"/>
          </w:tcPr>
          <w:p w14:paraId="3179801A" w14:textId="77777777" w:rsidR="00E503AF" w:rsidRDefault="00E503AF">
            <w:pPr>
              <w:pStyle w:val="TableParagraph"/>
              <w:spacing w:before="89"/>
              <w:ind w:left="364" w:right="333"/>
              <w:jc w:val="center"/>
              <w:rPr>
                <w:sz w:val="16"/>
              </w:rPr>
            </w:pPr>
            <w:r>
              <w:rPr>
                <w:color w:val="231F20"/>
                <w:spacing w:val="-5"/>
                <w:w w:val="105"/>
                <w:sz w:val="16"/>
              </w:rPr>
              <w:t>&gt;80</w:t>
            </w:r>
          </w:p>
        </w:tc>
        <w:tc>
          <w:tcPr>
            <w:tcW w:w="1584" w:type="dxa"/>
          </w:tcPr>
          <w:p w14:paraId="1D3441FC" w14:textId="77777777" w:rsidR="00E503AF" w:rsidRDefault="00E503AF">
            <w:pPr>
              <w:pStyle w:val="TableParagraph"/>
              <w:spacing w:before="89"/>
              <w:ind w:left="329" w:right="293"/>
              <w:jc w:val="center"/>
              <w:rPr>
                <w:sz w:val="16"/>
              </w:rPr>
            </w:pPr>
            <w:r>
              <w:rPr>
                <w:color w:val="231F20"/>
                <w:spacing w:val="-4"/>
                <w:w w:val="105"/>
                <w:sz w:val="16"/>
              </w:rPr>
              <w:t>&gt;110</w:t>
            </w:r>
          </w:p>
        </w:tc>
        <w:tc>
          <w:tcPr>
            <w:tcW w:w="1562" w:type="dxa"/>
          </w:tcPr>
          <w:p w14:paraId="78D42088" w14:textId="77777777" w:rsidR="00E503AF" w:rsidRDefault="00E503AF">
            <w:pPr>
              <w:pStyle w:val="TableParagraph"/>
              <w:spacing w:before="89"/>
              <w:ind w:left="292" w:right="289"/>
              <w:jc w:val="center"/>
              <w:rPr>
                <w:sz w:val="16"/>
              </w:rPr>
            </w:pPr>
            <w:r>
              <w:rPr>
                <w:color w:val="231F20"/>
                <w:spacing w:val="-4"/>
                <w:w w:val="105"/>
                <w:sz w:val="16"/>
              </w:rPr>
              <w:t>&gt;130</w:t>
            </w:r>
          </w:p>
        </w:tc>
      </w:tr>
      <w:tr w:rsidR="00E503AF" w14:paraId="4C625E46" w14:textId="77777777">
        <w:trPr>
          <w:trHeight w:val="318"/>
        </w:trPr>
        <w:tc>
          <w:tcPr>
            <w:tcW w:w="1557" w:type="dxa"/>
            <w:shd w:val="clear" w:color="auto" w:fill="E3EBEB"/>
          </w:tcPr>
          <w:p w14:paraId="4589C767" w14:textId="77777777" w:rsidR="00E503AF" w:rsidRDefault="00E503AF">
            <w:pPr>
              <w:pStyle w:val="TableParagraph"/>
              <w:spacing w:before="89"/>
              <w:ind w:left="79"/>
              <w:rPr>
                <w:sz w:val="16"/>
              </w:rPr>
            </w:pPr>
            <w:r>
              <w:rPr>
                <w:color w:val="231F20"/>
                <w:sz w:val="16"/>
              </w:rPr>
              <w:t>Cerebral</w:t>
            </w:r>
            <w:r>
              <w:rPr>
                <w:color w:val="231F20"/>
                <w:spacing w:val="8"/>
                <w:w w:val="105"/>
                <w:sz w:val="16"/>
              </w:rPr>
              <w:t xml:space="preserve"> </w:t>
            </w:r>
            <w:r>
              <w:rPr>
                <w:color w:val="231F20"/>
                <w:spacing w:val="-2"/>
                <w:w w:val="105"/>
                <w:sz w:val="16"/>
              </w:rPr>
              <w:t>anterior</w:t>
            </w:r>
          </w:p>
        </w:tc>
        <w:tc>
          <w:tcPr>
            <w:tcW w:w="1524" w:type="dxa"/>
            <w:shd w:val="clear" w:color="auto" w:fill="E3EBEB"/>
          </w:tcPr>
          <w:p w14:paraId="51B38186" w14:textId="77777777" w:rsidR="00E503AF" w:rsidRDefault="00E503AF">
            <w:pPr>
              <w:pStyle w:val="TableParagraph"/>
              <w:spacing w:before="89"/>
              <w:ind w:left="364" w:right="333"/>
              <w:jc w:val="center"/>
              <w:rPr>
                <w:sz w:val="16"/>
              </w:rPr>
            </w:pPr>
            <w:r>
              <w:rPr>
                <w:color w:val="231F20"/>
                <w:spacing w:val="-5"/>
                <w:w w:val="105"/>
                <w:sz w:val="16"/>
              </w:rPr>
              <w:t>&gt;90</w:t>
            </w:r>
          </w:p>
        </w:tc>
        <w:tc>
          <w:tcPr>
            <w:tcW w:w="1584" w:type="dxa"/>
            <w:shd w:val="clear" w:color="auto" w:fill="E3EBEB"/>
          </w:tcPr>
          <w:p w14:paraId="6E7CD9FA" w14:textId="77777777" w:rsidR="00E503AF" w:rsidRDefault="00E503AF">
            <w:pPr>
              <w:pStyle w:val="TableParagraph"/>
              <w:spacing w:before="89"/>
              <w:ind w:left="329" w:right="293"/>
              <w:jc w:val="center"/>
              <w:rPr>
                <w:sz w:val="16"/>
              </w:rPr>
            </w:pPr>
            <w:r>
              <w:rPr>
                <w:color w:val="231F20"/>
                <w:spacing w:val="-4"/>
                <w:w w:val="105"/>
                <w:sz w:val="16"/>
              </w:rPr>
              <w:t>&gt;110</w:t>
            </w:r>
          </w:p>
        </w:tc>
        <w:tc>
          <w:tcPr>
            <w:tcW w:w="1562" w:type="dxa"/>
            <w:shd w:val="clear" w:color="auto" w:fill="E3EBEB"/>
          </w:tcPr>
          <w:p w14:paraId="46C34607" w14:textId="77777777" w:rsidR="00E503AF" w:rsidRDefault="00E503AF">
            <w:pPr>
              <w:pStyle w:val="TableParagraph"/>
              <w:spacing w:before="89"/>
              <w:ind w:left="292" w:right="289"/>
              <w:jc w:val="center"/>
              <w:rPr>
                <w:sz w:val="16"/>
              </w:rPr>
            </w:pPr>
            <w:r>
              <w:rPr>
                <w:color w:val="231F20"/>
                <w:spacing w:val="-4"/>
                <w:w w:val="105"/>
                <w:sz w:val="16"/>
              </w:rPr>
              <w:t>&gt;120</w:t>
            </w:r>
          </w:p>
        </w:tc>
      </w:tr>
      <w:tr w:rsidR="00E503AF" w14:paraId="49F8F546" w14:textId="77777777">
        <w:trPr>
          <w:trHeight w:val="318"/>
        </w:trPr>
        <w:tc>
          <w:tcPr>
            <w:tcW w:w="1557" w:type="dxa"/>
          </w:tcPr>
          <w:p w14:paraId="74C77433" w14:textId="77777777" w:rsidR="00E503AF" w:rsidRDefault="00E503AF">
            <w:pPr>
              <w:pStyle w:val="TableParagraph"/>
              <w:spacing w:before="89"/>
              <w:ind w:left="79"/>
              <w:rPr>
                <w:sz w:val="16"/>
              </w:rPr>
            </w:pPr>
            <w:r>
              <w:rPr>
                <w:color w:val="231F20"/>
                <w:sz w:val="16"/>
              </w:rPr>
              <w:t>Cerebral</w:t>
            </w:r>
            <w:r>
              <w:rPr>
                <w:color w:val="231F20"/>
                <w:spacing w:val="8"/>
                <w:w w:val="105"/>
                <w:sz w:val="16"/>
              </w:rPr>
              <w:t xml:space="preserve"> </w:t>
            </w:r>
            <w:r>
              <w:rPr>
                <w:color w:val="231F20"/>
                <w:spacing w:val="-2"/>
                <w:w w:val="105"/>
                <w:sz w:val="16"/>
              </w:rPr>
              <w:t>posterior</w:t>
            </w:r>
          </w:p>
        </w:tc>
        <w:tc>
          <w:tcPr>
            <w:tcW w:w="1524" w:type="dxa"/>
          </w:tcPr>
          <w:p w14:paraId="22C1C164" w14:textId="77777777" w:rsidR="00E503AF" w:rsidRDefault="00E503AF">
            <w:pPr>
              <w:pStyle w:val="TableParagraph"/>
              <w:spacing w:before="89"/>
              <w:ind w:left="364" w:right="333"/>
              <w:jc w:val="center"/>
              <w:rPr>
                <w:sz w:val="16"/>
              </w:rPr>
            </w:pPr>
            <w:r>
              <w:rPr>
                <w:color w:val="231F20"/>
                <w:spacing w:val="-5"/>
                <w:w w:val="105"/>
                <w:sz w:val="16"/>
              </w:rPr>
              <w:t>&gt;60</w:t>
            </w:r>
          </w:p>
        </w:tc>
        <w:tc>
          <w:tcPr>
            <w:tcW w:w="1584" w:type="dxa"/>
          </w:tcPr>
          <w:p w14:paraId="7E24CC5A" w14:textId="77777777" w:rsidR="00E503AF" w:rsidRDefault="00E503AF">
            <w:pPr>
              <w:pStyle w:val="TableParagraph"/>
              <w:spacing w:before="89"/>
              <w:ind w:left="329" w:right="293"/>
              <w:jc w:val="center"/>
              <w:rPr>
                <w:sz w:val="16"/>
              </w:rPr>
            </w:pPr>
            <w:r>
              <w:rPr>
                <w:color w:val="231F20"/>
                <w:spacing w:val="-5"/>
                <w:w w:val="105"/>
                <w:sz w:val="16"/>
              </w:rPr>
              <w:t>&gt;80</w:t>
            </w:r>
          </w:p>
        </w:tc>
        <w:tc>
          <w:tcPr>
            <w:tcW w:w="1562" w:type="dxa"/>
          </w:tcPr>
          <w:p w14:paraId="64C08D48" w14:textId="77777777" w:rsidR="00E503AF" w:rsidRDefault="00E503AF">
            <w:pPr>
              <w:pStyle w:val="TableParagraph"/>
              <w:spacing w:before="89"/>
              <w:ind w:left="292" w:right="289"/>
              <w:jc w:val="center"/>
              <w:rPr>
                <w:sz w:val="16"/>
              </w:rPr>
            </w:pPr>
            <w:r>
              <w:rPr>
                <w:color w:val="231F20"/>
                <w:spacing w:val="-5"/>
                <w:w w:val="105"/>
                <w:sz w:val="16"/>
              </w:rPr>
              <w:t>&gt;90</w:t>
            </w:r>
          </w:p>
        </w:tc>
      </w:tr>
      <w:tr w:rsidR="00E503AF" w14:paraId="1F10E8A9" w14:textId="77777777">
        <w:trPr>
          <w:trHeight w:val="318"/>
        </w:trPr>
        <w:tc>
          <w:tcPr>
            <w:tcW w:w="1557" w:type="dxa"/>
            <w:shd w:val="clear" w:color="auto" w:fill="E3EBEB"/>
          </w:tcPr>
          <w:p w14:paraId="6EE64A68" w14:textId="77777777" w:rsidR="00E503AF" w:rsidRDefault="00E503AF">
            <w:pPr>
              <w:pStyle w:val="TableParagraph"/>
              <w:spacing w:before="89"/>
              <w:ind w:left="79"/>
              <w:rPr>
                <w:sz w:val="16"/>
              </w:rPr>
            </w:pPr>
            <w:r>
              <w:rPr>
                <w:color w:val="231F20"/>
                <w:spacing w:val="-2"/>
                <w:w w:val="105"/>
                <w:sz w:val="16"/>
              </w:rPr>
              <w:t>Vertebral</w:t>
            </w:r>
          </w:p>
        </w:tc>
        <w:tc>
          <w:tcPr>
            <w:tcW w:w="1524" w:type="dxa"/>
            <w:shd w:val="clear" w:color="auto" w:fill="E3EBEB"/>
          </w:tcPr>
          <w:p w14:paraId="13C158AB" w14:textId="77777777" w:rsidR="00E503AF" w:rsidRDefault="00E503AF">
            <w:pPr>
              <w:pStyle w:val="TableParagraph"/>
              <w:spacing w:before="89"/>
              <w:ind w:left="364" w:right="333"/>
              <w:jc w:val="center"/>
              <w:rPr>
                <w:sz w:val="16"/>
              </w:rPr>
            </w:pPr>
            <w:r>
              <w:rPr>
                <w:color w:val="231F20"/>
                <w:spacing w:val="-5"/>
                <w:w w:val="105"/>
                <w:sz w:val="16"/>
              </w:rPr>
              <w:t>&gt;60</w:t>
            </w:r>
          </w:p>
        </w:tc>
        <w:tc>
          <w:tcPr>
            <w:tcW w:w="1584" w:type="dxa"/>
            <w:shd w:val="clear" w:color="auto" w:fill="E3EBEB"/>
          </w:tcPr>
          <w:p w14:paraId="7B734659" w14:textId="77777777" w:rsidR="00E503AF" w:rsidRDefault="00E503AF">
            <w:pPr>
              <w:pStyle w:val="TableParagraph"/>
              <w:spacing w:before="89"/>
              <w:ind w:left="329" w:right="293"/>
              <w:jc w:val="center"/>
              <w:rPr>
                <w:sz w:val="16"/>
              </w:rPr>
            </w:pPr>
            <w:r>
              <w:rPr>
                <w:color w:val="231F20"/>
                <w:spacing w:val="-5"/>
                <w:w w:val="105"/>
                <w:sz w:val="16"/>
              </w:rPr>
              <w:t>&gt;80</w:t>
            </w:r>
          </w:p>
        </w:tc>
        <w:tc>
          <w:tcPr>
            <w:tcW w:w="1562" w:type="dxa"/>
            <w:shd w:val="clear" w:color="auto" w:fill="E3EBEB"/>
          </w:tcPr>
          <w:p w14:paraId="105EC74F" w14:textId="77777777" w:rsidR="00E503AF" w:rsidRDefault="00E503AF">
            <w:pPr>
              <w:pStyle w:val="TableParagraph"/>
              <w:spacing w:before="89"/>
              <w:ind w:left="292" w:right="289"/>
              <w:jc w:val="center"/>
              <w:rPr>
                <w:sz w:val="16"/>
              </w:rPr>
            </w:pPr>
            <w:r>
              <w:rPr>
                <w:color w:val="231F20"/>
                <w:spacing w:val="-5"/>
                <w:w w:val="105"/>
                <w:sz w:val="16"/>
              </w:rPr>
              <w:t>&gt;90</w:t>
            </w:r>
          </w:p>
        </w:tc>
      </w:tr>
    </w:tbl>
    <w:p w14:paraId="66BA4F65" w14:textId="77777777" w:rsidR="00E503AF" w:rsidRDefault="00E503AF">
      <w:pPr>
        <w:pStyle w:val="BodyText"/>
        <w:spacing w:before="10"/>
        <w:rPr>
          <w:rFonts w:ascii="Arial"/>
          <w:sz w:val="18"/>
        </w:rPr>
      </w:pPr>
    </w:p>
    <w:p w14:paraId="1484B1C8" w14:textId="77777777" w:rsidR="00E503AF" w:rsidRDefault="00E503AF">
      <w:pPr>
        <w:pStyle w:val="BodyText"/>
        <w:ind w:left="266" w:right="321"/>
        <w:jc w:val="center"/>
      </w:pPr>
      <w:r>
        <w:rPr>
          <w:color w:val="231F20"/>
        </w:rPr>
        <w:t>Severidad</w:t>
      </w:r>
      <w:r>
        <w:rPr>
          <w:color w:val="231F20"/>
          <w:spacing w:val="2"/>
        </w:rPr>
        <w:t xml:space="preserve"> </w:t>
      </w:r>
      <w:r>
        <w:rPr>
          <w:color w:val="231F20"/>
        </w:rPr>
        <w:t>del</w:t>
      </w:r>
      <w:r>
        <w:rPr>
          <w:color w:val="231F20"/>
          <w:spacing w:val="2"/>
        </w:rPr>
        <w:t xml:space="preserve"> </w:t>
      </w:r>
      <w:r>
        <w:rPr>
          <w:color w:val="231F20"/>
        </w:rPr>
        <w:t>VE</w:t>
      </w:r>
      <w:r>
        <w:rPr>
          <w:color w:val="231F20"/>
          <w:spacing w:val="2"/>
        </w:rPr>
        <w:t xml:space="preserve"> </w:t>
      </w:r>
      <w:r>
        <w:rPr>
          <w:color w:val="231F20"/>
        </w:rPr>
        <w:t>detectado</w:t>
      </w:r>
      <w:r>
        <w:rPr>
          <w:color w:val="231F20"/>
          <w:spacing w:val="1"/>
        </w:rPr>
        <w:t xml:space="preserve"> </w:t>
      </w:r>
      <w:r>
        <w:rPr>
          <w:color w:val="231F20"/>
        </w:rPr>
        <w:t>por</w:t>
      </w:r>
      <w:r>
        <w:rPr>
          <w:color w:val="231F20"/>
          <w:spacing w:val="2"/>
        </w:rPr>
        <w:t xml:space="preserve"> </w:t>
      </w:r>
      <w:r>
        <w:rPr>
          <w:color w:val="231F20"/>
        </w:rPr>
        <w:t>DTC</w:t>
      </w:r>
      <w:r>
        <w:rPr>
          <w:color w:val="231F20"/>
          <w:spacing w:val="2"/>
        </w:rPr>
        <w:t xml:space="preserve"> </w:t>
      </w:r>
      <w:r>
        <w:rPr>
          <w:color w:val="231F20"/>
        </w:rPr>
        <w:t>según</w:t>
      </w:r>
      <w:r>
        <w:rPr>
          <w:color w:val="231F20"/>
          <w:spacing w:val="1"/>
        </w:rPr>
        <w:t xml:space="preserve"> </w:t>
      </w:r>
      <w:r>
        <w:rPr>
          <w:color w:val="231F20"/>
        </w:rPr>
        <w:t>IL</w:t>
      </w:r>
      <w:r>
        <w:rPr>
          <w:color w:val="231F20"/>
          <w:spacing w:val="2"/>
        </w:rPr>
        <w:t xml:space="preserve"> </w:t>
      </w:r>
      <w:r>
        <w:rPr>
          <w:color w:val="231F20"/>
        </w:rPr>
        <w:t>y</w:t>
      </w:r>
      <w:r>
        <w:rPr>
          <w:color w:val="231F20"/>
          <w:spacing w:val="2"/>
        </w:rPr>
        <w:t xml:space="preserve"> </w:t>
      </w:r>
      <w:r>
        <w:rPr>
          <w:color w:val="231F20"/>
        </w:rPr>
        <w:t>VM</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arteria</w:t>
      </w:r>
      <w:r>
        <w:rPr>
          <w:color w:val="231F20"/>
          <w:spacing w:val="2"/>
        </w:rPr>
        <w:t xml:space="preserve"> </w:t>
      </w:r>
      <w:r>
        <w:rPr>
          <w:color w:val="231F20"/>
          <w:spacing w:val="-2"/>
        </w:rPr>
        <w:t>basilar/</w:t>
      </w:r>
    </w:p>
    <w:p w14:paraId="41A50233" w14:textId="77777777" w:rsidR="00E503AF" w:rsidRDefault="00E503AF">
      <w:pPr>
        <w:pStyle w:val="BodyText"/>
        <w:spacing w:before="10"/>
        <w:ind w:left="850"/>
        <w:jc w:val="both"/>
      </w:pPr>
      <w:r>
        <w:rPr>
          <w:color w:val="231F20"/>
        </w:rPr>
        <w:t>VM</w:t>
      </w:r>
      <w:r>
        <w:rPr>
          <w:color w:val="231F20"/>
          <w:spacing w:val="3"/>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arteria</w:t>
      </w:r>
      <w:r>
        <w:rPr>
          <w:color w:val="231F20"/>
          <w:spacing w:val="4"/>
        </w:rPr>
        <w:t xml:space="preserve"> </w:t>
      </w:r>
      <w:r>
        <w:rPr>
          <w:color w:val="231F20"/>
        </w:rPr>
        <w:t>vertebral</w:t>
      </w:r>
      <w:r>
        <w:rPr>
          <w:color w:val="231F20"/>
          <w:spacing w:val="4"/>
        </w:rPr>
        <w:t xml:space="preserve"> </w:t>
      </w:r>
      <w:r>
        <w:rPr>
          <w:color w:val="231F20"/>
        </w:rPr>
        <w:t>(</w:t>
      </w:r>
      <w:r>
        <w:rPr>
          <w:b/>
          <w:color w:val="231F20"/>
        </w:rPr>
        <w:t>Tabla</w:t>
      </w:r>
      <w:r>
        <w:rPr>
          <w:b/>
          <w:color w:val="231F20"/>
          <w:spacing w:val="4"/>
        </w:rPr>
        <w:t xml:space="preserve"> </w:t>
      </w:r>
      <w:r>
        <w:rPr>
          <w:b/>
          <w:color w:val="231F20"/>
          <w:spacing w:val="-5"/>
        </w:rPr>
        <w:t>3</w:t>
      </w:r>
      <w:r>
        <w:rPr>
          <w:color w:val="231F20"/>
          <w:spacing w:val="-5"/>
        </w:rPr>
        <w:t>).</w:t>
      </w:r>
    </w:p>
    <w:p w14:paraId="72522F5F" w14:textId="77777777" w:rsidR="00E503AF" w:rsidRDefault="00E503AF">
      <w:pPr>
        <w:pStyle w:val="BodyText"/>
        <w:spacing w:before="8"/>
      </w:pPr>
    </w:p>
    <w:p w14:paraId="55F04F57" w14:textId="77777777" w:rsidR="00E503AF" w:rsidRDefault="00E503AF">
      <w:pPr>
        <w:ind w:left="850"/>
        <w:jc w:val="both"/>
        <w:rPr>
          <w:rFonts w:ascii="Arial"/>
          <w:sz w:val="16"/>
        </w:rPr>
      </w:pPr>
      <w:r>
        <w:rPr>
          <w:rFonts w:ascii="Trebuchet MS"/>
          <w:b/>
          <w:color w:val="231F20"/>
          <w:sz w:val="16"/>
        </w:rPr>
        <w:t>Tabla</w:t>
      </w:r>
      <w:r>
        <w:rPr>
          <w:rFonts w:ascii="Trebuchet MS"/>
          <w:b/>
          <w:color w:val="231F20"/>
          <w:spacing w:val="-4"/>
          <w:sz w:val="16"/>
        </w:rPr>
        <w:t xml:space="preserve"> </w:t>
      </w:r>
      <w:r>
        <w:rPr>
          <w:rFonts w:ascii="Trebuchet MS"/>
          <w:b/>
          <w:color w:val="231F20"/>
          <w:sz w:val="16"/>
        </w:rPr>
        <w:t>3.</w:t>
      </w:r>
      <w:r>
        <w:rPr>
          <w:rFonts w:ascii="Trebuchet MS"/>
          <w:b/>
          <w:color w:val="231F20"/>
          <w:spacing w:val="-9"/>
          <w:sz w:val="16"/>
        </w:rPr>
        <w:t xml:space="preserve"> </w:t>
      </w:r>
      <w:r>
        <w:rPr>
          <w:rFonts w:ascii="Arial"/>
          <w:color w:val="231F20"/>
          <w:sz w:val="16"/>
        </w:rPr>
        <w:t>Grados</w:t>
      </w:r>
      <w:r>
        <w:rPr>
          <w:rFonts w:ascii="Arial"/>
          <w:color w:val="231F20"/>
          <w:spacing w:val="1"/>
          <w:sz w:val="16"/>
        </w:rPr>
        <w:t xml:space="preserve"> </w:t>
      </w:r>
      <w:r>
        <w:rPr>
          <w:rFonts w:ascii="Arial"/>
          <w:color w:val="231F20"/>
          <w:sz w:val="16"/>
        </w:rPr>
        <w:t>de</w:t>
      </w:r>
      <w:r>
        <w:rPr>
          <w:rFonts w:ascii="Arial"/>
          <w:color w:val="231F20"/>
          <w:spacing w:val="1"/>
          <w:sz w:val="16"/>
        </w:rPr>
        <w:t xml:space="preserve"> </w:t>
      </w:r>
      <w:r>
        <w:rPr>
          <w:rFonts w:ascii="Arial"/>
          <w:color w:val="231F20"/>
          <w:sz w:val="16"/>
        </w:rPr>
        <w:t>severidad</w:t>
      </w:r>
      <w:r>
        <w:rPr>
          <w:rFonts w:ascii="Arial"/>
          <w:color w:val="231F20"/>
          <w:spacing w:val="1"/>
          <w:sz w:val="16"/>
        </w:rPr>
        <w:t xml:space="preserve"> </w:t>
      </w:r>
      <w:r>
        <w:rPr>
          <w:rFonts w:ascii="Arial"/>
          <w:color w:val="231F20"/>
          <w:sz w:val="16"/>
        </w:rPr>
        <w:t>del</w:t>
      </w:r>
      <w:r>
        <w:rPr>
          <w:rFonts w:ascii="Arial"/>
          <w:color w:val="231F20"/>
          <w:spacing w:val="1"/>
          <w:sz w:val="16"/>
        </w:rPr>
        <w:t xml:space="preserve"> </w:t>
      </w:r>
      <w:r>
        <w:rPr>
          <w:rFonts w:ascii="Arial"/>
          <w:color w:val="231F20"/>
          <w:spacing w:val="-2"/>
          <w:sz w:val="16"/>
        </w:rPr>
        <w:t>vasoespasmo</w:t>
      </w:r>
    </w:p>
    <w:p w14:paraId="7F2091F2" w14:textId="77777777" w:rsidR="00E503AF" w:rsidRDefault="00E503AF">
      <w:pPr>
        <w:pStyle w:val="BodyText"/>
        <w:rPr>
          <w:rFonts w:ascii="Arial"/>
          <w:sz w:val="18"/>
        </w:rPr>
      </w:pPr>
    </w:p>
    <w:tbl>
      <w:tblPr>
        <w:tblW w:w="0" w:type="auto"/>
        <w:tblInd w:w="857" w:type="dxa"/>
        <w:tblLayout w:type="fixed"/>
        <w:tblCellMar>
          <w:left w:w="0" w:type="dxa"/>
          <w:right w:w="0" w:type="dxa"/>
        </w:tblCellMar>
        <w:tblLook w:val="01E0" w:firstRow="1" w:lastRow="1" w:firstColumn="1" w:lastColumn="1" w:noHBand="0" w:noVBand="0"/>
      </w:tblPr>
      <w:tblGrid>
        <w:gridCol w:w="2097"/>
        <w:gridCol w:w="2209"/>
        <w:gridCol w:w="1920"/>
      </w:tblGrid>
      <w:tr w:rsidR="00E503AF" w14:paraId="0C91596A" w14:textId="77777777">
        <w:trPr>
          <w:trHeight w:val="318"/>
        </w:trPr>
        <w:tc>
          <w:tcPr>
            <w:tcW w:w="2097" w:type="dxa"/>
            <w:shd w:val="clear" w:color="auto" w:fill="00464F"/>
          </w:tcPr>
          <w:p w14:paraId="1F8BECD9" w14:textId="77777777" w:rsidR="00E503AF" w:rsidRDefault="00E503AF">
            <w:pPr>
              <w:pStyle w:val="TableParagraph"/>
              <w:spacing w:before="89"/>
              <w:ind w:left="166"/>
              <w:rPr>
                <w:rFonts w:ascii="Trebuchet MS"/>
                <w:b/>
                <w:sz w:val="16"/>
              </w:rPr>
            </w:pPr>
            <w:r>
              <w:rPr>
                <w:rFonts w:ascii="Trebuchet MS"/>
                <w:b/>
                <w:color w:val="FFFFFF"/>
                <w:sz w:val="16"/>
              </w:rPr>
              <w:t>Grado</w:t>
            </w:r>
            <w:r>
              <w:rPr>
                <w:rFonts w:ascii="Trebuchet MS"/>
                <w:b/>
                <w:color w:val="FFFFFF"/>
                <w:spacing w:val="3"/>
                <w:sz w:val="16"/>
              </w:rPr>
              <w:t xml:space="preserve"> </w:t>
            </w:r>
            <w:r>
              <w:rPr>
                <w:rFonts w:ascii="Trebuchet MS"/>
                <w:b/>
                <w:color w:val="FFFFFF"/>
                <w:sz w:val="16"/>
              </w:rPr>
              <w:t>de</w:t>
            </w:r>
            <w:r>
              <w:rPr>
                <w:rFonts w:ascii="Trebuchet MS"/>
                <w:b/>
                <w:color w:val="FFFFFF"/>
                <w:spacing w:val="4"/>
                <w:sz w:val="16"/>
              </w:rPr>
              <w:t xml:space="preserve"> </w:t>
            </w:r>
            <w:r>
              <w:rPr>
                <w:rFonts w:ascii="Trebuchet MS"/>
                <w:b/>
                <w:color w:val="FFFFFF"/>
                <w:spacing w:val="-2"/>
                <w:sz w:val="16"/>
              </w:rPr>
              <w:t>vasoespasmo</w:t>
            </w:r>
          </w:p>
        </w:tc>
        <w:tc>
          <w:tcPr>
            <w:tcW w:w="2209" w:type="dxa"/>
            <w:shd w:val="clear" w:color="auto" w:fill="00464F"/>
          </w:tcPr>
          <w:p w14:paraId="560A0517" w14:textId="77777777" w:rsidR="00E503AF" w:rsidRDefault="00E503AF">
            <w:pPr>
              <w:pStyle w:val="TableParagraph"/>
              <w:spacing w:before="89"/>
              <w:ind w:left="194" w:right="368"/>
              <w:jc w:val="center"/>
              <w:rPr>
                <w:rFonts w:ascii="Trebuchet MS"/>
                <w:b/>
                <w:sz w:val="16"/>
              </w:rPr>
            </w:pPr>
            <w:r>
              <w:rPr>
                <w:rFonts w:ascii="Trebuchet MS"/>
                <w:b/>
                <w:color w:val="FFFFFF"/>
                <w:w w:val="95"/>
                <w:sz w:val="16"/>
              </w:rPr>
              <w:t>Arteria</w:t>
            </w:r>
            <w:r>
              <w:rPr>
                <w:rFonts w:ascii="Trebuchet MS"/>
                <w:b/>
                <w:color w:val="FFFFFF"/>
                <w:spacing w:val="-3"/>
                <w:w w:val="95"/>
                <w:sz w:val="16"/>
              </w:rPr>
              <w:t xml:space="preserve"> </w:t>
            </w:r>
            <w:r>
              <w:rPr>
                <w:rFonts w:ascii="Trebuchet MS"/>
                <w:b/>
                <w:color w:val="FFFFFF"/>
                <w:w w:val="95"/>
                <w:sz w:val="16"/>
              </w:rPr>
              <w:t>cerebral</w:t>
            </w:r>
            <w:r>
              <w:rPr>
                <w:rFonts w:ascii="Trebuchet MS"/>
                <w:b/>
                <w:color w:val="FFFFFF"/>
                <w:spacing w:val="-2"/>
                <w:w w:val="95"/>
                <w:sz w:val="16"/>
              </w:rPr>
              <w:t xml:space="preserve"> media</w:t>
            </w:r>
          </w:p>
        </w:tc>
        <w:tc>
          <w:tcPr>
            <w:tcW w:w="1920" w:type="dxa"/>
            <w:shd w:val="clear" w:color="auto" w:fill="00464F"/>
          </w:tcPr>
          <w:p w14:paraId="59722F67" w14:textId="77777777" w:rsidR="00E503AF" w:rsidRDefault="00E503AF">
            <w:pPr>
              <w:pStyle w:val="TableParagraph"/>
              <w:spacing w:before="89"/>
              <w:ind w:left="352" w:right="504"/>
              <w:jc w:val="center"/>
              <w:rPr>
                <w:rFonts w:ascii="Trebuchet MS"/>
                <w:b/>
                <w:sz w:val="16"/>
              </w:rPr>
            </w:pPr>
            <w:r>
              <w:rPr>
                <w:rFonts w:ascii="Trebuchet MS"/>
                <w:b/>
                <w:color w:val="FFFFFF"/>
                <w:w w:val="95"/>
                <w:sz w:val="16"/>
              </w:rPr>
              <w:t>Arteria</w:t>
            </w:r>
            <w:r>
              <w:rPr>
                <w:rFonts w:ascii="Trebuchet MS"/>
                <w:b/>
                <w:color w:val="FFFFFF"/>
                <w:spacing w:val="-4"/>
                <w:w w:val="95"/>
                <w:sz w:val="16"/>
              </w:rPr>
              <w:t xml:space="preserve"> </w:t>
            </w:r>
            <w:r>
              <w:rPr>
                <w:rFonts w:ascii="Trebuchet MS"/>
                <w:b/>
                <w:color w:val="FFFFFF"/>
                <w:spacing w:val="-2"/>
                <w:sz w:val="16"/>
              </w:rPr>
              <w:t>basilar</w:t>
            </w:r>
          </w:p>
        </w:tc>
      </w:tr>
      <w:tr w:rsidR="00E503AF" w14:paraId="3C7F368F" w14:textId="77777777">
        <w:trPr>
          <w:trHeight w:val="318"/>
        </w:trPr>
        <w:tc>
          <w:tcPr>
            <w:tcW w:w="2097" w:type="dxa"/>
          </w:tcPr>
          <w:p w14:paraId="3F1FE690" w14:textId="77777777" w:rsidR="00E503AF" w:rsidRDefault="00E503AF">
            <w:pPr>
              <w:pStyle w:val="TableParagraph"/>
              <w:spacing w:before="89"/>
              <w:ind w:left="79"/>
              <w:rPr>
                <w:sz w:val="16"/>
              </w:rPr>
            </w:pPr>
            <w:r>
              <w:rPr>
                <w:color w:val="231F20"/>
                <w:spacing w:val="-4"/>
                <w:sz w:val="16"/>
              </w:rPr>
              <w:t>Leve</w:t>
            </w:r>
          </w:p>
        </w:tc>
        <w:tc>
          <w:tcPr>
            <w:tcW w:w="2209" w:type="dxa"/>
          </w:tcPr>
          <w:p w14:paraId="45DCFED9" w14:textId="77777777" w:rsidR="00E503AF" w:rsidRDefault="00E503AF">
            <w:pPr>
              <w:pStyle w:val="TableParagraph"/>
              <w:spacing w:before="89"/>
              <w:ind w:left="194" w:right="368"/>
              <w:jc w:val="center"/>
              <w:rPr>
                <w:sz w:val="16"/>
              </w:rPr>
            </w:pPr>
            <w:r>
              <w:rPr>
                <w:color w:val="231F20"/>
                <w:spacing w:val="-5"/>
                <w:w w:val="110"/>
                <w:sz w:val="16"/>
              </w:rPr>
              <w:t>&gt;3</w:t>
            </w:r>
          </w:p>
        </w:tc>
        <w:tc>
          <w:tcPr>
            <w:tcW w:w="1920" w:type="dxa"/>
          </w:tcPr>
          <w:p w14:paraId="4A29B12F" w14:textId="77777777" w:rsidR="00E503AF" w:rsidRDefault="00E503AF">
            <w:pPr>
              <w:pStyle w:val="TableParagraph"/>
              <w:spacing w:before="89"/>
              <w:ind w:left="352" w:right="504"/>
              <w:jc w:val="center"/>
              <w:rPr>
                <w:sz w:val="16"/>
              </w:rPr>
            </w:pPr>
            <w:r>
              <w:rPr>
                <w:color w:val="231F20"/>
                <w:spacing w:val="-5"/>
                <w:w w:val="110"/>
                <w:sz w:val="16"/>
              </w:rPr>
              <w:t>&gt;2</w:t>
            </w:r>
          </w:p>
        </w:tc>
      </w:tr>
      <w:tr w:rsidR="00E503AF" w14:paraId="6E783D7C" w14:textId="77777777">
        <w:trPr>
          <w:trHeight w:val="318"/>
        </w:trPr>
        <w:tc>
          <w:tcPr>
            <w:tcW w:w="2097" w:type="dxa"/>
            <w:shd w:val="clear" w:color="auto" w:fill="E3EBEB"/>
          </w:tcPr>
          <w:p w14:paraId="775CE7A9" w14:textId="77777777" w:rsidR="00E503AF" w:rsidRDefault="00E503AF">
            <w:pPr>
              <w:pStyle w:val="TableParagraph"/>
              <w:spacing w:before="89"/>
              <w:ind w:left="79"/>
              <w:rPr>
                <w:sz w:val="16"/>
              </w:rPr>
            </w:pPr>
            <w:r>
              <w:rPr>
                <w:color w:val="231F20"/>
                <w:spacing w:val="-2"/>
                <w:w w:val="105"/>
                <w:sz w:val="16"/>
              </w:rPr>
              <w:t>Moderado</w:t>
            </w:r>
          </w:p>
        </w:tc>
        <w:tc>
          <w:tcPr>
            <w:tcW w:w="2209" w:type="dxa"/>
            <w:shd w:val="clear" w:color="auto" w:fill="E3EBEB"/>
          </w:tcPr>
          <w:p w14:paraId="423024D2" w14:textId="77777777" w:rsidR="00E503AF" w:rsidRDefault="00E503AF">
            <w:pPr>
              <w:pStyle w:val="TableParagraph"/>
              <w:spacing w:before="89"/>
              <w:ind w:left="194" w:right="368"/>
              <w:jc w:val="center"/>
              <w:rPr>
                <w:sz w:val="16"/>
              </w:rPr>
            </w:pPr>
            <w:r>
              <w:rPr>
                <w:color w:val="231F20"/>
                <w:sz w:val="16"/>
              </w:rPr>
              <w:t>4</w:t>
            </w:r>
            <w:r>
              <w:rPr>
                <w:color w:val="231F20"/>
                <w:spacing w:val="-5"/>
                <w:sz w:val="16"/>
              </w:rPr>
              <w:t xml:space="preserve"> </w:t>
            </w:r>
            <w:r>
              <w:rPr>
                <w:color w:val="231F20"/>
                <w:sz w:val="16"/>
              </w:rPr>
              <w:t>a</w:t>
            </w:r>
            <w:r>
              <w:rPr>
                <w:color w:val="231F20"/>
                <w:spacing w:val="-5"/>
                <w:sz w:val="16"/>
              </w:rPr>
              <w:t xml:space="preserve"> </w:t>
            </w:r>
            <w:r>
              <w:rPr>
                <w:color w:val="231F20"/>
                <w:spacing w:val="-10"/>
                <w:sz w:val="16"/>
              </w:rPr>
              <w:t>6</w:t>
            </w:r>
          </w:p>
        </w:tc>
        <w:tc>
          <w:tcPr>
            <w:tcW w:w="1920" w:type="dxa"/>
            <w:shd w:val="clear" w:color="auto" w:fill="E3EBEB"/>
          </w:tcPr>
          <w:p w14:paraId="4C0171D1" w14:textId="77777777" w:rsidR="00E503AF" w:rsidRDefault="00E503AF">
            <w:pPr>
              <w:pStyle w:val="TableParagraph"/>
              <w:spacing w:before="89"/>
              <w:ind w:left="352" w:right="504"/>
              <w:jc w:val="center"/>
              <w:rPr>
                <w:sz w:val="16"/>
              </w:rPr>
            </w:pPr>
            <w:r>
              <w:rPr>
                <w:color w:val="231F20"/>
                <w:spacing w:val="-4"/>
                <w:w w:val="105"/>
                <w:sz w:val="16"/>
              </w:rPr>
              <w:t>&gt;2,5</w:t>
            </w:r>
          </w:p>
        </w:tc>
      </w:tr>
      <w:tr w:rsidR="00E503AF" w14:paraId="19ACECDA" w14:textId="77777777">
        <w:trPr>
          <w:trHeight w:val="311"/>
        </w:trPr>
        <w:tc>
          <w:tcPr>
            <w:tcW w:w="2097" w:type="dxa"/>
            <w:tcBorders>
              <w:bottom w:val="single" w:sz="6" w:space="0" w:color="00464F"/>
            </w:tcBorders>
          </w:tcPr>
          <w:p w14:paraId="15DBA0BB" w14:textId="77777777" w:rsidR="00E503AF" w:rsidRDefault="00E503AF">
            <w:pPr>
              <w:pStyle w:val="TableParagraph"/>
              <w:spacing w:before="89"/>
              <w:ind w:left="79"/>
              <w:rPr>
                <w:sz w:val="16"/>
              </w:rPr>
            </w:pPr>
            <w:r>
              <w:rPr>
                <w:color w:val="231F20"/>
                <w:spacing w:val="-2"/>
                <w:sz w:val="16"/>
              </w:rPr>
              <w:t>Severo</w:t>
            </w:r>
          </w:p>
        </w:tc>
        <w:tc>
          <w:tcPr>
            <w:tcW w:w="2209" w:type="dxa"/>
            <w:tcBorders>
              <w:bottom w:val="single" w:sz="6" w:space="0" w:color="00464F"/>
            </w:tcBorders>
          </w:tcPr>
          <w:p w14:paraId="25B1E1F4" w14:textId="77777777" w:rsidR="00E503AF" w:rsidRDefault="00E503AF">
            <w:pPr>
              <w:pStyle w:val="TableParagraph"/>
              <w:spacing w:before="89"/>
              <w:ind w:left="194" w:right="368"/>
              <w:jc w:val="center"/>
              <w:rPr>
                <w:sz w:val="16"/>
              </w:rPr>
            </w:pPr>
            <w:r>
              <w:rPr>
                <w:color w:val="231F20"/>
                <w:spacing w:val="-5"/>
                <w:w w:val="110"/>
                <w:sz w:val="16"/>
              </w:rPr>
              <w:t>&gt;6</w:t>
            </w:r>
          </w:p>
        </w:tc>
        <w:tc>
          <w:tcPr>
            <w:tcW w:w="1920" w:type="dxa"/>
            <w:tcBorders>
              <w:bottom w:val="single" w:sz="6" w:space="0" w:color="00464F"/>
            </w:tcBorders>
          </w:tcPr>
          <w:p w14:paraId="34361413" w14:textId="77777777" w:rsidR="00E503AF" w:rsidRDefault="00E503AF">
            <w:pPr>
              <w:pStyle w:val="TableParagraph"/>
              <w:spacing w:before="89"/>
              <w:ind w:left="352" w:right="504"/>
              <w:jc w:val="center"/>
              <w:rPr>
                <w:sz w:val="16"/>
              </w:rPr>
            </w:pPr>
            <w:r>
              <w:rPr>
                <w:color w:val="231F20"/>
                <w:spacing w:val="-5"/>
                <w:w w:val="110"/>
                <w:sz w:val="16"/>
              </w:rPr>
              <w:t>&gt;3</w:t>
            </w:r>
          </w:p>
        </w:tc>
      </w:tr>
    </w:tbl>
    <w:p w14:paraId="1A0739C5" w14:textId="77777777" w:rsidR="00E503AF" w:rsidRDefault="00E503AF">
      <w:pPr>
        <w:pStyle w:val="BodyText"/>
        <w:spacing w:before="4"/>
        <w:rPr>
          <w:rFonts w:ascii="Arial"/>
          <w:sz w:val="19"/>
        </w:rPr>
      </w:pPr>
    </w:p>
    <w:p w14:paraId="223FF47D" w14:textId="77777777" w:rsidR="00E503AF" w:rsidRDefault="00E503AF">
      <w:pPr>
        <w:pStyle w:val="BodyText"/>
        <w:spacing w:line="249" w:lineRule="auto"/>
        <w:ind w:left="850" w:right="1131" w:firstLine="226"/>
        <w:jc w:val="right"/>
      </w:pPr>
      <w:r>
        <w:rPr>
          <w:color w:val="231F20"/>
        </w:rPr>
        <w:t>Independientemente</w:t>
      </w:r>
      <w:r>
        <w:rPr>
          <w:color w:val="231F20"/>
          <w:spacing w:val="-5"/>
        </w:rPr>
        <w:t xml:space="preserve"> </w:t>
      </w:r>
      <w:r>
        <w:rPr>
          <w:color w:val="231F20"/>
        </w:rPr>
        <w:t>del</w:t>
      </w:r>
      <w:r>
        <w:rPr>
          <w:color w:val="231F20"/>
          <w:spacing w:val="-5"/>
        </w:rPr>
        <w:t xml:space="preserve"> </w:t>
      </w:r>
      <w:r>
        <w:rPr>
          <w:color w:val="231F20"/>
        </w:rPr>
        <w:t>diagnóstico</w:t>
      </w:r>
      <w:r>
        <w:rPr>
          <w:color w:val="231F20"/>
          <w:spacing w:val="-5"/>
        </w:rPr>
        <w:t xml:space="preserve"> </w:t>
      </w:r>
      <w:r>
        <w:rPr>
          <w:color w:val="231F20"/>
        </w:rPr>
        <w:t>y</w:t>
      </w:r>
      <w:r>
        <w:rPr>
          <w:color w:val="231F20"/>
          <w:spacing w:val="-5"/>
        </w:rPr>
        <w:t xml:space="preserve"> </w:t>
      </w:r>
      <w:r>
        <w:rPr>
          <w:color w:val="231F20"/>
        </w:rPr>
        <w:t>monitorización</w:t>
      </w:r>
      <w:r>
        <w:rPr>
          <w:color w:val="231F20"/>
          <w:spacing w:val="-5"/>
        </w:rPr>
        <w:t xml:space="preserve"> </w:t>
      </w:r>
      <w:r>
        <w:rPr>
          <w:color w:val="231F20"/>
        </w:rPr>
        <w:t>del</w:t>
      </w:r>
      <w:r>
        <w:rPr>
          <w:color w:val="231F20"/>
          <w:spacing w:val="-5"/>
        </w:rPr>
        <w:t xml:space="preserve"> </w:t>
      </w:r>
      <w:r>
        <w:rPr>
          <w:color w:val="231F20"/>
        </w:rPr>
        <w:t>VE,</w:t>
      </w:r>
      <w:r>
        <w:rPr>
          <w:color w:val="231F20"/>
          <w:spacing w:val="-5"/>
        </w:rPr>
        <w:t xml:space="preserve"> </w:t>
      </w:r>
      <w:r>
        <w:rPr>
          <w:color w:val="231F20"/>
        </w:rPr>
        <w:t>el</w:t>
      </w:r>
      <w:r>
        <w:rPr>
          <w:color w:val="231F20"/>
          <w:spacing w:val="-5"/>
        </w:rPr>
        <w:t xml:space="preserve"> </w:t>
      </w:r>
      <w:r>
        <w:rPr>
          <w:color w:val="231F20"/>
        </w:rPr>
        <w:t>DTC</w:t>
      </w:r>
      <w:r>
        <w:rPr>
          <w:color w:val="231F20"/>
          <w:spacing w:val="-5"/>
        </w:rPr>
        <w:t xml:space="preserve"> </w:t>
      </w:r>
      <w:r>
        <w:rPr>
          <w:color w:val="231F20"/>
        </w:rPr>
        <w:t>tam- bién</w:t>
      </w:r>
      <w:r>
        <w:rPr>
          <w:color w:val="231F20"/>
          <w:spacing w:val="-1"/>
        </w:rPr>
        <w:t xml:space="preserve"> </w:t>
      </w:r>
      <w:r>
        <w:rPr>
          <w:color w:val="231F20"/>
        </w:rPr>
        <w:t>ofrece al intensivista información</w:t>
      </w:r>
      <w:r>
        <w:rPr>
          <w:color w:val="231F20"/>
          <w:spacing w:val="-1"/>
        </w:rPr>
        <w:t xml:space="preserve"> </w:t>
      </w:r>
      <w:r>
        <w:rPr>
          <w:color w:val="231F20"/>
        </w:rPr>
        <w:t>valiosa en</w:t>
      </w:r>
      <w:r>
        <w:rPr>
          <w:color w:val="231F20"/>
          <w:spacing w:val="-1"/>
        </w:rPr>
        <w:t xml:space="preserve"> </w:t>
      </w:r>
      <w:r>
        <w:rPr>
          <w:color w:val="231F20"/>
        </w:rPr>
        <w:t>aquellos casos</w:t>
      </w:r>
      <w:r>
        <w:rPr>
          <w:color w:val="231F20"/>
          <w:spacing w:val="-1"/>
        </w:rPr>
        <w:t xml:space="preserve"> </w:t>
      </w:r>
      <w:r>
        <w:rPr>
          <w:color w:val="231F20"/>
        </w:rPr>
        <w:t>en</w:t>
      </w:r>
      <w:r>
        <w:rPr>
          <w:color w:val="231F20"/>
          <w:spacing w:val="-1"/>
        </w:rPr>
        <w:t xml:space="preserve"> </w:t>
      </w:r>
      <w:r>
        <w:rPr>
          <w:color w:val="231F20"/>
        </w:rPr>
        <w:t>los que</w:t>
      </w:r>
      <w:r>
        <w:rPr>
          <w:color w:val="231F20"/>
          <w:spacing w:val="-1"/>
        </w:rPr>
        <w:t xml:space="preserve"> </w:t>
      </w:r>
      <w:r>
        <w:rPr>
          <w:color w:val="231F20"/>
        </w:rPr>
        <w:t>se presenta</w:t>
      </w:r>
      <w:r>
        <w:rPr>
          <w:color w:val="231F20"/>
          <w:spacing w:val="-8"/>
        </w:rPr>
        <w:t xml:space="preserve"> </w:t>
      </w:r>
      <w:r>
        <w:rPr>
          <w:color w:val="231F20"/>
        </w:rPr>
        <w:t>elevación</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PIC,</w:t>
      </w:r>
      <w:r>
        <w:rPr>
          <w:color w:val="231F20"/>
          <w:spacing w:val="-8"/>
        </w:rPr>
        <w:t xml:space="preserve"> </w:t>
      </w:r>
      <w:r>
        <w:rPr>
          <w:color w:val="231F20"/>
        </w:rPr>
        <w:t>ya</w:t>
      </w:r>
      <w:r>
        <w:rPr>
          <w:color w:val="231F20"/>
          <w:spacing w:val="-8"/>
        </w:rPr>
        <w:t xml:space="preserve"> </w:t>
      </w:r>
      <w:r>
        <w:rPr>
          <w:color w:val="231F20"/>
        </w:rPr>
        <w:t>que</w:t>
      </w:r>
      <w:r>
        <w:rPr>
          <w:color w:val="231F20"/>
          <w:spacing w:val="-8"/>
        </w:rPr>
        <w:t xml:space="preserve"> </w:t>
      </w:r>
      <w:r>
        <w:rPr>
          <w:color w:val="231F20"/>
        </w:rPr>
        <w:t>puede</w:t>
      </w:r>
      <w:r>
        <w:rPr>
          <w:color w:val="231F20"/>
          <w:spacing w:val="-8"/>
        </w:rPr>
        <w:t xml:space="preserve"> </w:t>
      </w:r>
      <w:r>
        <w:rPr>
          <w:color w:val="231F20"/>
        </w:rPr>
        <w:t>ser</w:t>
      </w:r>
      <w:r>
        <w:rPr>
          <w:color w:val="231F20"/>
          <w:spacing w:val="-8"/>
        </w:rPr>
        <w:t xml:space="preserve"> </w:t>
      </w:r>
      <w:r>
        <w:rPr>
          <w:color w:val="231F20"/>
        </w:rPr>
        <w:t>sospechada</w:t>
      </w:r>
      <w:r>
        <w:rPr>
          <w:color w:val="231F20"/>
          <w:spacing w:val="-8"/>
        </w:rPr>
        <w:t xml:space="preserve"> </w:t>
      </w:r>
      <w:r>
        <w:rPr>
          <w:color w:val="231F20"/>
        </w:rPr>
        <w:t>al</w:t>
      </w:r>
      <w:r>
        <w:rPr>
          <w:color w:val="231F20"/>
          <w:spacing w:val="-8"/>
        </w:rPr>
        <w:t xml:space="preserve"> </w:t>
      </w:r>
      <w:r>
        <w:rPr>
          <w:color w:val="231F20"/>
        </w:rPr>
        <w:t>comprobarse</w:t>
      </w:r>
      <w:r>
        <w:rPr>
          <w:color w:val="231F20"/>
          <w:spacing w:val="-8"/>
        </w:rPr>
        <w:t xml:space="preserve"> </w:t>
      </w:r>
      <w:r>
        <w:rPr>
          <w:color w:val="231F20"/>
        </w:rPr>
        <w:t>ele- vaciones</w:t>
      </w:r>
      <w:r>
        <w:rPr>
          <w:color w:val="231F20"/>
          <w:spacing w:val="-12"/>
        </w:rPr>
        <w:t xml:space="preserve"> </w:t>
      </w:r>
      <w:r>
        <w:rPr>
          <w:color w:val="231F20"/>
        </w:rPr>
        <w:t>bilaterales</w:t>
      </w:r>
      <w:r>
        <w:rPr>
          <w:color w:val="231F20"/>
          <w:spacing w:val="-12"/>
        </w:rPr>
        <w:t xml:space="preserve"> </w:t>
      </w:r>
      <w:r>
        <w:rPr>
          <w:color w:val="231F20"/>
        </w:rPr>
        <w:t>y</w:t>
      </w:r>
      <w:r>
        <w:rPr>
          <w:color w:val="231F20"/>
          <w:spacing w:val="-11"/>
        </w:rPr>
        <w:t xml:space="preserve"> </w:t>
      </w:r>
      <w:r>
        <w:rPr>
          <w:color w:val="231F20"/>
        </w:rPr>
        <w:t>progresivas</w:t>
      </w:r>
      <w:r>
        <w:rPr>
          <w:color w:val="231F20"/>
          <w:spacing w:val="-12"/>
        </w:rPr>
        <w:t xml:space="preserve"> </w:t>
      </w:r>
      <w:r>
        <w:rPr>
          <w:color w:val="231F20"/>
        </w:rPr>
        <w:t>de</w:t>
      </w:r>
      <w:r>
        <w:rPr>
          <w:color w:val="231F20"/>
          <w:spacing w:val="-12"/>
        </w:rPr>
        <w:t xml:space="preserve"> </w:t>
      </w:r>
      <w:r>
        <w:rPr>
          <w:color w:val="231F20"/>
        </w:rPr>
        <w:t>los</w:t>
      </w:r>
      <w:r>
        <w:rPr>
          <w:color w:val="231F20"/>
          <w:spacing w:val="-11"/>
        </w:rPr>
        <w:t xml:space="preserve"> </w:t>
      </w:r>
      <w:r>
        <w:rPr>
          <w:color w:val="231F20"/>
        </w:rPr>
        <w:t>IP,</w:t>
      </w:r>
      <w:r>
        <w:rPr>
          <w:color w:val="231F20"/>
          <w:spacing w:val="-12"/>
        </w:rPr>
        <w:t xml:space="preserve"> </w:t>
      </w:r>
      <w:r>
        <w:rPr>
          <w:color w:val="231F20"/>
        </w:rPr>
        <w:t>como</w:t>
      </w:r>
      <w:r>
        <w:rPr>
          <w:color w:val="231F20"/>
          <w:spacing w:val="-12"/>
        </w:rPr>
        <w:t xml:space="preserve"> </w:t>
      </w:r>
      <w:r>
        <w:rPr>
          <w:color w:val="231F20"/>
        </w:rPr>
        <w:t>sucede</w:t>
      </w:r>
      <w:r>
        <w:rPr>
          <w:color w:val="231F20"/>
          <w:spacing w:val="-11"/>
        </w:rPr>
        <w:t xml:space="preserve"> </w:t>
      </w:r>
      <w:r>
        <w:rPr>
          <w:color w:val="231F20"/>
        </w:rPr>
        <w:t>al</w:t>
      </w:r>
      <w:r>
        <w:rPr>
          <w:color w:val="231F20"/>
          <w:spacing w:val="-12"/>
        </w:rPr>
        <w:t xml:space="preserve"> </w:t>
      </w:r>
      <w:r>
        <w:rPr>
          <w:color w:val="231F20"/>
        </w:rPr>
        <w:t>aparecer</w:t>
      </w:r>
      <w:r>
        <w:rPr>
          <w:color w:val="231F20"/>
          <w:spacing w:val="-12"/>
        </w:rPr>
        <w:t xml:space="preserve"> </w:t>
      </w:r>
      <w:r>
        <w:rPr>
          <w:color w:val="231F20"/>
        </w:rPr>
        <w:t xml:space="preserve">complica- </w:t>
      </w:r>
      <w:r>
        <w:rPr>
          <w:color w:val="231F20"/>
          <w:spacing w:val="-2"/>
        </w:rPr>
        <w:t>ciones</w:t>
      </w:r>
      <w:r>
        <w:rPr>
          <w:color w:val="231F20"/>
          <w:spacing w:val="-5"/>
        </w:rPr>
        <w:t xml:space="preserve"> </w:t>
      </w:r>
      <w:r>
        <w:rPr>
          <w:color w:val="231F20"/>
          <w:spacing w:val="-2"/>
        </w:rPr>
        <w:t>como</w:t>
      </w:r>
      <w:r>
        <w:rPr>
          <w:color w:val="231F20"/>
          <w:spacing w:val="-5"/>
        </w:rPr>
        <w:t xml:space="preserve"> </w:t>
      </w:r>
      <w:r>
        <w:rPr>
          <w:color w:val="231F20"/>
          <w:spacing w:val="-2"/>
        </w:rPr>
        <w:t>la</w:t>
      </w:r>
      <w:r>
        <w:rPr>
          <w:color w:val="231F20"/>
          <w:spacing w:val="-5"/>
        </w:rPr>
        <w:t xml:space="preserve"> </w:t>
      </w:r>
      <w:r>
        <w:rPr>
          <w:color w:val="231F20"/>
          <w:spacing w:val="-2"/>
        </w:rPr>
        <w:t>hidrocefalia.</w:t>
      </w:r>
      <w:r>
        <w:rPr>
          <w:color w:val="231F20"/>
          <w:spacing w:val="-5"/>
        </w:rPr>
        <w:t xml:space="preserve"> </w:t>
      </w:r>
      <w:r>
        <w:rPr>
          <w:color w:val="231F20"/>
          <w:spacing w:val="-2"/>
        </w:rPr>
        <w:t>En</w:t>
      </w:r>
      <w:r>
        <w:rPr>
          <w:color w:val="231F20"/>
          <w:spacing w:val="-5"/>
        </w:rPr>
        <w:t xml:space="preserve"> </w:t>
      </w:r>
      <w:r>
        <w:rPr>
          <w:color w:val="231F20"/>
          <w:spacing w:val="-2"/>
        </w:rPr>
        <w:t>forma</w:t>
      </w:r>
      <w:r>
        <w:rPr>
          <w:color w:val="231F20"/>
          <w:spacing w:val="-5"/>
        </w:rPr>
        <w:t xml:space="preserve"> </w:t>
      </w:r>
      <w:r>
        <w:rPr>
          <w:color w:val="231F20"/>
          <w:spacing w:val="-2"/>
        </w:rPr>
        <w:t>similar</w:t>
      </w:r>
      <w:r>
        <w:rPr>
          <w:color w:val="231F20"/>
          <w:spacing w:val="-5"/>
        </w:rPr>
        <w:t xml:space="preserve"> </w:t>
      </w:r>
      <w:r>
        <w:rPr>
          <w:color w:val="231F20"/>
          <w:spacing w:val="-2"/>
        </w:rPr>
        <w:t>a</w:t>
      </w:r>
      <w:r>
        <w:rPr>
          <w:color w:val="231F20"/>
          <w:spacing w:val="-5"/>
        </w:rPr>
        <w:t xml:space="preserve"> </w:t>
      </w:r>
      <w:r>
        <w:rPr>
          <w:color w:val="231F20"/>
          <w:spacing w:val="-2"/>
        </w:rPr>
        <w:t>lo</w:t>
      </w:r>
      <w:r>
        <w:rPr>
          <w:color w:val="231F20"/>
          <w:spacing w:val="-5"/>
        </w:rPr>
        <w:t xml:space="preserve"> </w:t>
      </w:r>
      <w:r>
        <w:rPr>
          <w:color w:val="231F20"/>
          <w:spacing w:val="-2"/>
        </w:rPr>
        <w:t>descrito</w:t>
      </w:r>
      <w:r>
        <w:rPr>
          <w:color w:val="231F20"/>
          <w:spacing w:val="-5"/>
        </w:rPr>
        <w:t xml:space="preserve"> </w:t>
      </w:r>
      <w:r>
        <w:rPr>
          <w:color w:val="231F20"/>
          <w:spacing w:val="-2"/>
        </w:rPr>
        <w:t>para</w:t>
      </w:r>
      <w:r>
        <w:rPr>
          <w:color w:val="231F20"/>
          <w:spacing w:val="-5"/>
        </w:rPr>
        <w:t xml:space="preserve"> </w:t>
      </w:r>
      <w:r>
        <w:rPr>
          <w:color w:val="231F20"/>
          <w:spacing w:val="-2"/>
        </w:rPr>
        <w:t>el</w:t>
      </w:r>
      <w:r>
        <w:rPr>
          <w:color w:val="231F20"/>
          <w:spacing w:val="-5"/>
        </w:rPr>
        <w:t xml:space="preserve"> </w:t>
      </w:r>
      <w:r>
        <w:rPr>
          <w:color w:val="231F20"/>
          <w:spacing w:val="-2"/>
        </w:rPr>
        <w:t>TEC,</w:t>
      </w:r>
      <w:r>
        <w:rPr>
          <w:color w:val="231F20"/>
          <w:spacing w:val="-5"/>
        </w:rPr>
        <w:t xml:space="preserve"> </w:t>
      </w:r>
      <w:r>
        <w:rPr>
          <w:color w:val="231F20"/>
          <w:spacing w:val="-2"/>
        </w:rPr>
        <w:t xml:space="preserve">durante </w:t>
      </w:r>
      <w:r>
        <w:rPr>
          <w:color w:val="231F20"/>
        </w:rPr>
        <w:t>el seguimiento de una HSA por DTC, un aumento focal del IP también puede indicar</w:t>
      </w:r>
      <w:r>
        <w:rPr>
          <w:color w:val="231F20"/>
          <w:spacing w:val="-13"/>
        </w:rPr>
        <w:t xml:space="preserve"> </w:t>
      </w:r>
      <w:r>
        <w:rPr>
          <w:color w:val="231F20"/>
        </w:rPr>
        <w:t>la</w:t>
      </w:r>
      <w:r>
        <w:rPr>
          <w:color w:val="231F20"/>
          <w:spacing w:val="-12"/>
        </w:rPr>
        <w:t xml:space="preserve"> </w:t>
      </w:r>
      <w:r>
        <w:rPr>
          <w:color w:val="231F20"/>
        </w:rPr>
        <w:t>presencia</w:t>
      </w:r>
      <w:r>
        <w:rPr>
          <w:color w:val="231F20"/>
          <w:spacing w:val="-13"/>
        </w:rPr>
        <w:t xml:space="preserve"> </w:t>
      </w:r>
      <w:r>
        <w:rPr>
          <w:color w:val="231F20"/>
        </w:rPr>
        <w:t>de</w:t>
      </w:r>
      <w:r>
        <w:rPr>
          <w:color w:val="231F20"/>
          <w:spacing w:val="-12"/>
        </w:rPr>
        <w:t xml:space="preserve"> </w:t>
      </w:r>
      <w:r>
        <w:rPr>
          <w:color w:val="231F20"/>
        </w:rPr>
        <w:t>una</w:t>
      </w:r>
      <w:r>
        <w:rPr>
          <w:color w:val="231F20"/>
          <w:spacing w:val="-13"/>
        </w:rPr>
        <w:t xml:space="preserve"> </w:t>
      </w:r>
      <w:r>
        <w:rPr>
          <w:color w:val="231F20"/>
        </w:rPr>
        <w:t>lesión</w:t>
      </w:r>
      <w:r>
        <w:rPr>
          <w:color w:val="231F20"/>
          <w:spacing w:val="-12"/>
        </w:rPr>
        <w:t xml:space="preserve"> </w:t>
      </w:r>
      <w:r>
        <w:rPr>
          <w:color w:val="231F20"/>
        </w:rPr>
        <w:t>con</w:t>
      </w:r>
      <w:r>
        <w:rPr>
          <w:color w:val="231F20"/>
          <w:spacing w:val="-13"/>
        </w:rPr>
        <w:t xml:space="preserve"> </w:t>
      </w:r>
      <w:r>
        <w:rPr>
          <w:color w:val="231F20"/>
        </w:rPr>
        <w:t>efecto</w:t>
      </w:r>
      <w:r>
        <w:rPr>
          <w:color w:val="231F20"/>
          <w:spacing w:val="-12"/>
        </w:rPr>
        <w:t xml:space="preserve"> </w:t>
      </w:r>
      <w:r>
        <w:rPr>
          <w:color w:val="231F20"/>
        </w:rPr>
        <w:t>de</w:t>
      </w:r>
      <w:r>
        <w:rPr>
          <w:color w:val="231F20"/>
          <w:spacing w:val="-13"/>
        </w:rPr>
        <w:t xml:space="preserve"> </w:t>
      </w:r>
      <w:r>
        <w:rPr>
          <w:color w:val="231F20"/>
        </w:rPr>
        <w:t>masa</w:t>
      </w:r>
      <w:r>
        <w:rPr>
          <w:color w:val="231F20"/>
          <w:spacing w:val="-12"/>
        </w:rPr>
        <w:t xml:space="preserve"> </w:t>
      </w:r>
      <w:r>
        <w:rPr>
          <w:color w:val="231F20"/>
        </w:rPr>
        <w:t>(por</w:t>
      </w:r>
      <w:r>
        <w:rPr>
          <w:color w:val="231F20"/>
          <w:spacing w:val="-13"/>
        </w:rPr>
        <w:t xml:space="preserve"> </w:t>
      </w:r>
      <w:r>
        <w:rPr>
          <w:color w:val="231F20"/>
        </w:rPr>
        <w:t>ejemplo,</w:t>
      </w:r>
      <w:r>
        <w:rPr>
          <w:color w:val="231F20"/>
          <w:spacing w:val="-12"/>
        </w:rPr>
        <w:t xml:space="preserve"> </w:t>
      </w:r>
      <w:r>
        <w:rPr>
          <w:color w:val="231F20"/>
        </w:rPr>
        <w:t>hematoma). Se debe recordar que, en un contexto de hipertensión endocraneal, la seve- ridad</w:t>
      </w:r>
      <w:r>
        <w:rPr>
          <w:color w:val="231F20"/>
          <w:spacing w:val="-8"/>
        </w:rPr>
        <w:t xml:space="preserve"> </w:t>
      </w:r>
      <w:r>
        <w:rPr>
          <w:color w:val="231F20"/>
        </w:rPr>
        <w:t>del</w:t>
      </w:r>
      <w:r>
        <w:rPr>
          <w:color w:val="231F20"/>
          <w:spacing w:val="-9"/>
        </w:rPr>
        <w:t xml:space="preserve"> </w:t>
      </w:r>
      <w:r>
        <w:rPr>
          <w:color w:val="231F20"/>
        </w:rPr>
        <w:t>VE</w:t>
      </w:r>
      <w:r>
        <w:rPr>
          <w:color w:val="231F20"/>
          <w:spacing w:val="-8"/>
        </w:rPr>
        <w:t xml:space="preserve"> </w:t>
      </w:r>
      <w:r>
        <w:rPr>
          <w:color w:val="231F20"/>
        </w:rPr>
        <w:t>se</w:t>
      </w:r>
      <w:r>
        <w:rPr>
          <w:color w:val="231F20"/>
          <w:spacing w:val="-9"/>
        </w:rPr>
        <w:t xml:space="preserve"> </w:t>
      </w:r>
      <w:r>
        <w:rPr>
          <w:color w:val="231F20"/>
        </w:rPr>
        <w:t>verá</w:t>
      </w:r>
      <w:r>
        <w:rPr>
          <w:color w:val="231F20"/>
          <w:spacing w:val="-8"/>
        </w:rPr>
        <w:t xml:space="preserve"> </w:t>
      </w:r>
      <w:r>
        <w:rPr>
          <w:color w:val="231F20"/>
        </w:rPr>
        <w:t>subestimada,</w:t>
      </w:r>
      <w:r>
        <w:rPr>
          <w:color w:val="231F20"/>
          <w:spacing w:val="-9"/>
        </w:rPr>
        <w:t xml:space="preserve"> </w:t>
      </w:r>
      <w:r>
        <w:rPr>
          <w:color w:val="231F20"/>
        </w:rPr>
        <w:t>ya</w:t>
      </w:r>
      <w:r>
        <w:rPr>
          <w:color w:val="231F20"/>
          <w:spacing w:val="-8"/>
        </w:rPr>
        <w:t xml:space="preserve"> </w:t>
      </w:r>
      <w:r>
        <w:rPr>
          <w:color w:val="231F20"/>
        </w:rPr>
        <w:t>que</w:t>
      </w:r>
      <w:r>
        <w:rPr>
          <w:color w:val="231F20"/>
          <w:spacing w:val="-9"/>
        </w:rPr>
        <w:t xml:space="preserve"> </w:t>
      </w:r>
      <w:r>
        <w:rPr>
          <w:color w:val="231F20"/>
        </w:rPr>
        <w:t>el</w:t>
      </w:r>
      <w:r>
        <w:rPr>
          <w:color w:val="231F20"/>
          <w:spacing w:val="-8"/>
        </w:rPr>
        <w:t xml:space="preserve"> </w:t>
      </w:r>
      <w:r>
        <w:rPr>
          <w:color w:val="231F20"/>
        </w:rPr>
        <w:t>aumento</w:t>
      </w:r>
      <w:r>
        <w:rPr>
          <w:color w:val="231F20"/>
          <w:spacing w:val="-8"/>
        </w:rPr>
        <w:t xml:space="preserve"> </w:t>
      </w:r>
      <w:r>
        <w:rPr>
          <w:color w:val="231F20"/>
        </w:rPr>
        <w:t>de</w:t>
      </w:r>
      <w:r>
        <w:rPr>
          <w:color w:val="231F20"/>
          <w:spacing w:val="-9"/>
        </w:rPr>
        <w:t xml:space="preserve"> </w:t>
      </w:r>
      <w:r>
        <w:rPr>
          <w:color w:val="231F20"/>
        </w:rPr>
        <w:t>los</w:t>
      </w:r>
      <w:r>
        <w:rPr>
          <w:color w:val="231F20"/>
          <w:spacing w:val="-8"/>
        </w:rPr>
        <w:t xml:space="preserve"> </w:t>
      </w:r>
      <w:r>
        <w:rPr>
          <w:color w:val="231F20"/>
        </w:rPr>
        <w:t>IP</w:t>
      </w:r>
      <w:r>
        <w:rPr>
          <w:color w:val="231F20"/>
          <w:spacing w:val="-9"/>
        </w:rPr>
        <w:t xml:space="preserve"> </w:t>
      </w:r>
      <w:r>
        <w:rPr>
          <w:color w:val="231F20"/>
        </w:rPr>
        <w:t>implica</w:t>
      </w:r>
      <w:r>
        <w:rPr>
          <w:color w:val="231F20"/>
          <w:spacing w:val="-9"/>
        </w:rPr>
        <w:t xml:space="preserve"> </w:t>
      </w:r>
      <w:r>
        <w:rPr>
          <w:color w:val="231F20"/>
        </w:rPr>
        <w:t>siempre una</w:t>
      </w:r>
      <w:r>
        <w:rPr>
          <w:color w:val="231F20"/>
          <w:spacing w:val="-2"/>
        </w:rPr>
        <w:t xml:space="preserve"> </w:t>
      </w:r>
      <w:r>
        <w:rPr>
          <w:color w:val="231F20"/>
        </w:rPr>
        <w:t>caída</w:t>
      </w:r>
      <w:r>
        <w:rPr>
          <w:color w:val="231F20"/>
          <w:spacing w:val="-3"/>
        </w:rPr>
        <w:t xml:space="preserve"> </w:t>
      </w:r>
      <w:r>
        <w:rPr>
          <w:color w:val="231F20"/>
        </w:rPr>
        <w:t>de</w:t>
      </w:r>
      <w:r>
        <w:rPr>
          <w:color w:val="231F20"/>
          <w:spacing w:val="-3"/>
        </w:rPr>
        <w:t xml:space="preserve"> </w:t>
      </w:r>
      <w:r>
        <w:rPr>
          <w:color w:val="231F20"/>
        </w:rPr>
        <w:t>las</w:t>
      </w:r>
      <w:r>
        <w:rPr>
          <w:color w:val="231F20"/>
          <w:spacing w:val="-1"/>
        </w:rPr>
        <w:t xml:space="preserve"> </w:t>
      </w:r>
      <w:r>
        <w:rPr>
          <w:color w:val="231F20"/>
        </w:rPr>
        <w:t>velocidades</w:t>
      </w:r>
      <w:r>
        <w:rPr>
          <w:color w:val="231F20"/>
          <w:spacing w:val="-2"/>
        </w:rPr>
        <w:t xml:space="preserve"> </w:t>
      </w:r>
      <w:r>
        <w:rPr>
          <w:color w:val="231F20"/>
        </w:rPr>
        <w:t>circulatorias</w:t>
      </w:r>
      <w:r>
        <w:rPr>
          <w:color w:val="231F20"/>
          <w:spacing w:val="-2"/>
        </w:rPr>
        <w:t xml:space="preserve"> </w:t>
      </w:r>
      <w:r>
        <w:rPr>
          <w:color w:val="231F20"/>
        </w:rPr>
        <w:t>a</w:t>
      </w:r>
      <w:r>
        <w:rPr>
          <w:color w:val="231F20"/>
          <w:spacing w:val="-2"/>
        </w:rPr>
        <w:t xml:space="preserve"> </w:t>
      </w:r>
      <w:r>
        <w:rPr>
          <w:color w:val="231F20"/>
        </w:rPr>
        <w:t>expensas</w:t>
      </w:r>
      <w:r>
        <w:rPr>
          <w:color w:val="231F20"/>
          <w:spacing w:val="-2"/>
        </w:rPr>
        <w:t xml:space="preserve"> </w:t>
      </w:r>
      <w:r>
        <w:rPr>
          <w:color w:val="231F20"/>
        </w:rPr>
        <w:t>del</w:t>
      </w:r>
      <w:r>
        <w:rPr>
          <w:color w:val="231F20"/>
          <w:spacing w:val="-2"/>
        </w:rPr>
        <w:t xml:space="preserve"> </w:t>
      </w:r>
      <w:r>
        <w:rPr>
          <w:color w:val="231F20"/>
        </w:rPr>
        <w:t>descenso</w:t>
      </w:r>
      <w:r>
        <w:rPr>
          <w:color w:val="231F20"/>
          <w:spacing w:val="-2"/>
        </w:rPr>
        <w:t xml:space="preserve"> </w:t>
      </w:r>
      <w:r>
        <w:rPr>
          <w:color w:val="231F20"/>
        </w:rPr>
        <w:t>de</w:t>
      </w:r>
      <w:r>
        <w:rPr>
          <w:color w:val="231F20"/>
          <w:spacing w:val="-3"/>
        </w:rPr>
        <w:t xml:space="preserve"> </w:t>
      </w:r>
      <w:r>
        <w:rPr>
          <w:color w:val="231F20"/>
        </w:rPr>
        <w:t>las</w:t>
      </w:r>
      <w:r>
        <w:rPr>
          <w:color w:val="231F20"/>
          <w:spacing w:val="-2"/>
        </w:rPr>
        <w:t xml:space="preserve"> velo-</w:t>
      </w:r>
    </w:p>
    <w:p w14:paraId="0A93228D" w14:textId="77777777" w:rsidR="00E503AF" w:rsidRDefault="00E503AF">
      <w:pPr>
        <w:pStyle w:val="BodyText"/>
        <w:spacing w:before="9"/>
        <w:ind w:left="850"/>
        <w:jc w:val="both"/>
      </w:pPr>
      <w:r>
        <w:rPr>
          <w:color w:val="231F20"/>
          <w:w w:val="95"/>
        </w:rPr>
        <w:t>cidades</w:t>
      </w:r>
      <w:r>
        <w:rPr>
          <w:color w:val="231F20"/>
          <w:spacing w:val="9"/>
        </w:rPr>
        <w:t xml:space="preserve"> </w:t>
      </w:r>
      <w:r>
        <w:rPr>
          <w:color w:val="231F20"/>
          <w:spacing w:val="-2"/>
          <w:w w:val="95"/>
        </w:rPr>
        <w:t>diastólicas.</w:t>
      </w:r>
    </w:p>
    <w:p w14:paraId="49A1251B" w14:textId="77777777" w:rsidR="00E503AF" w:rsidRDefault="00E503AF">
      <w:pPr>
        <w:pStyle w:val="BodyText"/>
        <w:spacing w:before="10"/>
      </w:pPr>
    </w:p>
    <w:p w14:paraId="46196B41" w14:textId="77777777" w:rsidR="00E503AF" w:rsidRDefault="00E503AF">
      <w:pPr>
        <w:pStyle w:val="Heading3"/>
        <w:spacing w:before="1" w:line="247" w:lineRule="auto"/>
        <w:ind w:left="850" w:right="2117"/>
        <w:jc w:val="both"/>
      </w:pPr>
      <w:r>
        <w:rPr>
          <w:color w:val="636466"/>
          <w:spacing w:val="-2"/>
        </w:rPr>
        <w:t>Contribución</w:t>
      </w:r>
      <w:r>
        <w:rPr>
          <w:color w:val="636466"/>
          <w:spacing w:val="-11"/>
        </w:rPr>
        <w:t xml:space="preserve"> </w:t>
      </w:r>
      <w:r>
        <w:rPr>
          <w:color w:val="636466"/>
          <w:spacing w:val="-2"/>
        </w:rPr>
        <w:t>en</w:t>
      </w:r>
      <w:r>
        <w:rPr>
          <w:color w:val="636466"/>
          <w:spacing w:val="-11"/>
        </w:rPr>
        <w:t xml:space="preserve"> </w:t>
      </w:r>
      <w:r>
        <w:rPr>
          <w:color w:val="636466"/>
          <w:spacing w:val="-2"/>
        </w:rPr>
        <w:t>la</w:t>
      </w:r>
      <w:r>
        <w:rPr>
          <w:color w:val="636466"/>
          <w:spacing w:val="-11"/>
        </w:rPr>
        <w:t xml:space="preserve"> </w:t>
      </w:r>
      <w:r>
        <w:rPr>
          <w:color w:val="636466"/>
          <w:spacing w:val="-2"/>
        </w:rPr>
        <w:t>terapéutica</w:t>
      </w:r>
      <w:r>
        <w:rPr>
          <w:color w:val="636466"/>
          <w:spacing w:val="-11"/>
        </w:rPr>
        <w:t xml:space="preserve"> </w:t>
      </w:r>
      <w:r>
        <w:rPr>
          <w:color w:val="636466"/>
          <w:spacing w:val="-2"/>
        </w:rPr>
        <w:t>del</w:t>
      </w:r>
      <w:r>
        <w:rPr>
          <w:color w:val="636466"/>
          <w:spacing w:val="-11"/>
        </w:rPr>
        <w:t xml:space="preserve"> </w:t>
      </w:r>
      <w:r>
        <w:rPr>
          <w:color w:val="636466"/>
          <w:spacing w:val="-2"/>
        </w:rPr>
        <w:t>déficit</w:t>
      </w:r>
      <w:r>
        <w:rPr>
          <w:color w:val="636466"/>
          <w:spacing w:val="-11"/>
        </w:rPr>
        <w:t xml:space="preserve"> </w:t>
      </w:r>
      <w:r>
        <w:rPr>
          <w:color w:val="636466"/>
          <w:spacing w:val="-2"/>
        </w:rPr>
        <w:t xml:space="preserve">isquémico </w:t>
      </w:r>
      <w:r>
        <w:rPr>
          <w:color w:val="636466"/>
        </w:rPr>
        <w:t>tardío (DIT)</w:t>
      </w:r>
    </w:p>
    <w:p w14:paraId="58346C69" w14:textId="77777777" w:rsidR="00E503AF" w:rsidRDefault="00E503AF">
      <w:pPr>
        <w:pStyle w:val="BodyText"/>
        <w:spacing w:before="2"/>
        <w:rPr>
          <w:rFonts w:ascii="Trebuchet MS"/>
          <w:b/>
          <w:sz w:val="24"/>
        </w:rPr>
      </w:pPr>
    </w:p>
    <w:p w14:paraId="6E2FE324" w14:textId="77777777" w:rsidR="00E503AF" w:rsidRDefault="00E503AF">
      <w:pPr>
        <w:pStyle w:val="BodyText"/>
        <w:ind w:left="850"/>
        <w:jc w:val="both"/>
      </w:pPr>
      <w:r>
        <w:rPr>
          <w:color w:val="231F20"/>
        </w:rPr>
        <w:t>El</w:t>
      </w:r>
      <w:r>
        <w:rPr>
          <w:color w:val="231F20"/>
          <w:spacing w:val="-3"/>
        </w:rPr>
        <w:t xml:space="preserve"> </w:t>
      </w:r>
      <w:r>
        <w:rPr>
          <w:color w:val="231F20"/>
        </w:rPr>
        <w:t>DIT</w:t>
      </w:r>
      <w:r>
        <w:rPr>
          <w:color w:val="231F20"/>
          <w:spacing w:val="-3"/>
        </w:rPr>
        <w:t xml:space="preserve"> </w:t>
      </w:r>
      <w:r>
        <w:rPr>
          <w:color w:val="231F20"/>
        </w:rPr>
        <w:t>se</w:t>
      </w:r>
      <w:r>
        <w:rPr>
          <w:color w:val="231F20"/>
          <w:spacing w:val="-4"/>
        </w:rPr>
        <w:t xml:space="preserve"> </w:t>
      </w:r>
      <w:r>
        <w:rPr>
          <w:color w:val="231F20"/>
        </w:rPr>
        <w:t>define</w:t>
      </w:r>
      <w:r>
        <w:rPr>
          <w:color w:val="231F20"/>
          <w:spacing w:val="-2"/>
        </w:rPr>
        <w:t xml:space="preserve"> </w:t>
      </w:r>
      <w:r>
        <w:rPr>
          <w:color w:val="231F20"/>
          <w:spacing w:val="-4"/>
        </w:rPr>
        <w:t>por:</w:t>
      </w:r>
    </w:p>
    <w:p w14:paraId="3E29C49B" w14:textId="77777777" w:rsidR="00E503AF" w:rsidRDefault="00E503AF" w:rsidP="00E503AF">
      <w:pPr>
        <w:pStyle w:val="ListParagraph"/>
        <w:widowControl w:val="0"/>
        <w:numPr>
          <w:ilvl w:val="0"/>
          <w:numId w:val="131"/>
        </w:numPr>
        <w:tabs>
          <w:tab w:val="left" w:pos="1154"/>
        </w:tabs>
        <w:autoSpaceDE w:val="0"/>
        <w:autoSpaceDN w:val="0"/>
        <w:spacing w:before="10" w:after="0" w:line="249" w:lineRule="auto"/>
        <w:ind w:right="1129"/>
        <w:contextualSpacing w:val="0"/>
        <w:jc w:val="both"/>
        <w:rPr>
          <w:rFonts w:ascii="Georgia" w:hAnsi="Georgia"/>
          <w:color w:val="231F20"/>
          <w:sz w:val="20"/>
        </w:rPr>
      </w:pPr>
      <w:r>
        <w:rPr>
          <w:color w:val="231F20"/>
          <w:sz w:val="20"/>
        </w:rPr>
        <w:t>Aparición</w:t>
      </w:r>
      <w:r>
        <w:rPr>
          <w:color w:val="231F20"/>
          <w:spacing w:val="-7"/>
          <w:sz w:val="20"/>
        </w:rPr>
        <w:t xml:space="preserve"> </w:t>
      </w:r>
      <w:r>
        <w:rPr>
          <w:color w:val="231F20"/>
          <w:sz w:val="20"/>
        </w:rPr>
        <w:t>de</w:t>
      </w:r>
      <w:r>
        <w:rPr>
          <w:color w:val="231F20"/>
          <w:spacing w:val="-7"/>
          <w:sz w:val="20"/>
        </w:rPr>
        <w:t xml:space="preserve"> </w:t>
      </w:r>
      <w:r>
        <w:rPr>
          <w:color w:val="231F20"/>
          <w:sz w:val="20"/>
        </w:rPr>
        <w:t>un</w:t>
      </w:r>
      <w:r>
        <w:rPr>
          <w:color w:val="231F20"/>
          <w:spacing w:val="-7"/>
          <w:sz w:val="20"/>
        </w:rPr>
        <w:t xml:space="preserve"> </w:t>
      </w:r>
      <w:r>
        <w:rPr>
          <w:color w:val="231F20"/>
          <w:sz w:val="20"/>
        </w:rPr>
        <w:t>foco</w:t>
      </w:r>
      <w:r>
        <w:rPr>
          <w:color w:val="231F20"/>
          <w:spacing w:val="-7"/>
          <w:sz w:val="20"/>
        </w:rPr>
        <w:t xml:space="preserve"> </w:t>
      </w:r>
      <w:r>
        <w:rPr>
          <w:color w:val="231F20"/>
          <w:sz w:val="20"/>
        </w:rPr>
        <w:t>neurológico</w:t>
      </w:r>
      <w:r>
        <w:rPr>
          <w:color w:val="231F20"/>
          <w:spacing w:val="-7"/>
          <w:sz w:val="20"/>
        </w:rPr>
        <w:t xml:space="preserve"> </w:t>
      </w:r>
      <w:r>
        <w:rPr>
          <w:color w:val="231F20"/>
          <w:sz w:val="20"/>
        </w:rPr>
        <w:t>deficitario</w:t>
      </w:r>
      <w:r>
        <w:rPr>
          <w:color w:val="231F20"/>
          <w:spacing w:val="-8"/>
          <w:sz w:val="20"/>
        </w:rPr>
        <w:t xml:space="preserve"> </w:t>
      </w:r>
      <w:r>
        <w:rPr>
          <w:color w:val="231F20"/>
          <w:sz w:val="20"/>
        </w:rPr>
        <w:t>(hemiparesia,</w:t>
      </w:r>
      <w:r>
        <w:rPr>
          <w:color w:val="231F20"/>
          <w:spacing w:val="-7"/>
          <w:sz w:val="20"/>
        </w:rPr>
        <w:t xml:space="preserve"> </w:t>
      </w:r>
      <w:r>
        <w:rPr>
          <w:color w:val="231F20"/>
          <w:sz w:val="20"/>
        </w:rPr>
        <w:t>afasia,</w:t>
      </w:r>
      <w:r>
        <w:rPr>
          <w:color w:val="231F20"/>
          <w:spacing w:val="-7"/>
          <w:sz w:val="20"/>
        </w:rPr>
        <w:t xml:space="preserve"> </w:t>
      </w:r>
      <w:r>
        <w:rPr>
          <w:color w:val="231F20"/>
          <w:sz w:val="20"/>
        </w:rPr>
        <w:t>apraxia, hemianopsia, entre otros) o disminución de al menos dos puntos de la es- cala de Glasgow (en el puntaje total o en cualquiera de sus componentes: motor, ocular o verbal)</w:t>
      </w:r>
    </w:p>
    <w:p w14:paraId="636830C5" w14:textId="77777777" w:rsidR="00E503AF" w:rsidRDefault="00E503AF">
      <w:pPr>
        <w:spacing w:line="249" w:lineRule="auto"/>
        <w:jc w:val="both"/>
        <w:rPr>
          <w:rFonts w:ascii="Georgia" w:hAnsi="Georgia"/>
          <w:sz w:val="20"/>
        </w:rPr>
        <w:sectPr w:rsidR="00E503AF" w:rsidSect="00E503AF">
          <w:pgSz w:w="8230" w:h="12190"/>
          <w:pgMar w:top="880" w:right="0" w:bottom="560" w:left="0" w:header="279" w:footer="370" w:gutter="0"/>
          <w:cols w:space="708"/>
        </w:sectPr>
      </w:pPr>
    </w:p>
    <w:p w14:paraId="2F23D3D4" w14:textId="77777777" w:rsidR="00E503AF" w:rsidRDefault="00E503AF">
      <w:pPr>
        <w:pStyle w:val="BodyText"/>
        <w:spacing w:before="5"/>
        <w:rPr>
          <w:sz w:val="22"/>
        </w:rPr>
      </w:pPr>
    </w:p>
    <w:p w14:paraId="0C8232D4" w14:textId="77777777" w:rsidR="00E503AF" w:rsidRDefault="00E503AF" w:rsidP="00E503AF">
      <w:pPr>
        <w:pStyle w:val="ListParagraph"/>
        <w:widowControl w:val="0"/>
        <w:numPr>
          <w:ilvl w:val="1"/>
          <w:numId w:val="131"/>
        </w:numPr>
        <w:tabs>
          <w:tab w:val="left" w:pos="1438"/>
        </w:tabs>
        <w:autoSpaceDE w:val="0"/>
        <w:autoSpaceDN w:val="0"/>
        <w:spacing w:before="93" w:after="0" w:line="240" w:lineRule="auto"/>
        <w:ind w:hanging="305"/>
        <w:contextualSpacing w:val="0"/>
        <w:rPr>
          <w:rFonts w:ascii="Georgia" w:hAnsi="Georgia"/>
          <w:color w:val="231F20"/>
          <w:sz w:val="20"/>
        </w:rPr>
      </w:pPr>
      <w:r>
        <w:rPr>
          <w:color w:val="231F20"/>
          <w:sz w:val="20"/>
        </w:rPr>
        <w:t>Duración</w:t>
      </w:r>
      <w:r>
        <w:rPr>
          <w:color w:val="231F20"/>
          <w:spacing w:val="-1"/>
          <w:sz w:val="20"/>
        </w:rPr>
        <w:t xml:space="preserve"> </w:t>
      </w:r>
      <w:r>
        <w:rPr>
          <w:color w:val="231F20"/>
          <w:sz w:val="20"/>
        </w:rPr>
        <w:t>de por lo menos</w:t>
      </w:r>
      <w:r>
        <w:rPr>
          <w:color w:val="231F20"/>
          <w:spacing w:val="-1"/>
          <w:sz w:val="20"/>
        </w:rPr>
        <w:t xml:space="preserve"> </w:t>
      </w:r>
      <w:r>
        <w:rPr>
          <w:color w:val="231F20"/>
          <w:sz w:val="20"/>
        </w:rPr>
        <w:t xml:space="preserve">1 </w:t>
      </w:r>
      <w:r>
        <w:rPr>
          <w:color w:val="231F20"/>
          <w:spacing w:val="-4"/>
          <w:sz w:val="20"/>
        </w:rPr>
        <w:t>hora</w:t>
      </w:r>
    </w:p>
    <w:p w14:paraId="79E49513" w14:textId="77777777" w:rsidR="00E503AF" w:rsidRDefault="00E503AF" w:rsidP="00E503AF">
      <w:pPr>
        <w:pStyle w:val="ListParagraph"/>
        <w:widowControl w:val="0"/>
        <w:numPr>
          <w:ilvl w:val="1"/>
          <w:numId w:val="131"/>
        </w:numPr>
        <w:tabs>
          <w:tab w:val="left" w:pos="1438"/>
        </w:tabs>
        <w:autoSpaceDE w:val="0"/>
        <w:autoSpaceDN w:val="0"/>
        <w:spacing w:before="10" w:after="0" w:line="249" w:lineRule="auto"/>
        <w:ind w:right="848"/>
        <w:contextualSpacing w:val="0"/>
        <w:rPr>
          <w:rFonts w:ascii="Georgia" w:hAnsi="Georgia"/>
          <w:color w:val="231F20"/>
          <w:sz w:val="20"/>
        </w:rPr>
      </w:pPr>
      <w:r>
        <w:rPr>
          <w:color w:val="231F20"/>
          <w:sz w:val="20"/>
        </w:rPr>
        <w:t xml:space="preserve">No atribuible a otras causas, ni luego de la exclusión aneurismática poso- </w:t>
      </w:r>
      <w:r>
        <w:rPr>
          <w:color w:val="231F20"/>
          <w:spacing w:val="-2"/>
          <w:sz w:val="20"/>
        </w:rPr>
        <w:t>peratoria.</w:t>
      </w:r>
    </w:p>
    <w:p w14:paraId="51380498" w14:textId="77777777" w:rsidR="00E503AF" w:rsidRDefault="00E503AF">
      <w:pPr>
        <w:pStyle w:val="BodyText"/>
        <w:spacing w:before="10"/>
      </w:pPr>
    </w:p>
    <w:p w14:paraId="6D151D73" w14:textId="77777777" w:rsidR="00E503AF" w:rsidRDefault="00E503AF">
      <w:pPr>
        <w:pStyle w:val="BodyText"/>
        <w:spacing w:before="1" w:line="249" w:lineRule="auto"/>
        <w:ind w:left="1133" w:right="845"/>
        <w:jc w:val="both"/>
      </w:pPr>
      <w:r>
        <w:rPr>
          <w:color w:val="231F20"/>
        </w:rPr>
        <w:t>Si</w:t>
      </w:r>
      <w:r>
        <w:rPr>
          <w:color w:val="231F20"/>
          <w:spacing w:val="-1"/>
        </w:rPr>
        <w:t xml:space="preserve"> </w:t>
      </w:r>
      <w:r>
        <w:rPr>
          <w:color w:val="231F20"/>
        </w:rPr>
        <w:t>bien</w:t>
      </w:r>
      <w:r>
        <w:rPr>
          <w:color w:val="231F20"/>
          <w:spacing w:val="-1"/>
        </w:rPr>
        <w:t xml:space="preserve"> </w:t>
      </w:r>
      <w:r>
        <w:rPr>
          <w:color w:val="231F20"/>
        </w:rPr>
        <w:t>la</w:t>
      </w:r>
      <w:r>
        <w:rPr>
          <w:color w:val="231F20"/>
          <w:spacing w:val="-1"/>
        </w:rPr>
        <w:t xml:space="preserve"> </w:t>
      </w:r>
      <w:r>
        <w:rPr>
          <w:color w:val="231F20"/>
        </w:rPr>
        <w:t>aparición</w:t>
      </w:r>
      <w:r>
        <w:rPr>
          <w:color w:val="231F20"/>
          <w:spacing w:val="-1"/>
        </w:rPr>
        <w:t xml:space="preserve"> </w:t>
      </w:r>
      <w:r>
        <w:rPr>
          <w:color w:val="231F20"/>
        </w:rPr>
        <w:t>del</w:t>
      </w:r>
      <w:r>
        <w:rPr>
          <w:color w:val="231F20"/>
          <w:spacing w:val="-1"/>
        </w:rPr>
        <w:t xml:space="preserve"> </w:t>
      </w:r>
      <w:r>
        <w:rPr>
          <w:color w:val="231F20"/>
        </w:rPr>
        <w:t>DIT</w:t>
      </w:r>
      <w:r>
        <w:rPr>
          <w:color w:val="231F20"/>
          <w:spacing w:val="-1"/>
        </w:rPr>
        <w:t xml:space="preserve"> </w:t>
      </w:r>
      <w:r>
        <w:rPr>
          <w:color w:val="231F20"/>
        </w:rPr>
        <w:t>es multifactorial,</w:t>
      </w:r>
      <w:r>
        <w:rPr>
          <w:color w:val="231F20"/>
          <w:spacing w:val="-1"/>
        </w:rPr>
        <w:t xml:space="preserve"> </w:t>
      </w:r>
      <w:r>
        <w:rPr>
          <w:color w:val="231F20"/>
        </w:rPr>
        <w:t>la</w:t>
      </w:r>
      <w:r>
        <w:rPr>
          <w:color w:val="231F20"/>
          <w:spacing w:val="-1"/>
        </w:rPr>
        <w:t xml:space="preserve"> </w:t>
      </w:r>
      <w:r>
        <w:rPr>
          <w:color w:val="231F20"/>
        </w:rPr>
        <w:t>coexistencia</w:t>
      </w:r>
      <w:r>
        <w:rPr>
          <w:color w:val="231F20"/>
          <w:spacing w:val="-1"/>
        </w:rPr>
        <w:t xml:space="preserve"> </w:t>
      </w:r>
      <w:r>
        <w:rPr>
          <w:color w:val="231F20"/>
        </w:rPr>
        <w:t>del</w:t>
      </w:r>
      <w:r>
        <w:rPr>
          <w:color w:val="231F20"/>
          <w:spacing w:val="-1"/>
        </w:rPr>
        <w:t xml:space="preserve"> </w:t>
      </w:r>
      <w:r>
        <w:rPr>
          <w:color w:val="231F20"/>
        </w:rPr>
        <w:t>VE</w:t>
      </w:r>
      <w:r>
        <w:rPr>
          <w:color w:val="231F20"/>
          <w:spacing w:val="-1"/>
        </w:rPr>
        <w:t xml:space="preserve"> </w:t>
      </w:r>
      <w:r>
        <w:rPr>
          <w:color w:val="231F20"/>
        </w:rPr>
        <w:t>diagnos- ticado y seguido por DTC resulta crucial para la indicación del tratamiento endovascular en la HSA, ya sea angioplastia con balón o la administración de medicamentos intraarteriales.</w:t>
      </w:r>
    </w:p>
    <w:p w14:paraId="5E17A3A3" w14:textId="77777777" w:rsidR="00E503AF" w:rsidRDefault="00E503AF">
      <w:pPr>
        <w:pStyle w:val="BodyText"/>
        <w:spacing w:before="3" w:line="249" w:lineRule="auto"/>
        <w:ind w:left="1133" w:right="847" w:firstLine="226"/>
        <w:jc w:val="both"/>
      </w:pPr>
      <w:r>
        <w:rPr>
          <w:color w:val="231F20"/>
        </w:rPr>
        <w:t>En las HSA de buen grado, dicha indicación se efectúa cuando el DIT ha sido refractario a la hipertensión inducida y a la optimización de la volemia y de la concentración de hemoglobina. Para las HSA de mal grado, el criterio</w:t>
      </w:r>
      <w:r>
        <w:rPr>
          <w:color w:val="231F20"/>
          <w:spacing w:val="40"/>
        </w:rPr>
        <w:t xml:space="preserve"> </w:t>
      </w:r>
      <w:r>
        <w:rPr>
          <w:color w:val="231F20"/>
        </w:rPr>
        <w:t>de</w:t>
      </w:r>
      <w:r>
        <w:rPr>
          <w:color w:val="231F20"/>
          <w:spacing w:val="-10"/>
        </w:rPr>
        <w:t xml:space="preserve"> </w:t>
      </w:r>
      <w:r>
        <w:rPr>
          <w:color w:val="231F20"/>
        </w:rPr>
        <w:t>indicación</w:t>
      </w:r>
      <w:r>
        <w:rPr>
          <w:color w:val="231F20"/>
          <w:spacing w:val="-10"/>
        </w:rPr>
        <w:t xml:space="preserve"> </w:t>
      </w:r>
      <w:r>
        <w:rPr>
          <w:color w:val="231F20"/>
        </w:rPr>
        <w:t>de</w:t>
      </w:r>
      <w:r>
        <w:rPr>
          <w:color w:val="231F20"/>
          <w:spacing w:val="-10"/>
        </w:rPr>
        <w:t xml:space="preserve"> </w:t>
      </w:r>
      <w:r>
        <w:rPr>
          <w:color w:val="231F20"/>
        </w:rPr>
        <w:t>los</w:t>
      </w:r>
      <w:r>
        <w:rPr>
          <w:color w:val="231F20"/>
          <w:spacing w:val="-10"/>
        </w:rPr>
        <w:t xml:space="preserve"> </w:t>
      </w:r>
      <w:r>
        <w:rPr>
          <w:color w:val="231F20"/>
        </w:rPr>
        <w:t>procedimientos</w:t>
      </w:r>
      <w:r>
        <w:rPr>
          <w:color w:val="231F20"/>
          <w:spacing w:val="-10"/>
        </w:rPr>
        <w:t xml:space="preserve"> </w:t>
      </w:r>
      <w:r>
        <w:rPr>
          <w:color w:val="231F20"/>
        </w:rPr>
        <w:t>endovasculares</w:t>
      </w:r>
      <w:r>
        <w:rPr>
          <w:color w:val="231F20"/>
          <w:spacing w:val="-10"/>
        </w:rPr>
        <w:t xml:space="preserve"> </w:t>
      </w:r>
      <w:r>
        <w:rPr>
          <w:color w:val="231F20"/>
        </w:rPr>
        <w:t>no</w:t>
      </w:r>
      <w:r>
        <w:rPr>
          <w:color w:val="231F20"/>
          <w:spacing w:val="-10"/>
        </w:rPr>
        <w:t xml:space="preserve"> </w:t>
      </w:r>
      <w:r>
        <w:rPr>
          <w:color w:val="231F20"/>
        </w:rPr>
        <w:t>ha</w:t>
      </w:r>
      <w:r>
        <w:rPr>
          <w:color w:val="231F20"/>
          <w:spacing w:val="-10"/>
        </w:rPr>
        <w:t xml:space="preserve"> </w:t>
      </w:r>
      <w:r>
        <w:rPr>
          <w:color w:val="231F20"/>
        </w:rPr>
        <w:t>sido</w:t>
      </w:r>
      <w:r>
        <w:rPr>
          <w:color w:val="231F20"/>
          <w:spacing w:val="-10"/>
        </w:rPr>
        <w:t xml:space="preserve"> </w:t>
      </w:r>
      <w:r>
        <w:rPr>
          <w:color w:val="231F20"/>
        </w:rPr>
        <w:t>establecido</w:t>
      </w:r>
      <w:r>
        <w:rPr>
          <w:color w:val="231F20"/>
          <w:spacing w:val="-10"/>
        </w:rPr>
        <w:t xml:space="preserve"> </w:t>
      </w:r>
      <w:r>
        <w:rPr>
          <w:color w:val="231F20"/>
        </w:rPr>
        <w:t>con buenos niveles de evidencia ni grados de recomendación, ya que la condición del</w:t>
      </w:r>
      <w:r>
        <w:rPr>
          <w:color w:val="231F20"/>
          <w:spacing w:val="-9"/>
        </w:rPr>
        <w:t xml:space="preserve"> </w:t>
      </w:r>
      <w:r>
        <w:rPr>
          <w:color w:val="231F20"/>
        </w:rPr>
        <w:t>paciente</w:t>
      </w:r>
      <w:r>
        <w:rPr>
          <w:color w:val="231F20"/>
          <w:spacing w:val="-9"/>
        </w:rPr>
        <w:t xml:space="preserve"> </w:t>
      </w:r>
      <w:r>
        <w:rPr>
          <w:color w:val="231F20"/>
        </w:rPr>
        <w:t>sedado</w:t>
      </w:r>
      <w:r>
        <w:rPr>
          <w:color w:val="231F20"/>
          <w:spacing w:val="-9"/>
        </w:rPr>
        <w:t xml:space="preserve"> </w:t>
      </w:r>
      <w:r>
        <w:rPr>
          <w:color w:val="231F20"/>
        </w:rPr>
        <w:t>o</w:t>
      </w:r>
      <w:r>
        <w:rPr>
          <w:color w:val="231F20"/>
          <w:spacing w:val="-8"/>
        </w:rPr>
        <w:t xml:space="preserve"> </w:t>
      </w:r>
      <w:r>
        <w:rPr>
          <w:color w:val="231F20"/>
        </w:rPr>
        <w:t>comatoso</w:t>
      </w:r>
      <w:r>
        <w:rPr>
          <w:color w:val="231F20"/>
          <w:spacing w:val="-8"/>
        </w:rPr>
        <w:t xml:space="preserve"> </w:t>
      </w:r>
      <w:r>
        <w:rPr>
          <w:color w:val="231F20"/>
        </w:rPr>
        <w:t>interfiere</w:t>
      </w:r>
      <w:r>
        <w:rPr>
          <w:color w:val="231F20"/>
          <w:spacing w:val="-8"/>
        </w:rPr>
        <w:t xml:space="preserve"> </w:t>
      </w:r>
      <w:r>
        <w:rPr>
          <w:color w:val="231F20"/>
        </w:rPr>
        <w:t>con</w:t>
      </w:r>
      <w:r>
        <w:rPr>
          <w:color w:val="231F20"/>
          <w:spacing w:val="-9"/>
        </w:rPr>
        <w:t xml:space="preserve"> </w:t>
      </w:r>
      <w:r>
        <w:rPr>
          <w:color w:val="231F20"/>
        </w:rPr>
        <w:t>los</w:t>
      </w:r>
      <w:r>
        <w:rPr>
          <w:color w:val="231F20"/>
          <w:spacing w:val="-8"/>
        </w:rPr>
        <w:t xml:space="preserve"> </w:t>
      </w:r>
      <w:r>
        <w:rPr>
          <w:color w:val="231F20"/>
        </w:rPr>
        <w:t>criterios</w:t>
      </w:r>
      <w:r>
        <w:rPr>
          <w:color w:val="231F20"/>
          <w:spacing w:val="-9"/>
        </w:rPr>
        <w:t xml:space="preserve"> </w:t>
      </w:r>
      <w:r>
        <w:rPr>
          <w:color w:val="231F20"/>
        </w:rPr>
        <w:t>clínicos</w:t>
      </w:r>
      <w:r>
        <w:rPr>
          <w:color w:val="231F20"/>
          <w:spacing w:val="-9"/>
        </w:rPr>
        <w:t xml:space="preserve"> </w:t>
      </w:r>
      <w:r>
        <w:rPr>
          <w:color w:val="231F20"/>
        </w:rPr>
        <w:t>que</w:t>
      </w:r>
      <w:r>
        <w:rPr>
          <w:color w:val="231F20"/>
          <w:spacing w:val="-9"/>
        </w:rPr>
        <w:t xml:space="preserve"> </w:t>
      </w:r>
      <w:r>
        <w:rPr>
          <w:color w:val="231F20"/>
        </w:rPr>
        <w:t xml:space="preserve">definen al DIT. De todas formas, la información del DTC (VM en arteria cerebral media (ACM) ≥200 cm/s o IL ≥5) es considerada para la toma de decisiones </w:t>
      </w:r>
      <w:r>
        <w:rPr>
          <w:color w:val="231F20"/>
          <w:spacing w:val="-2"/>
        </w:rPr>
        <w:t>junto</w:t>
      </w:r>
      <w:r>
        <w:rPr>
          <w:color w:val="231F20"/>
          <w:spacing w:val="-5"/>
        </w:rPr>
        <w:t xml:space="preserve"> </w:t>
      </w:r>
      <w:r>
        <w:rPr>
          <w:color w:val="231F20"/>
          <w:spacing w:val="-2"/>
        </w:rPr>
        <w:t>con</w:t>
      </w:r>
      <w:r>
        <w:rPr>
          <w:color w:val="231F20"/>
          <w:spacing w:val="-4"/>
        </w:rPr>
        <w:t xml:space="preserve"> </w:t>
      </w:r>
      <w:r>
        <w:rPr>
          <w:color w:val="231F20"/>
          <w:spacing w:val="-2"/>
        </w:rPr>
        <w:t>la</w:t>
      </w:r>
      <w:r>
        <w:rPr>
          <w:color w:val="231F20"/>
          <w:spacing w:val="-5"/>
        </w:rPr>
        <w:t xml:space="preserve"> </w:t>
      </w:r>
      <w:r>
        <w:rPr>
          <w:color w:val="231F20"/>
          <w:spacing w:val="-2"/>
        </w:rPr>
        <w:t>de</w:t>
      </w:r>
      <w:r>
        <w:rPr>
          <w:color w:val="231F20"/>
          <w:spacing w:val="-4"/>
        </w:rPr>
        <w:t xml:space="preserve"> </w:t>
      </w:r>
      <w:r>
        <w:rPr>
          <w:color w:val="231F20"/>
          <w:spacing w:val="-2"/>
        </w:rPr>
        <w:t>otros</w:t>
      </w:r>
      <w:r>
        <w:rPr>
          <w:color w:val="231F20"/>
          <w:spacing w:val="-3"/>
        </w:rPr>
        <w:t xml:space="preserve"> </w:t>
      </w:r>
      <w:r>
        <w:rPr>
          <w:color w:val="231F20"/>
          <w:spacing w:val="-2"/>
        </w:rPr>
        <w:t>métodos</w:t>
      </w:r>
      <w:r>
        <w:rPr>
          <w:color w:val="231F20"/>
          <w:spacing w:val="-4"/>
        </w:rPr>
        <w:t xml:space="preserve"> </w:t>
      </w:r>
      <w:r>
        <w:rPr>
          <w:color w:val="231F20"/>
          <w:spacing w:val="-2"/>
        </w:rPr>
        <w:t>de</w:t>
      </w:r>
      <w:r>
        <w:rPr>
          <w:color w:val="231F20"/>
          <w:spacing w:val="-5"/>
        </w:rPr>
        <w:t xml:space="preserve"> </w:t>
      </w:r>
      <w:r>
        <w:rPr>
          <w:color w:val="231F20"/>
          <w:spacing w:val="-2"/>
        </w:rPr>
        <w:t>diagnóstico</w:t>
      </w:r>
      <w:r>
        <w:rPr>
          <w:color w:val="231F20"/>
          <w:spacing w:val="-3"/>
        </w:rPr>
        <w:t xml:space="preserve"> </w:t>
      </w:r>
      <w:r>
        <w:rPr>
          <w:color w:val="231F20"/>
          <w:spacing w:val="-2"/>
        </w:rPr>
        <w:t>(angioTAC</w:t>
      </w:r>
      <w:r>
        <w:rPr>
          <w:color w:val="231F20"/>
          <w:spacing w:val="-3"/>
        </w:rPr>
        <w:t xml:space="preserve"> </w:t>
      </w:r>
      <w:r>
        <w:rPr>
          <w:color w:val="231F20"/>
          <w:spacing w:val="-2"/>
        </w:rPr>
        <w:t>o</w:t>
      </w:r>
      <w:r>
        <w:rPr>
          <w:color w:val="231F20"/>
          <w:spacing w:val="-4"/>
        </w:rPr>
        <w:t xml:space="preserve"> </w:t>
      </w:r>
      <w:r>
        <w:rPr>
          <w:color w:val="231F20"/>
          <w:spacing w:val="-2"/>
        </w:rPr>
        <w:t>TAC</w:t>
      </w:r>
      <w:r>
        <w:rPr>
          <w:color w:val="231F20"/>
          <w:spacing w:val="-3"/>
        </w:rPr>
        <w:t xml:space="preserve"> </w:t>
      </w:r>
      <w:r>
        <w:rPr>
          <w:color w:val="231F20"/>
          <w:spacing w:val="-2"/>
        </w:rPr>
        <w:t>por</w:t>
      </w:r>
      <w:r>
        <w:rPr>
          <w:color w:val="231F20"/>
          <w:spacing w:val="-4"/>
        </w:rPr>
        <w:t xml:space="preserve"> </w:t>
      </w:r>
      <w:r>
        <w:rPr>
          <w:color w:val="231F20"/>
          <w:spacing w:val="-2"/>
        </w:rPr>
        <w:t>perfusión).</w:t>
      </w:r>
    </w:p>
    <w:p w14:paraId="4BED7C8E" w14:textId="77777777" w:rsidR="00E503AF" w:rsidRDefault="00E503AF">
      <w:pPr>
        <w:pStyle w:val="BodyText"/>
        <w:spacing w:before="2"/>
        <w:rPr>
          <w:sz w:val="21"/>
        </w:rPr>
      </w:pPr>
    </w:p>
    <w:p w14:paraId="70D03357" w14:textId="77777777" w:rsidR="00E503AF" w:rsidRDefault="00E503AF">
      <w:pPr>
        <w:pStyle w:val="Heading2"/>
        <w:ind w:left="1133"/>
        <w:jc w:val="both"/>
      </w:pPr>
      <w:r>
        <w:rPr>
          <w:color w:val="00464F"/>
          <w:spacing w:val="-2"/>
        </w:rPr>
        <w:t>Patología</w:t>
      </w:r>
      <w:r>
        <w:rPr>
          <w:color w:val="00464F"/>
          <w:spacing w:val="-9"/>
        </w:rPr>
        <w:t xml:space="preserve"> </w:t>
      </w:r>
      <w:r>
        <w:rPr>
          <w:color w:val="00464F"/>
          <w:spacing w:val="-2"/>
        </w:rPr>
        <w:t>cerebral</w:t>
      </w:r>
      <w:r>
        <w:rPr>
          <w:color w:val="00464F"/>
          <w:spacing w:val="-8"/>
        </w:rPr>
        <w:t xml:space="preserve"> </w:t>
      </w:r>
      <w:r>
        <w:rPr>
          <w:color w:val="00464F"/>
          <w:spacing w:val="-2"/>
        </w:rPr>
        <w:t>isquémica</w:t>
      </w:r>
    </w:p>
    <w:p w14:paraId="7E4E960D" w14:textId="77777777" w:rsidR="00E503AF" w:rsidRDefault="00E503AF">
      <w:pPr>
        <w:pStyle w:val="BodyText"/>
        <w:spacing w:before="283" w:line="249" w:lineRule="auto"/>
        <w:ind w:left="1133" w:right="848"/>
        <w:jc w:val="both"/>
      </w:pPr>
      <w:r>
        <w:rPr>
          <w:color w:val="231F20"/>
        </w:rPr>
        <w:t>El DTC es capaz de detectar múltiples alteraciones secundarias a la obstruc- ción vascular:</w:t>
      </w:r>
    </w:p>
    <w:p w14:paraId="27DF5DE5" w14:textId="77777777" w:rsidR="00E503AF" w:rsidRDefault="00E503AF">
      <w:pPr>
        <w:pStyle w:val="BodyText"/>
        <w:spacing w:before="3"/>
      </w:pPr>
    </w:p>
    <w:p w14:paraId="3F21E6B2" w14:textId="77777777" w:rsidR="00E503AF" w:rsidRDefault="00E503AF">
      <w:pPr>
        <w:pStyle w:val="Heading3"/>
        <w:ind w:left="1133"/>
        <w:jc w:val="both"/>
      </w:pPr>
      <w:r>
        <w:rPr>
          <w:color w:val="636466"/>
          <w:w w:val="95"/>
        </w:rPr>
        <w:t>Accidente</w:t>
      </w:r>
      <w:r>
        <w:rPr>
          <w:color w:val="636466"/>
          <w:spacing w:val="24"/>
        </w:rPr>
        <w:t xml:space="preserve"> </w:t>
      </w:r>
      <w:r>
        <w:rPr>
          <w:color w:val="636466"/>
          <w:w w:val="95"/>
        </w:rPr>
        <w:t>cerebrovascular</w:t>
      </w:r>
      <w:r>
        <w:rPr>
          <w:color w:val="636466"/>
          <w:spacing w:val="24"/>
        </w:rPr>
        <w:t xml:space="preserve"> </w:t>
      </w:r>
      <w:r>
        <w:rPr>
          <w:color w:val="636466"/>
          <w:spacing w:val="-2"/>
          <w:w w:val="95"/>
        </w:rPr>
        <w:t>isquémico</w:t>
      </w:r>
    </w:p>
    <w:p w14:paraId="129BFF9A" w14:textId="77777777" w:rsidR="00E503AF" w:rsidRDefault="00E503AF">
      <w:pPr>
        <w:pStyle w:val="BodyText"/>
        <w:spacing w:before="9"/>
        <w:rPr>
          <w:rFonts w:ascii="Trebuchet MS"/>
          <w:b/>
          <w:sz w:val="24"/>
        </w:rPr>
      </w:pPr>
    </w:p>
    <w:p w14:paraId="05A96E9F" w14:textId="77777777" w:rsidR="00E503AF" w:rsidRDefault="00E503AF">
      <w:pPr>
        <w:pStyle w:val="BodyText"/>
        <w:spacing w:line="249" w:lineRule="auto"/>
        <w:ind w:left="1133" w:right="846"/>
        <w:jc w:val="both"/>
      </w:pPr>
      <w:r>
        <w:rPr>
          <w:color w:val="231F20"/>
        </w:rPr>
        <w:t>Los</w:t>
      </w:r>
      <w:r>
        <w:rPr>
          <w:color w:val="231F20"/>
          <w:spacing w:val="-11"/>
        </w:rPr>
        <w:t xml:space="preserve"> </w:t>
      </w:r>
      <w:r>
        <w:rPr>
          <w:color w:val="231F20"/>
        </w:rPr>
        <w:t>buenos</w:t>
      </w:r>
      <w:r>
        <w:rPr>
          <w:color w:val="231F20"/>
          <w:spacing w:val="-11"/>
        </w:rPr>
        <w:t xml:space="preserve"> </w:t>
      </w:r>
      <w:r>
        <w:rPr>
          <w:color w:val="231F20"/>
        </w:rPr>
        <w:t>resultados</w:t>
      </w:r>
      <w:r>
        <w:rPr>
          <w:color w:val="231F20"/>
          <w:spacing w:val="-11"/>
        </w:rPr>
        <w:t xml:space="preserve"> </w:t>
      </w:r>
      <w:r>
        <w:rPr>
          <w:color w:val="231F20"/>
        </w:rPr>
        <w:t>de</w:t>
      </w:r>
      <w:r>
        <w:rPr>
          <w:color w:val="231F20"/>
          <w:spacing w:val="-11"/>
        </w:rPr>
        <w:t xml:space="preserve"> </w:t>
      </w:r>
      <w:r>
        <w:rPr>
          <w:color w:val="231F20"/>
        </w:rPr>
        <w:t>recanalización</w:t>
      </w:r>
      <w:r>
        <w:rPr>
          <w:color w:val="231F20"/>
          <w:spacing w:val="-11"/>
        </w:rPr>
        <w:t xml:space="preserve"> </w:t>
      </w:r>
      <w:r>
        <w:rPr>
          <w:color w:val="231F20"/>
        </w:rPr>
        <w:t>vascular</w:t>
      </w:r>
      <w:r>
        <w:rPr>
          <w:color w:val="231F20"/>
          <w:spacing w:val="-11"/>
        </w:rPr>
        <w:t xml:space="preserve"> </w:t>
      </w:r>
      <w:r>
        <w:rPr>
          <w:color w:val="231F20"/>
        </w:rPr>
        <w:t>obtenidos</w:t>
      </w:r>
      <w:r>
        <w:rPr>
          <w:color w:val="231F20"/>
          <w:spacing w:val="-11"/>
        </w:rPr>
        <w:t xml:space="preserve"> </w:t>
      </w:r>
      <w:r>
        <w:rPr>
          <w:color w:val="231F20"/>
        </w:rPr>
        <w:t>con</w:t>
      </w:r>
      <w:r>
        <w:rPr>
          <w:color w:val="231F20"/>
          <w:spacing w:val="-11"/>
        </w:rPr>
        <w:t xml:space="preserve"> </w:t>
      </w:r>
      <w:r>
        <w:rPr>
          <w:color w:val="231F20"/>
        </w:rPr>
        <w:t>el</w:t>
      </w:r>
      <w:r>
        <w:rPr>
          <w:color w:val="231F20"/>
          <w:spacing w:val="-11"/>
        </w:rPr>
        <w:t xml:space="preserve"> </w:t>
      </w:r>
      <w:r>
        <w:rPr>
          <w:color w:val="231F20"/>
        </w:rPr>
        <w:t>activador</w:t>
      </w:r>
      <w:r>
        <w:rPr>
          <w:color w:val="231F20"/>
          <w:spacing w:val="-11"/>
        </w:rPr>
        <w:t xml:space="preserve"> </w:t>
      </w:r>
      <w:r>
        <w:rPr>
          <w:color w:val="231F20"/>
        </w:rPr>
        <w:t>ti- sular</w:t>
      </w:r>
      <w:r>
        <w:rPr>
          <w:color w:val="231F20"/>
          <w:spacing w:val="-5"/>
        </w:rPr>
        <w:t xml:space="preserve"> </w:t>
      </w:r>
      <w:r>
        <w:rPr>
          <w:color w:val="231F20"/>
        </w:rPr>
        <w:t>del</w:t>
      </w:r>
      <w:r>
        <w:rPr>
          <w:color w:val="231F20"/>
          <w:spacing w:val="-5"/>
        </w:rPr>
        <w:t xml:space="preserve"> </w:t>
      </w:r>
      <w:r>
        <w:rPr>
          <w:color w:val="231F20"/>
        </w:rPr>
        <w:t>plasminógeno</w:t>
      </w:r>
      <w:r>
        <w:rPr>
          <w:color w:val="231F20"/>
          <w:spacing w:val="-4"/>
        </w:rPr>
        <w:t xml:space="preserve"> </w:t>
      </w:r>
      <w:r>
        <w:rPr>
          <w:color w:val="231F20"/>
        </w:rPr>
        <w:t>alentaron</w:t>
      </w:r>
      <w:r>
        <w:rPr>
          <w:color w:val="231F20"/>
          <w:spacing w:val="-4"/>
        </w:rPr>
        <w:t xml:space="preserve"> </w:t>
      </w:r>
      <w:r>
        <w:rPr>
          <w:color w:val="231F20"/>
        </w:rPr>
        <w:t>el</w:t>
      </w:r>
      <w:r>
        <w:rPr>
          <w:color w:val="231F20"/>
          <w:spacing w:val="-4"/>
        </w:rPr>
        <w:t xml:space="preserve"> </w:t>
      </w:r>
      <w:r>
        <w:rPr>
          <w:color w:val="231F20"/>
        </w:rPr>
        <w:t>estudio</w:t>
      </w:r>
      <w:r>
        <w:rPr>
          <w:color w:val="231F20"/>
          <w:spacing w:val="-4"/>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nueva</w:t>
      </w:r>
      <w:r>
        <w:rPr>
          <w:color w:val="231F20"/>
          <w:spacing w:val="-4"/>
        </w:rPr>
        <w:t xml:space="preserve"> </w:t>
      </w:r>
      <w:r>
        <w:rPr>
          <w:color w:val="231F20"/>
        </w:rPr>
        <w:t>modalidad</w:t>
      </w:r>
      <w:r>
        <w:rPr>
          <w:color w:val="231F20"/>
          <w:spacing w:val="-4"/>
        </w:rPr>
        <w:t xml:space="preserve"> </w:t>
      </w:r>
      <w:r>
        <w:rPr>
          <w:color w:val="231F20"/>
        </w:rPr>
        <w:t>terapéutica con</w:t>
      </w:r>
      <w:r>
        <w:rPr>
          <w:color w:val="231F20"/>
          <w:spacing w:val="-1"/>
        </w:rPr>
        <w:t xml:space="preserve"> </w:t>
      </w:r>
      <w:r>
        <w:rPr>
          <w:color w:val="231F20"/>
        </w:rPr>
        <w:t>el</w:t>
      </w:r>
      <w:r>
        <w:rPr>
          <w:color w:val="231F20"/>
          <w:spacing w:val="-1"/>
        </w:rPr>
        <w:t xml:space="preserve"> </w:t>
      </w:r>
      <w:r>
        <w:rPr>
          <w:color w:val="231F20"/>
        </w:rPr>
        <w:t>DTC.</w:t>
      </w:r>
      <w:r>
        <w:rPr>
          <w:color w:val="231F20"/>
          <w:spacing w:val="-1"/>
        </w:rPr>
        <w:t xml:space="preserve"> </w:t>
      </w:r>
      <w:r>
        <w:rPr>
          <w:color w:val="231F20"/>
        </w:rPr>
        <w:t>Esta</w:t>
      </w:r>
      <w:r>
        <w:rPr>
          <w:color w:val="231F20"/>
          <w:spacing w:val="-1"/>
        </w:rPr>
        <w:t xml:space="preserve"> </w:t>
      </w:r>
      <w:r>
        <w:rPr>
          <w:color w:val="231F20"/>
        </w:rPr>
        <w:t>situación</w:t>
      </w:r>
      <w:r>
        <w:rPr>
          <w:color w:val="231F20"/>
          <w:spacing w:val="-1"/>
        </w:rPr>
        <w:t xml:space="preserve"> </w:t>
      </w:r>
      <w:r>
        <w:rPr>
          <w:color w:val="231F20"/>
        </w:rPr>
        <w:t>permitió</w:t>
      </w:r>
      <w:r>
        <w:rPr>
          <w:color w:val="231F20"/>
          <w:spacing w:val="-1"/>
        </w:rPr>
        <w:t xml:space="preserve"> </w:t>
      </w:r>
      <w:r>
        <w:rPr>
          <w:color w:val="231F20"/>
        </w:rPr>
        <w:t>caracterizar</w:t>
      </w:r>
      <w:r>
        <w:rPr>
          <w:color w:val="231F20"/>
          <w:spacing w:val="-1"/>
        </w:rPr>
        <w:t xml:space="preserve"> </w:t>
      </w:r>
      <w:r>
        <w:rPr>
          <w:color w:val="231F20"/>
        </w:rPr>
        <w:t>los</w:t>
      </w:r>
      <w:r>
        <w:rPr>
          <w:color w:val="231F20"/>
          <w:spacing w:val="-1"/>
        </w:rPr>
        <w:t xml:space="preserve"> </w:t>
      </w:r>
      <w:r>
        <w:rPr>
          <w:color w:val="231F20"/>
        </w:rPr>
        <w:t>patrones</w:t>
      </w:r>
      <w:r>
        <w:rPr>
          <w:color w:val="231F20"/>
          <w:spacing w:val="-1"/>
        </w:rPr>
        <w:t xml:space="preserve"> </w:t>
      </w:r>
      <w:r>
        <w:rPr>
          <w:color w:val="231F20"/>
        </w:rPr>
        <w:t>de</w:t>
      </w:r>
      <w:r>
        <w:rPr>
          <w:color w:val="231F20"/>
          <w:spacing w:val="-1"/>
        </w:rPr>
        <w:t xml:space="preserve"> </w:t>
      </w:r>
      <w:r>
        <w:rPr>
          <w:color w:val="231F20"/>
        </w:rPr>
        <w:t>flujo</w:t>
      </w:r>
      <w:r>
        <w:rPr>
          <w:color w:val="231F20"/>
          <w:spacing w:val="-1"/>
        </w:rPr>
        <w:t xml:space="preserve"> </w:t>
      </w:r>
      <w:r>
        <w:rPr>
          <w:color w:val="231F20"/>
        </w:rPr>
        <w:t>residual que</w:t>
      </w:r>
      <w:r>
        <w:rPr>
          <w:color w:val="231F20"/>
          <w:spacing w:val="-3"/>
        </w:rPr>
        <w:t xml:space="preserve"> </w:t>
      </w:r>
      <w:r>
        <w:rPr>
          <w:color w:val="231F20"/>
        </w:rPr>
        <w:t>se</w:t>
      </w:r>
      <w:r>
        <w:rPr>
          <w:color w:val="231F20"/>
          <w:spacing w:val="-3"/>
        </w:rPr>
        <w:t xml:space="preserve"> </w:t>
      </w:r>
      <w:r>
        <w:rPr>
          <w:color w:val="231F20"/>
        </w:rPr>
        <w:t>presentan</w:t>
      </w:r>
      <w:r>
        <w:rPr>
          <w:color w:val="231F20"/>
          <w:spacing w:val="-3"/>
        </w:rPr>
        <w:t xml:space="preserve"> </w:t>
      </w:r>
      <w:r>
        <w:rPr>
          <w:color w:val="231F20"/>
        </w:rPr>
        <w:t>al</w:t>
      </w:r>
      <w:r>
        <w:rPr>
          <w:color w:val="231F20"/>
          <w:spacing w:val="-3"/>
        </w:rPr>
        <w:t xml:space="preserve"> </w:t>
      </w:r>
      <w:r>
        <w:rPr>
          <w:color w:val="231F20"/>
        </w:rPr>
        <w:t>ocluirse</w:t>
      </w:r>
      <w:r>
        <w:rPr>
          <w:color w:val="231F20"/>
          <w:spacing w:val="-3"/>
        </w:rPr>
        <w:t xml:space="preserve"> </w:t>
      </w:r>
      <w:r>
        <w:rPr>
          <w:color w:val="231F20"/>
        </w:rPr>
        <w:t>estos</w:t>
      </w:r>
      <w:r>
        <w:rPr>
          <w:color w:val="231F20"/>
          <w:spacing w:val="-3"/>
        </w:rPr>
        <w:t xml:space="preserve"> </w:t>
      </w:r>
      <w:r>
        <w:rPr>
          <w:color w:val="231F20"/>
        </w:rPr>
        <w:t>vasos</w:t>
      </w:r>
      <w:r>
        <w:rPr>
          <w:color w:val="231F20"/>
          <w:spacing w:val="-3"/>
        </w:rPr>
        <w:t xml:space="preserve"> </w:t>
      </w:r>
      <w:r>
        <w:rPr>
          <w:color w:val="231F20"/>
        </w:rPr>
        <w:t>en</w:t>
      </w:r>
      <w:r>
        <w:rPr>
          <w:color w:val="231F20"/>
          <w:spacing w:val="-3"/>
        </w:rPr>
        <w:t xml:space="preserve"> </w:t>
      </w:r>
      <w:r>
        <w:rPr>
          <w:color w:val="231F20"/>
        </w:rPr>
        <w:t>el</w:t>
      </w:r>
      <w:r>
        <w:rPr>
          <w:color w:val="231F20"/>
          <w:spacing w:val="-3"/>
        </w:rPr>
        <w:t xml:space="preserve"> </w:t>
      </w:r>
      <w:r>
        <w:rPr>
          <w:color w:val="231F20"/>
        </w:rPr>
        <w:t>accidente</w:t>
      </w:r>
      <w:r>
        <w:rPr>
          <w:color w:val="231F20"/>
          <w:spacing w:val="-3"/>
        </w:rPr>
        <w:t xml:space="preserve"> </w:t>
      </w:r>
      <w:r>
        <w:rPr>
          <w:color w:val="231F20"/>
        </w:rPr>
        <w:t>cerebrovascular</w:t>
      </w:r>
      <w:r>
        <w:rPr>
          <w:color w:val="231F20"/>
          <w:spacing w:val="-3"/>
        </w:rPr>
        <w:t xml:space="preserve"> </w:t>
      </w:r>
      <w:r>
        <w:rPr>
          <w:color w:val="231F20"/>
        </w:rPr>
        <w:t xml:space="preserve">isqué- </w:t>
      </w:r>
      <w:r>
        <w:rPr>
          <w:color w:val="231F20"/>
          <w:w w:val="85"/>
        </w:rPr>
        <w:t xml:space="preserve">mico y que fueron agrupados en grados (TIBI: </w:t>
      </w:r>
      <w:r>
        <w:rPr>
          <w:rFonts w:ascii="Georgia" w:hAnsi="Georgia"/>
          <w:i/>
          <w:color w:val="231F20"/>
          <w:w w:val="85"/>
        </w:rPr>
        <w:t>Thrombolysis in brain ischemia</w:t>
      </w:r>
      <w:r>
        <w:rPr>
          <w:color w:val="231F20"/>
          <w:w w:val="85"/>
        </w:rPr>
        <w:t xml:space="preserve">) des- </w:t>
      </w:r>
      <w:r>
        <w:rPr>
          <w:color w:val="231F20"/>
        </w:rPr>
        <w:t xml:space="preserve">tinados a la monitorización de la trombólisis sistémica endovenosa. </w:t>
      </w:r>
      <w:r>
        <w:rPr>
          <w:b/>
          <w:color w:val="231F20"/>
        </w:rPr>
        <w:t>Tabla 4</w:t>
      </w:r>
      <w:r>
        <w:rPr>
          <w:color w:val="231F20"/>
        </w:rPr>
        <w:t>.</w:t>
      </w:r>
    </w:p>
    <w:p w14:paraId="50057BAA" w14:textId="77777777" w:rsidR="00E503AF" w:rsidRDefault="00E503AF">
      <w:pPr>
        <w:pStyle w:val="BodyText"/>
        <w:spacing w:before="3"/>
      </w:pPr>
    </w:p>
    <w:p w14:paraId="7D66018B" w14:textId="77777777" w:rsidR="00E503AF" w:rsidRDefault="00E503AF">
      <w:pPr>
        <w:ind w:left="1133"/>
        <w:jc w:val="both"/>
        <w:rPr>
          <w:rFonts w:ascii="Arial"/>
          <w:i/>
          <w:sz w:val="16"/>
        </w:rPr>
      </w:pPr>
      <w:r>
        <w:rPr>
          <w:rFonts w:ascii="Trebuchet MS"/>
          <w:b/>
          <w:color w:val="231F20"/>
          <w:sz w:val="16"/>
        </w:rPr>
        <w:t>Tabla</w:t>
      </w:r>
      <w:r>
        <w:rPr>
          <w:rFonts w:ascii="Trebuchet MS"/>
          <w:b/>
          <w:color w:val="231F20"/>
          <w:spacing w:val="-9"/>
          <w:sz w:val="16"/>
        </w:rPr>
        <w:t xml:space="preserve"> </w:t>
      </w:r>
      <w:r>
        <w:rPr>
          <w:rFonts w:ascii="Trebuchet MS"/>
          <w:b/>
          <w:color w:val="231F20"/>
          <w:sz w:val="16"/>
        </w:rPr>
        <w:t>4.</w:t>
      </w:r>
      <w:r>
        <w:rPr>
          <w:rFonts w:ascii="Trebuchet MS"/>
          <w:b/>
          <w:color w:val="231F20"/>
          <w:spacing w:val="-9"/>
          <w:sz w:val="16"/>
        </w:rPr>
        <w:t xml:space="preserve"> </w:t>
      </w:r>
      <w:r>
        <w:rPr>
          <w:rFonts w:ascii="Arial"/>
          <w:i/>
          <w:color w:val="231F20"/>
          <w:sz w:val="16"/>
        </w:rPr>
        <w:t>Thrombolysis</w:t>
      </w:r>
      <w:r>
        <w:rPr>
          <w:rFonts w:ascii="Arial"/>
          <w:i/>
          <w:color w:val="231F20"/>
          <w:spacing w:val="-4"/>
          <w:sz w:val="16"/>
        </w:rPr>
        <w:t xml:space="preserve"> </w:t>
      </w:r>
      <w:r>
        <w:rPr>
          <w:rFonts w:ascii="Arial"/>
          <w:i/>
          <w:color w:val="231F20"/>
          <w:sz w:val="16"/>
        </w:rPr>
        <w:t>in</w:t>
      </w:r>
      <w:r>
        <w:rPr>
          <w:rFonts w:ascii="Arial"/>
          <w:i/>
          <w:color w:val="231F20"/>
          <w:spacing w:val="-5"/>
          <w:sz w:val="16"/>
        </w:rPr>
        <w:t xml:space="preserve"> </w:t>
      </w:r>
      <w:r>
        <w:rPr>
          <w:rFonts w:ascii="Arial"/>
          <w:i/>
          <w:color w:val="231F20"/>
          <w:sz w:val="16"/>
        </w:rPr>
        <w:t>brain</w:t>
      </w:r>
      <w:r>
        <w:rPr>
          <w:rFonts w:ascii="Arial"/>
          <w:i/>
          <w:color w:val="231F20"/>
          <w:spacing w:val="-4"/>
          <w:sz w:val="16"/>
        </w:rPr>
        <w:t xml:space="preserve"> </w:t>
      </w:r>
      <w:r>
        <w:rPr>
          <w:rFonts w:ascii="Arial"/>
          <w:i/>
          <w:color w:val="231F20"/>
          <w:sz w:val="16"/>
        </w:rPr>
        <w:t>ischemia</w:t>
      </w:r>
      <w:r>
        <w:rPr>
          <w:rFonts w:ascii="Arial"/>
          <w:i/>
          <w:color w:val="231F20"/>
          <w:spacing w:val="-5"/>
          <w:sz w:val="16"/>
        </w:rPr>
        <w:t xml:space="preserve"> </w:t>
      </w:r>
      <w:r>
        <w:rPr>
          <w:rFonts w:ascii="Arial"/>
          <w:i/>
          <w:color w:val="231F20"/>
          <w:spacing w:val="-2"/>
          <w:sz w:val="16"/>
        </w:rPr>
        <w:t>Scale</w:t>
      </w:r>
    </w:p>
    <w:p w14:paraId="4D563B10" w14:textId="77777777" w:rsidR="00E503AF" w:rsidRDefault="00E503AF">
      <w:pPr>
        <w:pStyle w:val="BodyText"/>
        <w:rPr>
          <w:rFonts w:ascii="Arial"/>
          <w:i/>
          <w:sz w:val="18"/>
        </w:rPr>
      </w:pPr>
    </w:p>
    <w:tbl>
      <w:tblPr>
        <w:tblW w:w="0" w:type="auto"/>
        <w:tblInd w:w="1141" w:type="dxa"/>
        <w:tblLayout w:type="fixed"/>
        <w:tblCellMar>
          <w:left w:w="0" w:type="dxa"/>
          <w:right w:w="0" w:type="dxa"/>
        </w:tblCellMar>
        <w:tblLook w:val="01E0" w:firstRow="1" w:lastRow="1" w:firstColumn="1" w:lastColumn="1" w:noHBand="0" w:noVBand="0"/>
      </w:tblPr>
      <w:tblGrid>
        <w:gridCol w:w="924"/>
        <w:gridCol w:w="1038"/>
        <w:gridCol w:w="1071"/>
        <w:gridCol w:w="1029"/>
        <w:gridCol w:w="1071"/>
        <w:gridCol w:w="1093"/>
      </w:tblGrid>
      <w:tr w:rsidR="00E503AF" w14:paraId="6FBC1468" w14:textId="77777777">
        <w:trPr>
          <w:trHeight w:val="318"/>
        </w:trPr>
        <w:tc>
          <w:tcPr>
            <w:tcW w:w="924" w:type="dxa"/>
            <w:shd w:val="clear" w:color="auto" w:fill="00464F"/>
          </w:tcPr>
          <w:p w14:paraId="0024C18A" w14:textId="77777777" w:rsidR="00E503AF" w:rsidRDefault="00E503AF">
            <w:pPr>
              <w:pStyle w:val="TableParagraph"/>
              <w:spacing w:before="89"/>
              <w:ind w:right="192"/>
              <w:jc w:val="right"/>
              <w:rPr>
                <w:rFonts w:ascii="Trebuchet MS"/>
                <w:b/>
                <w:sz w:val="16"/>
              </w:rPr>
            </w:pPr>
            <w:r>
              <w:rPr>
                <w:rFonts w:ascii="Trebuchet MS"/>
                <w:b/>
                <w:color w:val="FFFFFF"/>
                <w:sz w:val="16"/>
              </w:rPr>
              <w:t>TIBI</w:t>
            </w:r>
            <w:r>
              <w:rPr>
                <w:rFonts w:ascii="Trebuchet MS"/>
                <w:b/>
                <w:color w:val="FFFFFF"/>
                <w:spacing w:val="-9"/>
                <w:sz w:val="16"/>
              </w:rPr>
              <w:t xml:space="preserve"> </w:t>
            </w:r>
            <w:r>
              <w:rPr>
                <w:rFonts w:ascii="Trebuchet MS"/>
                <w:b/>
                <w:color w:val="FFFFFF"/>
                <w:spacing w:val="-10"/>
                <w:sz w:val="16"/>
              </w:rPr>
              <w:t>0</w:t>
            </w:r>
          </w:p>
        </w:tc>
        <w:tc>
          <w:tcPr>
            <w:tcW w:w="1038" w:type="dxa"/>
            <w:shd w:val="clear" w:color="auto" w:fill="00464F"/>
          </w:tcPr>
          <w:p w14:paraId="1D216DC1" w14:textId="77777777" w:rsidR="00E503AF" w:rsidRDefault="00E503AF">
            <w:pPr>
              <w:pStyle w:val="TableParagraph"/>
              <w:spacing w:before="89"/>
              <w:ind w:left="421"/>
              <w:rPr>
                <w:rFonts w:ascii="Trebuchet MS"/>
                <w:b/>
                <w:sz w:val="16"/>
              </w:rPr>
            </w:pPr>
            <w:r>
              <w:rPr>
                <w:rFonts w:ascii="Trebuchet MS"/>
                <w:b/>
                <w:color w:val="FFFFFF"/>
                <w:sz w:val="16"/>
              </w:rPr>
              <w:t>TIBI</w:t>
            </w:r>
            <w:r>
              <w:rPr>
                <w:rFonts w:ascii="Trebuchet MS"/>
                <w:b/>
                <w:color w:val="FFFFFF"/>
                <w:spacing w:val="-9"/>
                <w:sz w:val="16"/>
              </w:rPr>
              <w:t xml:space="preserve"> </w:t>
            </w:r>
            <w:r>
              <w:rPr>
                <w:rFonts w:ascii="Trebuchet MS"/>
                <w:b/>
                <w:color w:val="FFFFFF"/>
                <w:spacing w:val="-10"/>
                <w:sz w:val="16"/>
              </w:rPr>
              <w:t>1</w:t>
            </w:r>
          </w:p>
        </w:tc>
        <w:tc>
          <w:tcPr>
            <w:tcW w:w="1071" w:type="dxa"/>
            <w:shd w:val="clear" w:color="auto" w:fill="00464F"/>
          </w:tcPr>
          <w:p w14:paraId="267C3572" w14:textId="77777777" w:rsidR="00E503AF" w:rsidRDefault="00E503AF">
            <w:pPr>
              <w:pStyle w:val="TableParagraph"/>
              <w:spacing w:before="89"/>
              <w:ind w:left="421"/>
              <w:rPr>
                <w:rFonts w:ascii="Trebuchet MS"/>
                <w:b/>
                <w:sz w:val="16"/>
              </w:rPr>
            </w:pPr>
            <w:r>
              <w:rPr>
                <w:rFonts w:ascii="Trebuchet MS"/>
                <w:b/>
                <w:color w:val="FFFFFF"/>
                <w:sz w:val="16"/>
              </w:rPr>
              <w:t>TIBI</w:t>
            </w:r>
            <w:r>
              <w:rPr>
                <w:rFonts w:ascii="Trebuchet MS"/>
                <w:b/>
                <w:color w:val="FFFFFF"/>
                <w:spacing w:val="-9"/>
                <w:sz w:val="16"/>
              </w:rPr>
              <w:t xml:space="preserve"> </w:t>
            </w:r>
            <w:r>
              <w:rPr>
                <w:rFonts w:ascii="Trebuchet MS"/>
                <w:b/>
                <w:color w:val="FFFFFF"/>
                <w:spacing w:val="-10"/>
                <w:sz w:val="16"/>
              </w:rPr>
              <w:t>2</w:t>
            </w:r>
          </w:p>
        </w:tc>
        <w:tc>
          <w:tcPr>
            <w:tcW w:w="1029" w:type="dxa"/>
            <w:shd w:val="clear" w:color="auto" w:fill="00464F"/>
          </w:tcPr>
          <w:p w14:paraId="061B1E59" w14:textId="77777777" w:rsidR="00E503AF" w:rsidRDefault="00E503AF">
            <w:pPr>
              <w:pStyle w:val="TableParagraph"/>
              <w:spacing w:before="89"/>
              <w:ind w:right="216"/>
              <w:jc w:val="right"/>
              <w:rPr>
                <w:rFonts w:ascii="Trebuchet MS"/>
                <w:b/>
                <w:sz w:val="16"/>
              </w:rPr>
            </w:pPr>
            <w:r>
              <w:rPr>
                <w:rFonts w:ascii="Trebuchet MS"/>
                <w:b/>
                <w:color w:val="FFFFFF"/>
                <w:sz w:val="16"/>
              </w:rPr>
              <w:t>TIBI</w:t>
            </w:r>
            <w:r>
              <w:rPr>
                <w:rFonts w:ascii="Trebuchet MS"/>
                <w:b/>
                <w:color w:val="FFFFFF"/>
                <w:spacing w:val="-9"/>
                <w:sz w:val="16"/>
              </w:rPr>
              <w:t xml:space="preserve"> </w:t>
            </w:r>
            <w:r>
              <w:rPr>
                <w:rFonts w:ascii="Trebuchet MS"/>
                <w:b/>
                <w:color w:val="FFFFFF"/>
                <w:spacing w:val="-10"/>
                <w:sz w:val="16"/>
              </w:rPr>
              <w:t>3</w:t>
            </w:r>
          </w:p>
        </w:tc>
        <w:tc>
          <w:tcPr>
            <w:tcW w:w="1071" w:type="dxa"/>
            <w:shd w:val="clear" w:color="auto" w:fill="00464F"/>
          </w:tcPr>
          <w:p w14:paraId="5967FE31" w14:textId="77777777" w:rsidR="00E503AF" w:rsidRDefault="00E503AF">
            <w:pPr>
              <w:pStyle w:val="TableParagraph"/>
              <w:spacing w:before="89"/>
              <w:ind w:left="396"/>
              <w:rPr>
                <w:rFonts w:ascii="Trebuchet MS"/>
                <w:b/>
                <w:sz w:val="16"/>
              </w:rPr>
            </w:pPr>
            <w:r>
              <w:rPr>
                <w:rFonts w:ascii="Trebuchet MS"/>
                <w:b/>
                <w:color w:val="FFFFFF"/>
                <w:sz w:val="16"/>
              </w:rPr>
              <w:t>TIBI</w:t>
            </w:r>
            <w:r>
              <w:rPr>
                <w:rFonts w:ascii="Trebuchet MS"/>
                <w:b/>
                <w:color w:val="FFFFFF"/>
                <w:spacing w:val="-9"/>
                <w:sz w:val="16"/>
              </w:rPr>
              <w:t xml:space="preserve"> </w:t>
            </w:r>
            <w:r>
              <w:rPr>
                <w:rFonts w:ascii="Trebuchet MS"/>
                <w:b/>
                <w:color w:val="FFFFFF"/>
                <w:spacing w:val="-10"/>
                <w:sz w:val="16"/>
              </w:rPr>
              <w:t>4</w:t>
            </w:r>
          </w:p>
        </w:tc>
        <w:tc>
          <w:tcPr>
            <w:tcW w:w="1093" w:type="dxa"/>
            <w:shd w:val="clear" w:color="auto" w:fill="00464F"/>
          </w:tcPr>
          <w:p w14:paraId="058F910B" w14:textId="77777777" w:rsidR="00E503AF" w:rsidRDefault="00E503AF">
            <w:pPr>
              <w:pStyle w:val="TableParagraph"/>
              <w:spacing w:before="89"/>
              <w:ind w:left="363"/>
              <w:rPr>
                <w:rFonts w:ascii="Trebuchet MS"/>
                <w:b/>
                <w:sz w:val="16"/>
              </w:rPr>
            </w:pPr>
            <w:r>
              <w:rPr>
                <w:rFonts w:ascii="Trebuchet MS"/>
                <w:b/>
                <w:color w:val="FFFFFF"/>
                <w:sz w:val="16"/>
              </w:rPr>
              <w:t>TIBI</w:t>
            </w:r>
            <w:r>
              <w:rPr>
                <w:rFonts w:ascii="Trebuchet MS"/>
                <w:b/>
                <w:color w:val="FFFFFF"/>
                <w:spacing w:val="-9"/>
                <w:sz w:val="16"/>
              </w:rPr>
              <w:t xml:space="preserve"> </w:t>
            </w:r>
            <w:r>
              <w:rPr>
                <w:rFonts w:ascii="Trebuchet MS"/>
                <w:b/>
                <w:color w:val="FFFFFF"/>
                <w:spacing w:val="-10"/>
                <w:sz w:val="16"/>
              </w:rPr>
              <w:t>5</w:t>
            </w:r>
          </w:p>
        </w:tc>
      </w:tr>
      <w:tr w:rsidR="00E503AF" w14:paraId="313FB008" w14:textId="77777777">
        <w:trPr>
          <w:trHeight w:val="311"/>
        </w:trPr>
        <w:tc>
          <w:tcPr>
            <w:tcW w:w="924" w:type="dxa"/>
            <w:tcBorders>
              <w:bottom w:val="single" w:sz="6" w:space="0" w:color="00464F"/>
            </w:tcBorders>
          </w:tcPr>
          <w:p w14:paraId="1D67C994" w14:textId="77777777" w:rsidR="00E503AF" w:rsidRDefault="00E503AF">
            <w:pPr>
              <w:pStyle w:val="TableParagraph"/>
              <w:spacing w:before="89"/>
              <w:ind w:right="239"/>
              <w:jc w:val="right"/>
              <w:rPr>
                <w:sz w:val="16"/>
              </w:rPr>
            </w:pPr>
            <w:r>
              <w:rPr>
                <w:color w:val="231F20"/>
                <w:spacing w:val="-2"/>
                <w:sz w:val="16"/>
              </w:rPr>
              <w:t>Ausente</w:t>
            </w:r>
          </w:p>
        </w:tc>
        <w:tc>
          <w:tcPr>
            <w:tcW w:w="1038" w:type="dxa"/>
            <w:tcBorders>
              <w:bottom w:val="single" w:sz="6" w:space="0" w:color="00464F"/>
            </w:tcBorders>
          </w:tcPr>
          <w:p w14:paraId="31ACE68B" w14:textId="77777777" w:rsidR="00E503AF" w:rsidRDefault="00E503AF">
            <w:pPr>
              <w:pStyle w:val="TableParagraph"/>
              <w:spacing w:before="89"/>
              <w:ind w:left="193"/>
              <w:rPr>
                <w:sz w:val="16"/>
              </w:rPr>
            </w:pPr>
            <w:r>
              <w:rPr>
                <w:color w:val="231F20"/>
                <w:spacing w:val="-2"/>
                <w:w w:val="105"/>
                <w:sz w:val="16"/>
              </w:rPr>
              <w:t>Mínimo</w:t>
            </w:r>
          </w:p>
        </w:tc>
        <w:tc>
          <w:tcPr>
            <w:tcW w:w="1071" w:type="dxa"/>
            <w:tcBorders>
              <w:bottom w:val="single" w:sz="6" w:space="0" w:color="00464F"/>
            </w:tcBorders>
          </w:tcPr>
          <w:p w14:paraId="511529AD" w14:textId="77777777" w:rsidR="00E503AF" w:rsidRDefault="00E503AF">
            <w:pPr>
              <w:pStyle w:val="TableParagraph"/>
              <w:spacing w:before="89"/>
              <w:ind w:left="192"/>
              <w:rPr>
                <w:sz w:val="16"/>
              </w:rPr>
            </w:pPr>
            <w:r>
              <w:rPr>
                <w:color w:val="231F20"/>
                <w:spacing w:val="-2"/>
                <w:w w:val="105"/>
                <w:sz w:val="16"/>
              </w:rPr>
              <w:t>Aplanado</w:t>
            </w:r>
          </w:p>
        </w:tc>
        <w:tc>
          <w:tcPr>
            <w:tcW w:w="1029" w:type="dxa"/>
            <w:tcBorders>
              <w:bottom w:val="single" w:sz="6" w:space="0" w:color="00464F"/>
            </w:tcBorders>
          </w:tcPr>
          <w:p w14:paraId="33ECC11E" w14:textId="77777777" w:rsidR="00E503AF" w:rsidRDefault="00E503AF">
            <w:pPr>
              <w:pStyle w:val="TableParagraph"/>
              <w:spacing w:before="89"/>
              <w:ind w:right="167"/>
              <w:jc w:val="right"/>
              <w:rPr>
                <w:sz w:val="16"/>
              </w:rPr>
            </w:pPr>
            <w:r>
              <w:rPr>
                <w:color w:val="231F20"/>
                <w:spacing w:val="-2"/>
                <w:w w:val="105"/>
                <w:sz w:val="16"/>
              </w:rPr>
              <w:t>Reducido</w:t>
            </w:r>
          </w:p>
        </w:tc>
        <w:tc>
          <w:tcPr>
            <w:tcW w:w="1071" w:type="dxa"/>
            <w:tcBorders>
              <w:bottom w:val="single" w:sz="6" w:space="0" w:color="00464F"/>
            </w:tcBorders>
          </w:tcPr>
          <w:p w14:paraId="1CB96BA0" w14:textId="77777777" w:rsidR="00E503AF" w:rsidRDefault="00E503AF">
            <w:pPr>
              <w:pStyle w:val="TableParagraph"/>
              <w:spacing w:before="89"/>
              <w:ind w:left="168"/>
              <w:rPr>
                <w:sz w:val="16"/>
              </w:rPr>
            </w:pPr>
            <w:r>
              <w:rPr>
                <w:color w:val="231F20"/>
                <w:spacing w:val="-2"/>
                <w:sz w:val="16"/>
              </w:rPr>
              <w:t>Estenótico</w:t>
            </w:r>
          </w:p>
        </w:tc>
        <w:tc>
          <w:tcPr>
            <w:tcW w:w="1093" w:type="dxa"/>
            <w:tcBorders>
              <w:bottom w:val="single" w:sz="6" w:space="0" w:color="00464F"/>
            </w:tcBorders>
          </w:tcPr>
          <w:p w14:paraId="106296CB" w14:textId="77777777" w:rsidR="00E503AF" w:rsidRDefault="00E503AF">
            <w:pPr>
              <w:pStyle w:val="TableParagraph"/>
              <w:spacing w:before="89"/>
              <w:ind w:left="134"/>
              <w:rPr>
                <w:sz w:val="16"/>
              </w:rPr>
            </w:pPr>
            <w:r>
              <w:rPr>
                <w:color w:val="231F20"/>
                <w:spacing w:val="-2"/>
                <w:w w:val="105"/>
                <w:sz w:val="16"/>
              </w:rPr>
              <w:t>Normal</w:t>
            </w:r>
          </w:p>
        </w:tc>
      </w:tr>
    </w:tbl>
    <w:p w14:paraId="7350E4EA" w14:textId="77777777" w:rsidR="00E503AF" w:rsidRDefault="00E503AF">
      <w:pPr>
        <w:pStyle w:val="BodyText"/>
        <w:spacing w:before="3"/>
        <w:rPr>
          <w:rFonts w:ascii="Arial"/>
          <w:i/>
          <w:sz w:val="19"/>
        </w:rPr>
      </w:pPr>
    </w:p>
    <w:p w14:paraId="016AE630" w14:textId="77777777" w:rsidR="00E503AF" w:rsidRDefault="00E503AF">
      <w:pPr>
        <w:pStyle w:val="BodyText"/>
        <w:spacing w:line="249" w:lineRule="auto"/>
        <w:ind w:left="1133" w:right="846" w:firstLine="226"/>
        <w:jc w:val="both"/>
      </w:pPr>
      <w:r>
        <w:rPr>
          <w:color w:val="231F20"/>
        </w:rPr>
        <w:t>El</w:t>
      </w:r>
      <w:r>
        <w:rPr>
          <w:color w:val="231F20"/>
          <w:spacing w:val="-8"/>
        </w:rPr>
        <w:t xml:space="preserve"> </w:t>
      </w:r>
      <w:r>
        <w:rPr>
          <w:color w:val="231F20"/>
        </w:rPr>
        <w:t>grado</w:t>
      </w:r>
      <w:r>
        <w:rPr>
          <w:color w:val="231F20"/>
          <w:spacing w:val="-8"/>
        </w:rPr>
        <w:t xml:space="preserve"> </w:t>
      </w:r>
      <w:r>
        <w:rPr>
          <w:color w:val="231F20"/>
        </w:rPr>
        <w:t>de</w:t>
      </w:r>
      <w:r>
        <w:rPr>
          <w:color w:val="231F20"/>
          <w:spacing w:val="-8"/>
        </w:rPr>
        <w:t xml:space="preserve"> </w:t>
      </w:r>
      <w:r>
        <w:rPr>
          <w:color w:val="231F20"/>
        </w:rPr>
        <w:t>TIBI</w:t>
      </w:r>
      <w:r>
        <w:rPr>
          <w:color w:val="231F20"/>
          <w:spacing w:val="-8"/>
        </w:rPr>
        <w:t xml:space="preserve"> </w:t>
      </w:r>
      <w:r>
        <w:rPr>
          <w:color w:val="231F20"/>
        </w:rPr>
        <w:t>y</w:t>
      </w:r>
      <w:r>
        <w:rPr>
          <w:color w:val="231F20"/>
          <w:spacing w:val="-8"/>
        </w:rPr>
        <w:t xml:space="preserve"> </w:t>
      </w:r>
      <w:r>
        <w:rPr>
          <w:color w:val="231F20"/>
        </w:rPr>
        <w:t>la</w:t>
      </w:r>
      <w:r>
        <w:rPr>
          <w:color w:val="231F20"/>
          <w:spacing w:val="-8"/>
        </w:rPr>
        <w:t xml:space="preserve"> </w:t>
      </w:r>
      <w:r>
        <w:rPr>
          <w:color w:val="231F20"/>
        </w:rPr>
        <w:t>ubicación</w:t>
      </w:r>
      <w:r>
        <w:rPr>
          <w:color w:val="231F20"/>
          <w:spacing w:val="-8"/>
        </w:rPr>
        <w:t xml:space="preserve"> </w:t>
      </w:r>
      <w:r>
        <w:rPr>
          <w:color w:val="231F20"/>
        </w:rPr>
        <w:t>proximal</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obstrucción</w:t>
      </w:r>
      <w:r>
        <w:rPr>
          <w:color w:val="231F20"/>
          <w:spacing w:val="-8"/>
        </w:rPr>
        <w:t xml:space="preserve"> </w:t>
      </w:r>
      <w:r>
        <w:rPr>
          <w:color w:val="231F20"/>
        </w:rPr>
        <w:t>se</w:t>
      </w:r>
      <w:r>
        <w:rPr>
          <w:color w:val="231F20"/>
          <w:spacing w:val="-8"/>
        </w:rPr>
        <w:t xml:space="preserve"> </w:t>
      </w:r>
      <w:r>
        <w:rPr>
          <w:color w:val="231F20"/>
        </w:rPr>
        <w:t>correlacionan inversamente</w:t>
      </w:r>
      <w:r>
        <w:rPr>
          <w:color w:val="231F20"/>
          <w:spacing w:val="5"/>
        </w:rPr>
        <w:t xml:space="preserve"> </w:t>
      </w:r>
      <w:r>
        <w:rPr>
          <w:color w:val="231F20"/>
        </w:rPr>
        <w:t>con</w:t>
      </w:r>
      <w:r>
        <w:rPr>
          <w:color w:val="231F20"/>
          <w:spacing w:val="6"/>
        </w:rPr>
        <w:t xml:space="preserve"> </w:t>
      </w:r>
      <w:r>
        <w:rPr>
          <w:color w:val="231F20"/>
        </w:rPr>
        <w:t>la</w:t>
      </w:r>
      <w:r>
        <w:rPr>
          <w:color w:val="231F20"/>
          <w:spacing w:val="6"/>
        </w:rPr>
        <w:t xml:space="preserve"> </w:t>
      </w:r>
      <w:r>
        <w:rPr>
          <w:color w:val="231F20"/>
        </w:rPr>
        <w:t>escala</w:t>
      </w:r>
      <w:r>
        <w:rPr>
          <w:color w:val="231F20"/>
          <w:spacing w:val="7"/>
        </w:rPr>
        <w:t xml:space="preserve"> </w:t>
      </w:r>
      <w:r>
        <w:rPr>
          <w:color w:val="231F20"/>
        </w:rPr>
        <w:t>del</w:t>
      </w:r>
      <w:r>
        <w:rPr>
          <w:color w:val="231F20"/>
          <w:spacing w:val="6"/>
        </w:rPr>
        <w:t xml:space="preserve"> </w:t>
      </w:r>
      <w:r>
        <w:rPr>
          <w:color w:val="231F20"/>
        </w:rPr>
        <w:t>NIHSS.</w:t>
      </w:r>
      <w:r>
        <w:rPr>
          <w:color w:val="231F20"/>
          <w:spacing w:val="6"/>
        </w:rPr>
        <w:t xml:space="preserve"> </w:t>
      </w:r>
      <w:r>
        <w:rPr>
          <w:color w:val="231F20"/>
        </w:rPr>
        <w:t>Ante</w:t>
      </w:r>
      <w:r>
        <w:rPr>
          <w:color w:val="231F20"/>
          <w:spacing w:val="6"/>
        </w:rPr>
        <w:t xml:space="preserve"> </w:t>
      </w:r>
      <w:r>
        <w:rPr>
          <w:color w:val="231F20"/>
        </w:rPr>
        <w:t>una</w:t>
      </w:r>
      <w:r>
        <w:rPr>
          <w:color w:val="231F20"/>
          <w:spacing w:val="6"/>
        </w:rPr>
        <w:t xml:space="preserve"> </w:t>
      </w:r>
      <w:r>
        <w:rPr>
          <w:color w:val="231F20"/>
        </w:rPr>
        <w:t>trombólisis</w:t>
      </w:r>
      <w:r>
        <w:rPr>
          <w:color w:val="231F20"/>
          <w:spacing w:val="7"/>
        </w:rPr>
        <w:t xml:space="preserve"> </w:t>
      </w:r>
      <w:r>
        <w:rPr>
          <w:color w:val="231F20"/>
        </w:rPr>
        <w:t>fallida,</w:t>
      </w:r>
      <w:r>
        <w:rPr>
          <w:color w:val="231F20"/>
          <w:spacing w:val="6"/>
        </w:rPr>
        <w:t xml:space="preserve"> </w:t>
      </w:r>
      <w:r>
        <w:rPr>
          <w:color w:val="231F20"/>
        </w:rPr>
        <w:t>el</w:t>
      </w:r>
      <w:r>
        <w:rPr>
          <w:color w:val="231F20"/>
          <w:spacing w:val="6"/>
        </w:rPr>
        <w:t xml:space="preserve"> </w:t>
      </w:r>
      <w:r>
        <w:rPr>
          <w:color w:val="231F20"/>
          <w:spacing w:val="-5"/>
        </w:rPr>
        <w:t>DTC</w:t>
      </w:r>
    </w:p>
    <w:p w14:paraId="7D0D789B" w14:textId="77777777" w:rsidR="00E503AF" w:rsidRDefault="00E503AF">
      <w:pPr>
        <w:spacing w:line="249" w:lineRule="auto"/>
        <w:jc w:val="both"/>
        <w:sectPr w:rsidR="00E503AF" w:rsidSect="00E503AF">
          <w:pgSz w:w="8230" w:h="12190"/>
          <w:pgMar w:top="880" w:right="0" w:bottom="560" w:left="0" w:header="274" w:footer="370" w:gutter="0"/>
          <w:cols w:space="708"/>
        </w:sectPr>
      </w:pPr>
    </w:p>
    <w:p w14:paraId="08D8C2DB" w14:textId="77777777" w:rsidR="00E503AF" w:rsidRDefault="00E503AF">
      <w:pPr>
        <w:pStyle w:val="BodyText"/>
        <w:spacing w:before="5"/>
        <w:rPr>
          <w:sz w:val="22"/>
        </w:rPr>
      </w:pPr>
    </w:p>
    <w:p w14:paraId="7EB803D4" w14:textId="77777777" w:rsidR="00E503AF" w:rsidRDefault="00E503AF">
      <w:pPr>
        <w:pStyle w:val="BodyText"/>
        <w:spacing w:before="93" w:line="249" w:lineRule="auto"/>
        <w:ind w:left="850" w:right="1131"/>
        <w:jc w:val="both"/>
      </w:pPr>
      <w:r>
        <w:rPr>
          <w:color w:val="231F20"/>
        </w:rPr>
        <w:t>permite</w:t>
      </w:r>
      <w:r>
        <w:rPr>
          <w:color w:val="231F20"/>
          <w:spacing w:val="-4"/>
        </w:rPr>
        <w:t xml:space="preserve"> </w:t>
      </w:r>
      <w:r>
        <w:rPr>
          <w:color w:val="231F20"/>
        </w:rPr>
        <w:t>indicar,</w:t>
      </w:r>
      <w:r>
        <w:rPr>
          <w:color w:val="231F20"/>
          <w:spacing w:val="-4"/>
        </w:rPr>
        <w:t xml:space="preserve"> </w:t>
      </w:r>
      <w:r>
        <w:rPr>
          <w:color w:val="231F20"/>
        </w:rPr>
        <w:t>sin</w:t>
      </w:r>
      <w:r>
        <w:rPr>
          <w:color w:val="231F20"/>
          <w:spacing w:val="-4"/>
        </w:rPr>
        <w:t xml:space="preserve"> </w:t>
      </w:r>
      <w:r>
        <w:rPr>
          <w:color w:val="231F20"/>
        </w:rPr>
        <w:t>que</w:t>
      </w:r>
      <w:r>
        <w:rPr>
          <w:color w:val="231F20"/>
          <w:spacing w:val="-4"/>
        </w:rPr>
        <w:t xml:space="preserve"> </w:t>
      </w:r>
      <w:r>
        <w:rPr>
          <w:color w:val="231F20"/>
        </w:rPr>
        <w:t>sea</w:t>
      </w:r>
      <w:r>
        <w:rPr>
          <w:color w:val="231F20"/>
          <w:spacing w:val="-4"/>
        </w:rPr>
        <w:t xml:space="preserve"> </w:t>
      </w:r>
      <w:r>
        <w:rPr>
          <w:color w:val="231F20"/>
        </w:rPr>
        <w:t>necesaria</w:t>
      </w:r>
      <w:r>
        <w:rPr>
          <w:color w:val="231F20"/>
          <w:spacing w:val="-4"/>
        </w:rPr>
        <w:t xml:space="preserve"> </w:t>
      </w:r>
      <w:r>
        <w:rPr>
          <w:color w:val="231F20"/>
        </w:rPr>
        <w:t>otra</w:t>
      </w:r>
      <w:r>
        <w:rPr>
          <w:color w:val="231F20"/>
          <w:spacing w:val="-4"/>
        </w:rPr>
        <w:t xml:space="preserve"> </w:t>
      </w:r>
      <w:r>
        <w:rPr>
          <w:color w:val="231F20"/>
        </w:rPr>
        <w:t>prueba,</w:t>
      </w:r>
      <w:r>
        <w:rPr>
          <w:color w:val="231F20"/>
          <w:spacing w:val="-4"/>
        </w:rPr>
        <w:t xml:space="preserve"> </w:t>
      </w:r>
      <w:r>
        <w:rPr>
          <w:color w:val="231F20"/>
        </w:rPr>
        <w:t>procedimientos</w:t>
      </w:r>
      <w:r>
        <w:rPr>
          <w:color w:val="231F20"/>
          <w:spacing w:val="-4"/>
        </w:rPr>
        <w:t xml:space="preserve"> </w:t>
      </w:r>
      <w:r>
        <w:rPr>
          <w:color w:val="231F20"/>
        </w:rPr>
        <w:t>endovascu- lares, tales como la trombectomía de rescate.</w:t>
      </w:r>
    </w:p>
    <w:p w14:paraId="7477C5A9" w14:textId="77777777" w:rsidR="00E503AF" w:rsidRDefault="00E503AF">
      <w:pPr>
        <w:pStyle w:val="BodyText"/>
        <w:spacing w:before="2" w:line="249" w:lineRule="auto"/>
        <w:ind w:left="850" w:right="1129" w:firstLine="226"/>
        <w:jc w:val="both"/>
      </w:pPr>
      <w:r>
        <w:rPr>
          <w:color w:val="231F20"/>
        </w:rPr>
        <w:t xml:space="preserve">El DTC ha demostrado una utilidad particular caracterizada por la mejora </w:t>
      </w:r>
      <w:r>
        <w:rPr>
          <w:color w:val="231F20"/>
          <w:spacing w:val="-2"/>
        </w:rPr>
        <w:t>en</w:t>
      </w:r>
      <w:r>
        <w:rPr>
          <w:color w:val="231F20"/>
          <w:spacing w:val="-4"/>
        </w:rPr>
        <w:t xml:space="preserve"> </w:t>
      </w:r>
      <w:r>
        <w:rPr>
          <w:color w:val="231F20"/>
          <w:spacing w:val="-2"/>
        </w:rPr>
        <w:t>los</w:t>
      </w:r>
      <w:r>
        <w:rPr>
          <w:color w:val="231F20"/>
          <w:spacing w:val="-4"/>
        </w:rPr>
        <w:t xml:space="preserve"> </w:t>
      </w:r>
      <w:r>
        <w:rPr>
          <w:color w:val="231F20"/>
          <w:spacing w:val="-2"/>
        </w:rPr>
        <w:t>resultados</w:t>
      </w:r>
      <w:r>
        <w:rPr>
          <w:color w:val="231F20"/>
          <w:spacing w:val="-5"/>
        </w:rPr>
        <w:t xml:space="preserve"> </w:t>
      </w:r>
      <w:r>
        <w:rPr>
          <w:color w:val="231F20"/>
          <w:spacing w:val="-2"/>
        </w:rPr>
        <w:t>del</w:t>
      </w:r>
      <w:r>
        <w:rPr>
          <w:color w:val="231F20"/>
          <w:spacing w:val="-5"/>
        </w:rPr>
        <w:t xml:space="preserve"> </w:t>
      </w:r>
      <w:r>
        <w:rPr>
          <w:color w:val="231F20"/>
          <w:spacing w:val="-2"/>
        </w:rPr>
        <w:t>tratamiento</w:t>
      </w:r>
      <w:r>
        <w:rPr>
          <w:color w:val="231F20"/>
          <w:spacing w:val="-5"/>
        </w:rPr>
        <w:t xml:space="preserve"> </w:t>
      </w:r>
      <w:r>
        <w:rPr>
          <w:color w:val="231F20"/>
          <w:spacing w:val="-2"/>
        </w:rPr>
        <w:t>fibrinolítico</w:t>
      </w:r>
      <w:r>
        <w:rPr>
          <w:color w:val="231F20"/>
          <w:spacing w:val="-5"/>
        </w:rPr>
        <w:t xml:space="preserve"> </w:t>
      </w:r>
      <w:r>
        <w:rPr>
          <w:color w:val="231F20"/>
          <w:spacing w:val="-2"/>
        </w:rPr>
        <w:t>sistémico,</w:t>
      </w:r>
      <w:r>
        <w:rPr>
          <w:color w:val="231F20"/>
          <w:spacing w:val="-4"/>
        </w:rPr>
        <w:t xml:space="preserve"> </w:t>
      </w:r>
      <w:r>
        <w:rPr>
          <w:color w:val="231F20"/>
          <w:spacing w:val="-2"/>
        </w:rPr>
        <w:t>ya</w:t>
      </w:r>
      <w:r>
        <w:rPr>
          <w:color w:val="231F20"/>
          <w:spacing w:val="-4"/>
        </w:rPr>
        <w:t xml:space="preserve"> </w:t>
      </w:r>
      <w:r>
        <w:rPr>
          <w:color w:val="231F20"/>
          <w:spacing w:val="-2"/>
        </w:rPr>
        <w:t>que</w:t>
      </w:r>
      <w:r>
        <w:rPr>
          <w:color w:val="231F20"/>
          <w:spacing w:val="-5"/>
        </w:rPr>
        <w:t xml:space="preserve"> </w:t>
      </w:r>
      <w:r>
        <w:rPr>
          <w:color w:val="231F20"/>
          <w:spacing w:val="-2"/>
        </w:rPr>
        <w:t>la</w:t>
      </w:r>
      <w:r>
        <w:rPr>
          <w:color w:val="231F20"/>
          <w:spacing w:val="-4"/>
        </w:rPr>
        <w:t xml:space="preserve"> </w:t>
      </w:r>
      <w:r>
        <w:rPr>
          <w:color w:val="231F20"/>
          <w:spacing w:val="-2"/>
        </w:rPr>
        <w:t>energía</w:t>
      </w:r>
      <w:r>
        <w:rPr>
          <w:color w:val="231F20"/>
          <w:spacing w:val="-4"/>
        </w:rPr>
        <w:t xml:space="preserve"> </w:t>
      </w:r>
      <w:r>
        <w:rPr>
          <w:color w:val="231F20"/>
          <w:spacing w:val="-2"/>
        </w:rPr>
        <w:t xml:space="preserve">mecá- </w:t>
      </w:r>
      <w:r>
        <w:rPr>
          <w:color w:val="231F20"/>
        </w:rPr>
        <w:t>nica generada por el ultrasonido aumenta la penetración del activador tisular del</w:t>
      </w:r>
      <w:r>
        <w:rPr>
          <w:color w:val="231F20"/>
          <w:spacing w:val="-1"/>
        </w:rPr>
        <w:t xml:space="preserve"> </w:t>
      </w:r>
      <w:r>
        <w:rPr>
          <w:color w:val="231F20"/>
        </w:rPr>
        <w:t>plasminógeno,</w:t>
      </w:r>
      <w:r>
        <w:rPr>
          <w:color w:val="231F20"/>
          <w:spacing w:val="-1"/>
        </w:rPr>
        <w:t xml:space="preserve"> </w:t>
      </w:r>
      <w:r>
        <w:rPr>
          <w:color w:val="231F20"/>
        </w:rPr>
        <w:t>intracoágulo,</w:t>
      </w:r>
      <w:r>
        <w:rPr>
          <w:color w:val="231F20"/>
          <w:spacing w:val="-1"/>
        </w:rPr>
        <w:t xml:space="preserve"> </w:t>
      </w:r>
      <w:r>
        <w:rPr>
          <w:color w:val="231F20"/>
        </w:rPr>
        <w:t>lo</w:t>
      </w:r>
      <w:r>
        <w:rPr>
          <w:color w:val="231F20"/>
          <w:spacing w:val="-1"/>
        </w:rPr>
        <w:t xml:space="preserve"> </w:t>
      </w:r>
      <w:r>
        <w:rPr>
          <w:color w:val="231F20"/>
        </w:rPr>
        <w:t>que</w:t>
      </w:r>
      <w:r>
        <w:rPr>
          <w:color w:val="231F20"/>
          <w:spacing w:val="-1"/>
        </w:rPr>
        <w:t xml:space="preserve"> </w:t>
      </w:r>
      <w:r>
        <w:rPr>
          <w:color w:val="231F20"/>
        </w:rPr>
        <w:t>posibilita</w:t>
      </w:r>
      <w:r>
        <w:rPr>
          <w:color w:val="231F20"/>
          <w:spacing w:val="-1"/>
        </w:rPr>
        <w:t xml:space="preserve"> </w:t>
      </w:r>
      <w:r>
        <w:rPr>
          <w:color w:val="231F20"/>
        </w:rPr>
        <w:t>la</w:t>
      </w:r>
      <w:r>
        <w:rPr>
          <w:color w:val="231F20"/>
          <w:spacing w:val="-1"/>
        </w:rPr>
        <w:t xml:space="preserve"> </w:t>
      </w:r>
      <w:r>
        <w:rPr>
          <w:color w:val="231F20"/>
        </w:rPr>
        <w:t>mejoría</w:t>
      </w:r>
      <w:r>
        <w:rPr>
          <w:color w:val="231F20"/>
          <w:spacing w:val="-1"/>
        </w:rPr>
        <w:t xml:space="preserve"> </w:t>
      </w:r>
      <w:r>
        <w:rPr>
          <w:color w:val="231F20"/>
        </w:rPr>
        <w:t>de</w:t>
      </w:r>
      <w:r>
        <w:rPr>
          <w:color w:val="231F20"/>
          <w:spacing w:val="-1"/>
        </w:rPr>
        <w:t xml:space="preserve"> </w:t>
      </w:r>
      <w:r>
        <w:rPr>
          <w:color w:val="231F20"/>
        </w:rPr>
        <w:t>las</w:t>
      </w:r>
      <w:r>
        <w:rPr>
          <w:color w:val="231F20"/>
          <w:spacing w:val="-1"/>
        </w:rPr>
        <w:t xml:space="preserve"> </w:t>
      </w:r>
      <w:r>
        <w:rPr>
          <w:color w:val="231F20"/>
        </w:rPr>
        <w:t>tasas</w:t>
      </w:r>
      <w:r>
        <w:rPr>
          <w:color w:val="231F20"/>
          <w:spacing w:val="-1"/>
        </w:rPr>
        <w:t xml:space="preserve"> </w:t>
      </w:r>
      <w:r>
        <w:rPr>
          <w:color w:val="231F20"/>
        </w:rPr>
        <w:t>de</w:t>
      </w:r>
      <w:r>
        <w:rPr>
          <w:color w:val="231F20"/>
          <w:spacing w:val="-1"/>
        </w:rPr>
        <w:t xml:space="preserve"> </w:t>
      </w:r>
      <w:r>
        <w:rPr>
          <w:color w:val="231F20"/>
        </w:rPr>
        <w:t xml:space="preserve">re- </w:t>
      </w:r>
      <w:r>
        <w:rPr>
          <w:color w:val="231F20"/>
          <w:w w:val="95"/>
        </w:rPr>
        <w:t xml:space="preserve">cuperación del flujo (sonotrombólisis) mediante la insonación continua del vaso </w:t>
      </w:r>
      <w:r>
        <w:rPr>
          <w:color w:val="231F20"/>
        </w:rPr>
        <w:t>afectado</w:t>
      </w:r>
      <w:r>
        <w:rPr>
          <w:color w:val="231F20"/>
          <w:spacing w:val="-9"/>
        </w:rPr>
        <w:t xml:space="preserve"> </w:t>
      </w:r>
      <w:r>
        <w:rPr>
          <w:color w:val="231F20"/>
        </w:rPr>
        <w:t>durante</w:t>
      </w:r>
      <w:r>
        <w:rPr>
          <w:color w:val="231F20"/>
          <w:spacing w:val="-10"/>
        </w:rPr>
        <w:t xml:space="preserve"> </w:t>
      </w:r>
      <w:r>
        <w:rPr>
          <w:color w:val="231F20"/>
        </w:rPr>
        <w:t>todo</w:t>
      </w:r>
      <w:r>
        <w:rPr>
          <w:color w:val="231F20"/>
          <w:spacing w:val="-9"/>
        </w:rPr>
        <w:t xml:space="preserve"> </w:t>
      </w:r>
      <w:r>
        <w:rPr>
          <w:color w:val="231F20"/>
        </w:rPr>
        <w:t>el</w:t>
      </w:r>
      <w:r>
        <w:rPr>
          <w:color w:val="231F20"/>
          <w:spacing w:val="-9"/>
        </w:rPr>
        <w:t xml:space="preserve"> </w:t>
      </w:r>
      <w:r>
        <w:rPr>
          <w:color w:val="231F20"/>
        </w:rPr>
        <w:t>tiempo</w:t>
      </w:r>
      <w:r>
        <w:rPr>
          <w:color w:val="231F20"/>
          <w:spacing w:val="-9"/>
        </w:rPr>
        <w:t xml:space="preserve"> </w:t>
      </w:r>
      <w:r>
        <w:rPr>
          <w:color w:val="231F20"/>
        </w:rPr>
        <w:t>de</w:t>
      </w:r>
      <w:r>
        <w:rPr>
          <w:color w:val="231F20"/>
          <w:spacing w:val="-9"/>
        </w:rPr>
        <w:t xml:space="preserve"> </w:t>
      </w:r>
      <w:r>
        <w:rPr>
          <w:color w:val="231F20"/>
        </w:rPr>
        <w:t>infusión.</w:t>
      </w:r>
      <w:r>
        <w:rPr>
          <w:color w:val="231F20"/>
          <w:spacing w:val="-9"/>
        </w:rPr>
        <w:t xml:space="preserve"> </w:t>
      </w:r>
      <w:r>
        <w:rPr>
          <w:color w:val="231F20"/>
        </w:rPr>
        <w:t>Los</w:t>
      </w:r>
      <w:r>
        <w:rPr>
          <w:color w:val="231F20"/>
          <w:spacing w:val="-9"/>
        </w:rPr>
        <w:t xml:space="preserve"> </w:t>
      </w:r>
      <w:r>
        <w:rPr>
          <w:color w:val="231F20"/>
        </w:rPr>
        <w:t>patrones</w:t>
      </w:r>
      <w:r>
        <w:rPr>
          <w:color w:val="231F20"/>
          <w:spacing w:val="-9"/>
        </w:rPr>
        <w:t xml:space="preserve"> </w:t>
      </w:r>
      <w:r>
        <w:rPr>
          <w:color w:val="231F20"/>
        </w:rPr>
        <w:t>de</w:t>
      </w:r>
      <w:r>
        <w:rPr>
          <w:color w:val="231F20"/>
          <w:spacing w:val="-9"/>
        </w:rPr>
        <w:t xml:space="preserve"> </w:t>
      </w:r>
      <w:r>
        <w:rPr>
          <w:color w:val="231F20"/>
        </w:rPr>
        <w:t>reperfusión</w:t>
      </w:r>
      <w:r>
        <w:rPr>
          <w:color w:val="231F20"/>
          <w:spacing w:val="-9"/>
        </w:rPr>
        <w:t xml:space="preserve"> </w:t>
      </w:r>
      <w:r>
        <w:rPr>
          <w:color w:val="231F20"/>
        </w:rPr>
        <w:t>tardía (altos</w:t>
      </w:r>
      <w:r>
        <w:rPr>
          <w:color w:val="231F20"/>
          <w:spacing w:val="-1"/>
        </w:rPr>
        <w:t xml:space="preserve"> </w:t>
      </w:r>
      <w:r>
        <w:rPr>
          <w:color w:val="231F20"/>
        </w:rPr>
        <w:t>grados</w:t>
      </w:r>
      <w:r>
        <w:rPr>
          <w:color w:val="231F20"/>
          <w:spacing w:val="-1"/>
        </w:rPr>
        <w:t xml:space="preserve"> </w:t>
      </w:r>
      <w:r>
        <w:rPr>
          <w:color w:val="231F20"/>
        </w:rPr>
        <w:t>de</w:t>
      </w:r>
      <w:r>
        <w:rPr>
          <w:color w:val="231F20"/>
          <w:spacing w:val="-1"/>
        </w:rPr>
        <w:t xml:space="preserve"> </w:t>
      </w:r>
      <w:r>
        <w:rPr>
          <w:color w:val="231F20"/>
        </w:rPr>
        <w:t>TIBI)</w:t>
      </w:r>
      <w:r>
        <w:rPr>
          <w:color w:val="231F20"/>
          <w:spacing w:val="-1"/>
        </w:rPr>
        <w:t xml:space="preserve"> </w:t>
      </w:r>
      <w:r>
        <w:rPr>
          <w:color w:val="231F20"/>
        </w:rPr>
        <w:t>luego</w:t>
      </w:r>
      <w:r>
        <w:rPr>
          <w:color w:val="231F20"/>
          <w:spacing w:val="-1"/>
        </w:rPr>
        <w:t xml:space="preserve"> </w:t>
      </w:r>
      <w:r>
        <w:rPr>
          <w:color w:val="231F20"/>
        </w:rPr>
        <w:t>de</w:t>
      </w:r>
      <w:r>
        <w:rPr>
          <w:color w:val="231F20"/>
          <w:spacing w:val="-1"/>
        </w:rPr>
        <w:t xml:space="preserve"> </w:t>
      </w:r>
      <w:r>
        <w:rPr>
          <w:color w:val="231F20"/>
        </w:rPr>
        <w:t>las</w:t>
      </w:r>
      <w:r>
        <w:rPr>
          <w:color w:val="231F20"/>
          <w:spacing w:val="-1"/>
        </w:rPr>
        <w:t xml:space="preserve"> </w:t>
      </w:r>
      <w:r>
        <w:rPr>
          <w:color w:val="231F20"/>
        </w:rPr>
        <w:t>6</w:t>
      </w:r>
      <w:r>
        <w:rPr>
          <w:color w:val="231F20"/>
          <w:spacing w:val="-1"/>
        </w:rPr>
        <w:t xml:space="preserve"> </w:t>
      </w:r>
      <w:r>
        <w:rPr>
          <w:color w:val="231F20"/>
        </w:rPr>
        <w:t>horas</w:t>
      </w:r>
      <w:r>
        <w:rPr>
          <w:color w:val="231F20"/>
          <w:spacing w:val="-1"/>
        </w:rPr>
        <w:t xml:space="preserve"> </w:t>
      </w:r>
      <w:r>
        <w:rPr>
          <w:color w:val="231F20"/>
        </w:rPr>
        <w:t>permiten</w:t>
      </w:r>
      <w:r>
        <w:rPr>
          <w:color w:val="231F20"/>
          <w:spacing w:val="-1"/>
        </w:rPr>
        <w:t xml:space="preserve"> </w:t>
      </w:r>
      <w:r>
        <w:rPr>
          <w:color w:val="231F20"/>
        </w:rPr>
        <w:t>identificar</w:t>
      </w:r>
      <w:r>
        <w:rPr>
          <w:color w:val="231F20"/>
          <w:spacing w:val="-1"/>
        </w:rPr>
        <w:t xml:space="preserve"> </w:t>
      </w:r>
      <w:r>
        <w:rPr>
          <w:color w:val="231F20"/>
        </w:rPr>
        <w:t>a</w:t>
      </w:r>
      <w:r>
        <w:rPr>
          <w:color w:val="231F20"/>
          <w:spacing w:val="-1"/>
        </w:rPr>
        <w:t xml:space="preserve"> </w:t>
      </w:r>
      <w:r>
        <w:rPr>
          <w:color w:val="231F20"/>
        </w:rPr>
        <w:t>la</w:t>
      </w:r>
      <w:r>
        <w:rPr>
          <w:color w:val="231F20"/>
          <w:spacing w:val="-1"/>
        </w:rPr>
        <w:t xml:space="preserve"> </w:t>
      </w:r>
      <w:r>
        <w:rPr>
          <w:color w:val="231F20"/>
        </w:rPr>
        <w:t>población con riesgo elevado de presentar transformación hemorrágica.</w:t>
      </w:r>
    </w:p>
    <w:p w14:paraId="31E6E918" w14:textId="77777777" w:rsidR="00E503AF" w:rsidRDefault="00E503AF">
      <w:pPr>
        <w:pStyle w:val="BodyText"/>
        <w:spacing w:before="7"/>
      </w:pPr>
    </w:p>
    <w:p w14:paraId="02890B93" w14:textId="77777777" w:rsidR="00E503AF" w:rsidRDefault="00E503AF">
      <w:pPr>
        <w:pStyle w:val="Heading3"/>
        <w:ind w:left="850"/>
        <w:jc w:val="both"/>
      </w:pPr>
      <w:r>
        <w:rPr>
          <w:color w:val="636466"/>
          <w:w w:val="95"/>
        </w:rPr>
        <w:t>Enfermedad</w:t>
      </w:r>
      <w:r>
        <w:rPr>
          <w:color w:val="636466"/>
          <w:spacing w:val="49"/>
        </w:rPr>
        <w:t xml:space="preserve"> </w:t>
      </w:r>
      <w:r>
        <w:rPr>
          <w:color w:val="636466"/>
          <w:w w:val="95"/>
        </w:rPr>
        <w:t>esteno-oclusiva</w:t>
      </w:r>
      <w:r>
        <w:rPr>
          <w:color w:val="636466"/>
          <w:spacing w:val="49"/>
        </w:rPr>
        <w:t xml:space="preserve"> </w:t>
      </w:r>
      <w:r>
        <w:rPr>
          <w:color w:val="636466"/>
          <w:spacing w:val="-2"/>
          <w:w w:val="95"/>
        </w:rPr>
        <w:t>cerebral</w:t>
      </w:r>
    </w:p>
    <w:p w14:paraId="5E8DAF50" w14:textId="77777777" w:rsidR="00E503AF" w:rsidRDefault="00E503AF">
      <w:pPr>
        <w:pStyle w:val="BodyText"/>
        <w:spacing w:before="9"/>
        <w:rPr>
          <w:rFonts w:ascii="Trebuchet MS"/>
          <w:b/>
          <w:sz w:val="24"/>
        </w:rPr>
      </w:pPr>
    </w:p>
    <w:p w14:paraId="7C8B70A5" w14:textId="77777777" w:rsidR="00E503AF" w:rsidRDefault="00E503AF">
      <w:pPr>
        <w:pStyle w:val="BodyText"/>
        <w:spacing w:line="249" w:lineRule="auto"/>
        <w:ind w:left="850" w:right="1131"/>
        <w:jc w:val="both"/>
      </w:pPr>
      <w:r>
        <w:rPr>
          <w:color w:val="231F20"/>
          <w:w w:val="95"/>
        </w:rPr>
        <w:t>Cualquiera</w:t>
      </w:r>
      <w:r>
        <w:rPr>
          <w:color w:val="231F20"/>
          <w:spacing w:val="-3"/>
          <w:w w:val="95"/>
        </w:rPr>
        <w:t xml:space="preserve"> </w:t>
      </w:r>
      <w:r>
        <w:rPr>
          <w:color w:val="231F20"/>
          <w:w w:val="95"/>
        </w:rPr>
        <w:t>sea</w:t>
      </w:r>
      <w:r>
        <w:rPr>
          <w:color w:val="231F20"/>
          <w:spacing w:val="-3"/>
          <w:w w:val="95"/>
        </w:rPr>
        <w:t xml:space="preserve"> </w:t>
      </w:r>
      <w:r>
        <w:rPr>
          <w:color w:val="231F20"/>
          <w:w w:val="95"/>
        </w:rPr>
        <w:t>la</w:t>
      </w:r>
      <w:r>
        <w:rPr>
          <w:color w:val="231F20"/>
          <w:spacing w:val="-3"/>
          <w:w w:val="95"/>
        </w:rPr>
        <w:t xml:space="preserve"> </w:t>
      </w:r>
      <w:r>
        <w:rPr>
          <w:color w:val="231F20"/>
          <w:w w:val="95"/>
        </w:rPr>
        <w:t>etiología</w:t>
      </w:r>
      <w:r>
        <w:rPr>
          <w:color w:val="231F20"/>
          <w:spacing w:val="-3"/>
          <w:w w:val="95"/>
        </w:rPr>
        <w:t xml:space="preserve"> </w:t>
      </w:r>
      <w:r>
        <w:rPr>
          <w:color w:val="231F20"/>
          <w:w w:val="95"/>
        </w:rPr>
        <w:t>del</w:t>
      </w:r>
      <w:r>
        <w:rPr>
          <w:color w:val="231F20"/>
          <w:spacing w:val="-3"/>
          <w:w w:val="95"/>
        </w:rPr>
        <w:t xml:space="preserve"> </w:t>
      </w:r>
      <w:r>
        <w:rPr>
          <w:color w:val="231F20"/>
          <w:w w:val="95"/>
        </w:rPr>
        <w:t>cuadro</w:t>
      </w:r>
      <w:r>
        <w:rPr>
          <w:color w:val="231F20"/>
          <w:spacing w:val="-3"/>
          <w:w w:val="95"/>
        </w:rPr>
        <w:t xml:space="preserve"> </w:t>
      </w:r>
      <w:r>
        <w:rPr>
          <w:color w:val="231F20"/>
          <w:w w:val="95"/>
        </w:rPr>
        <w:t>esteno-oclusivo</w:t>
      </w:r>
      <w:r>
        <w:rPr>
          <w:color w:val="231F20"/>
          <w:spacing w:val="-3"/>
          <w:w w:val="95"/>
        </w:rPr>
        <w:t xml:space="preserve"> </w:t>
      </w:r>
      <w:r>
        <w:rPr>
          <w:color w:val="231F20"/>
          <w:w w:val="95"/>
        </w:rPr>
        <w:t>cerebral</w:t>
      </w:r>
      <w:r>
        <w:rPr>
          <w:color w:val="231F20"/>
          <w:spacing w:val="-3"/>
          <w:w w:val="95"/>
        </w:rPr>
        <w:t xml:space="preserve"> </w:t>
      </w:r>
      <w:r>
        <w:rPr>
          <w:color w:val="231F20"/>
          <w:w w:val="95"/>
        </w:rPr>
        <w:t>(ateromatosis,</w:t>
      </w:r>
      <w:r>
        <w:rPr>
          <w:color w:val="231F20"/>
          <w:spacing w:val="-3"/>
          <w:w w:val="95"/>
        </w:rPr>
        <w:t xml:space="preserve"> </w:t>
      </w:r>
      <w:r>
        <w:rPr>
          <w:color w:val="231F20"/>
          <w:w w:val="95"/>
        </w:rPr>
        <w:t>dre- panocitosis,</w:t>
      </w:r>
      <w:r>
        <w:rPr>
          <w:color w:val="231F20"/>
          <w:spacing w:val="-5"/>
          <w:w w:val="95"/>
        </w:rPr>
        <w:t xml:space="preserve"> </w:t>
      </w:r>
      <w:r>
        <w:rPr>
          <w:color w:val="231F20"/>
          <w:w w:val="95"/>
        </w:rPr>
        <w:t>vasculitis</w:t>
      </w:r>
      <w:r>
        <w:rPr>
          <w:color w:val="231F20"/>
          <w:spacing w:val="-5"/>
          <w:w w:val="95"/>
        </w:rPr>
        <w:t xml:space="preserve"> </w:t>
      </w:r>
      <w:r>
        <w:rPr>
          <w:color w:val="231F20"/>
          <w:w w:val="95"/>
        </w:rPr>
        <w:t>infecciosas</w:t>
      </w:r>
      <w:r>
        <w:rPr>
          <w:color w:val="231F20"/>
          <w:spacing w:val="-5"/>
          <w:w w:val="95"/>
        </w:rPr>
        <w:t xml:space="preserve"> </w:t>
      </w:r>
      <w:r>
        <w:rPr>
          <w:color w:val="231F20"/>
          <w:w w:val="95"/>
        </w:rPr>
        <w:t>o</w:t>
      </w:r>
      <w:r>
        <w:rPr>
          <w:color w:val="231F20"/>
          <w:spacing w:val="-5"/>
          <w:w w:val="95"/>
        </w:rPr>
        <w:t xml:space="preserve"> </w:t>
      </w:r>
      <w:r>
        <w:rPr>
          <w:color w:val="231F20"/>
          <w:w w:val="95"/>
        </w:rPr>
        <w:t>no,</w:t>
      </w:r>
      <w:r>
        <w:rPr>
          <w:color w:val="231F20"/>
          <w:spacing w:val="-5"/>
          <w:w w:val="95"/>
        </w:rPr>
        <w:t xml:space="preserve"> </w:t>
      </w:r>
      <w:r>
        <w:rPr>
          <w:color w:val="231F20"/>
          <w:w w:val="95"/>
        </w:rPr>
        <w:t>enfermedad</w:t>
      </w:r>
      <w:r>
        <w:rPr>
          <w:color w:val="231F20"/>
          <w:spacing w:val="-5"/>
          <w:w w:val="95"/>
        </w:rPr>
        <w:t xml:space="preserve"> </w:t>
      </w:r>
      <w:r>
        <w:rPr>
          <w:color w:val="231F20"/>
          <w:w w:val="95"/>
        </w:rPr>
        <w:t>de</w:t>
      </w:r>
      <w:r>
        <w:rPr>
          <w:color w:val="231F20"/>
          <w:spacing w:val="-5"/>
          <w:w w:val="95"/>
        </w:rPr>
        <w:t xml:space="preserve"> </w:t>
      </w:r>
      <w:r>
        <w:rPr>
          <w:color w:val="231F20"/>
          <w:w w:val="95"/>
        </w:rPr>
        <w:t>Moyamoya,</w:t>
      </w:r>
      <w:r>
        <w:rPr>
          <w:color w:val="231F20"/>
          <w:spacing w:val="-5"/>
          <w:w w:val="95"/>
        </w:rPr>
        <w:t xml:space="preserve"> </w:t>
      </w:r>
      <w:r>
        <w:rPr>
          <w:color w:val="231F20"/>
          <w:w w:val="95"/>
        </w:rPr>
        <w:t>entre</w:t>
      </w:r>
      <w:r>
        <w:rPr>
          <w:color w:val="231F20"/>
          <w:spacing w:val="-5"/>
          <w:w w:val="95"/>
        </w:rPr>
        <w:t xml:space="preserve"> </w:t>
      </w:r>
      <w:r>
        <w:rPr>
          <w:color w:val="231F20"/>
          <w:w w:val="95"/>
        </w:rPr>
        <w:t>otras),</w:t>
      </w:r>
      <w:r>
        <w:rPr>
          <w:color w:val="231F20"/>
          <w:spacing w:val="-5"/>
          <w:w w:val="95"/>
        </w:rPr>
        <w:t xml:space="preserve"> </w:t>
      </w:r>
      <w:r>
        <w:rPr>
          <w:color w:val="231F20"/>
          <w:w w:val="95"/>
        </w:rPr>
        <w:t xml:space="preserve">el </w:t>
      </w:r>
      <w:r>
        <w:rPr>
          <w:color w:val="231F20"/>
          <w:spacing w:val="-2"/>
        </w:rPr>
        <w:t>DTC</w:t>
      </w:r>
      <w:r>
        <w:rPr>
          <w:color w:val="231F20"/>
          <w:spacing w:val="-5"/>
        </w:rPr>
        <w:t xml:space="preserve"> </w:t>
      </w:r>
      <w:r>
        <w:rPr>
          <w:color w:val="231F20"/>
          <w:spacing w:val="-2"/>
        </w:rPr>
        <w:t>mostrará</w:t>
      </w:r>
      <w:r>
        <w:rPr>
          <w:color w:val="231F20"/>
          <w:spacing w:val="-5"/>
        </w:rPr>
        <w:t xml:space="preserve"> </w:t>
      </w:r>
      <w:r>
        <w:rPr>
          <w:color w:val="231F20"/>
          <w:spacing w:val="-2"/>
        </w:rPr>
        <w:t>al</w:t>
      </w:r>
      <w:r>
        <w:rPr>
          <w:color w:val="231F20"/>
          <w:spacing w:val="-5"/>
        </w:rPr>
        <w:t xml:space="preserve"> </w:t>
      </w:r>
      <w:r>
        <w:rPr>
          <w:color w:val="231F20"/>
          <w:spacing w:val="-2"/>
        </w:rPr>
        <w:t>operador</w:t>
      </w:r>
      <w:r>
        <w:rPr>
          <w:color w:val="231F20"/>
          <w:spacing w:val="-5"/>
        </w:rPr>
        <w:t xml:space="preserve"> </w:t>
      </w:r>
      <w:r>
        <w:rPr>
          <w:color w:val="231F20"/>
          <w:spacing w:val="-2"/>
        </w:rPr>
        <w:t>alguno</w:t>
      </w:r>
      <w:r>
        <w:rPr>
          <w:color w:val="231F20"/>
          <w:spacing w:val="-5"/>
        </w:rPr>
        <w:t xml:space="preserve"> </w:t>
      </w:r>
      <w:r>
        <w:rPr>
          <w:color w:val="231F20"/>
          <w:spacing w:val="-2"/>
        </w:rPr>
        <w:t>de</w:t>
      </w:r>
      <w:r>
        <w:rPr>
          <w:color w:val="231F20"/>
          <w:spacing w:val="-5"/>
        </w:rPr>
        <w:t xml:space="preserve"> </w:t>
      </w:r>
      <w:r>
        <w:rPr>
          <w:color w:val="231F20"/>
          <w:spacing w:val="-2"/>
        </w:rPr>
        <w:t>los</w:t>
      </w:r>
      <w:r>
        <w:rPr>
          <w:color w:val="231F20"/>
          <w:spacing w:val="-5"/>
        </w:rPr>
        <w:t xml:space="preserve"> </w:t>
      </w:r>
      <w:r>
        <w:rPr>
          <w:color w:val="231F20"/>
          <w:spacing w:val="-2"/>
        </w:rPr>
        <w:t>hallazgos</w:t>
      </w:r>
      <w:r>
        <w:rPr>
          <w:color w:val="231F20"/>
          <w:spacing w:val="-5"/>
        </w:rPr>
        <w:t xml:space="preserve"> </w:t>
      </w:r>
      <w:r>
        <w:rPr>
          <w:color w:val="231F20"/>
          <w:spacing w:val="-2"/>
        </w:rPr>
        <w:t>sonográficos</w:t>
      </w:r>
      <w:r>
        <w:rPr>
          <w:color w:val="231F20"/>
          <w:spacing w:val="-5"/>
        </w:rPr>
        <w:t xml:space="preserve"> </w:t>
      </w:r>
      <w:r>
        <w:rPr>
          <w:color w:val="231F20"/>
          <w:spacing w:val="-2"/>
        </w:rPr>
        <w:t>detallados</w:t>
      </w:r>
      <w:r>
        <w:rPr>
          <w:color w:val="231F20"/>
          <w:spacing w:val="-5"/>
        </w:rPr>
        <w:t xml:space="preserve"> </w:t>
      </w:r>
      <w:r>
        <w:rPr>
          <w:color w:val="231F20"/>
          <w:spacing w:val="-2"/>
        </w:rPr>
        <w:t>en</w:t>
      </w:r>
      <w:r>
        <w:rPr>
          <w:color w:val="231F20"/>
          <w:spacing w:val="-5"/>
        </w:rPr>
        <w:t xml:space="preserve"> </w:t>
      </w:r>
      <w:r>
        <w:rPr>
          <w:color w:val="231F20"/>
          <w:spacing w:val="-2"/>
        </w:rPr>
        <w:t xml:space="preserve">la </w:t>
      </w:r>
      <w:r>
        <w:rPr>
          <w:b/>
          <w:color w:val="231F20"/>
        </w:rPr>
        <w:t>Figura 2</w:t>
      </w:r>
      <w:r>
        <w:rPr>
          <w:color w:val="231F20"/>
        </w:rPr>
        <w:t>. El diagnóstico de este grupo de enfermedades se sostiene en:</w:t>
      </w:r>
    </w:p>
    <w:p w14:paraId="0C6D5FF5" w14:textId="77777777" w:rsidR="00E503AF" w:rsidRDefault="00E503AF" w:rsidP="00E503AF">
      <w:pPr>
        <w:pStyle w:val="ListParagraph"/>
        <w:widowControl w:val="0"/>
        <w:numPr>
          <w:ilvl w:val="0"/>
          <w:numId w:val="131"/>
        </w:numPr>
        <w:tabs>
          <w:tab w:val="left" w:pos="1154"/>
        </w:tabs>
        <w:autoSpaceDE w:val="0"/>
        <w:autoSpaceDN w:val="0"/>
        <w:spacing w:before="4" w:after="0" w:line="218" w:lineRule="exact"/>
        <w:contextualSpacing w:val="0"/>
        <w:jc w:val="both"/>
        <w:rPr>
          <w:rFonts w:ascii="Georgia" w:hAnsi="Georgia"/>
          <w:color w:val="231F20"/>
          <w:sz w:val="20"/>
        </w:rPr>
      </w:pPr>
      <w:r>
        <w:rPr>
          <w:color w:val="231F20"/>
          <w:sz w:val="20"/>
        </w:rPr>
        <w:t>Criterio</w:t>
      </w:r>
      <w:r>
        <w:rPr>
          <w:color w:val="231F20"/>
          <w:spacing w:val="12"/>
          <w:sz w:val="20"/>
        </w:rPr>
        <w:t xml:space="preserve"> </w:t>
      </w:r>
      <w:r>
        <w:rPr>
          <w:color w:val="231F20"/>
          <w:spacing w:val="-2"/>
          <w:sz w:val="20"/>
        </w:rPr>
        <w:t>mayor:</w:t>
      </w:r>
    </w:p>
    <w:p w14:paraId="5B06F0C6" w14:textId="77777777" w:rsidR="00E503AF" w:rsidRDefault="00E503AF">
      <w:pPr>
        <w:pStyle w:val="BodyText"/>
        <w:spacing w:line="264" w:lineRule="exact"/>
        <w:ind w:left="1170"/>
        <w:jc w:val="both"/>
      </w:pPr>
      <w:r>
        <w:rPr>
          <w:rFonts w:ascii="Comic Sans MS" w:hAnsi="Comic Sans MS"/>
          <w:color w:val="231F20"/>
        </w:rPr>
        <w:t>–</w:t>
      </w:r>
      <w:r>
        <w:rPr>
          <w:rFonts w:ascii="Comic Sans MS" w:hAnsi="Comic Sans MS"/>
          <w:color w:val="231F20"/>
          <w:spacing w:val="39"/>
        </w:rPr>
        <w:t xml:space="preserve">  </w:t>
      </w:r>
      <w:r>
        <w:rPr>
          <w:color w:val="231F20"/>
        </w:rPr>
        <w:t>Aumento</w:t>
      </w:r>
      <w:r>
        <w:rPr>
          <w:color w:val="231F20"/>
          <w:spacing w:val="1"/>
        </w:rPr>
        <w:t xml:space="preserve"> </w:t>
      </w:r>
      <w:r>
        <w:rPr>
          <w:color w:val="231F20"/>
        </w:rPr>
        <w:t>segmentario</w:t>
      </w:r>
      <w:r>
        <w:rPr>
          <w:color w:val="231F20"/>
          <w:spacing w:val="-2"/>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VM</w:t>
      </w:r>
      <w:r>
        <w:rPr>
          <w:color w:val="231F20"/>
          <w:spacing w:val="-1"/>
        </w:rPr>
        <w:t xml:space="preserve"> </w:t>
      </w:r>
      <w:r>
        <w:rPr>
          <w:color w:val="231F20"/>
        </w:rPr>
        <w:t>en</w:t>
      </w:r>
      <w:r>
        <w:rPr>
          <w:color w:val="231F20"/>
          <w:spacing w:val="-1"/>
        </w:rPr>
        <w:t xml:space="preserve"> </w:t>
      </w:r>
      <w:r>
        <w:rPr>
          <w:color w:val="231F20"/>
        </w:rPr>
        <w:t>cualquier</w:t>
      </w:r>
      <w:r>
        <w:rPr>
          <w:color w:val="231F20"/>
          <w:spacing w:val="-1"/>
        </w:rPr>
        <w:t xml:space="preserve"> </w:t>
      </w:r>
      <w:r>
        <w:rPr>
          <w:color w:val="231F20"/>
          <w:spacing w:val="-4"/>
        </w:rPr>
        <w:t>vaso</w:t>
      </w:r>
    </w:p>
    <w:p w14:paraId="344FD3AB" w14:textId="77777777" w:rsidR="00E503AF" w:rsidRDefault="00E503AF" w:rsidP="00E503AF">
      <w:pPr>
        <w:pStyle w:val="ListParagraph"/>
        <w:widowControl w:val="0"/>
        <w:numPr>
          <w:ilvl w:val="0"/>
          <w:numId w:val="131"/>
        </w:numPr>
        <w:tabs>
          <w:tab w:val="left" w:pos="1154"/>
        </w:tabs>
        <w:autoSpaceDE w:val="0"/>
        <w:autoSpaceDN w:val="0"/>
        <w:spacing w:after="0" w:line="216" w:lineRule="exact"/>
        <w:contextualSpacing w:val="0"/>
        <w:jc w:val="both"/>
        <w:rPr>
          <w:rFonts w:ascii="Georgia" w:hAnsi="Georgia"/>
          <w:color w:val="231F20"/>
          <w:sz w:val="20"/>
        </w:rPr>
      </w:pPr>
      <w:r>
        <w:rPr>
          <w:color w:val="231F20"/>
          <w:w w:val="95"/>
          <w:sz w:val="20"/>
        </w:rPr>
        <w:t>Criterios</w:t>
      </w:r>
      <w:r>
        <w:rPr>
          <w:color w:val="231F20"/>
          <w:spacing w:val="25"/>
          <w:sz w:val="20"/>
        </w:rPr>
        <w:t xml:space="preserve"> </w:t>
      </w:r>
      <w:r>
        <w:rPr>
          <w:color w:val="231F20"/>
          <w:w w:val="95"/>
          <w:sz w:val="20"/>
        </w:rPr>
        <w:t>diagnósticos</w:t>
      </w:r>
      <w:r>
        <w:rPr>
          <w:color w:val="231F20"/>
          <w:spacing w:val="28"/>
          <w:sz w:val="20"/>
        </w:rPr>
        <w:t xml:space="preserve"> </w:t>
      </w:r>
      <w:r>
        <w:rPr>
          <w:color w:val="231F20"/>
          <w:spacing w:val="-2"/>
          <w:w w:val="95"/>
          <w:sz w:val="20"/>
        </w:rPr>
        <w:t>menores:</w:t>
      </w:r>
    </w:p>
    <w:p w14:paraId="757804A2" w14:textId="77777777" w:rsidR="00E503AF" w:rsidRDefault="00E503AF" w:rsidP="00E503AF">
      <w:pPr>
        <w:pStyle w:val="ListParagraph"/>
        <w:widowControl w:val="0"/>
        <w:numPr>
          <w:ilvl w:val="0"/>
          <w:numId w:val="101"/>
        </w:numPr>
        <w:tabs>
          <w:tab w:val="left" w:pos="1475"/>
        </w:tabs>
        <w:autoSpaceDE w:val="0"/>
        <w:autoSpaceDN w:val="0"/>
        <w:spacing w:after="0" w:line="264" w:lineRule="exact"/>
        <w:ind w:hanging="305"/>
        <w:contextualSpacing w:val="0"/>
        <w:jc w:val="both"/>
        <w:rPr>
          <w:sz w:val="20"/>
        </w:rPr>
      </w:pPr>
      <w:r>
        <w:rPr>
          <w:color w:val="231F20"/>
          <w:spacing w:val="-2"/>
          <w:sz w:val="20"/>
        </w:rPr>
        <w:t>Diferencias</w:t>
      </w:r>
      <w:r>
        <w:rPr>
          <w:color w:val="231F20"/>
          <w:spacing w:val="-4"/>
          <w:sz w:val="20"/>
        </w:rPr>
        <w:t xml:space="preserve"> </w:t>
      </w:r>
      <w:r>
        <w:rPr>
          <w:color w:val="231F20"/>
          <w:spacing w:val="-2"/>
          <w:sz w:val="20"/>
        </w:rPr>
        <w:t>de</w:t>
      </w:r>
      <w:r>
        <w:rPr>
          <w:color w:val="231F20"/>
          <w:spacing w:val="-4"/>
          <w:sz w:val="20"/>
        </w:rPr>
        <w:t xml:space="preserve"> </w:t>
      </w:r>
      <w:r>
        <w:rPr>
          <w:color w:val="231F20"/>
          <w:spacing w:val="-2"/>
          <w:sz w:val="20"/>
        </w:rPr>
        <w:t>VM</w:t>
      </w:r>
      <w:r>
        <w:rPr>
          <w:color w:val="231F20"/>
          <w:spacing w:val="-3"/>
          <w:sz w:val="20"/>
        </w:rPr>
        <w:t xml:space="preserve"> </w:t>
      </w:r>
      <w:r>
        <w:rPr>
          <w:color w:val="231F20"/>
          <w:spacing w:val="-2"/>
          <w:sz w:val="20"/>
        </w:rPr>
        <w:t>entre</w:t>
      </w:r>
      <w:r>
        <w:rPr>
          <w:color w:val="231F20"/>
          <w:spacing w:val="-4"/>
          <w:sz w:val="20"/>
        </w:rPr>
        <w:t xml:space="preserve"> </w:t>
      </w:r>
      <w:r>
        <w:rPr>
          <w:color w:val="231F20"/>
          <w:spacing w:val="-2"/>
          <w:sz w:val="20"/>
        </w:rPr>
        <w:t>los</w:t>
      </w:r>
      <w:r>
        <w:rPr>
          <w:color w:val="231F20"/>
          <w:spacing w:val="-3"/>
          <w:sz w:val="20"/>
        </w:rPr>
        <w:t xml:space="preserve"> </w:t>
      </w:r>
      <w:r>
        <w:rPr>
          <w:color w:val="231F20"/>
          <w:spacing w:val="-2"/>
          <w:sz w:val="20"/>
        </w:rPr>
        <w:t>vasos</w:t>
      </w:r>
      <w:r>
        <w:rPr>
          <w:color w:val="231F20"/>
          <w:spacing w:val="-4"/>
          <w:sz w:val="20"/>
        </w:rPr>
        <w:t xml:space="preserve"> </w:t>
      </w:r>
      <w:r>
        <w:rPr>
          <w:color w:val="231F20"/>
          <w:spacing w:val="-2"/>
          <w:sz w:val="20"/>
        </w:rPr>
        <w:t>homólogos</w:t>
      </w:r>
      <w:r>
        <w:rPr>
          <w:color w:val="231F20"/>
          <w:spacing w:val="-3"/>
          <w:sz w:val="20"/>
        </w:rPr>
        <w:t xml:space="preserve"> </w:t>
      </w:r>
      <w:r>
        <w:rPr>
          <w:color w:val="231F20"/>
          <w:spacing w:val="-2"/>
          <w:sz w:val="20"/>
        </w:rPr>
        <w:t>de</w:t>
      </w:r>
      <w:r>
        <w:rPr>
          <w:color w:val="231F20"/>
          <w:spacing w:val="-4"/>
          <w:sz w:val="20"/>
        </w:rPr>
        <w:t xml:space="preserve"> </w:t>
      </w:r>
      <w:r>
        <w:rPr>
          <w:color w:val="231F20"/>
          <w:spacing w:val="-2"/>
          <w:sz w:val="20"/>
        </w:rPr>
        <w:t>cada</w:t>
      </w:r>
      <w:r>
        <w:rPr>
          <w:color w:val="231F20"/>
          <w:spacing w:val="-3"/>
          <w:sz w:val="20"/>
        </w:rPr>
        <w:t xml:space="preserve"> </w:t>
      </w:r>
      <w:r>
        <w:rPr>
          <w:color w:val="231F20"/>
          <w:spacing w:val="-2"/>
          <w:sz w:val="20"/>
        </w:rPr>
        <w:t>hemisferio</w:t>
      </w:r>
      <w:r>
        <w:rPr>
          <w:color w:val="231F20"/>
          <w:spacing w:val="-4"/>
          <w:sz w:val="20"/>
        </w:rPr>
        <w:t xml:space="preserve"> (≥30</w:t>
      </w:r>
    </w:p>
    <w:p w14:paraId="1856BFED" w14:textId="77777777" w:rsidR="00E503AF" w:rsidRDefault="00E503AF">
      <w:pPr>
        <w:pStyle w:val="BodyText"/>
        <w:spacing w:line="216" w:lineRule="exact"/>
        <w:ind w:left="1474"/>
      </w:pPr>
      <w:r>
        <w:rPr>
          <w:color w:val="231F20"/>
          <w:spacing w:val="-2"/>
          <w:w w:val="105"/>
        </w:rPr>
        <w:t>cm/s)</w:t>
      </w:r>
    </w:p>
    <w:p w14:paraId="530DB15A" w14:textId="77777777" w:rsidR="00E503AF" w:rsidRDefault="00E503AF" w:rsidP="00E503AF">
      <w:pPr>
        <w:pStyle w:val="ListParagraph"/>
        <w:widowControl w:val="0"/>
        <w:numPr>
          <w:ilvl w:val="0"/>
          <w:numId w:val="101"/>
        </w:numPr>
        <w:tabs>
          <w:tab w:val="left" w:pos="1473"/>
          <w:tab w:val="left" w:pos="1475"/>
        </w:tabs>
        <w:autoSpaceDE w:val="0"/>
        <w:autoSpaceDN w:val="0"/>
        <w:spacing w:after="0" w:line="248" w:lineRule="exact"/>
        <w:ind w:hanging="305"/>
        <w:contextualSpacing w:val="0"/>
        <w:rPr>
          <w:sz w:val="20"/>
        </w:rPr>
      </w:pPr>
      <w:r>
        <w:rPr>
          <w:color w:val="231F20"/>
          <w:sz w:val="20"/>
        </w:rPr>
        <w:t>Disturbios</w:t>
      </w:r>
      <w:r>
        <w:rPr>
          <w:color w:val="231F20"/>
          <w:spacing w:val="-9"/>
          <w:sz w:val="20"/>
        </w:rPr>
        <w:t xml:space="preserve"> </w:t>
      </w:r>
      <w:r>
        <w:rPr>
          <w:color w:val="231F20"/>
          <w:sz w:val="20"/>
        </w:rPr>
        <w:t>en</w:t>
      </w:r>
      <w:r>
        <w:rPr>
          <w:color w:val="231F20"/>
          <w:spacing w:val="-8"/>
          <w:sz w:val="20"/>
        </w:rPr>
        <w:t xml:space="preserve"> </w:t>
      </w:r>
      <w:r>
        <w:rPr>
          <w:color w:val="231F20"/>
          <w:sz w:val="20"/>
        </w:rPr>
        <w:t>la</w:t>
      </w:r>
      <w:r>
        <w:rPr>
          <w:color w:val="231F20"/>
          <w:spacing w:val="-7"/>
          <w:sz w:val="20"/>
        </w:rPr>
        <w:t xml:space="preserve"> </w:t>
      </w:r>
      <w:r>
        <w:rPr>
          <w:color w:val="231F20"/>
          <w:sz w:val="20"/>
        </w:rPr>
        <w:t>señal</w:t>
      </w:r>
      <w:r>
        <w:rPr>
          <w:color w:val="231F20"/>
          <w:spacing w:val="-9"/>
          <w:sz w:val="20"/>
        </w:rPr>
        <w:t xml:space="preserve"> </w:t>
      </w:r>
      <w:r>
        <w:rPr>
          <w:color w:val="231F20"/>
          <w:sz w:val="20"/>
        </w:rPr>
        <w:t>de</w:t>
      </w:r>
      <w:r>
        <w:rPr>
          <w:color w:val="231F20"/>
          <w:spacing w:val="-7"/>
          <w:sz w:val="20"/>
        </w:rPr>
        <w:t xml:space="preserve"> </w:t>
      </w:r>
      <w:r>
        <w:rPr>
          <w:color w:val="231F20"/>
          <w:sz w:val="20"/>
        </w:rPr>
        <w:t>flujo,</w:t>
      </w:r>
      <w:r>
        <w:rPr>
          <w:color w:val="231F20"/>
          <w:spacing w:val="-8"/>
          <w:sz w:val="20"/>
        </w:rPr>
        <w:t xml:space="preserve"> </w:t>
      </w:r>
      <w:r>
        <w:rPr>
          <w:color w:val="231F20"/>
          <w:sz w:val="20"/>
        </w:rPr>
        <w:t>como</w:t>
      </w:r>
      <w:r>
        <w:rPr>
          <w:color w:val="231F20"/>
          <w:spacing w:val="-9"/>
          <w:sz w:val="20"/>
        </w:rPr>
        <w:t xml:space="preserve"> </w:t>
      </w:r>
      <w:r>
        <w:rPr>
          <w:color w:val="231F20"/>
          <w:sz w:val="20"/>
        </w:rPr>
        <w:t>turbulencia</w:t>
      </w:r>
      <w:r>
        <w:rPr>
          <w:color w:val="231F20"/>
          <w:spacing w:val="-7"/>
          <w:sz w:val="20"/>
        </w:rPr>
        <w:t xml:space="preserve"> </w:t>
      </w:r>
      <w:r>
        <w:rPr>
          <w:color w:val="231F20"/>
          <w:sz w:val="20"/>
        </w:rPr>
        <w:t>y</w:t>
      </w:r>
      <w:r>
        <w:rPr>
          <w:color w:val="231F20"/>
          <w:spacing w:val="-9"/>
          <w:sz w:val="20"/>
        </w:rPr>
        <w:t xml:space="preserve"> </w:t>
      </w:r>
      <w:r>
        <w:rPr>
          <w:color w:val="231F20"/>
          <w:spacing w:val="-2"/>
          <w:sz w:val="20"/>
        </w:rPr>
        <w:t>soplos</w:t>
      </w:r>
    </w:p>
    <w:p w14:paraId="4F59A3C2" w14:textId="77777777" w:rsidR="00E503AF" w:rsidRDefault="00E503AF" w:rsidP="00E503AF">
      <w:pPr>
        <w:pStyle w:val="ListParagraph"/>
        <w:widowControl w:val="0"/>
        <w:numPr>
          <w:ilvl w:val="0"/>
          <w:numId w:val="101"/>
        </w:numPr>
        <w:tabs>
          <w:tab w:val="left" w:pos="1473"/>
          <w:tab w:val="left" w:pos="1475"/>
        </w:tabs>
        <w:autoSpaceDE w:val="0"/>
        <w:autoSpaceDN w:val="0"/>
        <w:spacing w:after="0" w:line="259" w:lineRule="exact"/>
        <w:ind w:hanging="305"/>
        <w:contextualSpacing w:val="0"/>
        <w:rPr>
          <w:sz w:val="20"/>
        </w:rPr>
      </w:pPr>
      <w:r>
        <w:rPr>
          <w:color w:val="231F20"/>
          <w:w w:val="95"/>
          <w:sz w:val="20"/>
        </w:rPr>
        <w:t>Signos</w:t>
      </w:r>
      <w:r>
        <w:rPr>
          <w:color w:val="231F20"/>
          <w:spacing w:val="8"/>
          <w:sz w:val="20"/>
        </w:rPr>
        <w:t xml:space="preserve"> </w:t>
      </w:r>
      <w:r>
        <w:rPr>
          <w:color w:val="231F20"/>
          <w:w w:val="95"/>
          <w:sz w:val="20"/>
        </w:rPr>
        <w:t>de</w:t>
      </w:r>
      <w:r>
        <w:rPr>
          <w:color w:val="231F20"/>
          <w:spacing w:val="9"/>
          <w:sz w:val="20"/>
        </w:rPr>
        <w:t xml:space="preserve"> </w:t>
      </w:r>
      <w:r>
        <w:rPr>
          <w:color w:val="231F20"/>
          <w:w w:val="95"/>
          <w:sz w:val="20"/>
        </w:rPr>
        <w:t>colateralización</w:t>
      </w:r>
      <w:r>
        <w:rPr>
          <w:color w:val="231F20"/>
          <w:spacing w:val="9"/>
          <w:sz w:val="20"/>
        </w:rPr>
        <w:t xml:space="preserve"> </w:t>
      </w:r>
      <w:r>
        <w:rPr>
          <w:color w:val="231F20"/>
          <w:w w:val="95"/>
          <w:sz w:val="20"/>
        </w:rPr>
        <w:t>de</w:t>
      </w:r>
      <w:r>
        <w:rPr>
          <w:color w:val="231F20"/>
          <w:spacing w:val="9"/>
          <w:sz w:val="20"/>
        </w:rPr>
        <w:t xml:space="preserve"> </w:t>
      </w:r>
      <w:r>
        <w:rPr>
          <w:color w:val="231F20"/>
          <w:w w:val="95"/>
          <w:sz w:val="20"/>
        </w:rPr>
        <w:t>flujo</w:t>
      </w:r>
      <w:r>
        <w:rPr>
          <w:color w:val="231F20"/>
          <w:spacing w:val="7"/>
          <w:sz w:val="20"/>
        </w:rPr>
        <w:t xml:space="preserve"> </w:t>
      </w:r>
      <w:r>
        <w:rPr>
          <w:color w:val="231F20"/>
          <w:w w:val="95"/>
          <w:sz w:val="20"/>
        </w:rPr>
        <w:t>(ver</w:t>
      </w:r>
      <w:r>
        <w:rPr>
          <w:color w:val="231F20"/>
          <w:spacing w:val="9"/>
          <w:sz w:val="20"/>
        </w:rPr>
        <w:t xml:space="preserve"> </w:t>
      </w:r>
      <w:r>
        <w:rPr>
          <w:color w:val="231F20"/>
          <w:w w:val="95"/>
          <w:sz w:val="20"/>
        </w:rPr>
        <w:t>más</w:t>
      </w:r>
      <w:r>
        <w:rPr>
          <w:color w:val="231F20"/>
          <w:spacing w:val="7"/>
          <w:sz w:val="20"/>
        </w:rPr>
        <w:t xml:space="preserve"> </w:t>
      </w:r>
      <w:r>
        <w:rPr>
          <w:color w:val="231F20"/>
          <w:spacing w:val="-2"/>
          <w:w w:val="95"/>
          <w:sz w:val="20"/>
        </w:rPr>
        <w:t>adelante).</w:t>
      </w:r>
    </w:p>
    <w:p w14:paraId="3CEC300E" w14:textId="77777777" w:rsidR="00E503AF" w:rsidRDefault="00E503AF">
      <w:pPr>
        <w:pStyle w:val="BodyText"/>
        <w:spacing w:before="5"/>
      </w:pPr>
    </w:p>
    <w:p w14:paraId="4BFC561D" w14:textId="77777777" w:rsidR="00E503AF" w:rsidRDefault="00E503AF">
      <w:pPr>
        <w:pStyle w:val="BodyText"/>
        <w:spacing w:line="249" w:lineRule="auto"/>
        <w:ind w:left="850" w:right="1136"/>
        <w:jc w:val="both"/>
      </w:pPr>
      <w:r>
        <w:rPr>
          <w:color w:val="231F20"/>
        </w:rPr>
        <w:t xml:space="preserve">Cada vaso tiene su VM diagnóstica y el grado de su estenosis puede inferirse </w:t>
      </w:r>
      <w:r>
        <w:rPr>
          <w:color w:val="231F20"/>
          <w:spacing w:val="-2"/>
        </w:rPr>
        <w:t>mediante</w:t>
      </w:r>
      <w:r>
        <w:rPr>
          <w:color w:val="231F20"/>
          <w:spacing w:val="-10"/>
        </w:rPr>
        <w:t xml:space="preserve"> </w:t>
      </w:r>
      <w:r>
        <w:rPr>
          <w:color w:val="231F20"/>
          <w:spacing w:val="-2"/>
        </w:rPr>
        <w:t>puntos</w:t>
      </w:r>
      <w:r>
        <w:rPr>
          <w:color w:val="231F20"/>
          <w:spacing w:val="-10"/>
        </w:rPr>
        <w:t xml:space="preserve"> </w:t>
      </w:r>
      <w:r>
        <w:rPr>
          <w:color w:val="231F20"/>
          <w:spacing w:val="-2"/>
        </w:rPr>
        <w:t>de</w:t>
      </w:r>
      <w:r>
        <w:rPr>
          <w:color w:val="231F20"/>
          <w:spacing w:val="-10"/>
        </w:rPr>
        <w:t xml:space="preserve"> </w:t>
      </w:r>
      <w:r>
        <w:rPr>
          <w:color w:val="231F20"/>
          <w:spacing w:val="-2"/>
        </w:rPr>
        <w:t>corte</w:t>
      </w:r>
      <w:r>
        <w:rPr>
          <w:color w:val="231F20"/>
          <w:spacing w:val="-10"/>
        </w:rPr>
        <w:t xml:space="preserve"> </w:t>
      </w:r>
      <w:r>
        <w:rPr>
          <w:color w:val="231F20"/>
          <w:spacing w:val="-2"/>
        </w:rPr>
        <w:t>tomados</w:t>
      </w:r>
      <w:r>
        <w:rPr>
          <w:color w:val="231F20"/>
          <w:spacing w:val="-10"/>
        </w:rPr>
        <w:t xml:space="preserve"> </w:t>
      </w:r>
      <w:r>
        <w:rPr>
          <w:color w:val="231F20"/>
          <w:spacing w:val="-2"/>
        </w:rPr>
        <w:t>con</w:t>
      </w:r>
      <w:r>
        <w:rPr>
          <w:color w:val="231F20"/>
          <w:spacing w:val="-10"/>
        </w:rPr>
        <w:t xml:space="preserve"> </w:t>
      </w:r>
      <w:r>
        <w:rPr>
          <w:color w:val="231F20"/>
          <w:spacing w:val="-2"/>
        </w:rPr>
        <w:t>las</w:t>
      </w:r>
      <w:r>
        <w:rPr>
          <w:color w:val="231F20"/>
          <w:spacing w:val="-10"/>
        </w:rPr>
        <w:t xml:space="preserve"> </w:t>
      </w:r>
      <w:r>
        <w:rPr>
          <w:color w:val="231F20"/>
          <w:spacing w:val="-2"/>
        </w:rPr>
        <w:t>velocidades</w:t>
      </w:r>
      <w:r>
        <w:rPr>
          <w:color w:val="231F20"/>
          <w:spacing w:val="-10"/>
        </w:rPr>
        <w:t xml:space="preserve"> </w:t>
      </w:r>
      <w:r>
        <w:rPr>
          <w:color w:val="231F20"/>
          <w:spacing w:val="-2"/>
        </w:rPr>
        <w:t>sistólicas</w:t>
      </w:r>
      <w:r>
        <w:rPr>
          <w:color w:val="231F20"/>
          <w:spacing w:val="-10"/>
        </w:rPr>
        <w:t xml:space="preserve"> </w:t>
      </w:r>
      <w:r>
        <w:rPr>
          <w:color w:val="231F20"/>
          <w:spacing w:val="-2"/>
        </w:rPr>
        <w:t>(VS)</w:t>
      </w:r>
      <w:r>
        <w:rPr>
          <w:color w:val="231F20"/>
          <w:spacing w:val="-10"/>
        </w:rPr>
        <w:t xml:space="preserve"> </w:t>
      </w:r>
      <w:r>
        <w:rPr>
          <w:color w:val="231F20"/>
          <w:spacing w:val="-2"/>
        </w:rPr>
        <w:t>(</w:t>
      </w:r>
      <w:r>
        <w:rPr>
          <w:b/>
          <w:color w:val="231F20"/>
          <w:spacing w:val="-2"/>
        </w:rPr>
        <w:t>Tabla</w:t>
      </w:r>
      <w:r>
        <w:rPr>
          <w:b/>
          <w:color w:val="231F20"/>
          <w:spacing w:val="-10"/>
        </w:rPr>
        <w:t xml:space="preserve"> </w:t>
      </w:r>
      <w:r>
        <w:rPr>
          <w:b/>
          <w:color w:val="231F20"/>
          <w:spacing w:val="-2"/>
        </w:rPr>
        <w:t>5</w:t>
      </w:r>
      <w:r>
        <w:rPr>
          <w:color w:val="231F20"/>
          <w:spacing w:val="-2"/>
        </w:rPr>
        <w:t>).</w:t>
      </w:r>
    </w:p>
    <w:p w14:paraId="2A8065E3" w14:textId="77777777" w:rsidR="00E503AF" w:rsidRDefault="00E503AF">
      <w:pPr>
        <w:pStyle w:val="BodyText"/>
      </w:pPr>
    </w:p>
    <w:p w14:paraId="1AD176A8" w14:textId="77777777" w:rsidR="00E503AF" w:rsidRDefault="00E503AF">
      <w:pPr>
        <w:ind w:left="850"/>
        <w:jc w:val="both"/>
        <w:rPr>
          <w:rFonts w:ascii="Arial"/>
          <w:sz w:val="16"/>
        </w:rPr>
      </w:pPr>
      <w:r>
        <w:rPr>
          <w:rFonts w:ascii="Trebuchet MS"/>
          <w:b/>
          <w:color w:val="231F20"/>
          <w:sz w:val="16"/>
        </w:rPr>
        <w:t>Tabla</w:t>
      </w:r>
      <w:r>
        <w:rPr>
          <w:rFonts w:ascii="Trebuchet MS"/>
          <w:b/>
          <w:color w:val="231F20"/>
          <w:spacing w:val="-4"/>
          <w:sz w:val="16"/>
        </w:rPr>
        <w:t xml:space="preserve"> </w:t>
      </w:r>
      <w:r>
        <w:rPr>
          <w:rFonts w:ascii="Trebuchet MS"/>
          <w:b/>
          <w:color w:val="231F20"/>
          <w:sz w:val="16"/>
        </w:rPr>
        <w:t>5.</w:t>
      </w:r>
      <w:r>
        <w:rPr>
          <w:rFonts w:ascii="Trebuchet MS"/>
          <w:b/>
          <w:color w:val="231F20"/>
          <w:spacing w:val="-10"/>
          <w:sz w:val="16"/>
        </w:rPr>
        <w:t xml:space="preserve"> </w:t>
      </w:r>
      <w:r>
        <w:rPr>
          <w:rFonts w:ascii="Arial"/>
          <w:color w:val="231F20"/>
          <w:sz w:val="16"/>
        </w:rPr>
        <w:t>Puntos de corte de las</w:t>
      </w:r>
      <w:r>
        <w:rPr>
          <w:rFonts w:ascii="Arial"/>
          <w:color w:val="231F20"/>
          <w:spacing w:val="-3"/>
          <w:sz w:val="16"/>
        </w:rPr>
        <w:t xml:space="preserve"> </w:t>
      </w:r>
      <w:r>
        <w:rPr>
          <w:rFonts w:ascii="Arial"/>
          <w:color w:val="231F20"/>
          <w:sz w:val="16"/>
        </w:rPr>
        <w:t xml:space="preserve">VS de acuerdo con el grado de </w:t>
      </w:r>
      <w:r>
        <w:rPr>
          <w:rFonts w:ascii="Arial"/>
          <w:color w:val="231F20"/>
          <w:spacing w:val="-2"/>
          <w:sz w:val="16"/>
        </w:rPr>
        <w:t>estenosis</w:t>
      </w:r>
    </w:p>
    <w:p w14:paraId="70C1BF8E" w14:textId="77777777" w:rsidR="00E503AF" w:rsidRDefault="00E503AF">
      <w:pPr>
        <w:pStyle w:val="BodyText"/>
        <w:spacing w:before="7"/>
        <w:rPr>
          <w:rFonts w:ascii="Arial"/>
          <w:sz w:val="18"/>
        </w:rPr>
      </w:pPr>
    </w:p>
    <w:tbl>
      <w:tblPr>
        <w:tblW w:w="0" w:type="auto"/>
        <w:tblInd w:w="857" w:type="dxa"/>
        <w:tblLayout w:type="fixed"/>
        <w:tblCellMar>
          <w:left w:w="0" w:type="dxa"/>
          <w:right w:w="0" w:type="dxa"/>
        </w:tblCellMar>
        <w:tblLook w:val="01E0" w:firstRow="1" w:lastRow="1" w:firstColumn="1" w:lastColumn="1" w:noHBand="0" w:noVBand="0"/>
      </w:tblPr>
      <w:tblGrid>
        <w:gridCol w:w="1590"/>
        <w:gridCol w:w="1516"/>
        <w:gridCol w:w="1564"/>
        <w:gridCol w:w="1556"/>
      </w:tblGrid>
      <w:tr w:rsidR="00E503AF" w14:paraId="7C94740B" w14:textId="77777777">
        <w:trPr>
          <w:trHeight w:val="318"/>
        </w:trPr>
        <w:tc>
          <w:tcPr>
            <w:tcW w:w="1590" w:type="dxa"/>
            <w:shd w:val="clear" w:color="auto" w:fill="00464F"/>
          </w:tcPr>
          <w:p w14:paraId="53DE9116" w14:textId="77777777" w:rsidR="00E503AF" w:rsidRDefault="00E503AF">
            <w:pPr>
              <w:pStyle w:val="TableParagraph"/>
              <w:spacing w:before="89"/>
              <w:ind w:left="525"/>
              <w:rPr>
                <w:rFonts w:ascii="Trebuchet MS"/>
                <w:b/>
                <w:sz w:val="16"/>
              </w:rPr>
            </w:pPr>
            <w:r>
              <w:rPr>
                <w:rFonts w:ascii="Trebuchet MS"/>
                <w:b/>
                <w:color w:val="FFFFFF"/>
                <w:spacing w:val="-2"/>
                <w:sz w:val="16"/>
              </w:rPr>
              <w:t>Arteria</w:t>
            </w:r>
          </w:p>
        </w:tc>
        <w:tc>
          <w:tcPr>
            <w:tcW w:w="1516" w:type="dxa"/>
            <w:shd w:val="clear" w:color="auto" w:fill="00464F"/>
          </w:tcPr>
          <w:p w14:paraId="1C70E56A" w14:textId="77777777" w:rsidR="00E503AF" w:rsidRDefault="00E503AF">
            <w:pPr>
              <w:pStyle w:val="TableParagraph"/>
              <w:spacing w:before="89"/>
              <w:ind w:left="130" w:right="154"/>
              <w:jc w:val="center"/>
              <w:rPr>
                <w:rFonts w:ascii="Trebuchet MS" w:hAnsi="Trebuchet MS"/>
                <w:b/>
                <w:sz w:val="16"/>
              </w:rPr>
            </w:pPr>
            <w:r>
              <w:rPr>
                <w:rFonts w:ascii="Trebuchet MS" w:hAnsi="Trebuchet MS"/>
                <w:b/>
                <w:color w:val="FFFFFF"/>
                <w:w w:val="110"/>
                <w:sz w:val="16"/>
              </w:rPr>
              <w:t>VM</w:t>
            </w:r>
            <w:r>
              <w:rPr>
                <w:rFonts w:ascii="Trebuchet MS" w:hAnsi="Trebuchet MS"/>
                <w:b/>
                <w:color w:val="FFFFFF"/>
                <w:spacing w:val="-3"/>
                <w:w w:val="110"/>
                <w:sz w:val="16"/>
              </w:rPr>
              <w:t xml:space="preserve"> </w:t>
            </w:r>
            <w:r>
              <w:rPr>
                <w:rFonts w:ascii="Trebuchet MS" w:hAnsi="Trebuchet MS"/>
                <w:b/>
                <w:color w:val="FFFFFF"/>
                <w:spacing w:val="-2"/>
                <w:w w:val="110"/>
                <w:sz w:val="16"/>
              </w:rPr>
              <w:t>diagnóstica</w:t>
            </w:r>
          </w:p>
        </w:tc>
        <w:tc>
          <w:tcPr>
            <w:tcW w:w="1564" w:type="dxa"/>
            <w:shd w:val="clear" w:color="auto" w:fill="00464F"/>
          </w:tcPr>
          <w:p w14:paraId="321DE6FB" w14:textId="77777777" w:rsidR="00E503AF" w:rsidRDefault="00E503AF">
            <w:pPr>
              <w:pStyle w:val="TableParagraph"/>
              <w:spacing w:before="89"/>
              <w:ind w:left="195" w:right="189"/>
              <w:jc w:val="center"/>
              <w:rPr>
                <w:rFonts w:ascii="Trebuchet MS"/>
                <w:b/>
                <w:sz w:val="16"/>
              </w:rPr>
            </w:pPr>
            <w:r>
              <w:rPr>
                <w:rFonts w:ascii="Trebuchet MS"/>
                <w:b/>
                <w:color w:val="FFFFFF"/>
                <w:sz w:val="16"/>
              </w:rPr>
              <w:t>Estenosis</w:t>
            </w:r>
            <w:r>
              <w:rPr>
                <w:rFonts w:ascii="Trebuchet MS"/>
                <w:b/>
                <w:color w:val="FFFFFF"/>
                <w:spacing w:val="-9"/>
                <w:sz w:val="16"/>
              </w:rPr>
              <w:t xml:space="preserve"> </w:t>
            </w:r>
            <w:r>
              <w:rPr>
                <w:rFonts w:ascii="Trebuchet MS"/>
                <w:b/>
                <w:color w:val="FFFFFF"/>
                <w:spacing w:val="-4"/>
                <w:w w:val="110"/>
                <w:sz w:val="16"/>
              </w:rPr>
              <w:t>&lt;50%</w:t>
            </w:r>
          </w:p>
        </w:tc>
        <w:tc>
          <w:tcPr>
            <w:tcW w:w="1556" w:type="dxa"/>
            <w:shd w:val="clear" w:color="auto" w:fill="00464F"/>
          </w:tcPr>
          <w:p w14:paraId="4032EBFF" w14:textId="77777777" w:rsidR="00E503AF" w:rsidRDefault="00E503AF">
            <w:pPr>
              <w:pStyle w:val="TableParagraph"/>
              <w:spacing w:before="89"/>
              <w:ind w:left="188" w:right="188"/>
              <w:jc w:val="center"/>
              <w:rPr>
                <w:rFonts w:ascii="Trebuchet MS" w:hAnsi="Trebuchet MS"/>
                <w:b/>
                <w:sz w:val="16"/>
              </w:rPr>
            </w:pPr>
            <w:r>
              <w:rPr>
                <w:rFonts w:ascii="Trebuchet MS" w:hAnsi="Trebuchet MS"/>
                <w:b/>
                <w:color w:val="FFFFFF"/>
                <w:sz w:val="16"/>
              </w:rPr>
              <w:t>Estenosis</w:t>
            </w:r>
            <w:r>
              <w:rPr>
                <w:rFonts w:ascii="Trebuchet MS" w:hAnsi="Trebuchet MS"/>
                <w:b/>
                <w:color w:val="FFFFFF"/>
                <w:spacing w:val="-9"/>
                <w:sz w:val="16"/>
              </w:rPr>
              <w:t xml:space="preserve"> </w:t>
            </w:r>
            <w:r>
              <w:rPr>
                <w:rFonts w:ascii="Trebuchet MS" w:hAnsi="Trebuchet MS"/>
                <w:b/>
                <w:color w:val="FFFFFF"/>
                <w:spacing w:val="-4"/>
                <w:w w:val="110"/>
                <w:sz w:val="16"/>
              </w:rPr>
              <w:t>≥50%</w:t>
            </w:r>
          </w:p>
        </w:tc>
      </w:tr>
      <w:tr w:rsidR="00E503AF" w14:paraId="373B0272" w14:textId="77777777">
        <w:trPr>
          <w:trHeight w:val="318"/>
        </w:trPr>
        <w:tc>
          <w:tcPr>
            <w:tcW w:w="1590" w:type="dxa"/>
          </w:tcPr>
          <w:p w14:paraId="6634C51A" w14:textId="77777777" w:rsidR="00E503AF" w:rsidRDefault="00E503AF">
            <w:pPr>
              <w:pStyle w:val="TableParagraph"/>
              <w:spacing w:before="89"/>
              <w:ind w:left="79"/>
              <w:rPr>
                <w:sz w:val="16"/>
              </w:rPr>
            </w:pPr>
            <w:r>
              <w:rPr>
                <w:color w:val="231F20"/>
                <w:sz w:val="16"/>
              </w:rPr>
              <w:t>Cerebral</w:t>
            </w:r>
            <w:r>
              <w:rPr>
                <w:color w:val="231F20"/>
                <w:spacing w:val="8"/>
                <w:w w:val="105"/>
                <w:sz w:val="16"/>
              </w:rPr>
              <w:t xml:space="preserve"> </w:t>
            </w:r>
            <w:r>
              <w:rPr>
                <w:color w:val="231F20"/>
                <w:spacing w:val="-4"/>
                <w:w w:val="105"/>
                <w:sz w:val="16"/>
              </w:rPr>
              <w:t>media</w:t>
            </w:r>
          </w:p>
        </w:tc>
        <w:tc>
          <w:tcPr>
            <w:tcW w:w="1516" w:type="dxa"/>
          </w:tcPr>
          <w:p w14:paraId="117A6112" w14:textId="77777777" w:rsidR="00E503AF" w:rsidRDefault="00E503AF">
            <w:pPr>
              <w:pStyle w:val="TableParagraph"/>
              <w:spacing w:before="89"/>
              <w:ind w:left="130" w:right="154"/>
              <w:jc w:val="center"/>
              <w:rPr>
                <w:rFonts w:ascii="Trebuchet MS" w:hAnsi="Trebuchet MS"/>
                <w:sz w:val="16"/>
              </w:rPr>
            </w:pPr>
            <w:r>
              <w:rPr>
                <w:rFonts w:ascii="Trebuchet MS" w:hAnsi="Trebuchet MS"/>
                <w:color w:val="231F20"/>
                <w:w w:val="105"/>
                <w:sz w:val="16"/>
              </w:rPr>
              <w:t>≥80</w:t>
            </w:r>
            <w:r>
              <w:rPr>
                <w:rFonts w:ascii="Trebuchet MS" w:hAnsi="Trebuchet MS"/>
                <w:color w:val="231F20"/>
                <w:spacing w:val="16"/>
                <w:w w:val="105"/>
                <w:sz w:val="16"/>
              </w:rPr>
              <w:t xml:space="preserve"> </w:t>
            </w:r>
            <w:r>
              <w:rPr>
                <w:rFonts w:ascii="Trebuchet MS" w:hAnsi="Trebuchet MS"/>
                <w:color w:val="231F20"/>
                <w:spacing w:val="-4"/>
                <w:w w:val="105"/>
                <w:sz w:val="16"/>
              </w:rPr>
              <w:t>cm/s</w:t>
            </w:r>
          </w:p>
        </w:tc>
        <w:tc>
          <w:tcPr>
            <w:tcW w:w="1564" w:type="dxa"/>
          </w:tcPr>
          <w:p w14:paraId="1EEAB53A" w14:textId="77777777" w:rsidR="00E503AF" w:rsidRDefault="00E503AF">
            <w:pPr>
              <w:pStyle w:val="TableParagraph"/>
              <w:spacing w:before="89"/>
              <w:ind w:left="195" w:right="189"/>
              <w:jc w:val="center"/>
              <w:rPr>
                <w:rFonts w:ascii="Trebuchet MS" w:hAnsi="Trebuchet MS"/>
                <w:sz w:val="16"/>
              </w:rPr>
            </w:pPr>
            <w:r>
              <w:rPr>
                <w:rFonts w:ascii="Trebuchet MS" w:hAnsi="Trebuchet MS"/>
                <w:color w:val="231F20"/>
                <w:w w:val="105"/>
                <w:sz w:val="16"/>
              </w:rPr>
              <w:t>VS</w:t>
            </w:r>
            <w:r>
              <w:rPr>
                <w:rFonts w:ascii="Trebuchet MS" w:hAnsi="Trebuchet MS"/>
                <w:color w:val="231F20"/>
                <w:spacing w:val="8"/>
                <w:w w:val="105"/>
                <w:sz w:val="16"/>
              </w:rPr>
              <w:t xml:space="preserve"> </w:t>
            </w:r>
            <w:r>
              <w:rPr>
                <w:rFonts w:ascii="Trebuchet MS" w:hAnsi="Trebuchet MS"/>
                <w:color w:val="231F20"/>
                <w:w w:val="105"/>
                <w:sz w:val="16"/>
              </w:rPr>
              <w:t>≥155</w:t>
            </w:r>
            <w:r>
              <w:rPr>
                <w:rFonts w:ascii="Trebuchet MS" w:hAnsi="Trebuchet MS"/>
                <w:color w:val="231F20"/>
                <w:spacing w:val="9"/>
                <w:w w:val="105"/>
                <w:sz w:val="16"/>
              </w:rPr>
              <w:t xml:space="preserve"> </w:t>
            </w:r>
            <w:r>
              <w:rPr>
                <w:rFonts w:ascii="Trebuchet MS" w:hAnsi="Trebuchet MS"/>
                <w:color w:val="231F20"/>
                <w:spacing w:val="-4"/>
                <w:w w:val="105"/>
                <w:sz w:val="16"/>
              </w:rPr>
              <w:t>cm/s</w:t>
            </w:r>
          </w:p>
        </w:tc>
        <w:tc>
          <w:tcPr>
            <w:tcW w:w="1556" w:type="dxa"/>
          </w:tcPr>
          <w:p w14:paraId="2D3722B3" w14:textId="77777777" w:rsidR="00E503AF" w:rsidRDefault="00E503AF">
            <w:pPr>
              <w:pStyle w:val="TableParagraph"/>
              <w:spacing w:before="89"/>
              <w:ind w:left="188" w:right="188"/>
              <w:jc w:val="center"/>
              <w:rPr>
                <w:rFonts w:ascii="Trebuchet MS" w:hAnsi="Trebuchet MS"/>
                <w:sz w:val="16"/>
              </w:rPr>
            </w:pPr>
            <w:r>
              <w:rPr>
                <w:rFonts w:ascii="Trebuchet MS" w:hAnsi="Trebuchet MS"/>
                <w:color w:val="231F20"/>
                <w:w w:val="105"/>
                <w:sz w:val="16"/>
              </w:rPr>
              <w:t>VS</w:t>
            </w:r>
            <w:r>
              <w:rPr>
                <w:rFonts w:ascii="Trebuchet MS" w:hAnsi="Trebuchet MS"/>
                <w:color w:val="231F20"/>
                <w:spacing w:val="8"/>
                <w:w w:val="105"/>
                <w:sz w:val="16"/>
              </w:rPr>
              <w:t xml:space="preserve"> </w:t>
            </w:r>
            <w:r>
              <w:rPr>
                <w:rFonts w:ascii="Trebuchet MS" w:hAnsi="Trebuchet MS"/>
                <w:color w:val="231F20"/>
                <w:w w:val="105"/>
                <w:sz w:val="16"/>
              </w:rPr>
              <w:t>≥220</w:t>
            </w:r>
            <w:r>
              <w:rPr>
                <w:rFonts w:ascii="Trebuchet MS" w:hAnsi="Trebuchet MS"/>
                <w:color w:val="231F20"/>
                <w:spacing w:val="9"/>
                <w:w w:val="105"/>
                <w:sz w:val="16"/>
              </w:rPr>
              <w:t xml:space="preserve"> </w:t>
            </w:r>
            <w:r>
              <w:rPr>
                <w:rFonts w:ascii="Trebuchet MS" w:hAnsi="Trebuchet MS"/>
                <w:color w:val="231F20"/>
                <w:spacing w:val="-4"/>
                <w:w w:val="105"/>
                <w:sz w:val="16"/>
              </w:rPr>
              <w:t>cm/s</w:t>
            </w:r>
          </w:p>
        </w:tc>
      </w:tr>
      <w:tr w:rsidR="00E503AF" w14:paraId="0DEBC0D5" w14:textId="77777777">
        <w:trPr>
          <w:trHeight w:val="318"/>
        </w:trPr>
        <w:tc>
          <w:tcPr>
            <w:tcW w:w="1590" w:type="dxa"/>
            <w:shd w:val="clear" w:color="auto" w:fill="E3EBEB"/>
          </w:tcPr>
          <w:p w14:paraId="6DD9ABF3" w14:textId="77777777" w:rsidR="00E503AF" w:rsidRDefault="00E503AF">
            <w:pPr>
              <w:pStyle w:val="TableParagraph"/>
              <w:spacing w:before="89"/>
              <w:ind w:left="79"/>
              <w:rPr>
                <w:sz w:val="16"/>
              </w:rPr>
            </w:pPr>
            <w:r>
              <w:rPr>
                <w:color w:val="231F20"/>
                <w:sz w:val="16"/>
              </w:rPr>
              <w:t>Cerebral</w:t>
            </w:r>
            <w:r>
              <w:rPr>
                <w:color w:val="231F20"/>
                <w:spacing w:val="8"/>
                <w:w w:val="105"/>
                <w:sz w:val="16"/>
              </w:rPr>
              <w:t xml:space="preserve"> </w:t>
            </w:r>
            <w:r>
              <w:rPr>
                <w:color w:val="231F20"/>
                <w:spacing w:val="-2"/>
                <w:w w:val="105"/>
                <w:sz w:val="16"/>
              </w:rPr>
              <w:t>anterior</w:t>
            </w:r>
          </w:p>
        </w:tc>
        <w:tc>
          <w:tcPr>
            <w:tcW w:w="1516" w:type="dxa"/>
            <w:shd w:val="clear" w:color="auto" w:fill="E3EBEB"/>
          </w:tcPr>
          <w:p w14:paraId="52A66FA1" w14:textId="77777777" w:rsidR="00E503AF" w:rsidRDefault="00E503AF">
            <w:pPr>
              <w:pStyle w:val="TableParagraph"/>
              <w:spacing w:before="89"/>
              <w:ind w:left="130" w:right="154"/>
              <w:jc w:val="center"/>
              <w:rPr>
                <w:rFonts w:ascii="Trebuchet MS" w:hAnsi="Trebuchet MS"/>
                <w:sz w:val="16"/>
              </w:rPr>
            </w:pPr>
            <w:r>
              <w:rPr>
                <w:rFonts w:ascii="Trebuchet MS" w:hAnsi="Trebuchet MS"/>
                <w:color w:val="231F20"/>
                <w:w w:val="105"/>
                <w:sz w:val="16"/>
              </w:rPr>
              <w:t>≥80</w:t>
            </w:r>
            <w:r>
              <w:rPr>
                <w:rFonts w:ascii="Trebuchet MS" w:hAnsi="Trebuchet MS"/>
                <w:color w:val="231F20"/>
                <w:spacing w:val="16"/>
                <w:w w:val="105"/>
                <w:sz w:val="16"/>
              </w:rPr>
              <w:t xml:space="preserve"> </w:t>
            </w:r>
            <w:r>
              <w:rPr>
                <w:rFonts w:ascii="Trebuchet MS" w:hAnsi="Trebuchet MS"/>
                <w:color w:val="231F20"/>
                <w:spacing w:val="-4"/>
                <w:w w:val="105"/>
                <w:sz w:val="16"/>
              </w:rPr>
              <w:t>cm/s</w:t>
            </w:r>
          </w:p>
        </w:tc>
        <w:tc>
          <w:tcPr>
            <w:tcW w:w="1564" w:type="dxa"/>
            <w:shd w:val="clear" w:color="auto" w:fill="E3EBEB"/>
          </w:tcPr>
          <w:p w14:paraId="5615521F" w14:textId="77777777" w:rsidR="00E503AF" w:rsidRDefault="00E503AF">
            <w:pPr>
              <w:pStyle w:val="TableParagraph"/>
              <w:spacing w:before="89"/>
              <w:ind w:left="195" w:right="189"/>
              <w:jc w:val="center"/>
              <w:rPr>
                <w:rFonts w:ascii="Trebuchet MS" w:hAnsi="Trebuchet MS"/>
                <w:sz w:val="16"/>
              </w:rPr>
            </w:pPr>
            <w:r>
              <w:rPr>
                <w:rFonts w:ascii="Trebuchet MS" w:hAnsi="Trebuchet MS"/>
                <w:color w:val="231F20"/>
                <w:w w:val="105"/>
                <w:sz w:val="16"/>
              </w:rPr>
              <w:t>VS</w:t>
            </w:r>
            <w:r>
              <w:rPr>
                <w:rFonts w:ascii="Trebuchet MS" w:hAnsi="Trebuchet MS"/>
                <w:color w:val="231F20"/>
                <w:spacing w:val="8"/>
                <w:w w:val="105"/>
                <w:sz w:val="16"/>
              </w:rPr>
              <w:t xml:space="preserve"> </w:t>
            </w:r>
            <w:r>
              <w:rPr>
                <w:rFonts w:ascii="Trebuchet MS" w:hAnsi="Trebuchet MS"/>
                <w:color w:val="231F20"/>
                <w:w w:val="105"/>
                <w:sz w:val="16"/>
              </w:rPr>
              <w:t>≥120</w:t>
            </w:r>
            <w:r>
              <w:rPr>
                <w:rFonts w:ascii="Trebuchet MS" w:hAnsi="Trebuchet MS"/>
                <w:color w:val="231F20"/>
                <w:spacing w:val="9"/>
                <w:w w:val="105"/>
                <w:sz w:val="16"/>
              </w:rPr>
              <w:t xml:space="preserve"> </w:t>
            </w:r>
            <w:r>
              <w:rPr>
                <w:rFonts w:ascii="Trebuchet MS" w:hAnsi="Trebuchet MS"/>
                <w:color w:val="231F20"/>
                <w:spacing w:val="-4"/>
                <w:w w:val="105"/>
                <w:sz w:val="16"/>
              </w:rPr>
              <w:t>cm/s</w:t>
            </w:r>
          </w:p>
        </w:tc>
        <w:tc>
          <w:tcPr>
            <w:tcW w:w="1556" w:type="dxa"/>
            <w:shd w:val="clear" w:color="auto" w:fill="E3EBEB"/>
          </w:tcPr>
          <w:p w14:paraId="0AFC58EA" w14:textId="77777777" w:rsidR="00E503AF" w:rsidRDefault="00E503AF">
            <w:pPr>
              <w:pStyle w:val="TableParagraph"/>
              <w:spacing w:before="89"/>
              <w:ind w:left="188" w:right="188"/>
              <w:jc w:val="center"/>
              <w:rPr>
                <w:rFonts w:ascii="Trebuchet MS" w:hAnsi="Trebuchet MS"/>
                <w:sz w:val="16"/>
              </w:rPr>
            </w:pPr>
            <w:r>
              <w:rPr>
                <w:rFonts w:ascii="Trebuchet MS" w:hAnsi="Trebuchet MS"/>
                <w:color w:val="231F20"/>
                <w:w w:val="105"/>
                <w:sz w:val="16"/>
              </w:rPr>
              <w:t>VS</w:t>
            </w:r>
            <w:r>
              <w:rPr>
                <w:rFonts w:ascii="Trebuchet MS" w:hAnsi="Trebuchet MS"/>
                <w:color w:val="231F20"/>
                <w:spacing w:val="8"/>
                <w:w w:val="105"/>
                <w:sz w:val="16"/>
              </w:rPr>
              <w:t xml:space="preserve"> </w:t>
            </w:r>
            <w:r>
              <w:rPr>
                <w:rFonts w:ascii="Trebuchet MS" w:hAnsi="Trebuchet MS"/>
                <w:color w:val="231F20"/>
                <w:w w:val="105"/>
                <w:sz w:val="16"/>
              </w:rPr>
              <w:t>≥155</w:t>
            </w:r>
            <w:r>
              <w:rPr>
                <w:rFonts w:ascii="Trebuchet MS" w:hAnsi="Trebuchet MS"/>
                <w:color w:val="231F20"/>
                <w:spacing w:val="9"/>
                <w:w w:val="105"/>
                <w:sz w:val="16"/>
              </w:rPr>
              <w:t xml:space="preserve"> </w:t>
            </w:r>
            <w:r>
              <w:rPr>
                <w:rFonts w:ascii="Trebuchet MS" w:hAnsi="Trebuchet MS"/>
                <w:color w:val="231F20"/>
                <w:spacing w:val="-4"/>
                <w:w w:val="105"/>
                <w:sz w:val="16"/>
              </w:rPr>
              <w:t>cm/s</w:t>
            </w:r>
          </w:p>
        </w:tc>
      </w:tr>
      <w:tr w:rsidR="00E503AF" w14:paraId="5E77AC60" w14:textId="77777777">
        <w:trPr>
          <w:trHeight w:val="318"/>
        </w:trPr>
        <w:tc>
          <w:tcPr>
            <w:tcW w:w="1590" w:type="dxa"/>
          </w:tcPr>
          <w:p w14:paraId="28516B38" w14:textId="77777777" w:rsidR="00E503AF" w:rsidRDefault="00E503AF">
            <w:pPr>
              <w:pStyle w:val="TableParagraph"/>
              <w:spacing w:before="89"/>
              <w:ind w:left="79"/>
              <w:rPr>
                <w:sz w:val="16"/>
              </w:rPr>
            </w:pPr>
            <w:r>
              <w:rPr>
                <w:color w:val="231F20"/>
                <w:sz w:val="16"/>
              </w:rPr>
              <w:t>Sifón</w:t>
            </w:r>
            <w:r>
              <w:rPr>
                <w:color w:val="231F20"/>
                <w:spacing w:val="-7"/>
                <w:sz w:val="16"/>
              </w:rPr>
              <w:t xml:space="preserve"> </w:t>
            </w:r>
            <w:r>
              <w:rPr>
                <w:color w:val="231F20"/>
                <w:spacing w:val="-2"/>
                <w:sz w:val="16"/>
              </w:rPr>
              <w:t>carotídeo</w:t>
            </w:r>
          </w:p>
        </w:tc>
        <w:tc>
          <w:tcPr>
            <w:tcW w:w="1516" w:type="dxa"/>
          </w:tcPr>
          <w:p w14:paraId="568B13E4" w14:textId="77777777" w:rsidR="00E503AF" w:rsidRDefault="00E503AF">
            <w:pPr>
              <w:pStyle w:val="TableParagraph"/>
              <w:spacing w:before="89"/>
              <w:ind w:left="130" w:right="154"/>
              <w:jc w:val="center"/>
              <w:rPr>
                <w:rFonts w:ascii="Trebuchet MS" w:hAnsi="Trebuchet MS"/>
                <w:sz w:val="16"/>
              </w:rPr>
            </w:pPr>
            <w:r>
              <w:rPr>
                <w:rFonts w:ascii="Trebuchet MS" w:hAnsi="Trebuchet MS"/>
                <w:color w:val="231F20"/>
                <w:w w:val="105"/>
                <w:sz w:val="16"/>
              </w:rPr>
              <w:t>≥70</w:t>
            </w:r>
            <w:r>
              <w:rPr>
                <w:rFonts w:ascii="Trebuchet MS" w:hAnsi="Trebuchet MS"/>
                <w:color w:val="231F20"/>
                <w:spacing w:val="16"/>
                <w:w w:val="105"/>
                <w:sz w:val="16"/>
              </w:rPr>
              <w:t xml:space="preserve"> </w:t>
            </w:r>
            <w:r>
              <w:rPr>
                <w:rFonts w:ascii="Trebuchet MS" w:hAnsi="Trebuchet MS"/>
                <w:color w:val="231F20"/>
                <w:spacing w:val="-4"/>
                <w:w w:val="105"/>
                <w:sz w:val="16"/>
              </w:rPr>
              <w:t>cm/s</w:t>
            </w:r>
          </w:p>
        </w:tc>
        <w:tc>
          <w:tcPr>
            <w:tcW w:w="1564" w:type="dxa"/>
          </w:tcPr>
          <w:p w14:paraId="3086F5C9" w14:textId="77777777" w:rsidR="00E503AF" w:rsidRDefault="00E503AF">
            <w:pPr>
              <w:pStyle w:val="TableParagraph"/>
              <w:spacing w:before="89"/>
              <w:ind w:left="195" w:right="189"/>
              <w:jc w:val="center"/>
              <w:rPr>
                <w:sz w:val="16"/>
              </w:rPr>
            </w:pPr>
            <w:r>
              <w:rPr>
                <w:color w:val="231F20"/>
                <w:w w:val="105"/>
                <w:sz w:val="16"/>
              </w:rPr>
              <w:t>No</w:t>
            </w:r>
            <w:r>
              <w:rPr>
                <w:color w:val="231F20"/>
                <w:spacing w:val="-4"/>
                <w:w w:val="105"/>
                <w:sz w:val="16"/>
              </w:rPr>
              <w:t xml:space="preserve"> </w:t>
            </w:r>
            <w:r>
              <w:rPr>
                <w:color w:val="231F20"/>
                <w:spacing w:val="-2"/>
                <w:w w:val="105"/>
                <w:sz w:val="16"/>
              </w:rPr>
              <w:t>establecido</w:t>
            </w:r>
          </w:p>
        </w:tc>
        <w:tc>
          <w:tcPr>
            <w:tcW w:w="1556" w:type="dxa"/>
          </w:tcPr>
          <w:p w14:paraId="448FDF56" w14:textId="77777777" w:rsidR="00E503AF" w:rsidRDefault="00E503AF">
            <w:pPr>
              <w:pStyle w:val="TableParagraph"/>
              <w:spacing w:before="89"/>
              <w:ind w:left="188" w:right="188"/>
              <w:jc w:val="center"/>
              <w:rPr>
                <w:sz w:val="16"/>
              </w:rPr>
            </w:pPr>
            <w:r>
              <w:rPr>
                <w:color w:val="231F20"/>
                <w:w w:val="105"/>
                <w:sz w:val="16"/>
              </w:rPr>
              <w:t>No</w:t>
            </w:r>
            <w:r>
              <w:rPr>
                <w:color w:val="231F20"/>
                <w:spacing w:val="-4"/>
                <w:w w:val="105"/>
                <w:sz w:val="16"/>
              </w:rPr>
              <w:t xml:space="preserve"> </w:t>
            </w:r>
            <w:r>
              <w:rPr>
                <w:color w:val="231F20"/>
                <w:spacing w:val="-2"/>
                <w:w w:val="105"/>
                <w:sz w:val="16"/>
              </w:rPr>
              <w:t>establecido</w:t>
            </w:r>
          </w:p>
        </w:tc>
      </w:tr>
      <w:tr w:rsidR="00E503AF" w14:paraId="457F780D" w14:textId="77777777">
        <w:trPr>
          <w:trHeight w:val="318"/>
        </w:trPr>
        <w:tc>
          <w:tcPr>
            <w:tcW w:w="1590" w:type="dxa"/>
            <w:shd w:val="clear" w:color="auto" w:fill="E3EBEB"/>
          </w:tcPr>
          <w:p w14:paraId="301CB951" w14:textId="77777777" w:rsidR="00E503AF" w:rsidRDefault="00E503AF">
            <w:pPr>
              <w:pStyle w:val="TableParagraph"/>
              <w:spacing w:before="89"/>
              <w:ind w:left="79"/>
              <w:rPr>
                <w:sz w:val="16"/>
              </w:rPr>
            </w:pPr>
            <w:r>
              <w:rPr>
                <w:color w:val="231F20"/>
                <w:sz w:val="16"/>
              </w:rPr>
              <w:t>Cerebral</w:t>
            </w:r>
            <w:r>
              <w:rPr>
                <w:color w:val="231F20"/>
                <w:spacing w:val="8"/>
                <w:w w:val="105"/>
                <w:sz w:val="16"/>
              </w:rPr>
              <w:t xml:space="preserve"> </w:t>
            </w:r>
            <w:r>
              <w:rPr>
                <w:color w:val="231F20"/>
                <w:spacing w:val="-2"/>
                <w:w w:val="105"/>
                <w:sz w:val="16"/>
              </w:rPr>
              <w:t>posterior</w:t>
            </w:r>
          </w:p>
        </w:tc>
        <w:tc>
          <w:tcPr>
            <w:tcW w:w="1516" w:type="dxa"/>
            <w:shd w:val="clear" w:color="auto" w:fill="E3EBEB"/>
          </w:tcPr>
          <w:p w14:paraId="58FE151E" w14:textId="77777777" w:rsidR="00E503AF" w:rsidRDefault="00E503AF">
            <w:pPr>
              <w:pStyle w:val="TableParagraph"/>
              <w:spacing w:before="89"/>
              <w:ind w:left="130" w:right="154"/>
              <w:jc w:val="center"/>
              <w:rPr>
                <w:rFonts w:ascii="Trebuchet MS" w:hAnsi="Trebuchet MS"/>
                <w:sz w:val="16"/>
              </w:rPr>
            </w:pPr>
            <w:r>
              <w:rPr>
                <w:rFonts w:ascii="Trebuchet MS" w:hAnsi="Trebuchet MS"/>
                <w:color w:val="231F20"/>
                <w:w w:val="105"/>
                <w:sz w:val="16"/>
              </w:rPr>
              <w:t>≥50</w:t>
            </w:r>
            <w:r>
              <w:rPr>
                <w:rFonts w:ascii="Trebuchet MS" w:hAnsi="Trebuchet MS"/>
                <w:color w:val="231F20"/>
                <w:spacing w:val="16"/>
                <w:w w:val="105"/>
                <w:sz w:val="16"/>
              </w:rPr>
              <w:t xml:space="preserve"> </w:t>
            </w:r>
            <w:r>
              <w:rPr>
                <w:rFonts w:ascii="Trebuchet MS" w:hAnsi="Trebuchet MS"/>
                <w:color w:val="231F20"/>
                <w:spacing w:val="-4"/>
                <w:w w:val="105"/>
                <w:sz w:val="16"/>
              </w:rPr>
              <w:t>cm/s</w:t>
            </w:r>
          </w:p>
        </w:tc>
        <w:tc>
          <w:tcPr>
            <w:tcW w:w="1564" w:type="dxa"/>
            <w:shd w:val="clear" w:color="auto" w:fill="E3EBEB"/>
          </w:tcPr>
          <w:p w14:paraId="267CFEAF" w14:textId="77777777" w:rsidR="00E503AF" w:rsidRDefault="00E503AF">
            <w:pPr>
              <w:pStyle w:val="TableParagraph"/>
              <w:spacing w:before="89"/>
              <w:ind w:left="195" w:right="189"/>
              <w:jc w:val="center"/>
              <w:rPr>
                <w:rFonts w:ascii="Trebuchet MS" w:hAnsi="Trebuchet MS"/>
                <w:sz w:val="16"/>
              </w:rPr>
            </w:pPr>
            <w:r>
              <w:rPr>
                <w:rFonts w:ascii="Trebuchet MS" w:hAnsi="Trebuchet MS"/>
                <w:color w:val="231F20"/>
                <w:w w:val="105"/>
                <w:sz w:val="16"/>
              </w:rPr>
              <w:t>VS</w:t>
            </w:r>
            <w:r>
              <w:rPr>
                <w:rFonts w:ascii="Trebuchet MS" w:hAnsi="Trebuchet MS"/>
                <w:color w:val="231F20"/>
                <w:spacing w:val="8"/>
                <w:w w:val="105"/>
                <w:sz w:val="16"/>
              </w:rPr>
              <w:t xml:space="preserve"> </w:t>
            </w:r>
            <w:r>
              <w:rPr>
                <w:rFonts w:ascii="Trebuchet MS" w:hAnsi="Trebuchet MS"/>
                <w:color w:val="231F20"/>
                <w:w w:val="105"/>
                <w:sz w:val="16"/>
              </w:rPr>
              <w:t>≥100</w:t>
            </w:r>
            <w:r>
              <w:rPr>
                <w:rFonts w:ascii="Trebuchet MS" w:hAnsi="Trebuchet MS"/>
                <w:color w:val="231F20"/>
                <w:spacing w:val="9"/>
                <w:w w:val="105"/>
                <w:sz w:val="16"/>
              </w:rPr>
              <w:t xml:space="preserve"> </w:t>
            </w:r>
            <w:r>
              <w:rPr>
                <w:rFonts w:ascii="Trebuchet MS" w:hAnsi="Trebuchet MS"/>
                <w:color w:val="231F20"/>
                <w:spacing w:val="-4"/>
                <w:w w:val="105"/>
                <w:sz w:val="16"/>
              </w:rPr>
              <w:t>cm/s</w:t>
            </w:r>
          </w:p>
        </w:tc>
        <w:tc>
          <w:tcPr>
            <w:tcW w:w="1556" w:type="dxa"/>
            <w:shd w:val="clear" w:color="auto" w:fill="E3EBEB"/>
          </w:tcPr>
          <w:p w14:paraId="244350CC" w14:textId="77777777" w:rsidR="00E503AF" w:rsidRDefault="00E503AF">
            <w:pPr>
              <w:pStyle w:val="TableParagraph"/>
              <w:spacing w:before="89"/>
              <w:ind w:left="188" w:right="188"/>
              <w:jc w:val="center"/>
              <w:rPr>
                <w:rFonts w:ascii="Trebuchet MS" w:hAnsi="Trebuchet MS"/>
                <w:sz w:val="16"/>
              </w:rPr>
            </w:pPr>
            <w:r>
              <w:rPr>
                <w:rFonts w:ascii="Trebuchet MS" w:hAnsi="Trebuchet MS"/>
                <w:color w:val="231F20"/>
                <w:w w:val="105"/>
                <w:sz w:val="16"/>
              </w:rPr>
              <w:t>VS</w:t>
            </w:r>
            <w:r>
              <w:rPr>
                <w:rFonts w:ascii="Trebuchet MS" w:hAnsi="Trebuchet MS"/>
                <w:color w:val="231F20"/>
                <w:spacing w:val="8"/>
                <w:w w:val="105"/>
                <w:sz w:val="16"/>
              </w:rPr>
              <w:t xml:space="preserve"> </w:t>
            </w:r>
            <w:r>
              <w:rPr>
                <w:rFonts w:ascii="Trebuchet MS" w:hAnsi="Trebuchet MS"/>
                <w:color w:val="231F20"/>
                <w:w w:val="105"/>
                <w:sz w:val="16"/>
              </w:rPr>
              <w:t>≥145</w:t>
            </w:r>
            <w:r>
              <w:rPr>
                <w:rFonts w:ascii="Trebuchet MS" w:hAnsi="Trebuchet MS"/>
                <w:color w:val="231F20"/>
                <w:spacing w:val="9"/>
                <w:w w:val="105"/>
                <w:sz w:val="16"/>
              </w:rPr>
              <w:t xml:space="preserve"> </w:t>
            </w:r>
            <w:r>
              <w:rPr>
                <w:rFonts w:ascii="Trebuchet MS" w:hAnsi="Trebuchet MS"/>
                <w:color w:val="231F20"/>
                <w:spacing w:val="-4"/>
                <w:w w:val="105"/>
                <w:sz w:val="16"/>
              </w:rPr>
              <w:t>cm/s</w:t>
            </w:r>
          </w:p>
        </w:tc>
      </w:tr>
      <w:tr w:rsidR="00E503AF" w14:paraId="10CC91D6" w14:textId="77777777">
        <w:trPr>
          <w:trHeight w:val="318"/>
        </w:trPr>
        <w:tc>
          <w:tcPr>
            <w:tcW w:w="1590" w:type="dxa"/>
          </w:tcPr>
          <w:p w14:paraId="462D71AD" w14:textId="77777777" w:rsidR="00E503AF" w:rsidRDefault="00E503AF">
            <w:pPr>
              <w:pStyle w:val="TableParagraph"/>
              <w:spacing w:before="89"/>
              <w:ind w:left="79"/>
              <w:rPr>
                <w:sz w:val="16"/>
              </w:rPr>
            </w:pPr>
            <w:r>
              <w:rPr>
                <w:color w:val="231F20"/>
                <w:spacing w:val="-2"/>
                <w:sz w:val="16"/>
              </w:rPr>
              <w:t>Basilar</w:t>
            </w:r>
          </w:p>
        </w:tc>
        <w:tc>
          <w:tcPr>
            <w:tcW w:w="1516" w:type="dxa"/>
          </w:tcPr>
          <w:p w14:paraId="586EC35A" w14:textId="77777777" w:rsidR="00E503AF" w:rsidRDefault="00E503AF">
            <w:pPr>
              <w:pStyle w:val="TableParagraph"/>
              <w:spacing w:before="89"/>
              <w:ind w:left="130" w:right="154"/>
              <w:jc w:val="center"/>
              <w:rPr>
                <w:rFonts w:ascii="Trebuchet MS" w:hAnsi="Trebuchet MS"/>
                <w:sz w:val="16"/>
              </w:rPr>
            </w:pPr>
            <w:r>
              <w:rPr>
                <w:rFonts w:ascii="Trebuchet MS" w:hAnsi="Trebuchet MS"/>
                <w:color w:val="231F20"/>
                <w:w w:val="105"/>
                <w:sz w:val="16"/>
              </w:rPr>
              <w:t>≥60</w:t>
            </w:r>
            <w:r>
              <w:rPr>
                <w:rFonts w:ascii="Trebuchet MS" w:hAnsi="Trebuchet MS"/>
                <w:color w:val="231F20"/>
                <w:spacing w:val="16"/>
                <w:w w:val="105"/>
                <w:sz w:val="16"/>
              </w:rPr>
              <w:t xml:space="preserve"> </w:t>
            </w:r>
            <w:r>
              <w:rPr>
                <w:rFonts w:ascii="Trebuchet MS" w:hAnsi="Trebuchet MS"/>
                <w:color w:val="231F20"/>
                <w:spacing w:val="-4"/>
                <w:w w:val="105"/>
                <w:sz w:val="16"/>
              </w:rPr>
              <w:t>cm/s</w:t>
            </w:r>
          </w:p>
        </w:tc>
        <w:tc>
          <w:tcPr>
            <w:tcW w:w="1564" w:type="dxa"/>
          </w:tcPr>
          <w:p w14:paraId="2C4934CE" w14:textId="77777777" w:rsidR="00E503AF" w:rsidRDefault="00E503AF">
            <w:pPr>
              <w:pStyle w:val="TableParagraph"/>
              <w:spacing w:before="89"/>
              <w:ind w:left="195" w:right="189"/>
              <w:jc w:val="center"/>
              <w:rPr>
                <w:rFonts w:ascii="Trebuchet MS" w:hAnsi="Trebuchet MS"/>
                <w:sz w:val="16"/>
              </w:rPr>
            </w:pPr>
            <w:r>
              <w:rPr>
                <w:rFonts w:ascii="Trebuchet MS" w:hAnsi="Trebuchet MS"/>
                <w:color w:val="231F20"/>
                <w:w w:val="105"/>
                <w:sz w:val="16"/>
              </w:rPr>
              <w:t>VS</w:t>
            </w:r>
            <w:r>
              <w:rPr>
                <w:rFonts w:ascii="Trebuchet MS" w:hAnsi="Trebuchet MS"/>
                <w:color w:val="231F20"/>
                <w:spacing w:val="8"/>
                <w:w w:val="105"/>
                <w:sz w:val="16"/>
              </w:rPr>
              <w:t xml:space="preserve"> </w:t>
            </w:r>
            <w:r>
              <w:rPr>
                <w:rFonts w:ascii="Trebuchet MS" w:hAnsi="Trebuchet MS"/>
                <w:color w:val="231F20"/>
                <w:w w:val="105"/>
                <w:sz w:val="16"/>
              </w:rPr>
              <w:t>≥100</w:t>
            </w:r>
            <w:r>
              <w:rPr>
                <w:rFonts w:ascii="Trebuchet MS" w:hAnsi="Trebuchet MS"/>
                <w:color w:val="231F20"/>
                <w:spacing w:val="9"/>
                <w:w w:val="105"/>
                <w:sz w:val="16"/>
              </w:rPr>
              <w:t xml:space="preserve"> </w:t>
            </w:r>
            <w:r>
              <w:rPr>
                <w:rFonts w:ascii="Trebuchet MS" w:hAnsi="Trebuchet MS"/>
                <w:color w:val="231F20"/>
                <w:spacing w:val="-4"/>
                <w:w w:val="105"/>
                <w:sz w:val="16"/>
              </w:rPr>
              <w:t>cm/s</w:t>
            </w:r>
          </w:p>
        </w:tc>
        <w:tc>
          <w:tcPr>
            <w:tcW w:w="1556" w:type="dxa"/>
          </w:tcPr>
          <w:p w14:paraId="0F7B85E6" w14:textId="77777777" w:rsidR="00E503AF" w:rsidRDefault="00E503AF">
            <w:pPr>
              <w:pStyle w:val="TableParagraph"/>
              <w:spacing w:before="89"/>
              <w:ind w:left="188" w:right="188"/>
              <w:jc w:val="center"/>
              <w:rPr>
                <w:rFonts w:ascii="Trebuchet MS" w:hAnsi="Trebuchet MS"/>
                <w:sz w:val="16"/>
              </w:rPr>
            </w:pPr>
            <w:r>
              <w:rPr>
                <w:rFonts w:ascii="Trebuchet MS" w:hAnsi="Trebuchet MS"/>
                <w:color w:val="231F20"/>
                <w:w w:val="105"/>
                <w:sz w:val="16"/>
              </w:rPr>
              <w:t>VS</w:t>
            </w:r>
            <w:r>
              <w:rPr>
                <w:rFonts w:ascii="Trebuchet MS" w:hAnsi="Trebuchet MS"/>
                <w:color w:val="231F20"/>
                <w:spacing w:val="8"/>
                <w:w w:val="105"/>
                <w:sz w:val="16"/>
              </w:rPr>
              <w:t xml:space="preserve"> </w:t>
            </w:r>
            <w:r>
              <w:rPr>
                <w:rFonts w:ascii="Trebuchet MS" w:hAnsi="Trebuchet MS"/>
                <w:color w:val="231F20"/>
                <w:w w:val="105"/>
                <w:sz w:val="16"/>
              </w:rPr>
              <w:t>≥140</w:t>
            </w:r>
            <w:r>
              <w:rPr>
                <w:rFonts w:ascii="Trebuchet MS" w:hAnsi="Trebuchet MS"/>
                <w:color w:val="231F20"/>
                <w:spacing w:val="9"/>
                <w:w w:val="105"/>
                <w:sz w:val="16"/>
              </w:rPr>
              <w:t xml:space="preserve"> </w:t>
            </w:r>
            <w:r>
              <w:rPr>
                <w:rFonts w:ascii="Trebuchet MS" w:hAnsi="Trebuchet MS"/>
                <w:color w:val="231F20"/>
                <w:spacing w:val="-4"/>
                <w:w w:val="105"/>
                <w:sz w:val="16"/>
              </w:rPr>
              <w:t>cm/s</w:t>
            </w:r>
          </w:p>
        </w:tc>
      </w:tr>
      <w:tr w:rsidR="00E503AF" w14:paraId="376EB630" w14:textId="77777777">
        <w:trPr>
          <w:trHeight w:val="318"/>
        </w:trPr>
        <w:tc>
          <w:tcPr>
            <w:tcW w:w="1590" w:type="dxa"/>
            <w:shd w:val="clear" w:color="auto" w:fill="E3EBEB"/>
          </w:tcPr>
          <w:p w14:paraId="13038AF3" w14:textId="77777777" w:rsidR="00E503AF" w:rsidRDefault="00E503AF">
            <w:pPr>
              <w:pStyle w:val="TableParagraph"/>
              <w:spacing w:before="89"/>
              <w:ind w:left="79"/>
              <w:rPr>
                <w:sz w:val="16"/>
              </w:rPr>
            </w:pPr>
            <w:r>
              <w:rPr>
                <w:color w:val="231F20"/>
                <w:spacing w:val="-2"/>
                <w:w w:val="105"/>
                <w:sz w:val="16"/>
              </w:rPr>
              <w:t>Vertebral</w:t>
            </w:r>
          </w:p>
        </w:tc>
        <w:tc>
          <w:tcPr>
            <w:tcW w:w="1516" w:type="dxa"/>
            <w:shd w:val="clear" w:color="auto" w:fill="E3EBEB"/>
          </w:tcPr>
          <w:p w14:paraId="09F63557" w14:textId="77777777" w:rsidR="00E503AF" w:rsidRDefault="00E503AF">
            <w:pPr>
              <w:pStyle w:val="TableParagraph"/>
              <w:spacing w:before="89"/>
              <w:ind w:left="130" w:right="154"/>
              <w:jc w:val="center"/>
              <w:rPr>
                <w:rFonts w:ascii="Trebuchet MS" w:hAnsi="Trebuchet MS"/>
                <w:sz w:val="16"/>
              </w:rPr>
            </w:pPr>
            <w:r>
              <w:rPr>
                <w:rFonts w:ascii="Trebuchet MS" w:hAnsi="Trebuchet MS"/>
                <w:color w:val="231F20"/>
                <w:w w:val="105"/>
                <w:sz w:val="16"/>
              </w:rPr>
              <w:t>≥50</w:t>
            </w:r>
            <w:r>
              <w:rPr>
                <w:rFonts w:ascii="Trebuchet MS" w:hAnsi="Trebuchet MS"/>
                <w:color w:val="231F20"/>
                <w:spacing w:val="16"/>
                <w:w w:val="105"/>
                <w:sz w:val="16"/>
              </w:rPr>
              <w:t xml:space="preserve"> </w:t>
            </w:r>
            <w:r>
              <w:rPr>
                <w:rFonts w:ascii="Trebuchet MS" w:hAnsi="Trebuchet MS"/>
                <w:color w:val="231F20"/>
                <w:spacing w:val="-4"/>
                <w:w w:val="105"/>
                <w:sz w:val="16"/>
              </w:rPr>
              <w:t>cm/s</w:t>
            </w:r>
          </w:p>
        </w:tc>
        <w:tc>
          <w:tcPr>
            <w:tcW w:w="1564" w:type="dxa"/>
            <w:shd w:val="clear" w:color="auto" w:fill="E3EBEB"/>
          </w:tcPr>
          <w:p w14:paraId="456912C3" w14:textId="77777777" w:rsidR="00E503AF" w:rsidRDefault="00E503AF">
            <w:pPr>
              <w:pStyle w:val="TableParagraph"/>
              <w:spacing w:before="89"/>
              <w:ind w:left="195" w:right="189"/>
              <w:jc w:val="center"/>
              <w:rPr>
                <w:rFonts w:ascii="Trebuchet MS" w:hAnsi="Trebuchet MS"/>
                <w:sz w:val="16"/>
              </w:rPr>
            </w:pPr>
            <w:r>
              <w:rPr>
                <w:rFonts w:ascii="Trebuchet MS" w:hAnsi="Trebuchet MS"/>
                <w:color w:val="231F20"/>
                <w:w w:val="105"/>
                <w:sz w:val="16"/>
              </w:rPr>
              <w:t>VS</w:t>
            </w:r>
            <w:r>
              <w:rPr>
                <w:rFonts w:ascii="Trebuchet MS" w:hAnsi="Trebuchet MS"/>
                <w:color w:val="231F20"/>
                <w:spacing w:val="7"/>
                <w:w w:val="105"/>
                <w:sz w:val="16"/>
              </w:rPr>
              <w:t xml:space="preserve"> </w:t>
            </w:r>
            <w:r>
              <w:rPr>
                <w:rFonts w:ascii="Trebuchet MS" w:hAnsi="Trebuchet MS"/>
                <w:color w:val="231F20"/>
                <w:w w:val="105"/>
                <w:sz w:val="16"/>
              </w:rPr>
              <w:t>≥90</w:t>
            </w:r>
            <w:r>
              <w:rPr>
                <w:rFonts w:ascii="Trebuchet MS" w:hAnsi="Trebuchet MS"/>
                <w:color w:val="231F20"/>
                <w:spacing w:val="8"/>
                <w:w w:val="105"/>
                <w:sz w:val="16"/>
              </w:rPr>
              <w:t xml:space="preserve"> </w:t>
            </w:r>
            <w:r>
              <w:rPr>
                <w:rFonts w:ascii="Trebuchet MS" w:hAnsi="Trebuchet MS"/>
                <w:color w:val="231F20"/>
                <w:spacing w:val="-4"/>
                <w:w w:val="105"/>
                <w:sz w:val="16"/>
              </w:rPr>
              <w:t>cm/s</w:t>
            </w:r>
          </w:p>
        </w:tc>
        <w:tc>
          <w:tcPr>
            <w:tcW w:w="1556" w:type="dxa"/>
            <w:shd w:val="clear" w:color="auto" w:fill="E3EBEB"/>
          </w:tcPr>
          <w:p w14:paraId="6B01999B" w14:textId="77777777" w:rsidR="00E503AF" w:rsidRDefault="00E503AF">
            <w:pPr>
              <w:pStyle w:val="TableParagraph"/>
              <w:spacing w:before="89"/>
              <w:ind w:left="188" w:right="188"/>
              <w:jc w:val="center"/>
              <w:rPr>
                <w:rFonts w:ascii="Trebuchet MS" w:hAnsi="Trebuchet MS"/>
                <w:sz w:val="16"/>
              </w:rPr>
            </w:pPr>
            <w:r>
              <w:rPr>
                <w:rFonts w:ascii="Trebuchet MS" w:hAnsi="Trebuchet MS"/>
                <w:color w:val="231F20"/>
                <w:w w:val="105"/>
                <w:sz w:val="16"/>
              </w:rPr>
              <w:t>VS</w:t>
            </w:r>
            <w:r>
              <w:rPr>
                <w:rFonts w:ascii="Trebuchet MS" w:hAnsi="Trebuchet MS"/>
                <w:color w:val="231F20"/>
                <w:spacing w:val="8"/>
                <w:w w:val="105"/>
                <w:sz w:val="16"/>
              </w:rPr>
              <w:t xml:space="preserve"> </w:t>
            </w:r>
            <w:r>
              <w:rPr>
                <w:rFonts w:ascii="Trebuchet MS" w:hAnsi="Trebuchet MS"/>
                <w:color w:val="231F20"/>
                <w:w w:val="105"/>
                <w:sz w:val="16"/>
              </w:rPr>
              <w:t>≥120</w:t>
            </w:r>
            <w:r>
              <w:rPr>
                <w:rFonts w:ascii="Trebuchet MS" w:hAnsi="Trebuchet MS"/>
                <w:color w:val="231F20"/>
                <w:spacing w:val="9"/>
                <w:w w:val="105"/>
                <w:sz w:val="16"/>
              </w:rPr>
              <w:t xml:space="preserve"> </w:t>
            </w:r>
            <w:r>
              <w:rPr>
                <w:rFonts w:ascii="Trebuchet MS" w:hAnsi="Trebuchet MS"/>
                <w:color w:val="231F20"/>
                <w:spacing w:val="-4"/>
                <w:w w:val="105"/>
                <w:sz w:val="16"/>
              </w:rPr>
              <w:t>cm/s</w:t>
            </w:r>
          </w:p>
        </w:tc>
      </w:tr>
    </w:tbl>
    <w:p w14:paraId="2D50120D" w14:textId="77777777" w:rsidR="00E503AF" w:rsidRDefault="00E503AF">
      <w:pPr>
        <w:jc w:val="center"/>
        <w:rPr>
          <w:rFonts w:ascii="Trebuchet MS" w:hAnsi="Trebuchet MS"/>
          <w:sz w:val="16"/>
        </w:rPr>
        <w:sectPr w:rsidR="00E503AF" w:rsidSect="00E503AF">
          <w:pgSz w:w="8230" w:h="12190"/>
          <w:pgMar w:top="880" w:right="0" w:bottom="560" w:left="0" w:header="279" w:footer="370" w:gutter="0"/>
          <w:cols w:space="708"/>
        </w:sectPr>
      </w:pPr>
    </w:p>
    <w:p w14:paraId="73D1428E" w14:textId="77777777" w:rsidR="00E503AF" w:rsidRDefault="00E503AF">
      <w:pPr>
        <w:pStyle w:val="BodyText"/>
        <w:spacing w:before="5"/>
        <w:rPr>
          <w:rFonts w:ascii="Arial"/>
          <w:sz w:val="22"/>
        </w:rPr>
      </w:pPr>
    </w:p>
    <w:p w14:paraId="3DF32684" w14:textId="77777777" w:rsidR="00E503AF" w:rsidRDefault="00E503AF">
      <w:pPr>
        <w:pStyle w:val="BodyText"/>
        <w:spacing w:before="93" w:line="249" w:lineRule="auto"/>
        <w:ind w:left="1133" w:right="846" w:firstLine="226"/>
        <w:jc w:val="both"/>
      </w:pPr>
      <w:r>
        <w:rPr>
          <w:color w:val="231F20"/>
        </w:rPr>
        <w:t>En cada una de las enfermedades agrupadas dentro de esta categoría, los hallazgos del DTC son considerados como elementos particulares de valor diagnóstico, pronóstico y que, además, permiten guiar sus tratamientos.</w:t>
      </w:r>
    </w:p>
    <w:p w14:paraId="34196335" w14:textId="77777777" w:rsidR="00E503AF" w:rsidRDefault="00E503AF">
      <w:pPr>
        <w:pStyle w:val="BodyText"/>
        <w:spacing w:before="3"/>
      </w:pPr>
    </w:p>
    <w:p w14:paraId="4CFFA625" w14:textId="77777777" w:rsidR="00E503AF" w:rsidRDefault="00E503AF">
      <w:pPr>
        <w:pStyle w:val="Heading3"/>
        <w:ind w:left="1133"/>
      </w:pPr>
      <w:r>
        <w:rPr>
          <w:color w:val="636466"/>
          <w:w w:val="95"/>
        </w:rPr>
        <w:t>Flujo</w:t>
      </w:r>
      <w:r>
        <w:rPr>
          <w:color w:val="636466"/>
          <w:spacing w:val="-9"/>
          <w:w w:val="95"/>
        </w:rPr>
        <w:t xml:space="preserve"> </w:t>
      </w:r>
      <w:r>
        <w:rPr>
          <w:color w:val="636466"/>
          <w:spacing w:val="-2"/>
          <w:w w:val="95"/>
        </w:rPr>
        <w:t>colateral</w:t>
      </w:r>
    </w:p>
    <w:p w14:paraId="0695B4A2" w14:textId="77777777" w:rsidR="00E503AF" w:rsidRDefault="00E503AF">
      <w:pPr>
        <w:pStyle w:val="BodyText"/>
        <w:spacing w:before="10"/>
        <w:rPr>
          <w:rFonts w:ascii="Trebuchet MS"/>
          <w:b/>
          <w:sz w:val="24"/>
        </w:rPr>
      </w:pPr>
    </w:p>
    <w:p w14:paraId="383F6080" w14:textId="77777777" w:rsidR="00E503AF" w:rsidRDefault="00E503AF">
      <w:pPr>
        <w:pStyle w:val="BodyText"/>
        <w:spacing w:line="249" w:lineRule="auto"/>
        <w:ind w:left="1133" w:right="845"/>
        <w:jc w:val="both"/>
      </w:pPr>
      <w:r>
        <w:rPr>
          <w:color w:val="231F20"/>
        </w:rPr>
        <w:t>La</w:t>
      </w:r>
      <w:r>
        <w:rPr>
          <w:color w:val="231F20"/>
          <w:spacing w:val="-6"/>
        </w:rPr>
        <w:t xml:space="preserve"> </w:t>
      </w:r>
      <w:r>
        <w:rPr>
          <w:color w:val="231F20"/>
        </w:rPr>
        <w:t>capacidad</w:t>
      </w:r>
      <w:r>
        <w:rPr>
          <w:color w:val="231F20"/>
          <w:spacing w:val="-6"/>
        </w:rPr>
        <w:t xml:space="preserve"> </w:t>
      </w:r>
      <w:r>
        <w:rPr>
          <w:color w:val="231F20"/>
        </w:rPr>
        <w:t>del</w:t>
      </w:r>
      <w:r>
        <w:rPr>
          <w:color w:val="231F20"/>
          <w:spacing w:val="-6"/>
        </w:rPr>
        <w:t xml:space="preserve"> </w:t>
      </w:r>
      <w:r>
        <w:rPr>
          <w:color w:val="231F20"/>
        </w:rPr>
        <w:t>DTC</w:t>
      </w:r>
      <w:r>
        <w:rPr>
          <w:color w:val="231F20"/>
          <w:spacing w:val="-6"/>
        </w:rPr>
        <w:t xml:space="preserve"> </w:t>
      </w:r>
      <w:r>
        <w:rPr>
          <w:color w:val="231F20"/>
        </w:rPr>
        <w:t>de</w:t>
      </w:r>
      <w:r>
        <w:rPr>
          <w:color w:val="231F20"/>
          <w:spacing w:val="-6"/>
        </w:rPr>
        <w:t xml:space="preserve"> </w:t>
      </w:r>
      <w:r>
        <w:rPr>
          <w:color w:val="231F20"/>
        </w:rPr>
        <w:t>detectar</w:t>
      </w:r>
      <w:r>
        <w:rPr>
          <w:color w:val="231F20"/>
          <w:spacing w:val="-6"/>
        </w:rPr>
        <w:t xml:space="preserve"> </w:t>
      </w:r>
      <w:r>
        <w:rPr>
          <w:color w:val="231F20"/>
        </w:rPr>
        <w:t>la</w:t>
      </w:r>
      <w:r>
        <w:rPr>
          <w:color w:val="231F20"/>
          <w:spacing w:val="-6"/>
        </w:rPr>
        <w:t xml:space="preserve"> </w:t>
      </w:r>
      <w:r>
        <w:rPr>
          <w:color w:val="231F20"/>
        </w:rPr>
        <w:t>variación</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frecuencia</w:t>
      </w:r>
      <w:r>
        <w:rPr>
          <w:color w:val="231F20"/>
          <w:spacing w:val="-6"/>
        </w:rPr>
        <w:t xml:space="preserve"> </w:t>
      </w:r>
      <w:r>
        <w:rPr>
          <w:color w:val="231F20"/>
        </w:rPr>
        <w:t>del</w:t>
      </w:r>
      <w:r>
        <w:rPr>
          <w:color w:val="231F20"/>
          <w:spacing w:val="-6"/>
        </w:rPr>
        <w:t xml:space="preserve"> </w:t>
      </w:r>
      <w:r>
        <w:rPr>
          <w:color w:val="231F20"/>
        </w:rPr>
        <w:t>ultrasonido entre la señal emitida y la recibida como eco permite no solo calcular la velo- cidad</w:t>
      </w:r>
      <w:r>
        <w:rPr>
          <w:color w:val="231F20"/>
          <w:spacing w:val="-5"/>
        </w:rPr>
        <w:t xml:space="preserve"> </w:t>
      </w:r>
      <w:r>
        <w:rPr>
          <w:color w:val="231F20"/>
        </w:rPr>
        <w:t>con</w:t>
      </w:r>
      <w:r>
        <w:rPr>
          <w:color w:val="231F20"/>
          <w:spacing w:val="-5"/>
        </w:rPr>
        <w:t xml:space="preserve"> </w:t>
      </w:r>
      <w:r>
        <w:rPr>
          <w:color w:val="231F20"/>
        </w:rPr>
        <w:t>la</w:t>
      </w:r>
      <w:r>
        <w:rPr>
          <w:color w:val="231F20"/>
          <w:spacing w:val="-5"/>
        </w:rPr>
        <w:t xml:space="preserve"> </w:t>
      </w:r>
      <w:r>
        <w:rPr>
          <w:color w:val="231F20"/>
        </w:rPr>
        <w:t>que</w:t>
      </w:r>
      <w:r>
        <w:rPr>
          <w:color w:val="231F20"/>
          <w:spacing w:val="-5"/>
        </w:rPr>
        <w:t xml:space="preserve"> </w:t>
      </w:r>
      <w:r>
        <w:rPr>
          <w:color w:val="231F20"/>
        </w:rPr>
        <w:t>circula</w:t>
      </w:r>
      <w:r>
        <w:rPr>
          <w:color w:val="231F20"/>
          <w:spacing w:val="-5"/>
        </w:rPr>
        <w:t xml:space="preserve"> </w:t>
      </w:r>
      <w:r>
        <w:rPr>
          <w:color w:val="231F20"/>
        </w:rPr>
        <w:t>la</w:t>
      </w:r>
      <w:r>
        <w:rPr>
          <w:color w:val="231F20"/>
          <w:spacing w:val="-5"/>
        </w:rPr>
        <w:t xml:space="preserve"> </w:t>
      </w:r>
      <w:r>
        <w:rPr>
          <w:color w:val="231F20"/>
        </w:rPr>
        <w:t>sangre,</w:t>
      </w:r>
      <w:r>
        <w:rPr>
          <w:color w:val="231F20"/>
          <w:spacing w:val="-5"/>
        </w:rPr>
        <w:t xml:space="preserve"> </w:t>
      </w:r>
      <w:r>
        <w:rPr>
          <w:color w:val="231F20"/>
        </w:rPr>
        <w:t>sino</w:t>
      </w:r>
      <w:r>
        <w:rPr>
          <w:color w:val="231F20"/>
          <w:spacing w:val="-5"/>
        </w:rPr>
        <w:t xml:space="preserve"> </w:t>
      </w:r>
      <w:r>
        <w:rPr>
          <w:color w:val="231F20"/>
        </w:rPr>
        <w:t>también</w:t>
      </w:r>
      <w:r>
        <w:rPr>
          <w:color w:val="231F20"/>
          <w:spacing w:val="-5"/>
        </w:rPr>
        <w:t xml:space="preserve"> </w:t>
      </w:r>
      <w:r>
        <w:rPr>
          <w:color w:val="231F20"/>
        </w:rPr>
        <w:t>el</w:t>
      </w:r>
      <w:r>
        <w:rPr>
          <w:color w:val="231F20"/>
          <w:spacing w:val="-5"/>
        </w:rPr>
        <w:t xml:space="preserve"> </w:t>
      </w:r>
      <w:r>
        <w:rPr>
          <w:color w:val="231F20"/>
        </w:rPr>
        <w:t>sentido</w:t>
      </w:r>
      <w:r>
        <w:rPr>
          <w:color w:val="231F20"/>
          <w:spacing w:val="-5"/>
        </w:rPr>
        <w:t xml:space="preserve"> </w:t>
      </w:r>
      <w:r>
        <w:rPr>
          <w:color w:val="231F20"/>
        </w:rPr>
        <w:t>de</w:t>
      </w:r>
      <w:r>
        <w:rPr>
          <w:color w:val="231F20"/>
          <w:spacing w:val="-5"/>
        </w:rPr>
        <w:t xml:space="preserve"> </w:t>
      </w:r>
      <w:r>
        <w:rPr>
          <w:color w:val="231F20"/>
        </w:rPr>
        <w:t>dicho</w:t>
      </w:r>
      <w:r>
        <w:rPr>
          <w:color w:val="231F20"/>
          <w:spacing w:val="-5"/>
        </w:rPr>
        <w:t xml:space="preserve"> </w:t>
      </w:r>
      <w:r>
        <w:rPr>
          <w:color w:val="231F20"/>
        </w:rPr>
        <w:t>caudal</w:t>
      </w:r>
      <w:r>
        <w:rPr>
          <w:color w:val="231F20"/>
          <w:spacing w:val="-5"/>
        </w:rPr>
        <w:t xml:space="preserve"> </w:t>
      </w:r>
      <w:r>
        <w:rPr>
          <w:color w:val="231F20"/>
        </w:rPr>
        <w:t>res- pecto</w:t>
      </w:r>
      <w:r>
        <w:rPr>
          <w:color w:val="231F20"/>
          <w:spacing w:val="-4"/>
        </w:rPr>
        <w:t xml:space="preserve"> </w:t>
      </w:r>
      <w:r>
        <w:rPr>
          <w:color w:val="231F20"/>
        </w:rPr>
        <w:t>del</w:t>
      </w:r>
      <w:r>
        <w:rPr>
          <w:color w:val="231F20"/>
          <w:spacing w:val="-4"/>
        </w:rPr>
        <w:t xml:space="preserve"> </w:t>
      </w:r>
      <w:r>
        <w:rPr>
          <w:color w:val="231F20"/>
        </w:rPr>
        <w:t>transductor.</w:t>
      </w:r>
      <w:r>
        <w:rPr>
          <w:color w:val="231F20"/>
          <w:spacing w:val="-4"/>
        </w:rPr>
        <w:t xml:space="preserve"> </w:t>
      </w:r>
      <w:r>
        <w:rPr>
          <w:color w:val="231F20"/>
        </w:rPr>
        <w:t>Estas</w:t>
      </w:r>
      <w:r>
        <w:rPr>
          <w:color w:val="231F20"/>
          <w:spacing w:val="-3"/>
        </w:rPr>
        <w:t xml:space="preserve"> </w:t>
      </w:r>
      <w:r>
        <w:rPr>
          <w:color w:val="231F20"/>
        </w:rPr>
        <w:t>dos</w:t>
      </w:r>
      <w:r>
        <w:rPr>
          <w:color w:val="231F20"/>
          <w:spacing w:val="-3"/>
        </w:rPr>
        <w:t xml:space="preserve"> </w:t>
      </w:r>
      <w:r>
        <w:rPr>
          <w:color w:val="231F20"/>
        </w:rPr>
        <w:t>propiedades</w:t>
      </w:r>
      <w:r>
        <w:rPr>
          <w:color w:val="231F20"/>
          <w:spacing w:val="-4"/>
        </w:rPr>
        <w:t xml:space="preserve"> </w:t>
      </w:r>
      <w:r>
        <w:rPr>
          <w:color w:val="231F20"/>
        </w:rPr>
        <w:t>otorgan</w:t>
      </w:r>
      <w:r>
        <w:rPr>
          <w:color w:val="231F20"/>
          <w:spacing w:val="-3"/>
        </w:rPr>
        <w:t xml:space="preserve"> </w:t>
      </w:r>
      <w:r>
        <w:rPr>
          <w:color w:val="231F20"/>
        </w:rPr>
        <w:t>al</w:t>
      </w:r>
      <w:r>
        <w:rPr>
          <w:color w:val="231F20"/>
          <w:spacing w:val="-4"/>
        </w:rPr>
        <w:t xml:space="preserve"> </w:t>
      </w:r>
      <w:r>
        <w:rPr>
          <w:color w:val="231F20"/>
        </w:rPr>
        <w:t>operador</w:t>
      </w:r>
      <w:r>
        <w:rPr>
          <w:color w:val="231F20"/>
          <w:spacing w:val="-4"/>
        </w:rPr>
        <w:t xml:space="preserve"> </w:t>
      </w:r>
      <w:r>
        <w:rPr>
          <w:color w:val="231F20"/>
        </w:rPr>
        <w:t>herramientas de alto valor diagnóstico en la identificación de patrones de colateralización de</w:t>
      </w:r>
      <w:r>
        <w:rPr>
          <w:color w:val="231F20"/>
          <w:spacing w:val="-1"/>
        </w:rPr>
        <w:t xml:space="preserve"> </w:t>
      </w:r>
      <w:r>
        <w:rPr>
          <w:color w:val="231F20"/>
        </w:rPr>
        <w:t>flujo</w:t>
      </w:r>
      <w:r>
        <w:rPr>
          <w:color w:val="231F20"/>
          <w:spacing w:val="-1"/>
        </w:rPr>
        <w:t xml:space="preserve"> </w:t>
      </w:r>
      <w:r>
        <w:rPr>
          <w:color w:val="231F20"/>
        </w:rPr>
        <w:t>intracraneal,</w:t>
      </w:r>
      <w:r>
        <w:rPr>
          <w:color w:val="231F20"/>
          <w:spacing w:val="-1"/>
        </w:rPr>
        <w:t xml:space="preserve"> </w:t>
      </w:r>
      <w:r>
        <w:rPr>
          <w:color w:val="231F20"/>
        </w:rPr>
        <w:t>en</w:t>
      </w:r>
      <w:r>
        <w:rPr>
          <w:color w:val="231F20"/>
          <w:spacing w:val="-1"/>
        </w:rPr>
        <w:t xml:space="preserve"> </w:t>
      </w:r>
      <w:r>
        <w:rPr>
          <w:color w:val="231F20"/>
        </w:rPr>
        <w:t>presencia</w:t>
      </w:r>
      <w:r>
        <w:rPr>
          <w:color w:val="231F20"/>
          <w:spacing w:val="-1"/>
        </w:rPr>
        <w:t xml:space="preserve"> </w:t>
      </w:r>
      <w:r>
        <w:rPr>
          <w:color w:val="231F20"/>
        </w:rPr>
        <w:t>de</w:t>
      </w:r>
      <w:r>
        <w:rPr>
          <w:color w:val="231F20"/>
          <w:spacing w:val="-1"/>
        </w:rPr>
        <w:t xml:space="preserve"> </w:t>
      </w:r>
      <w:r>
        <w:rPr>
          <w:color w:val="231F20"/>
        </w:rPr>
        <w:t>enfermedad</w:t>
      </w:r>
      <w:r>
        <w:rPr>
          <w:color w:val="231F20"/>
          <w:spacing w:val="-1"/>
        </w:rPr>
        <w:t xml:space="preserve"> </w:t>
      </w:r>
      <w:r>
        <w:rPr>
          <w:color w:val="231F20"/>
        </w:rPr>
        <w:t>arterial</w:t>
      </w:r>
      <w:r>
        <w:rPr>
          <w:color w:val="231F20"/>
          <w:spacing w:val="-1"/>
        </w:rPr>
        <w:t xml:space="preserve"> </w:t>
      </w:r>
      <w:r>
        <w:rPr>
          <w:color w:val="231F20"/>
        </w:rPr>
        <w:t>esteno-oclusiva;</w:t>
      </w:r>
      <w:r>
        <w:rPr>
          <w:color w:val="231F20"/>
          <w:spacing w:val="-1"/>
        </w:rPr>
        <w:t xml:space="preserve"> </w:t>
      </w:r>
      <w:r>
        <w:rPr>
          <w:color w:val="231F20"/>
        </w:rPr>
        <w:t>por ejemplo, de la carótida interna:</w:t>
      </w:r>
    </w:p>
    <w:p w14:paraId="7265EA6F" w14:textId="77777777" w:rsidR="00E503AF" w:rsidRDefault="00E503AF" w:rsidP="00E503AF">
      <w:pPr>
        <w:pStyle w:val="ListParagraph"/>
        <w:widowControl w:val="0"/>
        <w:numPr>
          <w:ilvl w:val="1"/>
          <w:numId w:val="131"/>
        </w:numPr>
        <w:tabs>
          <w:tab w:val="left" w:pos="1438"/>
        </w:tabs>
        <w:autoSpaceDE w:val="0"/>
        <w:autoSpaceDN w:val="0"/>
        <w:spacing w:before="5" w:after="0" w:line="240" w:lineRule="auto"/>
        <w:ind w:hanging="305"/>
        <w:contextualSpacing w:val="0"/>
        <w:rPr>
          <w:rFonts w:ascii="Georgia" w:hAnsi="Georgia"/>
          <w:color w:val="231F20"/>
          <w:sz w:val="20"/>
        </w:rPr>
      </w:pPr>
      <w:r>
        <w:rPr>
          <w:color w:val="231F20"/>
          <w:sz w:val="20"/>
        </w:rPr>
        <w:t>Inversión</w:t>
      </w:r>
      <w:r>
        <w:rPr>
          <w:color w:val="231F20"/>
          <w:spacing w:val="-8"/>
          <w:sz w:val="20"/>
        </w:rPr>
        <w:t xml:space="preserve"> </w:t>
      </w:r>
      <w:r>
        <w:rPr>
          <w:color w:val="231F20"/>
          <w:sz w:val="20"/>
        </w:rPr>
        <w:t>del</w:t>
      </w:r>
      <w:r>
        <w:rPr>
          <w:color w:val="231F20"/>
          <w:spacing w:val="-6"/>
          <w:sz w:val="20"/>
        </w:rPr>
        <w:t xml:space="preserve"> </w:t>
      </w:r>
      <w:r>
        <w:rPr>
          <w:color w:val="231F20"/>
          <w:sz w:val="20"/>
        </w:rPr>
        <w:t>flujo</w:t>
      </w:r>
      <w:r>
        <w:rPr>
          <w:color w:val="231F20"/>
          <w:spacing w:val="-7"/>
          <w:sz w:val="20"/>
        </w:rPr>
        <w:t xml:space="preserve"> </w:t>
      </w:r>
      <w:r>
        <w:rPr>
          <w:color w:val="231F20"/>
          <w:sz w:val="20"/>
        </w:rPr>
        <w:t>de</w:t>
      </w:r>
      <w:r>
        <w:rPr>
          <w:color w:val="231F20"/>
          <w:spacing w:val="-6"/>
          <w:sz w:val="20"/>
        </w:rPr>
        <w:t xml:space="preserve"> </w:t>
      </w:r>
      <w:r>
        <w:rPr>
          <w:color w:val="231F20"/>
          <w:sz w:val="20"/>
        </w:rPr>
        <w:t>la</w:t>
      </w:r>
      <w:r>
        <w:rPr>
          <w:color w:val="231F20"/>
          <w:spacing w:val="-6"/>
          <w:sz w:val="20"/>
        </w:rPr>
        <w:t xml:space="preserve"> </w:t>
      </w:r>
      <w:r>
        <w:rPr>
          <w:color w:val="231F20"/>
          <w:sz w:val="20"/>
        </w:rPr>
        <w:t>arteria</w:t>
      </w:r>
      <w:r>
        <w:rPr>
          <w:color w:val="231F20"/>
          <w:spacing w:val="-6"/>
          <w:sz w:val="20"/>
        </w:rPr>
        <w:t xml:space="preserve"> </w:t>
      </w:r>
      <w:r>
        <w:rPr>
          <w:color w:val="231F20"/>
          <w:spacing w:val="-2"/>
          <w:sz w:val="20"/>
        </w:rPr>
        <w:t>oftálmica</w:t>
      </w:r>
    </w:p>
    <w:p w14:paraId="4ADF9FA8" w14:textId="77777777" w:rsidR="00E503AF" w:rsidRDefault="00E503AF" w:rsidP="00E503AF">
      <w:pPr>
        <w:pStyle w:val="ListParagraph"/>
        <w:widowControl w:val="0"/>
        <w:numPr>
          <w:ilvl w:val="1"/>
          <w:numId w:val="131"/>
        </w:numPr>
        <w:tabs>
          <w:tab w:val="left" w:pos="1438"/>
        </w:tabs>
        <w:autoSpaceDE w:val="0"/>
        <w:autoSpaceDN w:val="0"/>
        <w:spacing w:before="10" w:after="0" w:line="240" w:lineRule="auto"/>
        <w:ind w:hanging="305"/>
        <w:contextualSpacing w:val="0"/>
        <w:rPr>
          <w:rFonts w:ascii="Georgia" w:hAnsi="Georgia"/>
          <w:color w:val="231F20"/>
          <w:sz w:val="20"/>
        </w:rPr>
      </w:pPr>
      <w:r>
        <w:rPr>
          <w:color w:val="231F20"/>
          <w:sz w:val="20"/>
        </w:rPr>
        <w:t>Inversión</w:t>
      </w:r>
      <w:r>
        <w:rPr>
          <w:color w:val="231F20"/>
          <w:spacing w:val="-7"/>
          <w:sz w:val="20"/>
        </w:rPr>
        <w:t xml:space="preserve"> </w:t>
      </w:r>
      <w:r>
        <w:rPr>
          <w:color w:val="231F20"/>
          <w:sz w:val="20"/>
        </w:rPr>
        <w:t>del</w:t>
      </w:r>
      <w:r>
        <w:rPr>
          <w:color w:val="231F20"/>
          <w:spacing w:val="-5"/>
          <w:sz w:val="20"/>
        </w:rPr>
        <w:t xml:space="preserve"> </w:t>
      </w:r>
      <w:r>
        <w:rPr>
          <w:color w:val="231F20"/>
          <w:sz w:val="20"/>
        </w:rPr>
        <w:t>flujo</w:t>
      </w:r>
      <w:r>
        <w:rPr>
          <w:color w:val="231F20"/>
          <w:spacing w:val="-6"/>
          <w:sz w:val="20"/>
        </w:rPr>
        <w:t xml:space="preserve"> </w:t>
      </w:r>
      <w:r>
        <w:rPr>
          <w:color w:val="231F20"/>
          <w:sz w:val="20"/>
        </w:rPr>
        <w:t>en</w:t>
      </w:r>
      <w:r>
        <w:rPr>
          <w:color w:val="231F20"/>
          <w:spacing w:val="-5"/>
          <w:sz w:val="20"/>
        </w:rPr>
        <w:t xml:space="preserve"> </w:t>
      </w:r>
      <w:r>
        <w:rPr>
          <w:color w:val="231F20"/>
          <w:sz w:val="20"/>
        </w:rPr>
        <w:t>la</w:t>
      </w:r>
      <w:r>
        <w:rPr>
          <w:color w:val="231F20"/>
          <w:spacing w:val="-5"/>
          <w:sz w:val="20"/>
        </w:rPr>
        <w:t xml:space="preserve"> </w:t>
      </w:r>
      <w:r>
        <w:rPr>
          <w:color w:val="231F20"/>
          <w:sz w:val="20"/>
        </w:rPr>
        <w:t>arteria</w:t>
      </w:r>
      <w:r>
        <w:rPr>
          <w:color w:val="231F20"/>
          <w:spacing w:val="-5"/>
          <w:sz w:val="20"/>
        </w:rPr>
        <w:t xml:space="preserve"> </w:t>
      </w:r>
      <w:r>
        <w:rPr>
          <w:color w:val="231F20"/>
          <w:sz w:val="20"/>
        </w:rPr>
        <w:t>cerebral</w:t>
      </w:r>
      <w:r>
        <w:rPr>
          <w:color w:val="231F20"/>
          <w:spacing w:val="-6"/>
          <w:sz w:val="20"/>
        </w:rPr>
        <w:t xml:space="preserve"> </w:t>
      </w:r>
      <w:r>
        <w:rPr>
          <w:color w:val="231F20"/>
          <w:spacing w:val="-2"/>
          <w:sz w:val="20"/>
        </w:rPr>
        <w:t>anterior</w:t>
      </w:r>
    </w:p>
    <w:p w14:paraId="7FFCC944" w14:textId="77777777" w:rsidR="00E503AF" w:rsidRDefault="00E503AF" w:rsidP="00E503AF">
      <w:pPr>
        <w:pStyle w:val="ListParagraph"/>
        <w:widowControl w:val="0"/>
        <w:numPr>
          <w:ilvl w:val="1"/>
          <w:numId w:val="131"/>
        </w:numPr>
        <w:tabs>
          <w:tab w:val="left" w:pos="1438"/>
        </w:tabs>
        <w:autoSpaceDE w:val="0"/>
        <w:autoSpaceDN w:val="0"/>
        <w:spacing w:before="9" w:after="0" w:line="240" w:lineRule="auto"/>
        <w:ind w:hanging="305"/>
        <w:contextualSpacing w:val="0"/>
        <w:rPr>
          <w:rFonts w:ascii="Georgia" w:hAnsi="Georgia"/>
          <w:color w:val="231F20"/>
          <w:sz w:val="20"/>
        </w:rPr>
      </w:pPr>
      <w:r>
        <w:rPr>
          <w:color w:val="231F20"/>
          <w:sz w:val="20"/>
        </w:rPr>
        <w:t>Aumento</w:t>
      </w:r>
      <w:r>
        <w:rPr>
          <w:color w:val="231F20"/>
          <w:spacing w:val="-1"/>
          <w:sz w:val="20"/>
        </w:rPr>
        <w:t xml:space="preserve"> </w:t>
      </w:r>
      <w:r>
        <w:rPr>
          <w:color w:val="231F20"/>
          <w:sz w:val="20"/>
        </w:rPr>
        <w:t>de</w:t>
      </w:r>
      <w:r>
        <w:rPr>
          <w:color w:val="231F20"/>
          <w:spacing w:val="-1"/>
          <w:sz w:val="20"/>
        </w:rPr>
        <w:t xml:space="preserve"> </w:t>
      </w:r>
      <w:r>
        <w:rPr>
          <w:color w:val="231F20"/>
          <w:sz w:val="20"/>
        </w:rPr>
        <w:t>la VM</w:t>
      </w:r>
      <w:r>
        <w:rPr>
          <w:color w:val="231F20"/>
          <w:spacing w:val="-1"/>
          <w:sz w:val="20"/>
        </w:rPr>
        <w:t xml:space="preserve"> </w:t>
      </w:r>
      <w:r>
        <w:rPr>
          <w:color w:val="231F20"/>
          <w:sz w:val="20"/>
        </w:rPr>
        <w:t>de</w:t>
      </w:r>
      <w:r>
        <w:rPr>
          <w:color w:val="231F20"/>
          <w:spacing w:val="-1"/>
          <w:sz w:val="20"/>
        </w:rPr>
        <w:t xml:space="preserve"> </w:t>
      </w:r>
      <w:r>
        <w:rPr>
          <w:color w:val="231F20"/>
          <w:sz w:val="20"/>
        </w:rPr>
        <w:t>flujo</w:t>
      </w:r>
      <w:r>
        <w:rPr>
          <w:color w:val="231F20"/>
          <w:spacing w:val="-1"/>
          <w:sz w:val="20"/>
        </w:rPr>
        <w:t xml:space="preserve"> </w:t>
      </w:r>
      <w:r>
        <w:rPr>
          <w:color w:val="231F20"/>
          <w:sz w:val="20"/>
        </w:rPr>
        <w:t>en</w:t>
      </w:r>
      <w:r>
        <w:rPr>
          <w:color w:val="231F20"/>
          <w:spacing w:val="-1"/>
          <w:sz w:val="20"/>
        </w:rPr>
        <w:t xml:space="preserve"> </w:t>
      </w:r>
      <w:r>
        <w:rPr>
          <w:color w:val="231F20"/>
          <w:sz w:val="20"/>
        </w:rPr>
        <w:t>la arteria</w:t>
      </w:r>
      <w:r>
        <w:rPr>
          <w:color w:val="231F20"/>
          <w:spacing w:val="-1"/>
          <w:sz w:val="20"/>
        </w:rPr>
        <w:t xml:space="preserve"> </w:t>
      </w:r>
      <w:r>
        <w:rPr>
          <w:color w:val="231F20"/>
          <w:sz w:val="20"/>
        </w:rPr>
        <w:t>cerebral</w:t>
      </w:r>
      <w:r>
        <w:rPr>
          <w:color w:val="231F20"/>
          <w:spacing w:val="-1"/>
          <w:sz w:val="20"/>
        </w:rPr>
        <w:t xml:space="preserve"> </w:t>
      </w:r>
      <w:r>
        <w:rPr>
          <w:color w:val="231F20"/>
          <w:spacing w:val="-2"/>
          <w:sz w:val="20"/>
        </w:rPr>
        <w:t>posterior.</w:t>
      </w:r>
    </w:p>
    <w:p w14:paraId="1FC242B8" w14:textId="77777777" w:rsidR="00E503AF" w:rsidRDefault="00E503AF">
      <w:pPr>
        <w:pStyle w:val="BodyText"/>
        <w:spacing w:before="8"/>
        <w:rPr>
          <w:sz w:val="21"/>
        </w:rPr>
      </w:pPr>
    </w:p>
    <w:p w14:paraId="7A8660FC" w14:textId="77777777" w:rsidR="00E503AF" w:rsidRDefault="00E503AF">
      <w:pPr>
        <w:pStyle w:val="BodyText"/>
        <w:spacing w:line="249" w:lineRule="auto"/>
        <w:ind w:left="1133" w:right="847"/>
        <w:jc w:val="both"/>
      </w:pPr>
      <w:r>
        <w:rPr>
          <w:color w:val="231F20"/>
        </w:rPr>
        <w:t>En el primer caso, el sistema de la carótida externa extracraneal constituye el dador de flujo compensatorio al sistema intracraneal; en el segundo, el flujo dador proviene del lado contralateral a la obstrucción, a través de la arteria comunicante anterior. En el último, el aporte insuficiente del circuito anterior es compensado mediante un aumento de flujo proveniente desde el circuito posterior a través del eje cerebral posterior-comunicante posterior.</w:t>
      </w:r>
    </w:p>
    <w:p w14:paraId="1043A314" w14:textId="77777777" w:rsidR="00E503AF" w:rsidRDefault="00E503AF">
      <w:pPr>
        <w:pStyle w:val="BodyText"/>
        <w:spacing w:before="6"/>
      </w:pPr>
    </w:p>
    <w:p w14:paraId="0DD3EFBD" w14:textId="77777777" w:rsidR="00E503AF" w:rsidRDefault="00E503AF">
      <w:pPr>
        <w:pStyle w:val="Heading3"/>
        <w:ind w:left="1133"/>
      </w:pPr>
      <w:r>
        <w:rPr>
          <w:color w:val="636466"/>
          <w:spacing w:val="-2"/>
          <w:w w:val="105"/>
        </w:rPr>
        <w:t>Microembolias</w:t>
      </w:r>
    </w:p>
    <w:p w14:paraId="16A0E55A" w14:textId="77777777" w:rsidR="00E503AF" w:rsidRDefault="00E503AF">
      <w:pPr>
        <w:pStyle w:val="BodyText"/>
        <w:spacing w:before="9"/>
        <w:rPr>
          <w:rFonts w:ascii="Trebuchet MS"/>
          <w:b/>
          <w:sz w:val="24"/>
        </w:rPr>
      </w:pPr>
    </w:p>
    <w:p w14:paraId="358B704F" w14:textId="77777777" w:rsidR="00E503AF" w:rsidRDefault="00E503AF">
      <w:pPr>
        <w:pStyle w:val="BodyText"/>
        <w:spacing w:line="249" w:lineRule="auto"/>
        <w:ind w:left="1133" w:right="844"/>
        <w:jc w:val="both"/>
      </w:pPr>
      <w:r>
        <w:rPr>
          <w:color w:val="231F20"/>
        </w:rPr>
        <w:t>Otro de los usos del DTC dentro de la patología cerebral isquémica está re- presentado por la capacidad de este método diagnóstico para la detección en tiempo real de microémbolos. Estos pueden estar relacionados con diversas situaciones clínicas (</w:t>
      </w:r>
      <w:r>
        <w:rPr>
          <w:b/>
          <w:color w:val="231F20"/>
        </w:rPr>
        <w:t>Tabla 6</w:t>
      </w:r>
      <w:r>
        <w:rPr>
          <w:color w:val="231F20"/>
        </w:rPr>
        <w:t>).</w:t>
      </w:r>
    </w:p>
    <w:p w14:paraId="41604C88" w14:textId="77777777" w:rsidR="00E503AF" w:rsidRDefault="00E503AF">
      <w:pPr>
        <w:pStyle w:val="BodyText"/>
        <w:spacing w:before="2"/>
      </w:pPr>
    </w:p>
    <w:p w14:paraId="2664E256" w14:textId="77777777" w:rsidR="00E503AF" w:rsidRDefault="00E503AF">
      <w:pPr>
        <w:ind w:left="1133"/>
        <w:jc w:val="both"/>
        <w:rPr>
          <w:rFonts w:ascii="Arial"/>
          <w:sz w:val="16"/>
        </w:rPr>
      </w:pPr>
      <w:r>
        <w:rPr>
          <w:rFonts w:ascii="Trebuchet MS"/>
          <w:b/>
          <w:color w:val="231F20"/>
          <w:w w:val="95"/>
          <w:sz w:val="16"/>
        </w:rPr>
        <w:t>Tabla</w:t>
      </w:r>
      <w:r>
        <w:rPr>
          <w:rFonts w:ascii="Trebuchet MS"/>
          <w:b/>
          <w:color w:val="231F20"/>
          <w:spacing w:val="-2"/>
          <w:w w:val="95"/>
          <w:sz w:val="16"/>
        </w:rPr>
        <w:t xml:space="preserve"> </w:t>
      </w:r>
      <w:r>
        <w:rPr>
          <w:rFonts w:ascii="Trebuchet MS"/>
          <w:b/>
          <w:color w:val="231F20"/>
          <w:w w:val="95"/>
          <w:sz w:val="16"/>
        </w:rPr>
        <w:t>6.</w:t>
      </w:r>
      <w:r>
        <w:rPr>
          <w:rFonts w:ascii="Trebuchet MS"/>
          <w:b/>
          <w:color w:val="231F20"/>
          <w:spacing w:val="-1"/>
          <w:w w:val="95"/>
          <w:sz w:val="16"/>
        </w:rPr>
        <w:t xml:space="preserve"> </w:t>
      </w:r>
      <w:r>
        <w:rPr>
          <w:rFonts w:ascii="Arial"/>
          <w:color w:val="231F20"/>
          <w:w w:val="95"/>
          <w:sz w:val="16"/>
        </w:rPr>
        <w:t>Causas</w:t>
      </w:r>
      <w:r>
        <w:rPr>
          <w:rFonts w:ascii="Arial"/>
          <w:color w:val="231F20"/>
          <w:sz w:val="16"/>
        </w:rPr>
        <w:t xml:space="preserve"> </w:t>
      </w:r>
      <w:r>
        <w:rPr>
          <w:rFonts w:ascii="Arial"/>
          <w:color w:val="231F20"/>
          <w:w w:val="95"/>
          <w:sz w:val="16"/>
        </w:rPr>
        <w:t>de</w:t>
      </w:r>
      <w:r>
        <w:rPr>
          <w:rFonts w:ascii="Arial"/>
          <w:color w:val="231F20"/>
          <w:spacing w:val="1"/>
          <w:sz w:val="16"/>
        </w:rPr>
        <w:t xml:space="preserve"> </w:t>
      </w:r>
      <w:r>
        <w:rPr>
          <w:rFonts w:ascii="Arial"/>
          <w:color w:val="231F20"/>
          <w:w w:val="95"/>
          <w:sz w:val="16"/>
        </w:rPr>
        <w:t>las</w:t>
      </w:r>
      <w:r>
        <w:rPr>
          <w:rFonts w:ascii="Arial"/>
          <w:color w:val="231F20"/>
          <w:sz w:val="16"/>
        </w:rPr>
        <w:t xml:space="preserve"> </w:t>
      </w:r>
      <w:r>
        <w:rPr>
          <w:rFonts w:ascii="Arial"/>
          <w:color w:val="231F20"/>
          <w:spacing w:val="-2"/>
          <w:w w:val="95"/>
          <w:sz w:val="16"/>
        </w:rPr>
        <w:t>microembolias</w:t>
      </w:r>
    </w:p>
    <w:p w14:paraId="074BCA6C" w14:textId="77777777" w:rsidR="00E503AF" w:rsidRDefault="00E503AF">
      <w:pPr>
        <w:pStyle w:val="BodyText"/>
        <w:spacing w:before="7" w:after="1"/>
        <w:rPr>
          <w:rFonts w:ascii="Arial"/>
          <w:sz w:val="18"/>
        </w:rPr>
      </w:pPr>
    </w:p>
    <w:tbl>
      <w:tblPr>
        <w:tblW w:w="0" w:type="auto"/>
        <w:tblInd w:w="1141" w:type="dxa"/>
        <w:tblLayout w:type="fixed"/>
        <w:tblCellMar>
          <w:left w:w="0" w:type="dxa"/>
          <w:right w:w="0" w:type="dxa"/>
        </w:tblCellMar>
        <w:tblLook w:val="01E0" w:firstRow="1" w:lastRow="1" w:firstColumn="1" w:lastColumn="1" w:noHBand="0" w:noVBand="0"/>
      </w:tblPr>
      <w:tblGrid>
        <w:gridCol w:w="6226"/>
      </w:tblGrid>
      <w:tr w:rsidR="00E503AF" w14:paraId="235A05D8" w14:textId="77777777">
        <w:trPr>
          <w:trHeight w:val="246"/>
        </w:trPr>
        <w:tc>
          <w:tcPr>
            <w:tcW w:w="6226" w:type="dxa"/>
            <w:tcBorders>
              <w:top w:val="single" w:sz="6" w:space="0" w:color="00464F"/>
            </w:tcBorders>
            <w:shd w:val="clear" w:color="auto" w:fill="E3EBEB"/>
          </w:tcPr>
          <w:p w14:paraId="01A14829" w14:textId="77777777" w:rsidR="00E503AF" w:rsidRDefault="00E503AF">
            <w:pPr>
              <w:pStyle w:val="TableParagraph"/>
              <w:spacing w:before="10"/>
              <w:ind w:left="107"/>
              <w:rPr>
                <w:sz w:val="16"/>
              </w:rPr>
            </w:pPr>
            <w:r>
              <w:rPr>
                <w:color w:val="231F20"/>
                <w:w w:val="105"/>
                <w:sz w:val="16"/>
              </w:rPr>
              <w:t>Accidente</w:t>
            </w:r>
            <w:r>
              <w:rPr>
                <w:color w:val="231F20"/>
                <w:spacing w:val="-10"/>
                <w:w w:val="105"/>
                <w:sz w:val="16"/>
              </w:rPr>
              <w:t xml:space="preserve"> </w:t>
            </w:r>
            <w:r>
              <w:rPr>
                <w:color w:val="231F20"/>
                <w:w w:val="105"/>
                <w:sz w:val="16"/>
              </w:rPr>
              <w:t>de</w:t>
            </w:r>
            <w:r>
              <w:rPr>
                <w:color w:val="231F20"/>
                <w:spacing w:val="-9"/>
                <w:w w:val="105"/>
                <w:sz w:val="16"/>
              </w:rPr>
              <w:t xml:space="preserve"> </w:t>
            </w:r>
            <w:r>
              <w:rPr>
                <w:color w:val="231F20"/>
                <w:w w:val="105"/>
                <w:sz w:val="16"/>
              </w:rPr>
              <w:t>placa</w:t>
            </w:r>
            <w:r>
              <w:rPr>
                <w:color w:val="231F20"/>
                <w:spacing w:val="-9"/>
                <w:w w:val="105"/>
                <w:sz w:val="16"/>
              </w:rPr>
              <w:t xml:space="preserve"> </w:t>
            </w:r>
            <w:r>
              <w:rPr>
                <w:color w:val="231F20"/>
                <w:spacing w:val="-2"/>
                <w:w w:val="105"/>
                <w:sz w:val="16"/>
              </w:rPr>
              <w:t>ateromatosa</w:t>
            </w:r>
          </w:p>
        </w:tc>
      </w:tr>
      <w:tr w:rsidR="00E503AF" w14:paraId="1DBA37FC" w14:textId="77777777">
        <w:trPr>
          <w:trHeight w:val="254"/>
        </w:trPr>
        <w:tc>
          <w:tcPr>
            <w:tcW w:w="6226" w:type="dxa"/>
          </w:tcPr>
          <w:p w14:paraId="4F9EE4BE" w14:textId="77777777" w:rsidR="00E503AF" w:rsidRDefault="00E503AF">
            <w:pPr>
              <w:pStyle w:val="TableParagraph"/>
              <w:spacing w:before="10"/>
              <w:ind w:left="107"/>
              <w:rPr>
                <w:sz w:val="16"/>
              </w:rPr>
            </w:pPr>
            <w:r>
              <w:rPr>
                <w:color w:val="231F20"/>
                <w:sz w:val="16"/>
              </w:rPr>
              <w:t>Enfermedad</w:t>
            </w:r>
            <w:r>
              <w:rPr>
                <w:color w:val="231F20"/>
                <w:spacing w:val="18"/>
                <w:w w:val="105"/>
                <w:sz w:val="16"/>
              </w:rPr>
              <w:t xml:space="preserve"> </w:t>
            </w:r>
            <w:r>
              <w:rPr>
                <w:color w:val="231F20"/>
                <w:spacing w:val="-2"/>
                <w:w w:val="105"/>
                <w:sz w:val="16"/>
              </w:rPr>
              <w:t>carotídea/endarterectomía</w:t>
            </w:r>
          </w:p>
        </w:tc>
      </w:tr>
      <w:tr w:rsidR="00E503AF" w14:paraId="59694D79" w14:textId="77777777">
        <w:trPr>
          <w:trHeight w:val="253"/>
        </w:trPr>
        <w:tc>
          <w:tcPr>
            <w:tcW w:w="6226" w:type="dxa"/>
            <w:shd w:val="clear" w:color="auto" w:fill="E3EBEB"/>
          </w:tcPr>
          <w:p w14:paraId="0C02905F" w14:textId="77777777" w:rsidR="00E503AF" w:rsidRDefault="00E503AF">
            <w:pPr>
              <w:pStyle w:val="TableParagraph"/>
              <w:spacing w:before="10"/>
              <w:ind w:left="107"/>
              <w:rPr>
                <w:sz w:val="16"/>
              </w:rPr>
            </w:pPr>
            <w:r>
              <w:rPr>
                <w:color w:val="231F20"/>
                <w:sz w:val="16"/>
              </w:rPr>
              <w:t>Disección</w:t>
            </w:r>
            <w:r>
              <w:rPr>
                <w:color w:val="231F20"/>
                <w:spacing w:val="15"/>
                <w:sz w:val="16"/>
              </w:rPr>
              <w:t xml:space="preserve"> </w:t>
            </w:r>
            <w:r>
              <w:rPr>
                <w:color w:val="231F20"/>
                <w:spacing w:val="-2"/>
                <w:sz w:val="16"/>
              </w:rPr>
              <w:t>arterial</w:t>
            </w:r>
          </w:p>
        </w:tc>
      </w:tr>
      <w:tr w:rsidR="00E503AF" w14:paraId="75FB07D6" w14:textId="77777777">
        <w:trPr>
          <w:trHeight w:val="254"/>
        </w:trPr>
        <w:tc>
          <w:tcPr>
            <w:tcW w:w="6226" w:type="dxa"/>
          </w:tcPr>
          <w:p w14:paraId="37CE074E" w14:textId="77777777" w:rsidR="00E503AF" w:rsidRDefault="00E503AF">
            <w:pPr>
              <w:pStyle w:val="TableParagraph"/>
              <w:spacing w:before="10"/>
              <w:ind w:left="107"/>
              <w:rPr>
                <w:sz w:val="16"/>
              </w:rPr>
            </w:pPr>
            <w:r>
              <w:rPr>
                <w:color w:val="231F20"/>
                <w:sz w:val="16"/>
              </w:rPr>
              <w:t>Asociada</w:t>
            </w:r>
            <w:r>
              <w:rPr>
                <w:color w:val="231F20"/>
                <w:spacing w:val="6"/>
                <w:sz w:val="16"/>
              </w:rPr>
              <w:t xml:space="preserve"> </w:t>
            </w:r>
            <w:r>
              <w:rPr>
                <w:color w:val="231F20"/>
                <w:sz w:val="16"/>
              </w:rPr>
              <w:t>con</w:t>
            </w:r>
            <w:r>
              <w:rPr>
                <w:color w:val="231F20"/>
                <w:spacing w:val="7"/>
                <w:sz w:val="16"/>
              </w:rPr>
              <w:t xml:space="preserve"> </w:t>
            </w:r>
            <w:r>
              <w:rPr>
                <w:color w:val="231F20"/>
                <w:spacing w:val="-2"/>
                <w:sz w:val="16"/>
              </w:rPr>
              <w:t>trombólisis</w:t>
            </w:r>
          </w:p>
        </w:tc>
      </w:tr>
      <w:tr w:rsidR="00E503AF" w14:paraId="5737C5AB" w14:textId="77777777">
        <w:trPr>
          <w:trHeight w:val="253"/>
        </w:trPr>
        <w:tc>
          <w:tcPr>
            <w:tcW w:w="6226" w:type="dxa"/>
            <w:shd w:val="clear" w:color="auto" w:fill="E3EBEB"/>
          </w:tcPr>
          <w:p w14:paraId="3A68880A" w14:textId="77777777" w:rsidR="00E503AF" w:rsidRDefault="00E503AF">
            <w:pPr>
              <w:pStyle w:val="TableParagraph"/>
              <w:spacing w:before="10"/>
              <w:ind w:left="107"/>
              <w:rPr>
                <w:sz w:val="16"/>
              </w:rPr>
            </w:pPr>
            <w:r>
              <w:rPr>
                <w:color w:val="231F20"/>
                <w:sz w:val="16"/>
              </w:rPr>
              <w:t>Enfermedad</w:t>
            </w:r>
            <w:r>
              <w:rPr>
                <w:color w:val="231F20"/>
                <w:spacing w:val="10"/>
                <w:sz w:val="16"/>
              </w:rPr>
              <w:t xml:space="preserve"> </w:t>
            </w:r>
            <w:r>
              <w:rPr>
                <w:color w:val="231F20"/>
                <w:sz w:val="16"/>
              </w:rPr>
              <w:t>valvular</w:t>
            </w:r>
            <w:r>
              <w:rPr>
                <w:color w:val="231F20"/>
                <w:spacing w:val="11"/>
                <w:sz w:val="16"/>
              </w:rPr>
              <w:t xml:space="preserve"> </w:t>
            </w:r>
            <w:r>
              <w:rPr>
                <w:color w:val="231F20"/>
                <w:spacing w:val="-2"/>
                <w:sz w:val="16"/>
              </w:rPr>
              <w:t>cardíaca</w:t>
            </w:r>
          </w:p>
        </w:tc>
      </w:tr>
      <w:tr w:rsidR="00E503AF" w14:paraId="501FF3C1" w14:textId="77777777">
        <w:trPr>
          <w:trHeight w:val="254"/>
        </w:trPr>
        <w:tc>
          <w:tcPr>
            <w:tcW w:w="6226" w:type="dxa"/>
          </w:tcPr>
          <w:p w14:paraId="11A70964" w14:textId="77777777" w:rsidR="00E503AF" w:rsidRDefault="00E503AF">
            <w:pPr>
              <w:pStyle w:val="TableParagraph"/>
              <w:spacing w:before="10"/>
              <w:ind w:left="107"/>
              <w:rPr>
                <w:sz w:val="16"/>
              </w:rPr>
            </w:pPr>
            <w:r>
              <w:rPr>
                <w:color w:val="231F20"/>
                <w:w w:val="105"/>
                <w:sz w:val="16"/>
              </w:rPr>
              <w:t>Infarto</w:t>
            </w:r>
            <w:r>
              <w:rPr>
                <w:color w:val="231F20"/>
                <w:spacing w:val="-5"/>
                <w:w w:val="105"/>
                <w:sz w:val="16"/>
              </w:rPr>
              <w:t xml:space="preserve"> </w:t>
            </w:r>
            <w:r>
              <w:rPr>
                <w:color w:val="231F20"/>
                <w:w w:val="105"/>
                <w:sz w:val="16"/>
              </w:rPr>
              <w:t>agudo</w:t>
            </w:r>
            <w:r>
              <w:rPr>
                <w:color w:val="231F20"/>
                <w:spacing w:val="-5"/>
                <w:w w:val="105"/>
                <w:sz w:val="16"/>
              </w:rPr>
              <w:t xml:space="preserve"> </w:t>
            </w:r>
            <w:r>
              <w:rPr>
                <w:color w:val="231F20"/>
                <w:w w:val="105"/>
                <w:sz w:val="16"/>
              </w:rPr>
              <w:t>de</w:t>
            </w:r>
            <w:r>
              <w:rPr>
                <w:color w:val="231F20"/>
                <w:spacing w:val="-5"/>
                <w:w w:val="105"/>
                <w:sz w:val="16"/>
              </w:rPr>
              <w:t xml:space="preserve"> </w:t>
            </w:r>
            <w:r>
              <w:rPr>
                <w:color w:val="231F20"/>
                <w:spacing w:val="-2"/>
                <w:w w:val="105"/>
                <w:sz w:val="16"/>
              </w:rPr>
              <w:t>miocardio</w:t>
            </w:r>
          </w:p>
        </w:tc>
      </w:tr>
      <w:tr w:rsidR="00E503AF" w14:paraId="7A800E25" w14:textId="77777777">
        <w:trPr>
          <w:trHeight w:val="253"/>
        </w:trPr>
        <w:tc>
          <w:tcPr>
            <w:tcW w:w="6226" w:type="dxa"/>
            <w:shd w:val="clear" w:color="auto" w:fill="E3EBEB"/>
          </w:tcPr>
          <w:p w14:paraId="74D71651" w14:textId="77777777" w:rsidR="00E503AF" w:rsidRDefault="00E503AF">
            <w:pPr>
              <w:pStyle w:val="TableParagraph"/>
              <w:spacing w:before="10"/>
              <w:ind w:left="107"/>
              <w:rPr>
                <w:sz w:val="16"/>
              </w:rPr>
            </w:pPr>
            <w:r>
              <w:rPr>
                <w:color w:val="231F20"/>
                <w:sz w:val="16"/>
              </w:rPr>
              <w:t>Cirugía</w:t>
            </w:r>
            <w:r>
              <w:rPr>
                <w:color w:val="231F20"/>
                <w:spacing w:val="10"/>
                <w:sz w:val="16"/>
              </w:rPr>
              <w:t xml:space="preserve"> </w:t>
            </w:r>
            <w:r>
              <w:rPr>
                <w:color w:val="231F20"/>
                <w:sz w:val="16"/>
              </w:rPr>
              <w:t>cardiovascular</w:t>
            </w:r>
            <w:r>
              <w:rPr>
                <w:color w:val="231F20"/>
                <w:spacing w:val="11"/>
                <w:sz w:val="16"/>
              </w:rPr>
              <w:t xml:space="preserve"> </w:t>
            </w:r>
            <w:r>
              <w:rPr>
                <w:color w:val="231F20"/>
                <w:sz w:val="16"/>
              </w:rPr>
              <w:t>con</w:t>
            </w:r>
            <w:r>
              <w:rPr>
                <w:color w:val="231F20"/>
                <w:spacing w:val="10"/>
                <w:sz w:val="16"/>
              </w:rPr>
              <w:t xml:space="preserve"> </w:t>
            </w:r>
            <w:r>
              <w:rPr>
                <w:color w:val="231F20"/>
                <w:sz w:val="16"/>
              </w:rPr>
              <w:t>circulación</w:t>
            </w:r>
            <w:r>
              <w:rPr>
                <w:color w:val="231F20"/>
                <w:spacing w:val="11"/>
                <w:sz w:val="16"/>
              </w:rPr>
              <w:t xml:space="preserve"> </w:t>
            </w:r>
            <w:r>
              <w:rPr>
                <w:color w:val="231F20"/>
                <w:spacing w:val="-2"/>
                <w:sz w:val="16"/>
              </w:rPr>
              <w:t>extracorpórea</w:t>
            </w:r>
          </w:p>
        </w:tc>
      </w:tr>
      <w:tr w:rsidR="00E503AF" w14:paraId="59E125A8" w14:textId="77777777">
        <w:trPr>
          <w:trHeight w:val="246"/>
        </w:trPr>
        <w:tc>
          <w:tcPr>
            <w:tcW w:w="6226" w:type="dxa"/>
            <w:tcBorders>
              <w:bottom w:val="single" w:sz="6" w:space="0" w:color="00464F"/>
            </w:tcBorders>
          </w:tcPr>
          <w:p w14:paraId="1DAB90DD" w14:textId="77777777" w:rsidR="00E503AF" w:rsidRDefault="00E503AF">
            <w:pPr>
              <w:pStyle w:val="TableParagraph"/>
              <w:spacing w:before="10"/>
              <w:ind w:left="107"/>
              <w:rPr>
                <w:sz w:val="16"/>
              </w:rPr>
            </w:pPr>
            <w:r>
              <w:rPr>
                <w:color w:val="231F20"/>
                <w:sz w:val="16"/>
              </w:rPr>
              <w:t>Embolismo</w:t>
            </w:r>
            <w:r>
              <w:rPr>
                <w:color w:val="231F20"/>
                <w:spacing w:val="24"/>
                <w:w w:val="105"/>
                <w:sz w:val="16"/>
              </w:rPr>
              <w:t xml:space="preserve"> </w:t>
            </w:r>
            <w:r>
              <w:rPr>
                <w:color w:val="231F20"/>
                <w:spacing w:val="-2"/>
                <w:w w:val="105"/>
                <w:sz w:val="16"/>
              </w:rPr>
              <w:t>paradojal</w:t>
            </w:r>
          </w:p>
        </w:tc>
      </w:tr>
    </w:tbl>
    <w:p w14:paraId="2D6E80CA" w14:textId="77777777" w:rsidR="00E503AF" w:rsidRDefault="00E503AF">
      <w:pPr>
        <w:rPr>
          <w:sz w:val="16"/>
        </w:rPr>
        <w:sectPr w:rsidR="00E503AF" w:rsidSect="00E503AF">
          <w:pgSz w:w="8230" w:h="12190"/>
          <w:pgMar w:top="880" w:right="0" w:bottom="560" w:left="0" w:header="274" w:footer="370" w:gutter="0"/>
          <w:cols w:space="708"/>
        </w:sectPr>
      </w:pPr>
    </w:p>
    <w:p w14:paraId="034F884C" w14:textId="77777777" w:rsidR="00E503AF" w:rsidRDefault="00E503AF">
      <w:pPr>
        <w:pStyle w:val="BodyText"/>
        <w:spacing w:before="5"/>
        <w:rPr>
          <w:rFonts w:ascii="Arial"/>
          <w:sz w:val="22"/>
        </w:rPr>
      </w:pPr>
    </w:p>
    <w:p w14:paraId="1D2C86F4" w14:textId="77777777" w:rsidR="00E503AF" w:rsidRDefault="00E503AF">
      <w:pPr>
        <w:pStyle w:val="BodyText"/>
        <w:spacing w:before="93" w:line="249" w:lineRule="auto"/>
        <w:ind w:left="850" w:right="1128" w:firstLine="226"/>
        <w:jc w:val="both"/>
      </w:pPr>
      <w:r>
        <w:rPr>
          <w:color w:val="231F20"/>
        </w:rPr>
        <w:t>El</w:t>
      </w:r>
      <w:r>
        <w:rPr>
          <w:color w:val="231F20"/>
          <w:spacing w:val="-7"/>
        </w:rPr>
        <w:t xml:space="preserve"> </w:t>
      </w:r>
      <w:r>
        <w:rPr>
          <w:color w:val="231F20"/>
        </w:rPr>
        <w:t>pasaje</w:t>
      </w:r>
      <w:r>
        <w:rPr>
          <w:color w:val="231F20"/>
          <w:spacing w:val="-7"/>
        </w:rPr>
        <w:t xml:space="preserve"> </w:t>
      </w:r>
      <w:r>
        <w:rPr>
          <w:color w:val="231F20"/>
        </w:rPr>
        <w:t>de</w:t>
      </w:r>
      <w:r>
        <w:rPr>
          <w:color w:val="231F20"/>
          <w:spacing w:val="-7"/>
        </w:rPr>
        <w:t xml:space="preserve"> </w:t>
      </w:r>
      <w:r>
        <w:rPr>
          <w:color w:val="231F20"/>
        </w:rPr>
        <w:t>microémbolos,</w:t>
      </w:r>
      <w:r>
        <w:rPr>
          <w:color w:val="231F20"/>
          <w:spacing w:val="-7"/>
        </w:rPr>
        <w:t xml:space="preserve"> </w:t>
      </w:r>
      <w:r>
        <w:rPr>
          <w:color w:val="231F20"/>
        </w:rPr>
        <w:t>ya</w:t>
      </w:r>
      <w:r>
        <w:rPr>
          <w:color w:val="231F20"/>
          <w:spacing w:val="-7"/>
        </w:rPr>
        <w:t xml:space="preserve"> </w:t>
      </w:r>
      <w:r>
        <w:rPr>
          <w:color w:val="231F20"/>
        </w:rPr>
        <w:t>sean</w:t>
      </w:r>
      <w:r>
        <w:rPr>
          <w:color w:val="231F20"/>
          <w:spacing w:val="-7"/>
        </w:rPr>
        <w:t xml:space="preserve"> </w:t>
      </w:r>
      <w:r>
        <w:rPr>
          <w:color w:val="231F20"/>
        </w:rPr>
        <w:t>sólidos</w:t>
      </w:r>
      <w:r>
        <w:rPr>
          <w:color w:val="231F20"/>
          <w:spacing w:val="-7"/>
        </w:rPr>
        <w:t xml:space="preserve"> </w:t>
      </w:r>
      <w:r>
        <w:rPr>
          <w:color w:val="231F20"/>
        </w:rPr>
        <w:t>o</w:t>
      </w:r>
      <w:r>
        <w:rPr>
          <w:color w:val="231F20"/>
          <w:spacing w:val="-7"/>
        </w:rPr>
        <w:t xml:space="preserve"> </w:t>
      </w:r>
      <w:r>
        <w:rPr>
          <w:color w:val="231F20"/>
        </w:rPr>
        <w:t>gaseosos,</w:t>
      </w:r>
      <w:r>
        <w:rPr>
          <w:color w:val="231F20"/>
          <w:spacing w:val="-7"/>
        </w:rPr>
        <w:t xml:space="preserve"> </w:t>
      </w:r>
      <w:r>
        <w:rPr>
          <w:color w:val="231F20"/>
        </w:rPr>
        <w:t>produce</w:t>
      </w:r>
      <w:r>
        <w:rPr>
          <w:color w:val="231F20"/>
          <w:spacing w:val="-7"/>
        </w:rPr>
        <w:t xml:space="preserve"> </w:t>
      </w:r>
      <w:r>
        <w:rPr>
          <w:color w:val="231F20"/>
        </w:rPr>
        <w:t>señales</w:t>
      </w:r>
      <w:r>
        <w:rPr>
          <w:color w:val="231F20"/>
          <w:spacing w:val="-7"/>
        </w:rPr>
        <w:t xml:space="preserve"> </w:t>
      </w:r>
      <w:r>
        <w:rPr>
          <w:color w:val="231F20"/>
        </w:rPr>
        <w:t>au- dioespectrales transitorias de corta duración y alta intensidad características (en</w:t>
      </w:r>
      <w:r>
        <w:rPr>
          <w:color w:val="231F20"/>
          <w:spacing w:val="-5"/>
        </w:rPr>
        <w:t xml:space="preserve"> </w:t>
      </w:r>
      <w:r>
        <w:rPr>
          <w:color w:val="231F20"/>
        </w:rPr>
        <w:t>inglés:</w:t>
      </w:r>
      <w:r>
        <w:rPr>
          <w:color w:val="231F20"/>
          <w:spacing w:val="-5"/>
        </w:rPr>
        <w:t xml:space="preserve"> </w:t>
      </w:r>
      <w:r>
        <w:rPr>
          <w:color w:val="231F20"/>
        </w:rPr>
        <w:t>HITS)</w:t>
      </w:r>
      <w:r>
        <w:rPr>
          <w:color w:val="231F20"/>
          <w:spacing w:val="-5"/>
        </w:rPr>
        <w:t xml:space="preserve"> </w:t>
      </w:r>
      <w:r>
        <w:rPr>
          <w:color w:val="231F20"/>
        </w:rPr>
        <w:t>que</w:t>
      </w:r>
      <w:r>
        <w:rPr>
          <w:color w:val="231F20"/>
          <w:spacing w:val="-5"/>
        </w:rPr>
        <w:t xml:space="preserve"> </w:t>
      </w:r>
      <w:r>
        <w:rPr>
          <w:color w:val="231F20"/>
        </w:rPr>
        <w:t>se</w:t>
      </w:r>
      <w:r>
        <w:rPr>
          <w:color w:val="231F20"/>
          <w:spacing w:val="-5"/>
        </w:rPr>
        <w:t xml:space="preserve"> </w:t>
      </w:r>
      <w:r>
        <w:rPr>
          <w:color w:val="231F20"/>
        </w:rPr>
        <w:t>superponen</w:t>
      </w:r>
      <w:r>
        <w:rPr>
          <w:color w:val="231F20"/>
          <w:spacing w:val="-5"/>
        </w:rPr>
        <w:t xml:space="preserve"> </w:t>
      </w:r>
      <w:r>
        <w:rPr>
          <w:color w:val="231F20"/>
        </w:rPr>
        <w:t>al</w:t>
      </w:r>
      <w:r>
        <w:rPr>
          <w:color w:val="231F20"/>
          <w:spacing w:val="-5"/>
        </w:rPr>
        <w:t xml:space="preserve"> </w:t>
      </w:r>
      <w:r>
        <w:rPr>
          <w:color w:val="231F20"/>
        </w:rPr>
        <w:t>trazado</w:t>
      </w:r>
      <w:r>
        <w:rPr>
          <w:color w:val="231F20"/>
          <w:spacing w:val="-5"/>
        </w:rPr>
        <w:t xml:space="preserve"> </w:t>
      </w:r>
      <w:r>
        <w:rPr>
          <w:color w:val="231F20"/>
        </w:rPr>
        <w:t>ondulatorio</w:t>
      </w:r>
      <w:r>
        <w:rPr>
          <w:color w:val="231F20"/>
          <w:spacing w:val="-5"/>
        </w:rPr>
        <w:t xml:space="preserve"> </w:t>
      </w:r>
      <w:r>
        <w:rPr>
          <w:color w:val="231F20"/>
        </w:rPr>
        <w:t>típico</w:t>
      </w:r>
      <w:r>
        <w:rPr>
          <w:color w:val="231F20"/>
          <w:spacing w:val="-5"/>
        </w:rPr>
        <w:t xml:space="preserve"> </w:t>
      </w:r>
      <w:r>
        <w:rPr>
          <w:color w:val="231F20"/>
        </w:rPr>
        <w:t>del</w:t>
      </w:r>
      <w:r>
        <w:rPr>
          <w:color w:val="231F20"/>
          <w:spacing w:val="-5"/>
        </w:rPr>
        <w:t xml:space="preserve"> </w:t>
      </w:r>
      <w:r>
        <w:rPr>
          <w:color w:val="231F20"/>
        </w:rPr>
        <w:t>DTC,</w:t>
      </w:r>
      <w:r>
        <w:rPr>
          <w:color w:val="231F20"/>
          <w:spacing w:val="-5"/>
        </w:rPr>
        <w:t xml:space="preserve"> </w:t>
      </w:r>
      <w:r>
        <w:rPr>
          <w:color w:val="231F20"/>
        </w:rPr>
        <w:t>ya que</w:t>
      </w:r>
      <w:r>
        <w:rPr>
          <w:color w:val="231F20"/>
          <w:spacing w:val="-5"/>
        </w:rPr>
        <w:t xml:space="preserve"> </w:t>
      </w:r>
      <w:r>
        <w:rPr>
          <w:color w:val="231F20"/>
        </w:rPr>
        <w:t>los</w:t>
      </w:r>
      <w:r>
        <w:rPr>
          <w:color w:val="231F20"/>
          <w:spacing w:val="-5"/>
        </w:rPr>
        <w:t xml:space="preserve"> </w:t>
      </w:r>
      <w:r>
        <w:rPr>
          <w:color w:val="231F20"/>
        </w:rPr>
        <w:t>émbolos</w:t>
      </w:r>
      <w:r>
        <w:rPr>
          <w:color w:val="231F20"/>
          <w:spacing w:val="-5"/>
        </w:rPr>
        <w:t xml:space="preserve"> </w:t>
      </w:r>
      <w:r>
        <w:rPr>
          <w:color w:val="231F20"/>
        </w:rPr>
        <w:t>generan</w:t>
      </w:r>
      <w:r>
        <w:rPr>
          <w:color w:val="231F20"/>
          <w:spacing w:val="-5"/>
        </w:rPr>
        <w:t xml:space="preserve"> </w:t>
      </w:r>
      <w:r>
        <w:rPr>
          <w:color w:val="231F20"/>
        </w:rPr>
        <w:t>una</w:t>
      </w:r>
      <w:r>
        <w:rPr>
          <w:color w:val="231F20"/>
          <w:spacing w:val="-5"/>
        </w:rPr>
        <w:t xml:space="preserve"> </w:t>
      </w:r>
      <w:r>
        <w:rPr>
          <w:color w:val="231F20"/>
        </w:rPr>
        <w:t>mayor</w:t>
      </w:r>
      <w:r>
        <w:rPr>
          <w:color w:val="231F20"/>
          <w:spacing w:val="-5"/>
        </w:rPr>
        <w:t xml:space="preserve"> </w:t>
      </w:r>
      <w:r>
        <w:rPr>
          <w:color w:val="231F20"/>
        </w:rPr>
        <w:t>dispersión</w:t>
      </w:r>
      <w:r>
        <w:rPr>
          <w:color w:val="231F20"/>
          <w:spacing w:val="-5"/>
        </w:rPr>
        <w:t xml:space="preserve"> </w:t>
      </w:r>
      <w:r>
        <w:rPr>
          <w:color w:val="231F20"/>
        </w:rPr>
        <w:t>del</w:t>
      </w:r>
      <w:r>
        <w:rPr>
          <w:color w:val="231F20"/>
          <w:spacing w:val="-5"/>
        </w:rPr>
        <w:t xml:space="preserve"> </w:t>
      </w:r>
      <w:r>
        <w:rPr>
          <w:color w:val="231F20"/>
        </w:rPr>
        <w:t>ultrasonido</w:t>
      </w:r>
      <w:r>
        <w:rPr>
          <w:color w:val="231F20"/>
          <w:spacing w:val="-5"/>
        </w:rPr>
        <w:t xml:space="preserve"> </w:t>
      </w:r>
      <w:r>
        <w:rPr>
          <w:color w:val="231F20"/>
        </w:rPr>
        <w:t>que</w:t>
      </w:r>
      <w:r>
        <w:rPr>
          <w:color w:val="231F20"/>
          <w:spacing w:val="-5"/>
        </w:rPr>
        <w:t xml:space="preserve"> </w:t>
      </w:r>
      <w:r>
        <w:rPr>
          <w:color w:val="231F20"/>
        </w:rPr>
        <w:t>la</w:t>
      </w:r>
      <w:r>
        <w:rPr>
          <w:color w:val="231F20"/>
          <w:spacing w:val="-5"/>
        </w:rPr>
        <w:t xml:space="preserve"> </w:t>
      </w:r>
      <w:r>
        <w:rPr>
          <w:color w:val="231F20"/>
        </w:rPr>
        <w:t>que</w:t>
      </w:r>
      <w:r>
        <w:rPr>
          <w:color w:val="231F20"/>
          <w:spacing w:val="-5"/>
        </w:rPr>
        <w:t xml:space="preserve"> </w:t>
      </w:r>
      <w:r>
        <w:rPr>
          <w:color w:val="231F20"/>
        </w:rPr>
        <w:t>oca- siona</w:t>
      </w:r>
      <w:r>
        <w:rPr>
          <w:color w:val="231F20"/>
          <w:spacing w:val="-13"/>
        </w:rPr>
        <w:t xml:space="preserve"> </w:t>
      </w:r>
      <w:r>
        <w:rPr>
          <w:color w:val="231F20"/>
        </w:rPr>
        <w:t>la</w:t>
      </w:r>
      <w:r>
        <w:rPr>
          <w:color w:val="231F20"/>
          <w:spacing w:val="-12"/>
        </w:rPr>
        <w:t xml:space="preserve"> </w:t>
      </w:r>
      <w:r>
        <w:rPr>
          <w:color w:val="231F20"/>
        </w:rPr>
        <w:t>columna</w:t>
      </w:r>
      <w:r>
        <w:rPr>
          <w:color w:val="231F20"/>
          <w:spacing w:val="-12"/>
        </w:rPr>
        <w:t xml:space="preserve"> </w:t>
      </w:r>
      <w:r>
        <w:rPr>
          <w:color w:val="231F20"/>
        </w:rPr>
        <w:t>de</w:t>
      </w:r>
      <w:r>
        <w:rPr>
          <w:color w:val="231F20"/>
          <w:spacing w:val="-12"/>
        </w:rPr>
        <w:t xml:space="preserve"> </w:t>
      </w:r>
      <w:r>
        <w:rPr>
          <w:color w:val="231F20"/>
        </w:rPr>
        <w:t>eritrocitos</w:t>
      </w:r>
      <w:r>
        <w:rPr>
          <w:color w:val="231F20"/>
          <w:spacing w:val="-12"/>
        </w:rPr>
        <w:t xml:space="preserve"> </w:t>
      </w:r>
      <w:r>
        <w:rPr>
          <w:color w:val="231F20"/>
        </w:rPr>
        <w:t>circulantes.</w:t>
      </w:r>
      <w:r>
        <w:rPr>
          <w:color w:val="231F20"/>
          <w:spacing w:val="-12"/>
        </w:rPr>
        <w:t xml:space="preserve"> </w:t>
      </w:r>
      <w:r>
        <w:rPr>
          <w:color w:val="231F20"/>
        </w:rPr>
        <w:t>De</w:t>
      </w:r>
      <w:r>
        <w:rPr>
          <w:color w:val="231F20"/>
          <w:spacing w:val="-13"/>
        </w:rPr>
        <w:t xml:space="preserve"> </w:t>
      </w:r>
      <w:r>
        <w:rPr>
          <w:color w:val="231F20"/>
        </w:rPr>
        <w:t>forma</w:t>
      </w:r>
      <w:r>
        <w:rPr>
          <w:color w:val="231F20"/>
          <w:spacing w:val="-12"/>
        </w:rPr>
        <w:t xml:space="preserve"> </w:t>
      </w:r>
      <w:r>
        <w:rPr>
          <w:color w:val="231F20"/>
        </w:rPr>
        <w:t>comparativa,</w:t>
      </w:r>
      <w:r>
        <w:rPr>
          <w:color w:val="231F20"/>
          <w:spacing w:val="-12"/>
        </w:rPr>
        <w:t xml:space="preserve"> </w:t>
      </w:r>
      <w:r>
        <w:rPr>
          <w:color w:val="231F20"/>
        </w:rPr>
        <w:t>los</w:t>
      </w:r>
      <w:r>
        <w:rPr>
          <w:color w:val="231F20"/>
          <w:spacing w:val="-12"/>
        </w:rPr>
        <w:t xml:space="preserve"> </w:t>
      </w:r>
      <w:r>
        <w:rPr>
          <w:color w:val="231F20"/>
        </w:rPr>
        <w:t>émbolos gaseosos producen señales de mayor intensidad que los sólidos. La detección de émbolos mediante el uso del DTC ha resultado ser predictora de eventos cerebrales</w:t>
      </w:r>
      <w:r>
        <w:rPr>
          <w:color w:val="231F20"/>
          <w:spacing w:val="-9"/>
        </w:rPr>
        <w:t xml:space="preserve"> </w:t>
      </w:r>
      <w:r>
        <w:rPr>
          <w:color w:val="231F20"/>
        </w:rPr>
        <w:t>isquémicos</w:t>
      </w:r>
      <w:r>
        <w:rPr>
          <w:color w:val="231F20"/>
          <w:spacing w:val="-9"/>
        </w:rPr>
        <w:t xml:space="preserve"> </w:t>
      </w:r>
      <w:r>
        <w:rPr>
          <w:color w:val="231F20"/>
        </w:rPr>
        <w:t>(transitorios</w:t>
      </w:r>
      <w:r>
        <w:rPr>
          <w:color w:val="231F20"/>
          <w:spacing w:val="-9"/>
        </w:rPr>
        <w:t xml:space="preserve"> </w:t>
      </w:r>
      <w:r>
        <w:rPr>
          <w:color w:val="231F20"/>
        </w:rPr>
        <w:t>o</w:t>
      </w:r>
      <w:r>
        <w:rPr>
          <w:color w:val="231F20"/>
          <w:spacing w:val="-9"/>
        </w:rPr>
        <w:t xml:space="preserve"> </w:t>
      </w:r>
      <w:r>
        <w:rPr>
          <w:color w:val="231F20"/>
        </w:rPr>
        <w:t>no)</w:t>
      </w:r>
      <w:r>
        <w:rPr>
          <w:color w:val="231F20"/>
          <w:spacing w:val="-9"/>
        </w:rPr>
        <w:t xml:space="preserve"> </w:t>
      </w:r>
      <w:r>
        <w:rPr>
          <w:color w:val="231F20"/>
        </w:rPr>
        <w:t>relacionados</w:t>
      </w:r>
      <w:r>
        <w:rPr>
          <w:color w:val="231F20"/>
          <w:spacing w:val="-9"/>
        </w:rPr>
        <w:t xml:space="preserve"> </w:t>
      </w:r>
      <w:r>
        <w:rPr>
          <w:color w:val="231F20"/>
        </w:rPr>
        <w:t>con</w:t>
      </w:r>
      <w:r>
        <w:rPr>
          <w:color w:val="231F20"/>
          <w:spacing w:val="-9"/>
        </w:rPr>
        <w:t xml:space="preserve"> </w:t>
      </w:r>
      <w:r>
        <w:rPr>
          <w:color w:val="231F20"/>
        </w:rPr>
        <w:t>la</w:t>
      </w:r>
      <w:r>
        <w:rPr>
          <w:color w:val="231F20"/>
          <w:spacing w:val="-9"/>
        </w:rPr>
        <w:t xml:space="preserve"> </w:t>
      </w:r>
      <w:r>
        <w:rPr>
          <w:color w:val="231F20"/>
        </w:rPr>
        <w:t>enfermedad</w:t>
      </w:r>
      <w:r>
        <w:rPr>
          <w:color w:val="231F20"/>
          <w:spacing w:val="-10"/>
        </w:rPr>
        <w:t xml:space="preserve"> </w:t>
      </w:r>
      <w:r>
        <w:rPr>
          <w:color w:val="231F20"/>
        </w:rPr>
        <w:t>caro- tídea</w:t>
      </w:r>
      <w:r>
        <w:rPr>
          <w:color w:val="231F20"/>
          <w:spacing w:val="-3"/>
        </w:rPr>
        <w:t xml:space="preserve"> </w:t>
      </w:r>
      <w:r>
        <w:rPr>
          <w:color w:val="231F20"/>
        </w:rPr>
        <w:t>sintomática</w:t>
      </w:r>
      <w:r>
        <w:rPr>
          <w:color w:val="231F20"/>
          <w:spacing w:val="-4"/>
        </w:rPr>
        <w:t xml:space="preserve"> </w:t>
      </w:r>
      <w:r>
        <w:rPr>
          <w:color w:val="231F20"/>
        </w:rPr>
        <w:t>y</w:t>
      </w:r>
      <w:r>
        <w:rPr>
          <w:color w:val="231F20"/>
          <w:spacing w:val="-4"/>
        </w:rPr>
        <w:t xml:space="preserve"> </w:t>
      </w:r>
      <w:r>
        <w:rPr>
          <w:color w:val="231F20"/>
        </w:rPr>
        <w:t>asintomática,</w:t>
      </w:r>
      <w:r>
        <w:rPr>
          <w:color w:val="231F20"/>
          <w:spacing w:val="-3"/>
        </w:rPr>
        <w:t xml:space="preserve"> </w:t>
      </w:r>
      <w:r>
        <w:rPr>
          <w:color w:val="231F20"/>
        </w:rPr>
        <w:t>y</w:t>
      </w:r>
      <w:r>
        <w:rPr>
          <w:color w:val="231F20"/>
          <w:spacing w:val="-4"/>
        </w:rPr>
        <w:t xml:space="preserve"> </w:t>
      </w:r>
      <w:r>
        <w:rPr>
          <w:color w:val="231F20"/>
        </w:rPr>
        <w:t>útil</w:t>
      </w:r>
      <w:r>
        <w:rPr>
          <w:color w:val="231F20"/>
          <w:spacing w:val="-4"/>
        </w:rPr>
        <w:t xml:space="preserve"> </w:t>
      </w:r>
      <w:r>
        <w:rPr>
          <w:color w:val="231F20"/>
        </w:rPr>
        <w:t>para</w:t>
      </w:r>
      <w:r>
        <w:rPr>
          <w:color w:val="231F20"/>
          <w:spacing w:val="-4"/>
        </w:rPr>
        <w:t xml:space="preserve"> </w:t>
      </w:r>
      <w:r>
        <w:rPr>
          <w:color w:val="231F20"/>
        </w:rPr>
        <w:t>evaluar</w:t>
      </w:r>
      <w:r>
        <w:rPr>
          <w:color w:val="231F20"/>
          <w:spacing w:val="-4"/>
        </w:rPr>
        <w:t xml:space="preserve"> </w:t>
      </w:r>
      <w:r>
        <w:rPr>
          <w:color w:val="231F20"/>
        </w:rPr>
        <w:t>la</w:t>
      </w:r>
      <w:r>
        <w:rPr>
          <w:color w:val="231F20"/>
          <w:spacing w:val="-3"/>
        </w:rPr>
        <w:t xml:space="preserve"> </w:t>
      </w:r>
      <w:r>
        <w:rPr>
          <w:color w:val="231F20"/>
        </w:rPr>
        <w:t>eficacia</w:t>
      </w:r>
      <w:r>
        <w:rPr>
          <w:color w:val="231F20"/>
          <w:spacing w:val="-3"/>
        </w:rPr>
        <w:t xml:space="preserve"> </w:t>
      </w:r>
      <w:r>
        <w:rPr>
          <w:color w:val="231F20"/>
        </w:rPr>
        <w:t>del</w:t>
      </w:r>
      <w:r>
        <w:rPr>
          <w:color w:val="231F20"/>
          <w:spacing w:val="-3"/>
        </w:rPr>
        <w:t xml:space="preserve"> </w:t>
      </w:r>
      <w:r>
        <w:rPr>
          <w:color w:val="231F20"/>
        </w:rPr>
        <w:t>tratamiento antitrombótico</w:t>
      </w:r>
      <w:r>
        <w:rPr>
          <w:color w:val="231F20"/>
          <w:spacing w:val="-9"/>
        </w:rPr>
        <w:t xml:space="preserve"> </w:t>
      </w:r>
      <w:r>
        <w:rPr>
          <w:color w:val="231F20"/>
        </w:rPr>
        <w:t>con</w:t>
      </w:r>
      <w:r>
        <w:rPr>
          <w:color w:val="231F20"/>
          <w:spacing w:val="-9"/>
        </w:rPr>
        <w:t xml:space="preserve"> </w:t>
      </w:r>
      <w:r>
        <w:rPr>
          <w:color w:val="231F20"/>
        </w:rPr>
        <w:t>diversos</w:t>
      </w:r>
      <w:r>
        <w:rPr>
          <w:color w:val="231F20"/>
          <w:spacing w:val="-9"/>
        </w:rPr>
        <w:t xml:space="preserve"> </w:t>
      </w:r>
      <w:r>
        <w:rPr>
          <w:color w:val="231F20"/>
        </w:rPr>
        <w:t>fármacos</w:t>
      </w:r>
      <w:r>
        <w:rPr>
          <w:color w:val="231F20"/>
          <w:spacing w:val="-9"/>
        </w:rPr>
        <w:t xml:space="preserve"> </w:t>
      </w:r>
      <w:r>
        <w:rPr>
          <w:color w:val="231F20"/>
        </w:rPr>
        <w:t>(por</w:t>
      </w:r>
      <w:r>
        <w:rPr>
          <w:color w:val="231F20"/>
          <w:spacing w:val="-9"/>
        </w:rPr>
        <w:t xml:space="preserve"> </w:t>
      </w:r>
      <w:r>
        <w:rPr>
          <w:color w:val="231F20"/>
        </w:rPr>
        <w:t>ejemplo,</w:t>
      </w:r>
      <w:r>
        <w:rPr>
          <w:color w:val="231F20"/>
          <w:spacing w:val="-9"/>
        </w:rPr>
        <w:t xml:space="preserve"> </w:t>
      </w:r>
      <w:r>
        <w:rPr>
          <w:color w:val="231F20"/>
        </w:rPr>
        <w:t>aspirina,</w:t>
      </w:r>
      <w:r>
        <w:rPr>
          <w:color w:val="231F20"/>
          <w:spacing w:val="-9"/>
        </w:rPr>
        <w:t xml:space="preserve"> </w:t>
      </w:r>
      <w:r>
        <w:rPr>
          <w:color w:val="231F20"/>
        </w:rPr>
        <w:t>clopidogrel).</w:t>
      </w:r>
      <w:r>
        <w:rPr>
          <w:color w:val="231F20"/>
          <w:spacing w:val="-9"/>
        </w:rPr>
        <w:t xml:space="preserve"> </w:t>
      </w:r>
      <w:r>
        <w:rPr>
          <w:color w:val="231F20"/>
        </w:rPr>
        <w:t>Por otro</w:t>
      </w:r>
      <w:r>
        <w:rPr>
          <w:color w:val="231F20"/>
          <w:spacing w:val="-7"/>
        </w:rPr>
        <w:t xml:space="preserve"> </w:t>
      </w:r>
      <w:r>
        <w:rPr>
          <w:color w:val="231F20"/>
        </w:rPr>
        <w:t>lado,</w:t>
      </w:r>
      <w:r>
        <w:rPr>
          <w:color w:val="231F20"/>
          <w:spacing w:val="-7"/>
        </w:rPr>
        <w:t xml:space="preserve"> </w:t>
      </w:r>
      <w:r>
        <w:rPr>
          <w:color w:val="231F20"/>
        </w:rPr>
        <w:t>la</w:t>
      </w:r>
      <w:r>
        <w:rPr>
          <w:color w:val="231F20"/>
          <w:spacing w:val="-7"/>
        </w:rPr>
        <w:t xml:space="preserve"> </w:t>
      </w:r>
      <w:r>
        <w:rPr>
          <w:color w:val="231F20"/>
        </w:rPr>
        <w:t>prueba</w:t>
      </w:r>
      <w:r>
        <w:rPr>
          <w:color w:val="231F20"/>
          <w:spacing w:val="-7"/>
        </w:rPr>
        <w:t xml:space="preserve"> </w:t>
      </w:r>
      <w:r>
        <w:rPr>
          <w:color w:val="231F20"/>
        </w:rPr>
        <w:t>con</w:t>
      </w:r>
      <w:r>
        <w:rPr>
          <w:color w:val="231F20"/>
          <w:spacing w:val="-7"/>
        </w:rPr>
        <w:t xml:space="preserve"> </w:t>
      </w:r>
      <w:r>
        <w:rPr>
          <w:color w:val="231F20"/>
        </w:rPr>
        <w:t>microburbujas</w:t>
      </w:r>
      <w:r>
        <w:rPr>
          <w:color w:val="231F20"/>
          <w:spacing w:val="-7"/>
        </w:rPr>
        <w:t xml:space="preserve"> </w:t>
      </w:r>
      <w:r>
        <w:rPr>
          <w:color w:val="231F20"/>
        </w:rPr>
        <w:t>ha</w:t>
      </w:r>
      <w:r>
        <w:rPr>
          <w:color w:val="231F20"/>
          <w:spacing w:val="-7"/>
        </w:rPr>
        <w:t xml:space="preserve"> </w:t>
      </w:r>
      <w:r>
        <w:rPr>
          <w:color w:val="231F20"/>
        </w:rPr>
        <w:t>demostrado</w:t>
      </w:r>
      <w:r>
        <w:rPr>
          <w:color w:val="231F20"/>
          <w:spacing w:val="-7"/>
        </w:rPr>
        <w:t xml:space="preserve"> </w:t>
      </w:r>
      <w:r>
        <w:rPr>
          <w:color w:val="231F20"/>
        </w:rPr>
        <w:t>ser</w:t>
      </w:r>
      <w:r>
        <w:rPr>
          <w:color w:val="231F20"/>
          <w:spacing w:val="-7"/>
        </w:rPr>
        <w:t xml:space="preserve"> </w:t>
      </w:r>
      <w:r>
        <w:rPr>
          <w:color w:val="231F20"/>
        </w:rPr>
        <w:t>altamente</w:t>
      </w:r>
      <w:r>
        <w:rPr>
          <w:color w:val="231F20"/>
          <w:spacing w:val="-7"/>
        </w:rPr>
        <w:t xml:space="preserve"> </w:t>
      </w:r>
      <w:r>
        <w:rPr>
          <w:color w:val="231F20"/>
        </w:rPr>
        <w:t>específica para la detección de cortocircuitos circulatorios derecha-izquierda responsa- bles de eventos de embolismo paradojal que clínicamente se han comportado como accidente cerebrovascular recurrente o criptogenético.</w:t>
      </w:r>
    </w:p>
    <w:p w14:paraId="50421316" w14:textId="77777777" w:rsidR="00E503AF" w:rsidRDefault="00E503AF">
      <w:pPr>
        <w:pStyle w:val="BodyText"/>
        <w:spacing w:before="1"/>
        <w:rPr>
          <w:sz w:val="21"/>
        </w:rPr>
      </w:pPr>
    </w:p>
    <w:p w14:paraId="11E318AC" w14:textId="77777777" w:rsidR="00E503AF" w:rsidRDefault="00E503AF">
      <w:pPr>
        <w:pStyle w:val="Heading3"/>
        <w:ind w:left="850"/>
      </w:pPr>
      <w:r>
        <w:rPr>
          <w:color w:val="636466"/>
          <w:spacing w:val="-2"/>
        </w:rPr>
        <w:t>Malformación</w:t>
      </w:r>
      <w:r>
        <w:rPr>
          <w:color w:val="636466"/>
          <w:spacing w:val="8"/>
        </w:rPr>
        <w:t xml:space="preserve"> </w:t>
      </w:r>
      <w:r>
        <w:rPr>
          <w:color w:val="636466"/>
          <w:spacing w:val="-2"/>
        </w:rPr>
        <w:t>arteriovenosa</w:t>
      </w:r>
      <w:r>
        <w:rPr>
          <w:color w:val="636466"/>
          <w:spacing w:val="8"/>
        </w:rPr>
        <w:t xml:space="preserve"> </w:t>
      </w:r>
      <w:r>
        <w:rPr>
          <w:color w:val="636466"/>
          <w:spacing w:val="-4"/>
        </w:rPr>
        <w:t>(MAV)</w:t>
      </w:r>
    </w:p>
    <w:p w14:paraId="5036449E" w14:textId="77777777" w:rsidR="00E503AF" w:rsidRDefault="00E503AF">
      <w:pPr>
        <w:pStyle w:val="BodyText"/>
        <w:spacing w:before="9"/>
        <w:rPr>
          <w:rFonts w:ascii="Trebuchet MS"/>
          <w:b/>
          <w:sz w:val="24"/>
        </w:rPr>
      </w:pPr>
    </w:p>
    <w:p w14:paraId="4CF33BD6" w14:textId="77777777" w:rsidR="00E503AF" w:rsidRDefault="00E503AF">
      <w:pPr>
        <w:pStyle w:val="BodyText"/>
        <w:spacing w:line="249" w:lineRule="auto"/>
        <w:ind w:left="850" w:right="1129"/>
        <w:jc w:val="right"/>
      </w:pPr>
      <w:r>
        <w:rPr>
          <w:color w:val="231F20"/>
        </w:rPr>
        <w:t>El nido de la MAV hace que el comportamiento hemodinámico de los vasos aferentes</w:t>
      </w:r>
      <w:r>
        <w:rPr>
          <w:color w:val="231F20"/>
          <w:spacing w:val="-12"/>
        </w:rPr>
        <w:t xml:space="preserve"> </w:t>
      </w:r>
      <w:r>
        <w:rPr>
          <w:color w:val="231F20"/>
        </w:rPr>
        <w:t>sea</w:t>
      </w:r>
      <w:r>
        <w:rPr>
          <w:color w:val="231F20"/>
          <w:spacing w:val="-12"/>
        </w:rPr>
        <w:t xml:space="preserve"> </w:t>
      </w:r>
      <w:r>
        <w:rPr>
          <w:color w:val="231F20"/>
        </w:rPr>
        <w:t>el</w:t>
      </w:r>
      <w:r>
        <w:rPr>
          <w:color w:val="231F20"/>
          <w:spacing w:val="-12"/>
        </w:rPr>
        <w:t xml:space="preserve"> </w:t>
      </w:r>
      <w:r>
        <w:rPr>
          <w:color w:val="231F20"/>
        </w:rPr>
        <w:t>de</w:t>
      </w:r>
      <w:r>
        <w:rPr>
          <w:color w:val="231F20"/>
          <w:spacing w:val="-12"/>
        </w:rPr>
        <w:t xml:space="preserve"> </w:t>
      </w:r>
      <w:r>
        <w:rPr>
          <w:color w:val="231F20"/>
        </w:rPr>
        <w:t>un</w:t>
      </w:r>
      <w:r>
        <w:rPr>
          <w:color w:val="231F20"/>
          <w:spacing w:val="-12"/>
        </w:rPr>
        <w:t xml:space="preserve"> </w:t>
      </w:r>
      <w:r>
        <w:rPr>
          <w:color w:val="231F20"/>
        </w:rPr>
        <w:t>verdadero</w:t>
      </w:r>
      <w:r>
        <w:rPr>
          <w:color w:val="231F20"/>
          <w:spacing w:val="-12"/>
        </w:rPr>
        <w:t xml:space="preserve"> </w:t>
      </w:r>
      <w:r>
        <w:rPr>
          <w:color w:val="231F20"/>
        </w:rPr>
        <w:t>cortocircuito</w:t>
      </w:r>
      <w:r>
        <w:rPr>
          <w:color w:val="231F20"/>
          <w:spacing w:val="-12"/>
        </w:rPr>
        <w:t xml:space="preserve"> </w:t>
      </w:r>
      <w:r>
        <w:rPr>
          <w:color w:val="231F20"/>
        </w:rPr>
        <w:t>de</w:t>
      </w:r>
      <w:r>
        <w:rPr>
          <w:color w:val="231F20"/>
          <w:spacing w:val="-12"/>
        </w:rPr>
        <w:t xml:space="preserve"> </w:t>
      </w:r>
      <w:r>
        <w:rPr>
          <w:color w:val="231F20"/>
        </w:rPr>
        <w:t>alta</w:t>
      </w:r>
      <w:r>
        <w:rPr>
          <w:color w:val="231F20"/>
          <w:spacing w:val="-12"/>
        </w:rPr>
        <w:t xml:space="preserve"> </w:t>
      </w:r>
      <w:r>
        <w:rPr>
          <w:color w:val="231F20"/>
        </w:rPr>
        <w:t>velocidad</w:t>
      </w:r>
      <w:r>
        <w:rPr>
          <w:color w:val="231F20"/>
          <w:spacing w:val="-12"/>
        </w:rPr>
        <w:t xml:space="preserve"> </w:t>
      </w:r>
      <w:r>
        <w:rPr>
          <w:color w:val="231F20"/>
        </w:rPr>
        <w:t>circulatoria</w:t>
      </w:r>
      <w:r>
        <w:rPr>
          <w:color w:val="231F20"/>
          <w:spacing w:val="-12"/>
        </w:rPr>
        <w:t xml:space="preserve"> </w:t>
      </w:r>
      <w:r>
        <w:rPr>
          <w:color w:val="231F20"/>
        </w:rPr>
        <w:t>con bajas</w:t>
      </w:r>
      <w:r>
        <w:rPr>
          <w:color w:val="231F20"/>
          <w:spacing w:val="-8"/>
        </w:rPr>
        <w:t xml:space="preserve"> </w:t>
      </w:r>
      <w:r>
        <w:rPr>
          <w:color w:val="231F20"/>
        </w:rPr>
        <w:t>resistencias</w:t>
      </w:r>
      <w:r>
        <w:rPr>
          <w:color w:val="231F20"/>
          <w:spacing w:val="-8"/>
        </w:rPr>
        <w:t xml:space="preserve"> </w:t>
      </w:r>
      <w:r>
        <w:rPr>
          <w:color w:val="231F20"/>
        </w:rPr>
        <w:t>vasculares,</w:t>
      </w:r>
      <w:r>
        <w:rPr>
          <w:color w:val="231F20"/>
          <w:spacing w:val="-8"/>
        </w:rPr>
        <w:t xml:space="preserve"> </w:t>
      </w:r>
      <w:r>
        <w:rPr>
          <w:color w:val="231F20"/>
        </w:rPr>
        <w:t>ya</w:t>
      </w:r>
      <w:r>
        <w:rPr>
          <w:color w:val="231F20"/>
          <w:spacing w:val="-8"/>
        </w:rPr>
        <w:t xml:space="preserve"> </w:t>
      </w:r>
      <w:r>
        <w:rPr>
          <w:color w:val="231F20"/>
        </w:rPr>
        <w:t>que</w:t>
      </w:r>
      <w:r>
        <w:rPr>
          <w:color w:val="231F20"/>
          <w:spacing w:val="-8"/>
        </w:rPr>
        <w:t xml:space="preserve"> </w:t>
      </w:r>
      <w:r>
        <w:rPr>
          <w:color w:val="231F20"/>
        </w:rPr>
        <w:t>carece</w:t>
      </w:r>
      <w:r>
        <w:rPr>
          <w:color w:val="231F20"/>
          <w:spacing w:val="-8"/>
        </w:rPr>
        <w:t xml:space="preserve"> </w:t>
      </w:r>
      <w:r>
        <w:rPr>
          <w:color w:val="231F20"/>
        </w:rPr>
        <w:t>de</w:t>
      </w:r>
      <w:r>
        <w:rPr>
          <w:color w:val="231F20"/>
          <w:spacing w:val="-8"/>
        </w:rPr>
        <w:t xml:space="preserve"> </w:t>
      </w:r>
      <w:r>
        <w:rPr>
          <w:color w:val="231F20"/>
        </w:rPr>
        <w:t>esfínteres</w:t>
      </w:r>
      <w:r>
        <w:rPr>
          <w:color w:val="231F20"/>
          <w:spacing w:val="-8"/>
        </w:rPr>
        <w:t xml:space="preserve"> </w:t>
      </w:r>
      <w:r>
        <w:rPr>
          <w:color w:val="231F20"/>
        </w:rPr>
        <w:t>arteriolares.</w:t>
      </w:r>
      <w:r>
        <w:rPr>
          <w:color w:val="231F20"/>
          <w:spacing w:val="-8"/>
        </w:rPr>
        <w:t xml:space="preserve"> </w:t>
      </w:r>
      <w:r>
        <w:rPr>
          <w:color w:val="231F20"/>
        </w:rPr>
        <w:t>Debido</w:t>
      </w:r>
      <w:r>
        <w:rPr>
          <w:color w:val="231F20"/>
          <w:spacing w:val="-8"/>
        </w:rPr>
        <w:t xml:space="preserve"> </w:t>
      </w:r>
      <w:r>
        <w:rPr>
          <w:color w:val="231F20"/>
        </w:rPr>
        <w:t xml:space="preserve">a </w:t>
      </w:r>
      <w:r>
        <w:rPr>
          <w:color w:val="231F20"/>
          <w:spacing w:val="-4"/>
        </w:rPr>
        <w:t>ello,</w:t>
      </w:r>
      <w:r>
        <w:rPr>
          <w:color w:val="231F20"/>
          <w:spacing w:val="-7"/>
        </w:rPr>
        <w:t xml:space="preserve"> </w:t>
      </w:r>
      <w:r>
        <w:rPr>
          <w:color w:val="231F20"/>
          <w:spacing w:val="-4"/>
        </w:rPr>
        <w:t>el</w:t>
      </w:r>
      <w:r>
        <w:rPr>
          <w:color w:val="231F20"/>
          <w:spacing w:val="-7"/>
        </w:rPr>
        <w:t xml:space="preserve"> </w:t>
      </w:r>
      <w:r>
        <w:rPr>
          <w:color w:val="231F20"/>
          <w:spacing w:val="-4"/>
        </w:rPr>
        <w:t>patrón</w:t>
      </w:r>
      <w:r>
        <w:rPr>
          <w:color w:val="231F20"/>
          <w:spacing w:val="-7"/>
        </w:rPr>
        <w:t xml:space="preserve"> </w:t>
      </w:r>
      <w:r>
        <w:rPr>
          <w:color w:val="231F20"/>
          <w:spacing w:val="-4"/>
        </w:rPr>
        <w:t>sonográfico</w:t>
      </w:r>
      <w:r>
        <w:rPr>
          <w:color w:val="231F20"/>
          <w:spacing w:val="-7"/>
        </w:rPr>
        <w:t xml:space="preserve"> </w:t>
      </w:r>
      <w:r>
        <w:rPr>
          <w:color w:val="231F20"/>
          <w:spacing w:val="-4"/>
        </w:rPr>
        <w:t>que</w:t>
      </w:r>
      <w:r>
        <w:rPr>
          <w:color w:val="231F20"/>
          <w:spacing w:val="-7"/>
        </w:rPr>
        <w:t xml:space="preserve"> </w:t>
      </w:r>
      <w:r>
        <w:rPr>
          <w:color w:val="231F20"/>
          <w:spacing w:val="-4"/>
        </w:rPr>
        <w:t>se</w:t>
      </w:r>
      <w:r>
        <w:rPr>
          <w:color w:val="231F20"/>
          <w:spacing w:val="-7"/>
        </w:rPr>
        <w:t xml:space="preserve"> </w:t>
      </w:r>
      <w:r>
        <w:rPr>
          <w:color w:val="231F20"/>
          <w:spacing w:val="-4"/>
        </w:rPr>
        <w:t>hallará</w:t>
      </w:r>
      <w:r>
        <w:rPr>
          <w:color w:val="231F20"/>
          <w:spacing w:val="-7"/>
        </w:rPr>
        <w:t xml:space="preserve"> </w:t>
      </w:r>
      <w:r>
        <w:rPr>
          <w:color w:val="231F20"/>
          <w:spacing w:val="-4"/>
        </w:rPr>
        <w:t>será</w:t>
      </w:r>
      <w:r>
        <w:rPr>
          <w:color w:val="231F20"/>
          <w:spacing w:val="-7"/>
        </w:rPr>
        <w:t xml:space="preserve"> </w:t>
      </w:r>
      <w:r>
        <w:rPr>
          <w:color w:val="231F20"/>
          <w:spacing w:val="-4"/>
        </w:rPr>
        <w:t>el</w:t>
      </w:r>
      <w:r>
        <w:rPr>
          <w:color w:val="231F20"/>
          <w:spacing w:val="-7"/>
        </w:rPr>
        <w:t xml:space="preserve"> </w:t>
      </w:r>
      <w:r>
        <w:rPr>
          <w:color w:val="231F20"/>
          <w:spacing w:val="-4"/>
        </w:rPr>
        <w:t>de</w:t>
      </w:r>
      <w:r>
        <w:rPr>
          <w:color w:val="231F20"/>
          <w:spacing w:val="-7"/>
        </w:rPr>
        <w:t xml:space="preserve"> </w:t>
      </w:r>
      <w:r>
        <w:rPr>
          <w:color w:val="231F20"/>
          <w:spacing w:val="-4"/>
        </w:rPr>
        <w:t>elevadas</w:t>
      </w:r>
      <w:r>
        <w:rPr>
          <w:color w:val="231F20"/>
          <w:spacing w:val="-7"/>
        </w:rPr>
        <w:t xml:space="preserve"> </w:t>
      </w:r>
      <w:r>
        <w:rPr>
          <w:color w:val="231F20"/>
          <w:spacing w:val="-4"/>
        </w:rPr>
        <w:t>VM</w:t>
      </w:r>
      <w:r>
        <w:rPr>
          <w:color w:val="231F20"/>
          <w:spacing w:val="-7"/>
        </w:rPr>
        <w:t xml:space="preserve"> </w:t>
      </w:r>
      <w:r>
        <w:rPr>
          <w:color w:val="231F20"/>
          <w:spacing w:val="-4"/>
        </w:rPr>
        <w:t>con</w:t>
      </w:r>
      <w:r>
        <w:rPr>
          <w:color w:val="231F20"/>
          <w:spacing w:val="-7"/>
        </w:rPr>
        <w:t xml:space="preserve"> </w:t>
      </w:r>
      <w:r>
        <w:rPr>
          <w:color w:val="231F20"/>
          <w:spacing w:val="-4"/>
        </w:rPr>
        <w:t>muy</w:t>
      </w:r>
      <w:r>
        <w:rPr>
          <w:color w:val="231F20"/>
          <w:spacing w:val="-7"/>
        </w:rPr>
        <w:t xml:space="preserve"> </w:t>
      </w:r>
      <w:r>
        <w:rPr>
          <w:color w:val="231F20"/>
          <w:spacing w:val="-4"/>
        </w:rPr>
        <w:t>bajo</w:t>
      </w:r>
      <w:r>
        <w:rPr>
          <w:color w:val="231F20"/>
          <w:spacing w:val="-7"/>
        </w:rPr>
        <w:t xml:space="preserve"> </w:t>
      </w:r>
      <w:r>
        <w:rPr>
          <w:color w:val="231F20"/>
          <w:spacing w:val="-4"/>
        </w:rPr>
        <w:t xml:space="preserve">IP. </w:t>
      </w:r>
      <w:r>
        <w:rPr>
          <w:color w:val="231F20"/>
        </w:rPr>
        <w:t>El DTC también resultará de ayuda en la identificación de los mencionados vasos aferentes, ya que su VM no se modificará durante las maniobras que</w:t>
      </w:r>
      <w:r>
        <w:rPr>
          <w:color w:val="231F20"/>
          <w:spacing w:val="40"/>
        </w:rPr>
        <w:t xml:space="preserve"> </w:t>
      </w:r>
      <w:r>
        <w:rPr>
          <w:color w:val="231F20"/>
        </w:rPr>
        <w:t>generan hipocapnia o bien presentará una respuesta paradojal al descenso de la</w:t>
      </w:r>
      <w:r>
        <w:rPr>
          <w:color w:val="231F20"/>
          <w:spacing w:val="-8"/>
        </w:rPr>
        <w:t xml:space="preserve"> </w:t>
      </w:r>
      <w:r>
        <w:rPr>
          <w:color w:val="231F20"/>
        </w:rPr>
        <w:t>paCO</w:t>
      </w:r>
      <w:r>
        <w:rPr>
          <w:color w:val="231F20"/>
          <w:vertAlign w:val="subscript"/>
        </w:rPr>
        <w:t>2</w:t>
      </w:r>
      <w:r>
        <w:rPr>
          <w:color w:val="231F20"/>
          <w:spacing w:val="-8"/>
        </w:rPr>
        <w:t xml:space="preserve"> </w:t>
      </w:r>
      <w:r>
        <w:rPr>
          <w:color w:val="231F20"/>
        </w:rPr>
        <w:t>arterial,</w:t>
      </w:r>
      <w:r>
        <w:rPr>
          <w:color w:val="231F20"/>
          <w:spacing w:val="-8"/>
        </w:rPr>
        <w:t xml:space="preserve"> </w:t>
      </w:r>
      <w:r>
        <w:rPr>
          <w:color w:val="231F20"/>
        </w:rPr>
        <w:t>con</w:t>
      </w:r>
      <w:r>
        <w:rPr>
          <w:color w:val="231F20"/>
          <w:spacing w:val="-8"/>
        </w:rPr>
        <w:t xml:space="preserve"> </w:t>
      </w:r>
      <w:r>
        <w:rPr>
          <w:color w:val="231F20"/>
        </w:rPr>
        <w:t>incremento</w:t>
      </w:r>
      <w:r>
        <w:rPr>
          <w:color w:val="231F20"/>
          <w:spacing w:val="-8"/>
        </w:rPr>
        <w:t xml:space="preserve"> </w:t>
      </w:r>
      <w:r>
        <w:rPr>
          <w:color w:val="231F20"/>
        </w:rPr>
        <w:t>de</w:t>
      </w:r>
      <w:r>
        <w:rPr>
          <w:color w:val="231F20"/>
          <w:spacing w:val="-8"/>
        </w:rPr>
        <w:t xml:space="preserve"> </w:t>
      </w:r>
      <w:r>
        <w:rPr>
          <w:color w:val="231F20"/>
        </w:rPr>
        <w:t>VM.</w:t>
      </w:r>
      <w:r>
        <w:rPr>
          <w:color w:val="231F20"/>
          <w:spacing w:val="-8"/>
        </w:rPr>
        <w:t xml:space="preserve"> </w:t>
      </w:r>
      <w:r>
        <w:rPr>
          <w:color w:val="231F20"/>
        </w:rPr>
        <w:t>Este</w:t>
      </w:r>
      <w:r>
        <w:rPr>
          <w:color w:val="231F20"/>
          <w:spacing w:val="-8"/>
        </w:rPr>
        <w:t xml:space="preserve"> </w:t>
      </w:r>
      <w:r>
        <w:rPr>
          <w:color w:val="231F20"/>
        </w:rPr>
        <w:t>hecho</w:t>
      </w:r>
      <w:r>
        <w:rPr>
          <w:color w:val="231F20"/>
          <w:spacing w:val="-8"/>
        </w:rPr>
        <w:t xml:space="preserve"> </w:t>
      </w:r>
      <w:r>
        <w:rPr>
          <w:color w:val="231F20"/>
        </w:rPr>
        <w:t>se</w:t>
      </w:r>
      <w:r>
        <w:rPr>
          <w:color w:val="231F20"/>
          <w:spacing w:val="-8"/>
        </w:rPr>
        <w:t xml:space="preserve"> </w:t>
      </w:r>
      <w:r>
        <w:rPr>
          <w:color w:val="231F20"/>
        </w:rPr>
        <w:t>explica</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siguiente manera: al producirse una vasoconstricción en territorios cerebrales norma- les, el flujo sanguíneo se deriva a alta velocidad a través del circuito de baja resistencia</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MAV.</w:t>
      </w:r>
      <w:r>
        <w:rPr>
          <w:color w:val="231F20"/>
          <w:spacing w:val="-3"/>
        </w:rPr>
        <w:t xml:space="preserve"> </w:t>
      </w:r>
      <w:r>
        <w:rPr>
          <w:color w:val="231F20"/>
        </w:rPr>
        <w:t>Asimismo,</w:t>
      </w:r>
      <w:r>
        <w:rPr>
          <w:color w:val="231F20"/>
          <w:spacing w:val="-3"/>
        </w:rPr>
        <w:t xml:space="preserve"> </w:t>
      </w:r>
      <w:r>
        <w:rPr>
          <w:color w:val="231F20"/>
        </w:rPr>
        <w:t>la</w:t>
      </w:r>
      <w:r>
        <w:rPr>
          <w:color w:val="231F20"/>
          <w:spacing w:val="-3"/>
        </w:rPr>
        <w:t xml:space="preserve"> </w:t>
      </w:r>
      <w:r>
        <w:rPr>
          <w:color w:val="231F20"/>
        </w:rPr>
        <w:t>exploración</w:t>
      </w:r>
      <w:r>
        <w:rPr>
          <w:color w:val="231F20"/>
          <w:spacing w:val="-3"/>
        </w:rPr>
        <w:t xml:space="preserve"> </w:t>
      </w:r>
      <w:r>
        <w:rPr>
          <w:color w:val="231F20"/>
        </w:rPr>
        <w:t>de</w:t>
      </w:r>
      <w:r>
        <w:rPr>
          <w:color w:val="231F20"/>
          <w:spacing w:val="-3"/>
        </w:rPr>
        <w:t xml:space="preserve"> </w:t>
      </w:r>
      <w:r>
        <w:rPr>
          <w:color w:val="231F20"/>
        </w:rPr>
        <w:t>dichos</w:t>
      </w:r>
      <w:r>
        <w:rPr>
          <w:color w:val="231F20"/>
          <w:spacing w:val="-3"/>
        </w:rPr>
        <w:t xml:space="preserve"> </w:t>
      </w:r>
      <w:r>
        <w:rPr>
          <w:color w:val="231F20"/>
        </w:rPr>
        <w:t>vasos</w:t>
      </w:r>
      <w:r>
        <w:rPr>
          <w:color w:val="231F20"/>
          <w:spacing w:val="-3"/>
        </w:rPr>
        <w:t xml:space="preserve"> </w:t>
      </w:r>
      <w:r>
        <w:rPr>
          <w:color w:val="231F20"/>
        </w:rPr>
        <w:t>con</w:t>
      </w:r>
      <w:r>
        <w:rPr>
          <w:color w:val="231F20"/>
          <w:spacing w:val="-3"/>
        </w:rPr>
        <w:t xml:space="preserve"> </w:t>
      </w:r>
      <w:r>
        <w:rPr>
          <w:color w:val="231F20"/>
        </w:rPr>
        <w:t>el</w:t>
      </w:r>
      <w:r>
        <w:rPr>
          <w:color w:val="231F20"/>
          <w:spacing w:val="-3"/>
        </w:rPr>
        <w:t xml:space="preserve"> </w:t>
      </w:r>
      <w:r>
        <w:rPr>
          <w:color w:val="231F20"/>
        </w:rPr>
        <w:t>DTC mediante</w:t>
      </w:r>
      <w:r>
        <w:rPr>
          <w:color w:val="231F20"/>
          <w:spacing w:val="6"/>
        </w:rPr>
        <w:t xml:space="preserve"> </w:t>
      </w:r>
      <w:r>
        <w:rPr>
          <w:color w:val="231F20"/>
        </w:rPr>
        <w:t>las</w:t>
      </w:r>
      <w:r>
        <w:rPr>
          <w:color w:val="231F20"/>
          <w:spacing w:val="7"/>
        </w:rPr>
        <w:t xml:space="preserve"> </w:t>
      </w:r>
      <w:r>
        <w:rPr>
          <w:color w:val="231F20"/>
        </w:rPr>
        <w:t>pruebas</w:t>
      </w:r>
      <w:r>
        <w:rPr>
          <w:color w:val="231F20"/>
          <w:spacing w:val="6"/>
        </w:rPr>
        <w:t xml:space="preserve"> </w:t>
      </w:r>
      <w:r>
        <w:rPr>
          <w:color w:val="231F20"/>
        </w:rPr>
        <w:t>de</w:t>
      </w:r>
      <w:r>
        <w:rPr>
          <w:color w:val="231F20"/>
          <w:spacing w:val="7"/>
        </w:rPr>
        <w:t xml:space="preserve"> </w:t>
      </w:r>
      <w:r>
        <w:rPr>
          <w:color w:val="231F20"/>
        </w:rPr>
        <w:t>compresión</w:t>
      </w:r>
      <w:r>
        <w:rPr>
          <w:color w:val="231F20"/>
          <w:spacing w:val="6"/>
        </w:rPr>
        <w:t xml:space="preserve"> </w:t>
      </w:r>
      <w:r>
        <w:rPr>
          <w:color w:val="231F20"/>
        </w:rPr>
        <w:t>carotídea</w:t>
      </w:r>
      <w:r>
        <w:rPr>
          <w:color w:val="231F20"/>
          <w:spacing w:val="7"/>
        </w:rPr>
        <w:t xml:space="preserve"> </w:t>
      </w:r>
      <w:r>
        <w:rPr>
          <w:color w:val="231F20"/>
        </w:rPr>
        <w:t>no</w:t>
      </w:r>
      <w:r>
        <w:rPr>
          <w:color w:val="231F20"/>
          <w:spacing w:val="6"/>
        </w:rPr>
        <w:t xml:space="preserve"> </w:t>
      </w:r>
      <w:r>
        <w:rPr>
          <w:color w:val="231F20"/>
        </w:rPr>
        <w:t>demuestra</w:t>
      </w:r>
      <w:r>
        <w:rPr>
          <w:color w:val="231F20"/>
          <w:spacing w:val="7"/>
        </w:rPr>
        <w:t xml:space="preserve"> </w:t>
      </w:r>
      <w:r>
        <w:rPr>
          <w:color w:val="231F20"/>
        </w:rPr>
        <w:t>respuestas</w:t>
      </w:r>
      <w:r>
        <w:rPr>
          <w:color w:val="231F20"/>
          <w:spacing w:val="6"/>
        </w:rPr>
        <w:t xml:space="preserve"> </w:t>
      </w:r>
      <w:r>
        <w:rPr>
          <w:color w:val="231F20"/>
          <w:spacing w:val="-2"/>
        </w:rPr>
        <w:t>hipe-</w:t>
      </w:r>
    </w:p>
    <w:p w14:paraId="2A4B63CD" w14:textId="77777777" w:rsidR="00E503AF" w:rsidRDefault="00E503AF">
      <w:pPr>
        <w:pStyle w:val="BodyText"/>
        <w:spacing w:before="10" w:line="249" w:lineRule="auto"/>
        <w:ind w:left="1077" w:right="2513" w:hanging="227"/>
      </w:pPr>
      <w:r>
        <w:rPr>
          <w:color w:val="231F20"/>
        </w:rPr>
        <w:t>rémicas transitorias, lo que revela la ausencia de AR. Durante</w:t>
      </w:r>
      <w:r>
        <w:rPr>
          <w:color w:val="231F20"/>
          <w:spacing w:val="-6"/>
        </w:rPr>
        <w:t xml:space="preserve"> </w:t>
      </w:r>
      <w:r>
        <w:rPr>
          <w:color w:val="231F20"/>
        </w:rPr>
        <w:t>el</w:t>
      </w:r>
      <w:r>
        <w:rPr>
          <w:color w:val="231F20"/>
          <w:spacing w:val="-5"/>
        </w:rPr>
        <w:t xml:space="preserve"> </w:t>
      </w:r>
      <w:r>
        <w:rPr>
          <w:color w:val="231F20"/>
        </w:rPr>
        <w:t>posoperatorio</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MAV,</w:t>
      </w:r>
      <w:r>
        <w:rPr>
          <w:color w:val="231F20"/>
          <w:spacing w:val="-5"/>
        </w:rPr>
        <w:t xml:space="preserve"> </w:t>
      </w:r>
      <w:r>
        <w:rPr>
          <w:color w:val="231F20"/>
        </w:rPr>
        <w:t>el</w:t>
      </w:r>
      <w:r>
        <w:rPr>
          <w:color w:val="231F20"/>
          <w:spacing w:val="-5"/>
        </w:rPr>
        <w:t xml:space="preserve"> </w:t>
      </w:r>
      <w:r>
        <w:rPr>
          <w:color w:val="231F20"/>
        </w:rPr>
        <w:t>DTC</w:t>
      </w:r>
      <w:r>
        <w:rPr>
          <w:color w:val="231F20"/>
          <w:spacing w:val="-5"/>
        </w:rPr>
        <w:t xml:space="preserve"> </w:t>
      </w:r>
      <w:r>
        <w:rPr>
          <w:color w:val="231F20"/>
        </w:rPr>
        <w:t>puede:</w:t>
      </w:r>
    </w:p>
    <w:p w14:paraId="294067E5" w14:textId="77777777" w:rsidR="00E503AF" w:rsidRDefault="00E503AF" w:rsidP="00E503AF">
      <w:pPr>
        <w:pStyle w:val="ListParagraph"/>
        <w:widowControl w:val="0"/>
        <w:numPr>
          <w:ilvl w:val="0"/>
          <w:numId w:val="131"/>
        </w:numPr>
        <w:tabs>
          <w:tab w:val="left" w:pos="1154"/>
        </w:tabs>
        <w:autoSpaceDE w:val="0"/>
        <w:autoSpaceDN w:val="0"/>
        <w:spacing w:before="2" w:after="0" w:line="240" w:lineRule="auto"/>
        <w:contextualSpacing w:val="0"/>
        <w:rPr>
          <w:rFonts w:ascii="Georgia" w:hAnsi="Georgia"/>
          <w:color w:val="231F20"/>
          <w:sz w:val="20"/>
        </w:rPr>
      </w:pPr>
      <w:r>
        <w:rPr>
          <w:color w:val="231F20"/>
          <w:sz w:val="20"/>
        </w:rPr>
        <w:t>Verificar</w:t>
      </w:r>
      <w:r>
        <w:rPr>
          <w:color w:val="231F20"/>
          <w:spacing w:val="22"/>
          <w:sz w:val="20"/>
        </w:rPr>
        <w:t xml:space="preserve"> </w:t>
      </w:r>
      <w:r>
        <w:rPr>
          <w:color w:val="231F20"/>
          <w:sz w:val="20"/>
        </w:rPr>
        <w:t>el</w:t>
      </w:r>
      <w:r>
        <w:rPr>
          <w:color w:val="231F20"/>
          <w:spacing w:val="23"/>
          <w:sz w:val="20"/>
        </w:rPr>
        <w:t xml:space="preserve"> </w:t>
      </w:r>
      <w:r>
        <w:rPr>
          <w:color w:val="231F20"/>
          <w:sz w:val="20"/>
        </w:rPr>
        <w:t>restablecimiento</w:t>
      </w:r>
      <w:r>
        <w:rPr>
          <w:color w:val="231F20"/>
          <w:spacing w:val="22"/>
          <w:sz w:val="20"/>
        </w:rPr>
        <w:t xml:space="preserve"> </w:t>
      </w:r>
      <w:r>
        <w:rPr>
          <w:color w:val="231F20"/>
          <w:sz w:val="20"/>
        </w:rPr>
        <w:t>de</w:t>
      </w:r>
      <w:r>
        <w:rPr>
          <w:color w:val="231F20"/>
          <w:spacing w:val="23"/>
          <w:sz w:val="20"/>
        </w:rPr>
        <w:t xml:space="preserve"> </w:t>
      </w:r>
      <w:r>
        <w:rPr>
          <w:color w:val="231F20"/>
          <w:sz w:val="20"/>
        </w:rPr>
        <w:t>un</w:t>
      </w:r>
      <w:r>
        <w:rPr>
          <w:color w:val="231F20"/>
          <w:spacing w:val="22"/>
          <w:sz w:val="20"/>
        </w:rPr>
        <w:t xml:space="preserve"> </w:t>
      </w:r>
      <w:r>
        <w:rPr>
          <w:color w:val="231F20"/>
          <w:sz w:val="20"/>
        </w:rPr>
        <w:t>patrón</w:t>
      </w:r>
      <w:r>
        <w:rPr>
          <w:color w:val="231F20"/>
          <w:spacing w:val="23"/>
          <w:sz w:val="20"/>
        </w:rPr>
        <w:t xml:space="preserve"> </w:t>
      </w:r>
      <w:r>
        <w:rPr>
          <w:color w:val="231F20"/>
          <w:sz w:val="20"/>
        </w:rPr>
        <w:t>hemodinámico</w:t>
      </w:r>
      <w:r>
        <w:rPr>
          <w:color w:val="231F20"/>
          <w:spacing w:val="22"/>
          <w:sz w:val="20"/>
        </w:rPr>
        <w:t xml:space="preserve"> </w:t>
      </w:r>
      <w:r>
        <w:rPr>
          <w:color w:val="231F20"/>
          <w:sz w:val="20"/>
        </w:rPr>
        <w:t>con</w:t>
      </w:r>
      <w:r>
        <w:rPr>
          <w:color w:val="231F20"/>
          <w:spacing w:val="23"/>
          <w:sz w:val="20"/>
        </w:rPr>
        <w:t xml:space="preserve"> </w:t>
      </w:r>
      <w:r>
        <w:rPr>
          <w:color w:val="231F20"/>
          <w:sz w:val="20"/>
        </w:rPr>
        <w:t>VM</w:t>
      </w:r>
      <w:r>
        <w:rPr>
          <w:color w:val="231F20"/>
          <w:spacing w:val="22"/>
          <w:sz w:val="20"/>
        </w:rPr>
        <w:t xml:space="preserve"> </w:t>
      </w:r>
      <w:r>
        <w:rPr>
          <w:color w:val="231F20"/>
          <w:sz w:val="20"/>
        </w:rPr>
        <w:t>e</w:t>
      </w:r>
      <w:r>
        <w:rPr>
          <w:color w:val="231F20"/>
          <w:spacing w:val="23"/>
          <w:sz w:val="20"/>
        </w:rPr>
        <w:t xml:space="preserve"> </w:t>
      </w:r>
      <w:r>
        <w:rPr>
          <w:color w:val="231F20"/>
          <w:spacing w:val="-5"/>
          <w:sz w:val="20"/>
        </w:rPr>
        <w:t>IP</w:t>
      </w:r>
    </w:p>
    <w:p w14:paraId="26DE8D6A" w14:textId="77777777" w:rsidR="00E503AF" w:rsidRDefault="00E503AF">
      <w:pPr>
        <w:pStyle w:val="BodyText"/>
        <w:spacing w:before="9"/>
        <w:ind w:left="1153"/>
      </w:pPr>
      <w:r>
        <w:rPr>
          <w:color w:val="231F20"/>
          <w:spacing w:val="-2"/>
        </w:rPr>
        <w:t>normales</w:t>
      </w:r>
    </w:p>
    <w:p w14:paraId="42E3F173" w14:textId="77777777" w:rsidR="00E503AF" w:rsidRDefault="00E503AF" w:rsidP="00E503AF">
      <w:pPr>
        <w:pStyle w:val="ListParagraph"/>
        <w:widowControl w:val="0"/>
        <w:numPr>
          <w:ilvl w:val="0"/>
          <w:numId w:val="131"/>
        </w:numPr>
        <w:tabs>
          <w:tab w:val="left" w:pos="1154"/>
        </w:tabs>
        <w:autoSpaceDE w:val="0"/>
        <w:autoSpaceDN w:val="0"/>
        <w:spacing w:before="10" w:after="0" w:line="240" w:lineRule="auto"/>
        <w:contextualSpacing w:val="0"/>
        <w:jc w:val="both"/>
        <w:rPr>
          <w:rFonts w:ascii="Georgia" w:hAnsi="Georgia"/>
          <w:color w:val="231F20"/>
          <w:sz w:val="20"/>
        </w:rPr>
      </w:pPr>
      <w:r>
        <w:rPr>
          <w:color w:val="231F20"/>
          <w:sz w:val="20"/>
        </w:rPr>
        <w:t>Certificar</w:t>
      </w:r>
      <w:r>
        <w:rPr>
          <w:color w:val="231F20"/>
          <w:spacing w:val="-13"/>
          <w:sz w:val="20"/>
        </w:rPr>
        <w:t xml:space="preserve"> </w:t>
      </w:r>
      <w:r>
        <w:rPr>
          <w:color w:val="231F20"/>
          <w:sz w:val="20"/>
        </w:rPr>
        <w:t>la</w:t>
      </w:r>
      <w:r>
        <w:rPr>
          <w:color w:val="231F20"/>
          <w:spacing w:val="-12"/>
          <w:sz w:val="20"/>
        </w:rPr>
        <w:t xml:space="preserve"> </w:t>
      </w:r>
      <w:r>
        <w:rPr>
          <w:color w:val="231F20"/>
          <w:sz w:val="20"/>
        </w:rPr>
        <w:t>resección</w:t>
      </w:r>
      <w:r>
        <w:rPr>
          <w:color w:val="231F20"/>
          <w:spacing w:val="-12"/>
          <w:sz w:val="20"/>
        </w:rPr>
        <w:t xml:space="preserve"> </w:t>
      </w:r>
      <w:r>
        <w:rPr>
          <w:color w:val="231F20"/>
          <w:sz w:val="20"/>
        </w:rPr>
        <w:t>completa</w:t>
      </w:r>
      <w:r>
        <w:rPr>
          <w:color w:val="231F20"/>
          <w:spacing w:val="-13"/>
          <w:sz w:val="20"/>
        </w:rPr>
        <w:t xml:space="preserve"> </w:t>
      </w:r>
      <w:r>
        <w:rPr>
          <w:color w:val="231F20"/>
          <w:sz w:val="20"/>
        </w:rPr>
        <w:t>del</w:t>
      </w:r>
      <w:r>
        <w:rPr>
          <w:color w:val="231F20"/>
          <w:spacing w:val="-12"/>
          <w:sz w:val="20"/>
        </w:rPr>
        <w:t xml:space="preserve"> </w:t>
      </w:r>
      <w:r>
        <w:rPr>
          <w:color w:val="231F20"/>
          <w:sz w:val="20"/>
        </w:rPr>
        <w:t>ovillo</w:t>
      </w:r>
      <w:r>
        <w:rPr>
          <w:color w:val="231F20"/>
          <w:spacing w:val="-12"/>
          <w:sz w:val="20"/>
        </w:rPr>
        <w:t xml:space="preserve"> </w:t>
      </w:r>
      <w:r>
        <w:rPr>
          <w:color w:val="231F20"/>
          <w:spacing w:val="-2"/>
          <w:sz w:val="20"/>
        </w:rPr>
        <w:t>vascular</w:t>
      </w:r>
    </w:p>
    <w:p w14:paraId="3DB2AFBB" w14:textId="77777777" w:rsidR="00E503AF" w:rsidRDefault="00E503AF" w:rsidP="00E503AF">
      <w:pPr>
        <w:pStyle w:val="ListParagraph"/>
        <w:widowControl w:val="0"/>
        <w:numPr>
          <w:ilvl w:val="0"/>
          <w:numId w:val="131"/>
        </w:numPr>
        <w:tabs>
          <w:tab w:val="left" w:pos="1154"/>
        </w:tabs>
        <w:autoSpaceDE w:val="0"/>
        <w:autoSpaceDN w:val="0"/>
        <w:spacing w:before="10" w:after="0" w:line="249" w:lineRule="auto"/>
        <w:ind w:right="1131"/>
        <w:contextualSpacing w:val="0"/>
        <w:jc w:val="both"/>
        <w:rPr>
          <w:rFonts w:ascii="Georgia" w:hAnsi="Georgia"/>
          <w:color w:val="231F20"/>
          <w:sz w:val="20"/>
        </w:rPr>
      </w:pPr>
      <w:r>
        <w:rPr>
          <w:color w:val="231F20"/>
          <w:sz w:val="20"/>
        </w:rPr>
        <w:t>Detectar la presencia de cambios en las VM de flujo como expresión del síndrome</w:t>
      </w:r>
      <w:r>
        <w:rPr>
          <w:color w:val="231F20"/>
          <w:spacing w:val="-2"/>
          <w:sz w:val="20"/>
        </w:rPr>
        <w:t xml:space="preserve"> </w:t>
      </w:r>
      <w:r>
        <w:rPr>
          <w:color w:val="231F20"/>
          <w:sz w:val="20"/>
        </w:rPr>
        <w:t>de</w:t>
      </w:r>
      <w:r>
        <w:rPr>
          <w:color w:val="231F20"/>
          <w:spacing w:val="-2"/>
          <w:sz w:val="20"/>
        </w:rPr>
        <w:t xml:space="preserve"> </w:t>
      </w:r>
      <w:r>
        <w:rPr>
          <w:color w:val="231F20"/>
          <w:sz w:val="20"/>
        </w:rPr>
        <w:t>hiperperfusión</w:t>
      </w:r>
      <w:r>
        <w:rPr>
          <w:color w:val="231F20"/>
          <w:spacing w:val="-2"/>
          <w:sz w:val="20"/>
        </w:rPr>
        <w:t xml:space="preserve"> </w:t>
      </w:r>
      <w:r>
        <w:rPr>
          <w:color w:val="231F20"/>
          <w:sz w:val="20"/>
        </w:rPr>
        <w:t>cerebral</w:t>
      </w:r>
      <w:r>
        <w:rPr>
          <w:color w:val="231F20"/>
          <w:spacing w:val="-2"/>
          <w:sz w:val="20"/>
        </w:rPr>
        <w:t xml:space="preserve"> </w:t>
      </w:r>
      <w:r>
        <w:rPr>
          <w:color w:val="231F20"/>
          <w:sz w:val="20"/>
        </w:rPr>
        <w:t>(cefalea</w:t>
      </w:r>
      <w:r>
        <w:rPr>
          <w:color w:val="231F20"/>
          <w:spacing w:val="-2"/>
          <w:sz w:val="20"/>
        </w:rPr>
        <w:t xml:space="preserve"> </w:t>
      </w:r>
      <w:r>
        <w:rPr>
          <w:color w:val="231F20"/>
          <w:sz w:val="20"/>
        </w:rPr>
        <w:t>ipsilateral,</w:t>
      </w:r>
      <w:r>
        <w:rPr>
          <w:color w:val="231F20"/>
          <w:spacing w:val="-2"/>
          <w:sz w:val="20"/>
        </w:rPr>
        <w:t xml:space="preserve"> </w:t>
      </w:r>
      <w:r>
        <w:rPr>
          <w:color w:val="231F20"/>
          <w:sz w:val="20"/>
        </w:rPr>
        <w:t>hipertensión</w:t>
      </w:r>
      <w:r>
        <w:rPr>
          <w:color w:val="231F20"/>
          <w:spacing w:val="-2"/>
          <w:sz w:val="20"/>
        </w:rPr>
        <w:t xml:space="preserve"> </w:t>
      </w:r>
      <w:r>
        <w:rPr>
          <w:color w:val="231F20"/>
          <w:sz w:val="20"/>
        </w:rPr>
        <w:t>arte- rial, convulsiones y déficit focales).</w:t>
      </w:r>
    </w:p>
    <w:p w14:paraId="0B0C6271" w14:textId="77777777" w:rsidR="00E503AF" w:rsidRDefault="00E503AF">
      <w:pPr>
        <w:pStyle w:val="BodyText"/>
        <w:rPr>
          <w:sz w:val="21"/>
        </w:rPr>
      </w:pPr>
    </w:p>
    <w:p w14:paraId="752943CB" w14:textId="77777777" w:rsidR="00E503AF" w:rsidRDefault="00E503AF">
      <w:pPr>
        <w:pStyle w:val="BodyText"/>
        <w:ind w:left="850"/>
      </w:pPr>
      <w:r>
        <w:rPr>
          <w:color w:val="231F20"/>
        </w:rPr>
        <w:t>El</w:t>
      </w:r>
      <w:r>
        <w:rPr>
          <w:color w:val="231F20"/>
          <w:spacing w:val="-4"/>
        </w:rPr>
        <w:t xml:space="preserve"> </w:t>
      </w:r>
      <w:r>
        <w:rPr>
          <w:color w:val="231F20"/>
        </w:rPr>
        <w:t>riesgo</w:t>
      </w:r>
      <w:r>
        <w:rPr>
          <w:color w:val="231F20"/>
          <w:spacing w:val="-3"/>
        </w:rPr>
        <w:t xml:space="preserve"> </w:t>
      </w:r>
      <w:r>
        <w:rPr>
          <w:color w:val="231F20"/>
        </w:rPr>
        <w:t>de</w:t>
      </w:r>
      <w:r>
        <w:rPr>
          <w:color w:val="231F20"/>
          <w:spacing w:val="-3"/>
        </w:rPr>
        <w:t xml:space="preserve"> </w:t>
      </w:r>
      <w:r>
        <w:rPr>
          <w:color w:val="231F20"/>
        </w:rPr>
        <w:t>desarrollar</w:t>
      </w:r>
      <w:r>
        <w:rPr>
          <w:color w:val="231F20"/>
          <w:spacing w:val="-4"/>
        </w:rPr>
        <w:t xml:space="preserve"> </w:t>
      </w:r>
      <w:r>
        <w:rPr>
          <w:color w:val="231F20"/>
        </w:rPr>
        <w:t>sangrado</w:t>
      </w:r>
      <w:r>
        <w:rPr>
          <w:color w:val="231F20"/>
          <w:spacing w:val="-3"/>
        </w:rPr>
        <w:t xml:space="preserve"> </w:t>
      </w:r>
      <w:r>
        <w:rPr>
          <w:color w:val="231F20"/>
        </w:rPr>
        <w:t>o</w:t>
      </w:r>
      <w:r>
        <w:rPr>
          <w:color w:val="231F20"/>
          <w:spacing w:val="-3"/>
        </w:rPr>
        <w:t xml:space="preserve"> </w:t>
      </w:r>
      <w:r>
        <w:rPr>
          <w:color w:val="231F20"/>
        </w:rPr>
        <w:t>edema</w:t>
      </w:r>
      <w:r>
        <w:rPr>
          <w:color w:val="231F20"/>
          <w:spacing w:val="-4"/>
        </w:rPr>
        <w:t xml:space="preserve"> </w:t>
      </w:r>
      <w:r>
        <w:rPr>
          <w:color w:val="231F20"/>
        </w:rPr>
        <w:t>surge</w:t>
      </w:r>
      <w:r>
        <w:rPr>
          <w:color w:val="231F20"/>
          <w:spacing w:val="-3"/>
        </w:rPr>
        <w:t xml:space="preserve"> </w:t>
      </w:r>
      <w:r>
        <w:rPr>
          <w:color w:val="231F20"/>
        </w:rPr>
        <w:t>cuando</w:t>
      </w:r>
      <w:r>
        <w:rPr>
          <w:color w:val="231F20"/>
          <w:spacing w:val="-4"/>
        </w:rPr>
        <w:t xml:space="preserve"> </w:t>
      </w:r>
      <w:r>
        <w:rPr>
          <w:color w:val="231F20"/>
        </w:rPr>
        <w:t>se</w:t>
      </w:r>
      <w:r>
        <w:rPr>
          <w:color w:val="231F20"/>
          <w:spacing w:val="-4"/>
        </w:rPr>
        <w:t xml:space="preserve"> </w:t>
      </w:r>
      <w:r>
        <w:rPr>
          <w:color w:val="231F20"/>
          <w:spacing w:val="-2"/>
        </w:rPr>
        <w:t>constaten:</w:t>
      </w:r>
    </w:p>
    <w:p w14:paraId="4B1AAC2B" w14:textId="77777777" w:rsidR="00E503AF" w:rsidRDefault="00E503AF" w:rsidP="00E503AF">
      <w:pPr>
        <w:pStyle w:val="ListParagraph"/>
        <w:widowControl w:val="0"/>
        <w:numPr>
          <w:ilvl w:val="0"/>
          <w:numId w:val="131"/>
        </w:numPr>
        <w:tabs>
          <w:tab w:val="left" w:pos="1154"/>
        </w:tabs>
        <w:autoSpaceDE w:val="0"/>
        <w:autoSpaceDN w:val="0"/>
        <w:spacing w:before="10" w:after="0" w:line="249" w:lineRule="auto"/>
        <w:ind w:right="1131"/>
        <w:contextualSpacing w:val="0"/>
        <w:rPr>
          <w:rFonts w:ascii="Georgia" w:hAnsi="Georgia"/>
          <w:color w:val="231F20"/>
          <w:sz w:val="20"/>
        </w:rPr>
      </w:pPr>
      <w:r>
        <w:rPr>
          <w:color w:val="231F20"/>
          <w:sz w:val="20"/>
        </w:rPr>
        <w:t xml:space="preserve">VM superiores a 120 cm/s en ACM una vez extirpada la MAV en su to- </w:t>
      </w:r>
      <w:r>
        <w:rPr>
          <w:color w:val="231F20"/>
          <w:spacing w:val="-2"/>
          <w:sz w:val="20"/>
        </w:rPr>
        <w:t>talidad</w:t>
      </w:r>
    </w:p>
    <w:p w14:paraId="594BDD57" w14:textId="77777777" w:rsidR="00E503AF" w:rsidRDefault="00E503AF" w:rsidP="00E503AF">
      <w:pPr>
        <w:pStyle w:val="ListParagraph"/>
        <w:widowControl w:val="0"/>
        <w:numPr>
          <w:ilvl w:val="0"/>
          <w:numId w:val="131"/>
        </w:numPr>
        <w:tabs>
          <w:tab w:val="left" w:pos="1154"/>
        </w:tabs>
        <w:autoSpaceDE w:val="0"/>
        <w:autoSpaceDN w:val="0"/>
        <w:spacing w:before="1" w:after="0" w:line="240" w:lineRule="auto"/>
        <w:contextualSpacing w:val="0"/>
        <w:rPr>
          <w:rFonts w:ascii="Georgia" w:hAnsi="Georgia"/>
          <w:color w:val="231F20"/>
          <w:sz w:val="20"/>
        </w:rPr>
      </w:pPr>
      <w:r>
        <w:rPr>
          <w:color w:val="231F20"/>
          <w:sz w:val="20"/>
        </w:rPr>
        <w:t>Incremento</w:t>
      </w:r>
      <w:r>
        <w:rPr>
          <w:color w:val="231F20"/>
          <w:spacing w:val="2"/>
          <w:sz w:val="20"/>
        </w:rPr>
        <w:t xml:space="preserve"> </w:t>
      </w:r>
      <w:r>
        <w:rPr>
          <w:color w:val="231F20"/>
          <w:sz w:val="20"/>
        </w:rPr>
        <w:t>posoperatorio</w:t>
      </w:r>
      <w:r>
        <w:rPr>
          <w:color w:val="231F20"/>
          <w:spacing w:val="2"/>
          <w:sz w:val="20"/>
        </w:rPr>
        <w:t xml:space="preserve"> </w:t>
      </w:r>
      <w:r>
        <w:rPr>
          <w:color w:val="231F20"/>
          <w:sz w:val="20"/>
        </w:rPr>
        <w:t>de</w:t>
      </w:r>
      <w:r>
        <w:rPr>
          <w:color w:val="231F20"/>
          <w:spacing w:val="3"/>
          <w:sz w:val="20"/>
        </w:rPr>
        <w:t xml:space="preserve"> </w:t>
      </w:r>
      <w:r>
        <w:rPr>
          <w:color w:val="231F20"/>
          <w:sz w:val="20"/>
        </w:rPr>
        <w:t>VM</w:t>
      </w:r>
      <w:r>
        <w:rPr>
          <w:color w:val="231F20"/>
          <w:spacing w:val="2"/>
          <w:sz w:val="20"/>
        </w:rPr>
        <w:t xml:space="preserve"> </w:t>
      </w:r>
      <w:r>
        <w:rPr>
          <w:color w:val="231F20"/>
          <w:sz w:val="20"/>
        </w:rPr>
        <w:t>superior</w:t>
      </w:r>
      <w:r>
        <w:rPr>
          <w:color w:val="231F20"/>
          <w:spacing w:val="1"/>
          <w:sz w:val="20"/>
        </w:rPr>
        <w:t xml:space="preserve"> </w:t>
      </w:r>
      <w:r>
        <w:rPr>
          <w:color w:val="231F20"/>
          <w:sz w:val="20"/>
        </w:rPr>
        <w:t>al</w:t>
      </w:r>
      <w:r>
        <w:rPr>
          <w:color w:val="231F20"/>
          <w:spacing w:val="3"/>
          <w:sz w:val="20"/>
        </w:rPr>
        <w:t xml:space="preserve"> </w:t>
      </w:r>
      <w:r>
        <w:rPr>
          <w:color w:val="231F20"/>
          <w:sz w:val="20"/>
        </w:rPr>
        <w:t>100%</w:t>
      </w:r>
      <w:r>
        <w:rPr>
          <w:color w:val="231F20"/>
          <w:spacing w:val="2"/>
          <w:sz w:val="20"/>
        </w:rPr>
        <w:t xml:space="preserve"> </w:t>
      </w:r>
      <w:r>
        <w:rPr>
          <w:color w:val="231F20"/>
          <w:sz w:val="20"/>
        </w:rPr>
        <w:t>del</w:t>
      </w:r>
      <w:r>
        <w:rPr>
          <w:color w:val="231F20"/>
          <w:spacing w:val="3"/>
          <w:sz w:val="20"/>
        </w:rPr>
        <w:t xml:space="preserve"> </w:t>
      </w:r>
      <w:r>
        <w:rPr>
          <w:color w:val="231F20"/>
          <w:spacing w:val="-2"/>
          <w:sz w:val="20"/>
        </w:rPr>
        <w:t>basal.</w:t>
      </w:r>
    </w:p>
    <w:p w14:paraId="4E7725C6" w14:textId="77777777" w:rsidR="00E503AF" w:rsidRDefault="00E503AF">
      <w:pPr>
        <w:rPr>
          <w:rFonts w:ascii="Georgia" w:hAnsi="Georgia"/>
          <w:sz w:val="20"/>
        </w:rPr>
        <w:sectPr w:rsidR="00E503AF" w:rsidSect="00E503AF">
          <w:pgSz w:w="8230" w:h="12190"/>
          <w:pgMar w:top="880" w:right="0" w:bottom="560" w:left="0" w:header="279" w:footer="370" w:gutter="0"/>
          <w:cols w:space="708"/>
        </w:sectPr>
      </w:pPr>
    </w:p>
    <w:p w14:paraId="4BF10E98" w14:textId="77777777" w:rsidR="00E503AF" w:rsidRDefault="00E503AF">
      <w:pPr>
        <w:pStyle w:val="BodyText"/>
        <w:spacing w:before="5"/>
        <w:rPr>
          <w:sz w:val="22"/>
        </w:rPr>
      </w:pPr>
    </w:p>
    <w:p w14:paraId="79C9CC1C" w14:textId="77777777" w:rsidR="00E503AF" w:rsidRDefault="00E503AF">
      <w:pPr>
        <w:pStyle w:val="Heading2"/>
        <w:spacing w:before="115"/>
        <w:ind w:left="1133"/>
      </w:pPr>
      <w:r>
        <w:rPr>
          <w:color w:val="00464F"/>
        </w:rPr>
        <w:t>Aplicación</w:t>
      </w:r>
      <w:r>
        <w:rPr>
          <w:color w:val="00464F"/>
          <w:spacing w:val="-11"/>
        </w:rPr>
        <w:t xml:space="preserve"> </w:t>
      </w:r>
      <w:r>
        <w:rPr>
          <w:color w:val="00464F"/>
        </w:rPr>
        <w:t>de</w:t>
      </w:r>
      <w:r>
        <w:rPr>
          <w:color w:val="00464F"/>
          <w:spacing w:val="-11"/>
        </w:rPr>
        <w:t xml:space="preserve"> </w:t>
      </w:r>
      <w:r>
        <w:rPr>
          <w:color w:val="00464F"/>
        </w:rPr>
        <w:t>la</w:t>
      </w:r>
      <w:r>
        <w:rPr>
          <w:color w:val="00464F"/>
          <w:spacing w:val="-10"/>
        </w:rPr>
        <w:t xml:space="preserve"> </w:t>
      </w:r>
      <w:r>
        <w:rPr>
          <w:color w:val="00464F"/>
          <w:spacing w:val="-2"/>
        </w:rPr>
        <w:t>información</w:t>
      </w:r>
    </w:p>
    <w:p w14:paraId="4DA847C8" w14:textId="77777777" w:rsidR="00E503AF" w:rsidRDefault="00E503AF">
      <w:pPr>
        <w:pStyle w:val="BodyText"/>
        <w:spacing w:before="283" w:line="249" w:lineRule="auto"/>
        <w:ind w:left="1133" w:right="847"/>
        <w:jc w:val="both"/>
      </w:pPr>
      <w:r>
        <w:rPr>
          <w:color w:val="231F20"/>
        </w:rPr>
        <w:t>Agrego,</w:t>
      </w:r>
      <w:r>
        <w:rPr>
          <w:color w:val="231F20"/>
          <w:spacing w:val="-1"/>
        </w:rPr>
        <w:t xml:space="preserve"> </w:t>
      </w:r>
      <w:r>
        <w:rPr>
          <w:color w:val="231F20"/>
        </w:rPr>
        <w:t>y</w:t>
      </w:r>
      <w:r>
        <w:rPr>
          <w:color w:val="231F20"/>
          <w:spacing w:val="-1"/>
        </w:rPr>
        <w:t xml:space="preserve"> </w:t>
      </w:r>
      <w:r>
        <w:rPr>
          <w:color w:val="231F20"/>
        </w:rPr>
        <w:t>ya</w:t>
      </w:r>
      <w:r>
        <w:rPr>
          <w:color w:val="231F20"/>
          <w:spacing w:val="-1"/>
        </w:rPr>
        <w:t xml:space="preserve"> </w:t>
      </w:r>
      <w:r>
        <w:rPr>
          <w:color w:val="231F20"/>
        </w:rPr>
        <w:t>escapándole</w:t>
      </w:r>
      <w:r>
        <w:rPr>
          <w:color w:val="231F20"/>
          <w:spacing w:val="-1"/>
        </w:rPr>
        <w:t xml:space="preserve"> </w:t>
      </w:r>
      <w:r>
        <w:rPr>
          <w:color w:val="231F20"/>
        </w:rPr>
        <w:t>a</w:t>
      </w:r>
      <w:r>
        <w:rPr>
          <w:color w:val="231F20"/>
          <w:spacing w:val="-1"/>
        </w:rPr>
        <w:t xml:space="preserve"> </w:t>
      </w:r>
      <w:r>
        <w:rPr>
          <w:color w:val="231F20"/>
        </w:rPr>
        <w:t>la</w:t>
      </w:r>
      <w:r>
        <w:rPr>
          <w:color w:val="231F20"/>
          <w:spacing w:val="-1"/>
        </w:rPr>
        <w:t xml:space="preserve"> </w:t>
      </w:r>
      <w:r>
        <w:rPr>
          <w:color w:val="231F20"/>
        </w:rPr>
        <w:t>teoría</w:t>
      </w:r>
      <w:r>
        <w:rPr>
          <w:color w:val="231F20"/>
          <w:spacing w:val="-1"/>
        </w:rPr>
        <w:t xml:space="preserve"> </w:t>
      </w:r>
      <w:r>
        <w:rPr>
          <w:color w:val="231F20"/>
        </w:rPr>
        <w:t>universalmente</w:t>
      </w:r>
      <w:r>
        <w:rPr>
          <w:color w:val="231F20"/>
          <w:spacing w:val="-2"/>
        </w:rPr>
        <w:t xml:space="preserve"> </w:t>
      </w:r>
      <w:r>
        <w:rPr>
          <w:color w:val="231F20"/>
        </w:rPr>
        <w:t>aceptada,</w:t>
      </w:r>
      <w:r>
        <w:rPr>
          <w:color w:val="231F20"/>
          <w:spacing w:val="-1"/>
        </w:rPr>
        <w:t xml:space="preserve"> </w:t>
      </w:r>
      <w:r>
        <w:rPr>
          <w:color w:val="231F20"/>
        </w:rPr>
        <w:t>un</w:t>
      </w:r>
      <w:r>
        <w:rPr>
          <w:color w:val="231F20"/>
          <w:spacing w:val="-1"/>
        </w:rPr>
        <w:t xml:space="preserve"> </w:t>
      </w:r>
      <w:r>
        <w:rPr>
          <w:color w:val="231F20"/>
        </w:rPr>
        <w:t>último</w:t>
      </w:r>
      <w:r>
        <w:rPr>
          <w:color w:val="231F20"/>
          <w:spacing w:val="-1"/>
        </w:rPr>
        <w:t xml:space="preserve"> </w:t>
      </w:r>
      <w:r>
        <w:rPr>
          <w:color w:val="231F20"/>
        </w:rPr>
        <w:t>pun- to y no así menor: la ejecución misma de lo detallado previamente. Pues, en palabras de Malcom Gladwell: “La práctica no es lo que uno hace cuando es bueno, es lo que uno hace para volverse bueno”.</w:t>
      </w:r>
    </w:p>
    <w:p w14:paraId="4BD69601" w14:textId="77777777" w:rsidR="00E503AF" w:rsidRDefault="00E503AF">
      <w:pPr>
        <w:pStyle w:val="BodyText"/>
        <w:spacing w:before="10"/>
      </w:pPr>
    </w:p>
    <w:p w14:paraId="02456FBF" w14:textId="77777777" w:rsidR="00E503AF" w:rsidRDefault="00E503AF">
      <w:pPr>
        <w:pStyle w:val="Heading2"/>
        <w:ind w:left="1133"/>
      </w:pPr>
      <w:r>
        <w:rPr>
          <w:color w:val="00464F"/>
          <w:spacing w:val="-2"/>
        </w:rPr>
        <w:t>Bibliografía</w:t>
      </w:r>
    </w:p>
    <w:p w14:paraId="3CDC9B86" w14:textId="77777777" w:rsidR="00E503AF" w:rsidRDefault="00E503AF" w:rsidP="00E503AF">
      <w:pPr>
        <w:pStyle w:val="ListParagraph"/>
        <w:widowControl w:val="0"/>
        <w:numPr>
          <w:ilvl w:val="1"/>
          <w:numId w:val="131"/>
        </w:numPr>
        <w:tabs>
          <w:tab w:val="left" w:pos="1438"/>
        </w:tabs>
        <w:autoSpaceDE w:val="0"/>
        <w:autoSpaceDN w:val="0"/>
        <w:spacing w:before="278" w:after="0" w:line="240" w:lineRule="auto"/>
        <w:ind w:hanging="1158"/>
        <w:contextualSpacing w:val="0"/>
        <w:rPr>
          <w:rFonts w:ascii="Georgia" w:hAnsi="Georgia"/>
          <w:color w:val="231F20"/>
          <w:sz w:val="18"/>
        </w:rPr>
      </w:pPr>
      <w:r>
        <w:rPr>
          <w:color w:val="231F20"/>
          <w:spacing w:val="-2"/>
          <w:w w:val="95"/>
          <w:sz w:val="18"/>
        </w:rPr>
        <w:t>D’Andrea</w:t>
      </w:r>
      <w:r>
        <w:rPr>
          <w:color w:val="231F20"/>
          <w:spacing w:val="-3"/>
          <w:sz w:val="18"/>
        </w:rPr>
        <w:t xml:space="preserve"> </w:t>
      </w:r>
      <w:r>
        <w:rPr>
          <w:color w:val="231F20"/>
          <w:spacing w:val="-2"/>
          <w:w w:val="95"/>
          <w:sz w:val="18"/>
        </w:rPr>
        <w:t>A,</w:t>
      </w:r>
      <w:r>
        <w:rPr>
          <w:color w:val="231F20"/>
          <w:spacing w:val="-3"/>
          <w:sz w:val="18"/>
        </w:rPr>
        <w:t xml:space="preserve"> </w:t>
      </w:r>
      <w:r>
        <w:rPr>
          <w:color w:val="231F20"/>
          <w:spacing w:val="-2"/>
          <w:w w:val="95"/>
          <w:sz w:val="18"/>
        </w:rPr>
        <w:t>Conte</w:t>
      </w:r>
      <w:r>
        <w:rPr>
          <w:color w:val="231F20"/>
          <w:spacing w:val="-3"/>
          <w:sz w:val="18"/>
        </w:rPr>
        <w:t xml:space="preserve"> </w:t>
      </w:r>
      <w:r>
        <w:rPr>
          <w:color w:val="231F20"/>
          <w:spacing w:val="-2"/>
          <w:w w:val="95"/>
          <w:sz w:val="18"/>
        </w:rPr>
        <w:t>M,</w:t>
      </w:r>
      <w:r>
        <w:rPr>
          <w:color w:val="231F20"/>
          <w:spacing w:val="-3"/>
          <w:sz w:val="18"/>
        </w:rPr>
        <w:t xml:space="preserve"> </w:t>
      </w:r>
      <w:r>
        <w:rPr>
          <w:color w:val="231F20"/>
          <w:spacing w:val="-2"/>
          <w:w w:val="95"/>
          <w:sz w:val="18"/>
        </w:rPr>
        <w:t>Cavallaro</w:t>
      </w:r>
      <w:r>
        <w:rPr>
          <w:color w:val="231F20"/>
          <w:spacing w:val="-3"/>
          <w:sz w:val="18"/>
        </w:rPr>
        <w:t xml:space="preserve"> </w:t>
      </w:r>
      <w:r>
        <w:rPr>
          <w:color w:val="231F20"/>
          <w:spacing w:val="-2"/>
          <w:w w:val="95"/>
          <w:sz w:val="18"/>
        </w:rPr>
        <w:t>M,</w:t>
      </w:r>
      <w:r>
        <w:rPr>
          <w:color w:val="231F20"/>
          <w:spacing w:val="-2"/>
          <w:sz w:val="18"/>
        </w:rPr>
        <w:t xml:space="preserve"> </w:t>
      </w:r>
      <w:r>
        <w:rPr>
          <w:rFonts w:ascii="Georgia" w:hAnsi="Georgia"/>
          <w:i/>
          <w:color w:val="231F20"/>
          <w:spacing w:val="-2"/>
          <w:w w:val="95"/>
          <w:sz w:val="18"/>
        </w:rPr>
        <w:t>et</w:t>
      </w:r>
      <w:r>
        <w:rPr>
          <w:rFonts w:ascii="Georgia" w:hAnsi="Georgia"/>
          <w:i/>
          <w:color w:val="231F20"/>
          <w:sz w:val="18"/>
        </w:rPr>
        <w:t xml:space="preserve"> </w:t>
      </w:r>
      <w:r>
        <w:rPr>
          <w:rFonts w:ascii="Georgia" w:hAnsi="Georgia"/>
          <w:i/>
          <w:color w:val="231F20"/>
          <w:spacing w:val="-2"/>
          <w:w w:val="95"/>
          <w:sz w:val="18"/>
        </w:rPr>
        <w:t>al</w:t>
      </w:r>
      <w:r>
        <w:rPr>
          <w:color w:val="231F20"/>
          <w:spacing w:val="-2"/>
          <w:w w:val="95"/>
          <w:sz w:val="18"/>
        </w:rPr>
        <w:t>.</w:t>
      </w:r>
      <w:r>
        <w:rPr>
          <w:color w:val="231F20"/>
          <w:spacing w:val="-3"/>
          <w:sz w:val="18"/>
        </w:rPr>
        <w:t xml:space="preserve"> </w:t>
      </w:r>
      <w:r>
        <w:rPr>
          <w:color w:val="231F20"/>
          <w:spacing w:val="-2"/>
          <w:w w:val="95"/>
          <w:sz w:val="18"/>
        </w:rPr>
        <w:t>Transcranial</w:t>
      </w:r>
      <w:r>
        <w:rPr>
          <w:color w:val="231F20"/>
          <w:spacing w:val="-3"/>
          <w:sz w:val="18"/>
        </w:rPr>
        <w:t xml:space="preserve"> </w:t>
      </w:r>
      <w:r>
        <w:rPr>
          <w:color w:val="231F20"/>
          <w:spacing w:val="-2"/>
          <w:w w:val="95"/>
          <w:sz w:val="18"/>
        </w:rPr>
        <w:t>Doppler</w:t>
      </w:r>
      <w:r>
        <w:rPr>
          <w:color w:val="231F20"/>
          <w:spacing w:val="-3"/>
          <w:sz w:val="18"/>
        </w:rPr>
        <w:t xml:space="preserve"> </w:t>
      </w:r>
      <w:r>
        <w:rPr>
          <w:color w:val="231F20"/>
          <w:spacing w:val="-2"/>
          <w:w w:val="95"/>
          <w:sz w:val="18"/>
        </w:rPr>
        <w:t>ultrasonography:</w:t>
      </w:r>
      <w:r>
        <w:rPr>
          <w:color w:val="231F20"/>
          <w:spacing w:val="-3"/>
          <w:sz w:val="18"/>
        </w:rPr>
        <w:t xml:space="preserve"> </w:t>
      </w:r>
      <w:r>
        <w:rPr>
          <w:color w:val="231F20"/>
          <w:spacing w:val="-4"/>
          <w:w w:val="95"/>
          <w:sz w:val="18"/>
        </w:rPr>
        <w:t>from</w:t>
      </w:r>
    </w:p>
    <w:p w14:paraId="764732CE" w14:textId="77777777" w:rsidR="00E503AF" w:rsidRDefault="00E503AF">
      <w:pPr>
        <w:spacing w:before="8"/>
        <w:ind w:left="658" w:right="321"/>
        <w:jc w:val="center"/>
        <w:rPr>
          <w:sz w:val="18"/>
        </w:rPr>
      </w:pPr>
      <w:r>
        <w:rPr>
          <w:color w:val="231F20"/>
          <w:spacing w:val="-2"/>
          <w:w w:val="95"/>
          <w:sz w:val="18"/>
        </w:rPr>
        <w:t>methodology</w:t>
      </w:r>
      <w:r>
        <w:rPr>
          <w:color w:val="231F20"/>
          <w:spacing w:val="-3"/>
          <w:sz w:val="18"/>
        </w:rPr>
        <w:t xml:space="preserve"> </w:t>
      </w:r>
      <w:r>
        <w:rPr>
          <w:color w:val="231F20"/>
          <w:spacing w:val="-2"/>
          <w:w w:val="95"/>
          <w:sz w:val="18"/>
        </w:rPr>
        <w:t>to</w:t>
      </w:r>
      <w:r>
        <w:rPr>
          <w:color w:val="231F20"/>
          <w:spacing w:val="-1"/>
          <w:sz w:val="18"/>
        </w:rPr>
        <w:t xml:space="preserve"> </w:t>
      </w:r>
      <w:r>
        <w:rPr>
          <w:color w:val="231F20"/>
          <w:spacing w:val="-2"/>
          <w:w w:val="95"/>
          <w:sz w:val="18"/>
        </w:rPr>
        <w:t>major</w:t>
      </w:r>
      <w:r>
        <w:rPr>
          <w:color w:val="231F20"/>
          <w:spacing w:val="-1"/>
          <w:sz w:val="18"/>
        </w:rPr>
        <w:t xml:space="preserve"> </w:t>
      </w:r>
      <w:r>
        <w:rPr>
          <w:color w:val="231F20"/>
          <w:spacing w:val="-2"/>
          <w:w w:val="95"/>
          <w:sz w:val="18"/>
        </w:rPr>
        <w:t>clinical</w:t>
      </w:r>
      <w:r>
        <w:rPr>
          <w:color w:val="231F20"/>
          <w:sz w:val="18"/>
        </w:rPr>
        <w:t xml:space="preserve"> </w:t>
      </w:r>
      <w:r>
        <w:rPr>
          <w:color w:val="231F20"/>
          <w:spacing w:val="-2"/>
          <w:w w:val="95"/>
          <w:sz w:val="18"/>
        </w:rPr>
        <w:t>applications.</w:t>
      </w:r>
      <w:r>
        <w:rPr>
          <w:color w:val="231F20"/>
          <w:spacing w:val="-1"/>
          <w:sz w:val="18"/>
        </w:rPr>
        <w:t xml:space="preserve"> </w:t>
      </w:r>
      <w:r>
        <w:rPr>
          <w:color w:val="231F20"/>
          <w:spacing w:val="-2"/>
          <w:w w:val="95"/>
          <w:sz w:val="18"/>
        </w:rPr>
        <w:t>World</w:t>
      </w:r>
      <w:r>
        <w:rPr>
          <w:color w:val="231F20"/>
          <w:spacing w:val="-1"/>
          <w:sz w:val="18"/>
        </w:rPr>
        <w:t xml:space="preserve"> </w:t>
      </w:r>
      <w:r>
        <w:rPr>
          <w:color w:val="231F20"/>
          <w:spacing w:val="-2"/>
          <w:w w:val="95"/>
          <w:sz w:val="18"/>
        </w:rPr>
        <w:t>J</w:t>
      </w:r>
      <w:r>
        <w:rPr>
          <w:color w:val="231F20"/>
          <w:spacing w:val="-1"/>
          <w:sz w:val="18"/>
        </w:rPr>
        <w:t xml:space="preserve"> </w:t>
      </w:r>
      <w:r>
        <w:rPr>
          <w:color w:val="231F20"/>
          <w:spacing w:val="-2"/>
          <w:w w:val="95"/>
          <w:sz w:val="18"/>
        </w:rPr>
        <w:t>Cardiol.</w:t>
      </w:r>
      <w:r>
        <w:rPr>
          <w:color w:val="231F20"/>
          <w:sz w:val="18"/>
        </w:rPr>
        <w:t xml:space="preserve"> </w:t>
      </w:r>
      <w:r>
        <w:rPr>
          <w:color w:val="231F20"/>
          <w:spacing w:val="-2"/>
          <w:w w:val="95"/>
          <w:sz w:val="18"/>
        </w:rPr>
        <w:t>2016:26;8(7):383-</w:t>
      </w:r>
      <w:r>
        <w:rPr>
          <w:color w:val="231F20"/>
          <w:spacing w:val="-4"/>
          <w:w w:val="95"/>
          <w:sz w:val="18"/>
        </w:rPr>
        <w:t>400.</w:t>
      </w:r>
    </w:p>
    <w:p w14:paraId="2474F27D" w14:textId="77777777" w:rsidR="00E503AF" w:rsidRDefault="00E503AF" w:rsidP="00E503AF">
      <w:pPr>
        <w:pStyle w:val="ListParagraph"/>
        <w:widowControl w:val="0"/>
        <w:numPr>
          <w:ilvl w:val="1"/>
          <w:numId w:val="131"/>
        </w:numPr>
        <w:tabs>
          <w:tab w:val="left" w:pos="1438"/>
        </w:tabs>
        <w:autoSpaceDE w:val="0"/>
        <w:autoSpaceDN w:val="0"/>
        <w:spacing w:before="38" w:after="0" w:line="249" w:lineRule="auto"/>
        <w:ind w:right="844"/>
        <w:contextualSpacing w:val="0"/>
        <w:jc w:val="both"/>
        <w:rPr>
          <w:rFonts w:ascii="Georgia" w:hAnsi="Georgia"/>
          <w:color w:val="231F20"/>
          <w:sz w:val="18"/>
        </w:rPr>
      </w:pPr>
      <w:r>
        <w:rPr>
          <w:color w:val="231F20"/>
          <w:spacing w:val="-2"/>
          <w:sz w:val="18"/>
        </w:rPr>
        <w:t>Demchuk</w:t>
      </w:r>
      <w:r>
        <w:rPr>
          <w:color w:val="231F20"/>
          <w:spacing w:val="-3"/>
          <w:sz w:val="18"/>
        </w:rPr>
        <w:t xml:space="preserve"> </w:t>
      </w:r>
      <w:r>
        <w:rPr>
          <w:color w:val="231F20"/>
          <w:spacing w:val="-2"/>
          <w:sz w:val="18"/>
        </w:rPr>
        <w:t>AM,</w:t>
      </w:r>
      <w:r>
        <w:rPr>
          <w:color w:val="231F20"/>
          <w:spacing w:val="-3"/>
          <w:sz w:val="18"/>
        </w:rPr>
        <w:t xml:space="preserve"> </w:t>
      </w:r>
      <w:r>
        <w:rPr>
          <w:color w:val="231F20"/>
          <w:spacing w:val="-2"/>
          <w:sz w:val="18"/>
        </w:rPr>
        <w:t>Burgin</w:t>
      </w:r>
      <w:r>
        <w:rPr>
          <w:color w:val="231F20"/>
          <w:spacing w:val="-3"/>
          <w:sz w:val="18"/>
        </w:rPr>
        <w:t xml:space="preserve"> </w:t>
      </w:r>
      <w:r>
        <w:rPr>
          <w:color w:val="231F20"/>
          <w:spacing w:val="-2"/>
          <w:sz w:val="18"/>
        </w:rPr>
        <w:t>WS,</w:t>
      </w:r>
      <w:r>
        <w:rPr>
          <w:color w:val="231F20"/>
          <w:spacing w:val="-3"/>
          <w:sz w:val="18"/>
        </w:rPr>
        <w:t xml:space="preserve"> </w:t>
      </w:r>
      <w:r>
        <w:rPr>
          <w:color w:val="231F20"/>
          <w:spacing w:val="-2"/>
          <w:sz w:val="18"/>
        </w:rPr>
        <w:t>Christou</w:t>
      </w:r>
      <w:r>
        <w:rPr>
          <w:color w:val="231F20"/>
          <w:spacing w:val="-3"/>
          <w:sz w:val="18"/>
        </w:rPr>
        <w:t xml:space="preserve"> </w:t>
      </w:r>
      <w:r>
        <w:rPr>
          <w:color w:val="231F20"/>
          <w:spacing w:val="-2"/>
          <w:sz w:val="18"/>
        </w:rPr>
        <w:t>I,</w:t>
      </w:r>
      <w:r>
        <w:rPr>
          <w:color w:val="231F20"/>
          <w:spacing w:val="-4"/>
          <w:sz w:val="18"/>
        </w:rPr>
        <w:t xml:space="preserve"> </w:t>
      </w:r>
      <w:r>
        <w:rPr>
          <w:rFonts w:ascii="Georgia" w:hAnsi="Georgia"/>
          <w:i/>
          <w:color w:val="231F20"/>
          <w:spacing w:val="-2"/>
          <w:sz w:val="18"/>
        </w:rPr>
        <w:t>et al</w:t>
      </w:r>
      <w:r>
        <w:rPr>
          <w:color w:val="231F20"/>
          <w:spacing w:val="-2"/>
          <w:sz w:val="18"/>
        </w:rPr>
        <w:t>.</w:t>
      </w:r>
      <w:r>
        <w:rPr>
          <w:color w:val="231F20"/>
          <w:spacing w:val="-3"/>
          <w:sz w:val="18"/>
        </w:rPr>
        <w:t xml:space="preserve"> </w:t>
      </w:r>
      <w:r>
        <w:rPr>
          <w:color w:val="231F20"/>
          <w:spacing w:val="-2"/>
          <w:sz w:val="18"/>
        </w:rPr>
        <w:t>Thrombolysis</w:t>
      </w:r>
      <w:r>
        <w:rPr>
          <w:color w:val="231F20"/>
          <w:spacing w:val="-3"/>
          <w:sz w:val="18"/>
        </w:rPr>
        <w:t xml:space="preserve"> </w:t>
      </w:r>
      <w:r>
        <w:rPr>
          <w:color w:val="231F20"/>
          <w:spacing w:val="-2"/>
          <w:sz w:val="18"/>
        </w:rPr>
        <w:t>in</w:t>
      </w:r>
      <w:r>
        <w:rPr>
          <w:color w:val="231F20"/>
          <w:spacing w:val="-3"/>
          <w:sz w:val="18"/>
        </w:rPr>
        <w:t xml:space="preserve"> </w:t>
      </w:r>
      <w:r>
        <w:rPr>
          <w:color w:val="231F20"/>
          <w:spacing w:val="-2"/>
          <w:sz w:val="18"/>
        </w:rPr>
        <w:t>brain</w:t>
      </w:r>
      <w:r>
        <w:rPr>
          <w:color w:val="231F20"/>
          <w:spacing w:val="-4"/>
          <w:sz w:val="18"/>
        </w:rPr>
        <w:t xml:space="preserve"> </w:t>
      </w:r>
      <w:r>
        <w:rPr>
          <w:color w:val="231F20"/>
          <w:spacing w:val="-2"/>
          <w:sz w:val="18"/>
        </w:rPr>
        <w:t>ischemia</w:t>
      </w:r>
      <w:r>
        <w:rPr>
          <w:color w:val="231F20"/>
          <w:spacing w:val="-4"/>
          <w:sz w:val="18"/>
        </w:rPr>
        <w:t xml:space="preserve"> </w:t>
      </w:r>
      <w:r>
        <w:rPr>
          <w:color w:val="231F20"/>
          <w:spacing w:val="-2"/>
          <w:sz w:val="18"/>
        </w:rPr>
        <w:t xml:space="preserve">(TIBI) </w:t>
      </w:r>
      <w:r>
        <w:rPr>
          <w:color w:val="231F20"/>
          <w:sz w:val="18"/>
        </w:rPr>
        <w:t>transcranial</w:t>
      </w:r>
      <w:r>
        <w:rPr>
          <w:color w:val="231F20"/>
          <w:spacing w:val="-6"/>
          <w:sz w:val="18"/>
        </w:rPr>
        <w:t xml:space="preserve"> </w:t>
      </w:r>
      <w:r>
        <w:rPr>
          <w:color w:val="231F20"/>
          <w:sz w:val="18"/>
        </w:rPr>
        <w:t>Doppler</w:t>
      </w:r>
      <w:r>
        <w:rPr>
          <w:color w:val="231F20"/>
          <w:spacing w:val="-6"/>
          <w:sz w:val="18"/>
        </w:rPr>
        <w:t xml:space="preserve"> </w:t>
      </w:r>
      <w:r>
        <w:rPr>
          <w:color w:val="231F20"/>
          <w:sz w:val="18"/>
        </w:rPr>
        <w:t>flow</w:t>
      </w:r>
      <w:r>
        <w:rPr>
          <w:color w:val="231F20"/>
          <w:spacing w:val="-6"/>
          <w:sz w:val="18"/>
        </w:rPr>
        <w:t xml:space="preserve"> </w:t>
      </w:r>
      <w:r>
        <w:rPr>
          <w:color w:val="231F20"/>
          <w:sz w:val="18"/>
        </w:rPr>
        <w:t>grades</w:t>
      </w:r>
      <w:r>
        <w:rPr>
          <w:color w:val="231F20"/>
          <w:spacing w:val="-6"/>
          <w:sz w:val="18"/>
        </w:rPr>
        <w:t xml:space="preserve"> </w:t>
      </w:r>
      <w:r>
        <w:rPr>
          <w:color w:val="231F20"/>
          <w:sz w:val="18"/>
        </w:rPr>
        <w:t>predict</w:t>
      </w:r>
      <w:r>
        <w:rPr>
          <w:color w:val="231F20"/>
          <w:spacing w:val="-6"/>
          <w:sz w:val="18"/>
        </w:rPr>
        <w:t xml:space="preserve"> </w:t>
      </w:r>
      <w:r>
        <w:rPr>
          <w:color w:val="231F20"/>
          <w:sz w:val="18"/>
        </w:rPr>
        <w:t>clinical</w:t>
      </w:r>
      <w:r>
        <w:rPr>
          <w:color w:val="231F20"/>
          <w:spacing w:val="-6"/>
          <w:sz w:val="18"/>
        </w:rPr>
        <w:t xml:space="preserve"> </w:t>
      </w:r>
      <w:r>
        <w:rPr>
          <w:color w:val="231F20"/>
          <w:sz w:val="18"/>
        </w:rPr>
        <w:t>severity,</w:t>
      </w:r>
      <w:r>
        <w:rPr>
          <w:color w:val="231F20"/>
          <w:spacing w:val="-6"/>
          <w:sz w:val="18"/>
        </w:rPr>
        <w:t xml:space="preserve"> </w:t>
      </w:r>
      <w:r>
        <w:rPr>
          <w:color w:val="231F20"/>
          <w:sz w:val="18"/>
        </w:rPr>
        <w:t>early</w:t>
      </w:r>
      <w:r>
        <w:rPr>
          <w:color w:val="231F20"/>
          <w:spacing w:val="-6"/>
          <w:sz w:val="18"/>
        </w:rPr>
        <w:t xml:space="preserve"> </w:t>
      </w:r>
      <w:r>
        <w:rPr>
          <w:color w:val="231F20"/>
          <w:sz w:val="18"/>
        </w:rPr>
        <w:t>recovery,</w:t>
      </w:r>
      <w:r>
        <w:rPr>
          <w:color w:val="231F20"/>
          <w:spacing w:val="-6"/>
          <w:sz w:val="18"/>
        </w:rPr>
        <w:t xml:space="preserve"> </w:t>
      </w:r>
      <w:r>
        <w:rPr>
          <w:color w:val="231F20"/>
          <w:sz w:val="18"/>
        </w:rPr>
        <w:t>and</w:t>
      </w:r>
      <w:r>
        <w:rPr>
          <w:color w:val="231F20"/>
          <w:spacing w:val="-6"/>
          <w:sz w:val="18"/>
        </w:rPr>
        <w:t xml:space="preserve"> </w:t>
      </w:r>
      <w:r>
        <w:rPr>
          <w:color w:val="231F20"/>
          <w:sz w:val="18"/>
        </w:rPr>
        <w:t xml:space="preserve">mor- tality in patients treated with intravenous tissue plasminogen activator. Stroke. </w:t>
      </w:r>
      <w:r>
        <w:rPr>
          <w:color w:val="231F20"/>
          <w:spacing w:val="-2"/>
          <w:sz w:val="18"/>
        </w:rPr>
        <w:t>2001;32(1):89-93.</w:t>
      </w:r>
    </w:p>
    <w:p w14:paraId="35875D62" w14:textId="77777777" w:rsidR="00E503AF" w:rsidRDefault="00E503AF" w:rsidP="00E503AF">
      <w:pPr>
        <w:pStyle w:val="ListParagraph"/>
        <w:widowControl w:val="0"/>
        <w:numPr>
          <w:ilvl w:val="1"/>
          <w:numId w:val="131"/>
        </w:numPr>
        <w:tabs>
          <w:tab w:val="left" w:pos="1438"/>
        </w:tabs>
        <w:autoSpaceDE w:val="0"/>
        <w:autoSpaceDN w:val="0"/>
        <w:spacing w:before="30" w:after="0" w:line="249" w:lineRule="auto"/>
        <w:ind w:right="848"/>
        <w:contextualSpacing w:val="0"/>
        <w:jc w:val="both"/>
        <w:rPr>
          <w:rFonts w:ascii="Georgia" w:hAnsi="Georgia"/>
          <w:color w:val="231F20"/>
          <w:sz w:val="18"/>
        </w:rPr>
      </w:pPr>
      <w:r>
        <w:rPr>
          <w:color w:val="231F20"/>
          <w:sz w:val="18"/>
        </w:rPr>
        <w:t>Muñoz</w:t>
      </w:r>
      <w:r>
        <w:rPr>
          <w:color w:val="231F20"/>
          <w:spacing w:val="40"/>
          <w:sz w:val="18"/>
        </w:rPr>
        <w:t xml:space="preserve"> </w:t>
      </w:r>
      <w:r>
        <w:rPr>
          <w:color w:val="231F20"/>
          <w:sz w:val="18"/>
        </w:rPr>
        <w:t>MA,</w:t>
      </w:r>
      <w:r>
        <w:rPr>
          <w:color w:val="231F20"/>
          <w:spacing w:val="40"/>
          <w:sz w:val="18"/>
        </w:rPr>
        <w:t xml:space="preserve"> </w:t>
      </w:r>
      <w:r>
        <w:rPr>
          <w:color w:val="231F20"/>
          <w:sz w:val="18"/>
        </w:rPr>
        <w:t>Murillo</w:t>
      </w:r>
      <w:r>
        <w:rPr>
          <w:color w:val="231F20"/>
          <w:spacing w:val="40"/>
          <w:sz w:val="18"/>
        </w:rPr>
        <w:t xml:space="preserve"> </w:t>
      </w:r>
      <w:r>
        <w:rPr>
          <w:color w:val="231F20"/>
          <w:sz w:val="18"/>
        </w:rPr>
        <w:t>F,</w:t>
      </w:r>
      <w:r>
        <w:rPr>
          <w:color w:val="231F20"/>
          <w:spacing w:val="40"/>
          <w:sz w:val="18"/>
        </w:rPr>
        <w:t xml:space="preserve"> </w:t>
      </w:r>
      <w:r>
        <w:rPr>
          <w:color w:val="231F20"/>
          <w:sz w:val="18"/>
        </w:rPr>
        <w:t>Rivera</w:t>
      </w:r>
      <w:r>
        <w:rPr>
          <w:color w:val="231F20"/>
          <w:spacing w:val="40"/>
          <w:sz w:val="18"/>
        </w:rPr>
        <w:t xml:space="preserve"> </w:t>
      </w:r>
      <w:r>
        <w:rPr>
          <w:color w:val="231F20"/>
          <w:sz w:val="18"/>
        </w:rPr>
        <w:t>MV.</w:t>
      </w:r>
      <w:r>
        <w:rPr>
          <w:color w:val="231F20"/>
          <w:spacing w:val="40"/>
          <w:sz w:val="18"/>
        </w:rPr>
        <w:t xml:space="preserve"> </w:t>
      </w:r>
      <w:r>
        <w:rPr>
          <w:color w:val="231F20"/>
          <w:sz w:val="18"/>
        </w:rPr>
        <w:t>The</w:t>
      </w:r>
      <w:r>
        <w:rPr>
          <w:color w:val="231F20"/>
          <w:spacing w:val="40"/>
          <w:sz w:val="18"/>
        </w:rPr>
        <w:t xml:space="preserve"> </w:t>
      </w:r>
      <w:r>
        <w:rPr>
          <w:color w:val="231F20"/>
          <w:sz w:val="18"/>
        </w:rPr>
        <w:t>effectiveness</w:t>
      </w:r>
      <w:r>
        <w:rPr>
          <w:color w:val="231F20"/>
          <w:spacing w:val="40"/>
          <w:sz w:val="18"/>
        </w:rPr>
        <w:t xml:space="preserve"> </w:t>
      </w:r>
      <w:r>
        <w:rPr>
          <w:color w:val="231F20"/>
          <w:sz w:val="18"/>
        </w:rPr>
        <w:t>of</w:t>
      </w:r>
      <w:r>
        <w:rPr>
          <w:color w:val="231F20"/>
          <w:spacing w:val="40"/>
          <w:sz w:val="18"/>
        </w:rPr>
        <w:t xml:space="preserve"> </w:t>
      </w:r>
      <w:r>
        <w:rPr>
          <w:color w:val="231F20"/>
          <w:sz w:val="18"/>
        </w:rPr>
        <w:t>a</w:t>
      </w:r>
      <w:r>
        <w:rPr>
          <w:color w:val="231F20"/>
          <w:spacing w:val="40"/>
          <w:sz w:val="18"/>
        </w:rPr>
        <w:t xml:space="preserve"> </w:t>
      </w:r>
      <w:r>
        <w:rPr>
          <w:color w:val="231F20"/>
          <w:sz w:val="18"/>
        </w:rPr>
        <w:t>correlation</w:t>
      </w:r>
      <w:r>
        <w:rPr>
          <w:color w:val="231F20"/>
          <w:spacing w:val="40"/>
          <w:sz w:val="18"/>
        </w:rPr>
        <w:t xml:space="preserve"> </w:t>
      </w:r>
      <w:r>
        <w:rPr>
          <w:color w:val="231F20"/>
          <w:sz w:val="18"/>
        </w:rPr>
        <w:t>dia- gram of</w:t>
      </w:r>
      <w:r>
        <w:rPr>
          <w:color w:val="231F20"/>
          <w:spacing w:val="40"/>
          <w:sz w:val="18"/>
        </w:rPr>
        <w:t xml:space="preserve"> </w:t>
      </w:r>
      <w:r>
        <w:rPr>
          <w:color w:val="231F20"/>
          <w:sz w:val="18"/>
        </w:rPr>
        <w:t xml:space="preserve">the echographic and haemodynamic patterns in the brain. Rev Neurol. </w:t>
      </w:r>
      <w:r>
        <w:rPr>
          <w:color w:val="231F20"/>
          <w:spacing w:val="-2"/>
          <w:sz w:val="18"/>
        </w:rPr>
        <w:t>2004;38(5):411-6.</w:t>
      </w:r>
    </w:p>
    <w:p w14:paraId="25164661" w14:textId="77777777" w:rsidR="00E503AF" w:rsidRDefault="00E503AF" w:rsidP="00E503AF">
      <w:pPr>
        <w:pStyle w:val="ListParagraph"/>
        <w:widowControl w:val="0"/>
        <w:numPr>
          <w:ilvl w:val="1"/>
          <w:numId w:val="131"/>
        </w:numPr>
        <w:tabs>
          <w:tab w:val="left" w:pos="1438"/>
        </w:tabs>
        <w:autoSpaceDE w:val="0"/>
        <w:autoSpaceDN w:val="0"/>
        <w:spacing w:before="30" w:after="0" w:line="240" w:lineRule="auto"/>
        <w:ind w:hanging="305"/>
        <w:contextualSpacing w:val="0"/>
        <w:jc w:val="both"/>
        <w:rPr>
          <w:rFonts w:ascii="Georgia" w:hAnsi="Georgia"/>
          <w:color w:val="231F20"/>
          <w:sz w:val="18"/>
        </w:rPr>
      </w:pPr>
      <w:r>
        <w:rPr>
          <w:color w:val="231F20"/>
          <w:sz w:val="18"/>
        </w:rPr>
        <w:t>Panerai</w:t>
      </w:r>
      <w:r>
        <w:rPr>
          <w:color w:val="231F20"/>
          <w:spacing w:val="6"/>
          <w:sz w:val="18"/>
        </w:rPr>
        <w:t xml:space="preserve"> </w:t>
      </w:r>
      <w:r>
        <w:rPr>
          <w:color w:val="231F20"/>
          <w:sz w:val="18"/>
        </w:rPr>
        <w:t>RB.</w:t>
      </w:r>
      <w:r>
        <w:rPr>
          <w:color w:val="231F20"/>
          <w:spacing w:val="6"/>
          <w:sz w:val="18"/>
        </w:rPr>
        <w:t xml:space="preserve"> </w:t>
      </w:r>
      <w:r>
        <w:rPr>
          <w:color w:val="231F20"/>
          <w:sz w:val="18"/>
        </w:rPr>
        <w:t>Transcranial</w:t>
      </w:r>
      <w:r>
        <w:rPr>
          <w:color w:val="231F20"/>
          <w:spacing w:val="7"/>
          <w:sz w:val="18"/>
        </w:rPr>
        <w:t xml:space="preserve"> </w:t>
      </w:r>
      <w:r>
        <w:rPr>
          <w:color w:val="231F20"/>
          <w:sz w:val="18"/>
        </w:rPr>
        <w:t>Doppler</w:t>
      </w:r>
      <w:r>
        <w:rPr>
          <w:color w:val="231F20"/>
          <w:spacing w:val="6"/>
          <w:sz w:val="18"/>
        </w:rPr>
        <w:t xml:space="preserve"> </w:t>
      </w:r>
      <w:r>
        <w:rPr>
          <w:color w:val="231F20"/>
          <w:sz w:val="18"/>
        </w:rPr>
        <w:t>for</w:t>
      </w:r>
      <w:r>
        <w:rPr>
          <w:color w:val="231F20"/>
          <w:spacing w:val="7"/>
          <w:sz w:val="18"/>
        </w:rPr>
        <w:t xml:space="preserve"> </w:t>
      </w:r>
      <w:r>
        <w:rPr>
          <w:color w:val="231F20"/>
          <w:sz w:val="18"/>
        </w:rPr>
        <w:t>evaluation</w:t>
      </w:r>
      <w:r>
        <w:rPr>
          <w:color w:val="231F20"/>
          <w:spacing w:val="7"/>
          <w:sz w:val="18"/>
        </w:rPr>
        <w:t xml:space="preserve"> </w:t>
      </w:r>
      <w:r>
        <w:rPr>
          <w:color w:val="231F20"/>
          <w:sz w:val="18"/>
        </w:rPr>
        <w:t>of</w:t>
      </w:r>
      <w:r>
        <w:rPr>
          <w:color w:val="231F20"/>
          <w:spacing w:val="32"/>
          <w:sz w:val="18"/>
        </w:rPr>
        <w:t xml:space="preserve"> </w:t>
      </w:r>
      <w:r>
        <w:rPr>
          <w:color w:val="231F20"/>
          <w:sz w:val="18"/>
        </w:rPr>
        <w:t>cerebral</w:t>
      </w:r>
      <w:r>
        <w:rPr>
          <w:color w:val="231F20"/>
          <w:spacing w:val="6"/>
          <w:sz w:val="18"/>
        </w:rPr>
        <w:t xml:space="preserve"> </w:t>
      </w:r>
      <w:r>
        <w:rPr>
          <w:color w:val="231F20"/>
          <w:sz w:val="18"/>
        </w:rPr>
        <w:t>autoregulation.</w:t>
      </w:r>
      <w:r>
        <w:rPr>
          <w:color w:val="231F20"/>
          <w:spacing w:val="7"/>
          <w:sz w:val="18"/>
        </w:rPr>
        <w:t xml:space="preserve"> </w:t>
      </w:r>
      <w:r>
        <w:rPr>
          <w:color w:val="231F20"/>
          <w:spacing w:val="-4"/>
          <w:sz w:val="18"/>
        </w:rPr>
        <w:t>Clin</w:t>
      </w:r>
    </w:p>
    <w:p w14:paraId="6296BF8B" w14:textId="77777777" w:rsidR="00E503AF" w:rsidRDefault="00E503AF">
      <w:pPr>
        <w:spacing w:before="9"/>
        <w:ind w:left="1437"/>
        <w:jc w:val="both"/>
        <w:rPr>
          <w:sz w:val="18"/>
        </w:rPr>
      </w:pPr>
      <w:r>
        <w:rPr>
          <w:color w:val="231F20"/>
          <w:w w:val="95"/>
          <w:sz w:val="18"/>
        </w:rPr>
        <w:t>Auton</w:t>
      </w:r>
      <w:r>
        <w:rPr>
          <w:color w:val="231F20"/>
          <w:spacing w:val="16"/>
          <w:sz w:val="18"/>
        </w:rPr>
        <w:t xml:space="preserve"> </w:t>
      </w:r>
      <w:r>
        <w:rPr>
          <w:color w:val="231F20"/>
          <w:w w:val="95"/>
          <w:sz w:val="18"/>
        </w:rPr>
        <w:t>Res.</w:t>
      </w:r>
      <w:r>
        <w:rPr>
          <w:color w:val="231F20"/>
          <w:spacing w:val="16"/>
          <w:sz w:val="18"/>
        </w:rPr>
        <w:t xml:space="preserve"> </w:t>
      </w:r>
      <w:r>
        <w:rPr>
          <w:color w:val="231F20"/>
          <w:w w:val="95"/>
          <w:sz w:val="18"/>
        </w:rPr>
        <w:t>2009;19(4):197-</w:t>
      </w:r>
      <w:r>
        <w:rPr>
          <w:color w:val="231F20"/>
          <w:spacing w:val="-4"/>
          <w:w w:val="95"/>
          <w:sz w:val="18"/>
        </w:rPr>
        <w:t>211.</w:t>
      </w:r>
    </w:p>
    <w:p w14:paraId="4C3F1C33" w14:textId="77777777" w:rsidR="00E503AF" w:rsidRDefault="00E503AF" w:rsidP="00E503AF">
      <w:pPr>
        <w:pStyle w:val="ListParagraph"/>
        <w:widowControl w:val="0"/>
        <w:numPr>
          <w:ilvl w:val="1"/>
          <w:numId w:val="131"/>
        </w:numPr>
        <w:tabs>
          <w:tab w:val="left" w:pos="1438"/>
        </w:tabs>
        <w:autoSpaceDE w:val="0"/>
        <w:autoSpaceDN w:val="0"/>
        <w:spacing w:before="37" w:after="0" w:line="240" w:lineRule="auto"/>
        <w:ind w:hanging="305"/>
        <w:contextualSpacing w:val="0"/>
        <w:jc w:val="both"/>
        <w:rPr>
          <w:rFonts w:ascii="Georgia" w:hAnsi="Georgia"/>
          <w:color w:val="231F20"/>
          <w:sz w:val="18"/>
        </w:rPr>
      </w:pPr>
      <w:r>
        <w:rPr>
          <w:color w:val="231F20"/>
          <w:sz w:val="18"/>
        </w:rPr>
        <w:t>Purkayastha</w:t>
      </w:r>
      <w:r>
        <w:rPr>
          <w:color w:val="231F20"/>
          <w:spacing w:val="-5"/>
          <w:sz w:val="18"/>
        </w:rPr>
        <w:t xml:space="preserve"> </w:t>
      </w:r>
      <w:r>
        <w:rPr>
          <w:color w:val="231F20"/>
          <w:sz w:val="18"/>
        </w:rPr>
        <w:t>S,</w:t>
      </w:r>
      <w:r>
        <w:rPr>
          <w:color w:val="231F20"/>
          <w:spacing w:val="-5"/>
          <w:sz w:val="18"/>
        </w:rPr>
        <w:t xml:space="preserve"> </w:t>
      </w:r>
      <w:r>
        <w:rPr>
          <w:color w:val="231F20"/>
          <w:sz w:val="18"/>
        </w:rPr>
        <w:t>Sorond</w:t>
      </w:r>
      <w:r>
        <w:rPr>
          <w:color w:val="231F20"/>
          <w:spacing w:val="-5"/>
          <w:sz w:val="18"/>
        </w:rPr>
        <w:t xml:space="preserve"> </w:t>
      </w:r>
      <w:r>
        <w:rPr>
          <w:color w:val="231F20"/>
          <w:sz w:val="18"/>
        </w:rPr>
        <w:t>F.</w:t>
      </w:r>
      <w:r>
        <w:rPr>
          <w:color w:val="231F20"/>
          <w:spacing w:val="-5"/>
          <w:sz w:val="18"/>
        </w:rPr>
        <w:t xml:space="preserve"> </w:t>
      </w:r>
      <w:r>
        <w:rPr>
          <w:color w:val="231F20"/>
          <w:sz w:val="18"/>
        </w:rPr>
        <w:t>Transcranial</w:t>
      </w:r>
      <w:r>
        <w:rPr>
          <w:color w:val="231F20"/>
          <w:spacing w:val="-5"/>
          <w:sz w:val="18"/>
        </w:rPr>
        <w:t xml:space="preserve"> </w:t>
      </w:r>
      <w:r>
        <w:rPr>
          <w:color w:val="231F20"/>
          <w:sz w:val="18"/>
        </w:rPr>
        <w:t>Doppler</w:t>
      </w:r>
      <w:r>
        <w:rPr>
          <w:color w:val="231F20"/>
          <w:spacing w:val="-5"/>
          <w:sz w:val="18"/>
        </w:rPr>
        <w:t xml:space="preserve"> </w:t>
      </w:r>
      <w:r>
        <w:rPr>
          <w:color w:val="231F20"/>
          <w:sz w:val="18"/>
        </w:rPr>
        <w:t>ultrasound:</w:t>
      </w:r>
      <w:r>
        <w:rPr>
          <w:color w:val="231F20"/>
          <w:spacing w:val="-5"/>
          <w:sz w:val="18"/>
        </w:rPr>
        <w:t xml:space="preserve"> </w:t>
      </w:r>
      <w:r>
        <w:rPr>
          <w:color w:val="231F20"/>
          <w:sz w:val="18"/>
        </w:rPr>
        <w:t>technique</w:t>
      </w:r>
      <w:r>
        <w:rPr>
          <w:color w:val="231F20"/>
          <w:spacing w:val="-5"/>
          <w:sz w:val="18"/>
        </w:rPr>
        <w:t xml:space="preserve"> </w:t>
      </w:r>
      <w:r>
        <w:rPr>
          <w:color w:val="231F20"/>
          <w:sz w:val="18"/>
        </w:rPr>
        <w:t>and</w:t>
      </w:r>
      <w:r>
        <w:rPr>
          <w:color w:val="231F20"/>
          <w:spacing w:val="-5"/>
          <w:sz w:val="18"/>
        </w:rPr>
        <w:t xml:space="preserve"> </w:t>
      </w:r>
      <w:r>
        <w:rPr>
          <w:color w:val="231F20"/>
          <w:spacing w:val="-2"/>
          <w:sz w:val="18"/>
        </w:rPr>
        <w:t>applica-</w:t>
      </w:r>
    </w:p>
    <w:p w14:paraId="2C29AF2A" w14:textId="77777777" w:rsidR="00E503AF" w:rsidRDefault="00E503AF">
      <w:pPr>
        <w:spacing w:before="9"/>
        <w:ind w:left="1437"/>
        <w:jc w:val="both"/>
        <w:rPr>
          <w:sz w:val="18"/>
        </w:rPr>
      </w:pPr>
      <w:r>
        <w:rPr>
          <w:color w:val="231F20"/>
          <w:w w:val="95"/>
          <w:sz w:val="18"/>
        </w:rPr>
        <w:t>tion.</w:t>
      </w:r>
      <w:r>
        <w:rPr>
          <w:color w:val="231F20"/>
          <w:spacing w:val="25"/>
          <w:sz w:val="18"/>
        </w:rPr>
        <w:t xml:space="preserve"> </w:t>
      </w:r>
      <w:r>
        <w:rPr>
          <w:color w:val="231F20"/>
          <w:w w:val="95"/>
          <w:sz w:val="18"/>
        </w:rPr>
        <w:t>Semin</w:t>
      </w:r>
      <w:r>
        <w:rPr>
          <w:color w:val="231F20"/>
          <w:spacing w:val="26"/>
          <w:sz w:val="18"/>
        </w:rPr>
        <w:t xml:space="preserve"> </w:t>
      </w:r>
      <w:r>
        <w:rPr>
          <w:color w:val="231F20"/>
          <w:w w:val="95"/>
          <w:sz w:val="18"/>
        </w:rPr>
        <w:t>Neurol.</w:t>
      </w:r>
      <w:r>
        <w:rPr>
          <w:color w:val="231F20"/>
          <w:spacing w:val="26"/>
          <w:sz w:val="18"/>
        </w:rPr>
        <w:t xml:space="preserve"> </w:t>
      </w:r>
      <w:r>
        <w:rPr>
          <w:color w:val="231F20"/>
          <w:w w:val="95"/>
          <w:sz w:val="18"/>
        </w:rPr>
        <w:t>2012;32(4):411-</w:t>
      </w:r>
      <w:r>
        <w:rPr>
          <w:color w:val="231F20"/>
          <w:spacing w:val="-5"/>
          <w:w w:val="95"/>
          <w:sz w:val="18"/>
        </w:rPr>
        <w:t>20.</w:t>
      </w:r>
    </w:p>
    <w:p w14:paraId="5631A18B" w14:textId="77777777" w:rsidR="00E503AF" w:rsidRDefault="00E503AF" w:rsidP="00E503AF">
      <w:pPr>
        <w:pStyle w:val="ListParagraph"/>
        <w:widowControl w:val="0"/>
        <w:numPr>
          <w:ilvl w:val="1"/>
          <w:numId w:val="131"/>
        </w:numPr>
        <w:tabs>
          <w:tab w:val="left" w:pos="1438"/>
        </w:tabs>
        <w:autoSpaceDE w:val="0"/>
        <w:autoSpaceDN w:val="0"/>
        <w:spacing w:before="37" w:after="0" w:line="249" w:lineRule="auto"/>
        <w:ind w:right="846"/>
        <w:contextualSpacing w:val="0"/>
        <w:jc w:val="both"/>
        <w:rPr>
          <w:rFonts w:ascii="Georgia" w:hAnsi="Georgia"/>
          <w:color w:val="231F20"/>
          <w:sz w:val="18"/>
        </w:rPr>
      </w:pPr>
      <w:r>
        <w:rPr>
          <w:color w:val="231F20"/>
          <w:sz w:val="18"/>
        </w:rPr>
        <w:t xml:space="preserve">Serena J, Marti-Fàbregas J, Santamarina E, </w:t>
      </w:r>
      <w:r>
        <w:rPr>
          <w:rFonts w:ascii="Georgia" w:hAnsi="Georgia"/>
          <w:i/>
          <w:color w:val="231F20"/>
          <w:sz w:val="18"/>
        </w:rPr>
        <w:t>et al</w:t>
      </w:r>
      <w:r>
        <w:rPr>
          <w:color w:val="231F20"/>
          <w:sz w:val="18"/>
        </w:rPr>
        <w:t>. Recurrent stroke and massive right-to-left shunt: results from the prospective Spanish multicenter (CODICIA) study. Stroke. 2008:39(12):3131-6.</w:t>
      </w:r>
    </w:p>
    <w:p w14:paraId="490F2FAE" w14:textId="77777777" w:rsidR="00E503AF" w:rsidRDefault="00E503AF" w:rsidP="00E503AF">
      <w:pPr>
        <w:pStyle w:val="ListParagraph"/>
        <w:widowControl w:val="0"/>
        <w:numPr>
          <w:ilvl w:val="1"/>
          <w:numId w:val="131"/>
        </w:numPr>
        <w:tabs>
          <w:tab w:val="left" w:pos="1438"/>
        </w:tabs>
        <w:autoSpaceDE w:val="0"/>
        <w:autoSpaceDN w:val="0"/>
        <w:spacing w:before="30" w:after="0" w:line="249" w:lineRule="auto"/>
        <w:ind w:right="848"/>
        <w:contextualSpacing w:val="0"/>
        <w:jc w:val="both"/>
        <w:rPr>
          <w:rFonts w:ascii="Georgia" w:hAnsi="Georgia"/>
          <w:color w:val="231F20"/>
          <w:sz w:val="18"/>
        </w:rPr>
      </w:pPr>
      <w:r>
        <w:rPr>
          <w:color w:val="231F20"/>
          <w:sz w:val="18"/>
        </w:rPr>
        <w:t>Tsivgoulis</w:t>
      </w:r>
      <w:r>
        <w:rPr>
          <w:color w:val="231F20"/>
          <w:spacing w:val="-12"/>
          <w:sz w:val="18"/>
        </w:rPr>
        <w:t xml:space="preserve"> </w:t>
      </w:r>
      <w:r>
        <w:rPr>
          <w:color w:val="231F20"/>
          <w:sz w:val="18"/>
        </w:rPr>
        <w:t>G,</w:t>
      </w:r>
      <w:r>
        <w:rPr>
          <w:color w:val="231F20"/>
          <w:spacing w:val="-11"/>
          <w:sz w:val="18"/>
        </w:rPr>
        <w:t xml:space="preserve"> </w:t>
      </w:r>
      <w:r>
        <w:rPr>
          <w:color w:val="231F20"/>
          <w:sz w:val="18"/>
        </w:rPr>
        <w:t>Stamboulis</w:t>
      </w:r>
      <w:r>
        <w:rPr>
          <w:color w:val="231F20"/>
          <w:spacing w:val="-11"/>
          <w:sz w:val="18"/>
        </w:rPr>
        <w:t xml:space="preserve"> </w:t>
      </w:r>
      <w:r>
        <w:rPr>
          <w:color w:val="231F20"/>
          <w:sz w:val="18"/>
        </w:rPr>
        <w:t>E,</w:t>
      </w:r>
      <w:r>
        <w:rPr>
          <w:color w:val="231F20"/>
          <w:spacing w:val="-11"/>
          <w:sz w:val="18"/>
        </w:rPr>
        <w:t xml:space="preserve"> </w:t>
      </w:r>
      <w:r>
        <w:rPr>
          <w:color w:val="231F20"/>
          <w:sz w:val="18"/>
        </w:rPr>
        <w:t>Sharma</w:t>
      </w:r>
      <w:r>
        <w:rPr>
          <w:color w:val="231F20"/>
          <w:spacing w:val="-12"/>
          <w:sz w:val="18"/>
        </w:rPr>
        <w:t xml:space="preserve"> </w:t>
      </w:r>
      <w:r>
        <w:rPr>
          <w:color w:val="231F20"/>
          <w:sz w:val="18"/>
        </w:rPr>
        <w:t>VK,</w:t>
      </w:r>
      <w:r>
        <w:rPr>
          <w:color w:val="231F20"/>
          <w:spacing w:val="-11"/>
          <w:sz w:val="18"/>
        </w:rPr>
        <w:t xml:space="preserve"> </w:t>
      </w:r>
      <w:r>
        <w:rPr>
          <w:rFonts w:ascii="Georgia" w:hAnsi="Georgia"/>
          <w:i/>
          <w:color w:val="231F20"/>
          <w:sz w:val="18"/>
        </w:rPr>
        <w:t>et</w:t>
      </w:r>
      <w:r>
        <w:rPr>
          <w:rFonts w:ascii="Georgia" w:hAnsi="Georgia"/>
          <w:i/>
          <w:color w:val="231F20"/>
          <w:spacing w:val="-11"/>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Safety</w:t>
      </w:r>
      <w:r>
        <w:rPr>
          <w:color w:val="231F20"/>
          <w:spacing w:val="-11"/>
          <w:sz w:val="18"/>
        </w:rPr>
        <w:t xml:space="preserve"> </w:t>
      </w:r>
      <w:r>
        <w:rPr>
          <w:color w:val="231F20"/>
          <w:sz w:val="18"/>
        </w:rPr>
        <w:t>of</w:t>
      </w:r>
      <w:r>
        <w:rPr>
          <w:color w:val="231F20"/>
          <w:spacing w:val="-12"/>
          <w:sz w:val="18"/>
        </w:rPr>
        <w:t xml:space="preserve"> </w:t>
      </w:r>
      <w:r>
        <w:rPr>
          <w:color w:val="231F20"/>
          <w:sz w:val="18"/>
        </w:rPr>
        <w:t>transcranial</w:t>
      </w:r>
      <w:r>
        <w:rPr>
          <w:color w:val="231F20"/>
          <w:spacing w:val="-11"/>
          <w:sz w:val="18"/>
        </w:rPr>
        <w:t xml:space="preserve"> </w:t>
      </w:r>
      <w:r>
        <w:rPr>
          <w:color w:val="231F20"/>
          <w:sz w:val="18"/>
        </w:rPr>
        <w:t>Doppler</w:t>
      </w:r>
      <w:r>
        <w:rPr>
          <w:color w:val="231F20"/>
          <w:spacing w:val="-11"/>
          <w:sz w:val="18"/>
        </w:rPr>
        <w:t xml:space="preserve"> </w:t>
      </w:r>
      <w:r>
        <w:rPr>
          <w:color w:val="231F20"/>
          <w:sz w:val="18"/>
        </w:rPr>
        <w:t xml:space="preserve">‘bub- </w:t>
      </w:r>
      <w:r>
        <w:rPr>
          <w:color w:val="231F20"/>
          <w:spacing w:val="-2"/>
          <w:sz w:val="18"/>
        </w:rPr>
        <w:t>ble</w:t>
      </w:r>
      <w:r>
        <w:rPr>
          <w:color w:val="231F20"/>
          <w:spacing w:val="-6"/>
          <w:sz w:val="18"/>
        </w:rPr>
        <w:t xml:space="preserve"> </w:t>
      </w:r>
      <w:r>
        <w:rPr>
          <w:color w:val="231F20"/>
          <w:spacing w:val="-2"/>
          <w:sz w:val="18"/>
        </w:rPr>
        <w:t>study’</w:t>
      </w:r>
      <w:r>
        <w:rPr>
          <w:color w:val="231F20"/>
          <w:spacing w:val="-7"/>
          <w:sz w:val="18"/>
        </w:rPr>
        <w:t xml:space="preserve"> </w:t>
      </w:r>
      <w:r>
        <w:rPr>
          <w:color w:val="231F20"/>
          <w:spacing w:val="-2"/>
          <w:sz w:val="18"/>
        </w:rPr>
        <w:t>for</w:t>
      </w:r>
      <w:r>
        <w:rPr>
          <w:color w:val="231F20"/>
          <w:spacing w:val="-6"/>
          <w:sz w:val="18"/>
        </w:rPr>
        <w:t xml:space="preserve"> </w:t>
      </w:r>
      <w:r>
        <w:rPr>
          <w:color w:val="231F20"/>
          <w:spacing w:val="-2"/>
          <w:sz w:val="18"/>
        </w:rPr>
        <w:t>identification</w:t>
      </w:r>
      <w:r>
        <w:rPr>
          <w:color w:val="231F20"/>
          <w:spacing w:val="-6"/>
          <w:sz w:val="18"/>
        </w:rPr>
        <w:t xml:space="preserve"> </w:t>
      </w:r>
      <w:r>
        <w:rPr>
          <w:color w:val="231F20"/>
          <w:spacing w:val="-2"/>
          <w:sz w:val="18"/>
        </w:rPr>
        <w:t>of</w:t>
      </w:r>
      <w:r>
        <w:rPr>
          <w:color w:val="231F20"/>
          <w:spacing w:val="23"/>
          <w:sz w:val="18"/>
        </w:rPr>
        <w:t xml:space="preserve"> </w:t>
      </w:r>
      <w:r>
        <w:rPr>
          <w:color w:val="231F20"/>
          <w:spacing w:val="-2"/>
          <w:sz w:val="18"/>
        </w:rPr>
        <w:t>right</w:t>
      </w:r>
      <w:r>
        <w:rPr>
          <w:color w:val="231F20"/>
          <w:spacing w:val="-6"/>
          <w:sz w:val="18"/>
        </w:rPr>
        <w:t xml:space="preserve"> </w:t>
      </w:r>
      <w:r>
        <w:rPr>
          <w:color w:val="231F20"/>
          <w:spacing w:val="-2"/>
          <w:sz w:val="18"/>
        </w:rPr>
        <w:t>to</w:t>
      </w:r>
      <w:r>
        <w:rPr>
          <w:color w:val="231F20"/>
          <w:spacing w:val="-6"/>
          <w:sz w:val="18"/>
        </w:rPr>
        <w:t xml:space="preserve"> </w:t>
      </w:r>
      <w:r>
        <w:rPr>
          <w:color w:val="231F20"/>
          <w:spacing w:val="-2"/>
          <w:sz w:val="18"/>
        </w:rPr>
        <w:t>left</w:t>
      </w:r>
      <w:r>
        <w:rPr>
          <w:color w:val="231F20"/>
          <w:spacing w:val="-6"/>
          <w:sz w:val="18"/>
        </w:rPr>
        <w:t xml:space="preserve"> </w:t>
      </w:r>
      <w:r>
        <w:rPr>
          <w:color w:val="231F20"/>
          <w:spacing w:val="-2"/>
          <w:sz w:val="18"/>
        </w:rPr>
        <w:t>shunts:</w:t>
      </w:r>
      <w:r>
        <w:rPr>
          <w:color w:val="231F20"/>
          <w:spacing w:val="-6"/>
          <w:sz w:val="18"/>
        </w:rPr>
        <w:t xml:space="preserve"> </w:t>
      </w:r>
      <w:r>
        <w:rPr>
          <w:color w:val="231F20"/>
          <w:spacing w:val="-2"/>
          <w:sz w:val="18"/>
        </w:rPr>
        <w:t>an</w:t>
      </w:r>
      <w:r>
        <w:rPr>
          <w:color w:val="231F20"/>
          <w:spacing w:val="-6"/>
          <w:sz w:val="18"/>
        </w:rPr>
        <w:t xml:space="preserve"> </w:t>
      </w:r>
      <w:r>
        <w:rPr>
          <w:color w:val="231F20"/>
          <w:spacing w:val="-2"/>
          <w:sz w:val="18"/>
        </w:rPr>
        <w:t>international</w:t>
      </w:r>
      <w:r>
        <w:rPr>
          <w:color w:val="231F20"/>
          <w:spacing w:val="-6"/>
          <w:sz w:val="18"/>
        </w:rPr>
        <w:t xml:space="preserve"> </w:t>
      </w:r>
      <w:r>
        <w:rPr>
          <w:color w:val="231F20"/>
          <w:spacing w:val="-2"/>
          <w:sz w:val="18"/>
        </w:rPr>
        <w:t>multicentre</w:t>
      </w:r>
      <w:r>
        <w:rPr>
          <w:color w:val="231F20"/>
          <w:spacing w:val="-6"/>
          <w:sz w:val="18"/>
        </w:rPr>
        <w:t xml:space="preserve"> </w:t>
      </w:r>
      <w:r>
        <w:rPr>
          <w:color w:val="231F20"/>
          <w:spacing w:val="-2"/>
          <w:sz w:val="18"/>
        </w:rPr>
        <w:t xml:space="preserve">study. </w:t>
      </w:r>
      <w:r>
        <w:rPr>
          <w:color w:val="231F20"/>
          <w:sz w:val="18"/>
        </w:rPr>
        <w:t>J Neurol Neurosurg Psychiatry. 2011;82(11):1206-8.</w:t>
      </w:r>
    </w:p>
    <w:p w14:paraId="66A50C69" w14:textId="77777777" w:rsidR="00E503AF" w:rsidRDefault="00E503AF">
      <w:pPr>
        <w:spacing w:line="249" w:lineRule="auto"/>
        <w:jc w:val="both"/>
        <w:rPr>
          <w:rFonts w:ascii="Georgia" w:hAnsi="Georgia"/>
          <w:sz w:val="18"/>
        </w:rPr>
        <w:sectPr w:rsidR="00E503AF" w:rsidSect="00E503AF">
          <w:pgSz w:w="8230" w:h="12190"/>
          <w:pgMar w:top="880" w:right="0" w:bottom="560" w:left="0" w:header="274" w:footer="370" w:gutter="0"/>
          <w:cols w:space="708"/>
        </w:sectPr>
      </w:pPr>
    </w:p>
    <w:p w14:paraId="64DA0F0E" w14:textId="77777777" w:rsidR="00E503AF" w:rsidRDefault="00E503AF">
      <w:pPr>
        <w:pStyle w:val="BodyText"/>
        <w:spacing w:before="4"/>
        <w:rPr>
          <w:sz w:val="17"/>
        </w:rPr>
      </w:pPr>
    </w:p>
    <w:p w14:paraId="1C80700B" w14:textId="77777777" w:rsidR="00E503AF" w:rsidRDefault="00E503AF">
      <w:pPr>
        <w:rPr>
          <w:sz w:val="17"/>
        </w:rPr>
        <w:sectPr w:rsidR="00E503AF" w:rsidSect="00E503AF">
          <w:headerReference w:type="even" r:id="rId23"/>
          <w:footerReference w:type="even" r:id="rId24"/>
          <w:pgSz w:w="8230" w:h="12190"/>
          <w:pgMar w:top="1120" w:right="0" w:bottom="280" w:left="0" w:header="0" w:footer="0" w:gutter="0"/>
          <w:cols w:space="708"/>
        </w:sectPr>
      </w:pPr>
    </w:p>
    <w:p w14:paraId="06571550" w14:textId="77777777" w:rsidR="00E503AF" w:rsidRDefault="00E503AF">
      <w:pPr>
        <w:pStyle w:val="BodyText"/>
      </w:pPr>
    </w:p>
    <w:p w14:paraId="55D96432" w14:textId="77777777" w:rsidR="00E503AF" w:rsidRDefault="00E503AF">
      <w:pPr>
        <w:pStyle w:val="BodyText"/>
      </w:pPr>
    </w:p>
    <w:p w14:paraId="0FE5AC9B" w14:textId="77777777" w:rsidR="00E503AF" w:rsidRDefault="00E503AF">
      <w:pPr>
        <w:pStyle w:val="BodyText"/>
      </w:pPr>
    </w:p>
    <w:p w14:paraId="791B72FF" w14:textId="77777777" w:rsidR="00E503AF" w:rsidRDefault="00E503AF">
      <w:pPr>
        <w:pStyle w:val="BodyText"/>
      </w:pPr>
    </w:p>
    <w:p w14:paraId="2D17A5C9" w14:textId="77777777" w:rsidR="00E503AF" w:rsidRDefault="00E503AF">
      <w:pPr>
        <w:pStyle w:val="BodyText"/>
      </w:pPr>
    </w:p>
    <w:p w14:paraId="7F3FE150" w14:textId="77777777" w:rsidR="00E503AF" w:rsidRDefault="00E503AF">
      <w:pPr>
        <w:pStyle w:val="BodyText"/>
      </w:pPr>
    </w:p>
    <w:p w14:paraId="50B3BD56" w14:textId="77777777" w:rsidR="00E503AF" w:rsidRDefault="00E503AF">
      <w:pPr>
        <w:pStyle w:val="BodyText"/>
      </w:pPr>
    </w:p>
    <w:p w14:paraId="1A736F13" w14:textId="77777777" w:rsidR="00E503AF" w:rsidRDefault="00E503AF">
      <w:pPr>
        <w:pStyle w:val="BodyText"/>
      </w:pPr>
    </w:p>
    <w:p w14:paraId="5978F5C8" w14:textId="77777777" w:rsidR="00E503AF" w:rsidRDefault="00E503AF">
      <w:pPr>
        <w:pStyle w:val="BodyText"/>
      </w:pPr>
    </w:p>
    <w:p w14:paraId="1079D73F" w14:textId="77777777" w:rsidR="00E503AF" w:rsidRDefault="00E503AF">
      <w:pPr>
        <w:pStyle w:val="BodyText"/>
      </w:pPr>
    </w:p>
    <w:p w14:paraId="2D433A58" w14:textId="77777777" w:rsidR="00E503AF" w:rsidRDefault="00E503AF">
      <w:pPr>
        <w:pStyle w:val="BodyText"/>
      </w:pPr>
    </w:p>
    <w:p w14:paraId="07220D20" w14:textId="77777777" w:rsidR="00E503AF" w:rsidRDefault="00E503AF">
      <w:pPr>
        <w:pStyle w:val="BodyText"/>
      </w:pPr>
    </w:p>
    <w:p w14:paraId="405E3F38" w14:textId="77777777" w:rsidR="00E503AF" w:rsidRDefault="00E503AF">
      <w:pPr>
        <w:pStyle w:val="BodyText"/>
      </w:pPr>
    </w:p>
    <w:p w14:paraId="7AAC22D4" w14:textId="77777777" w:rsidR="00E503AF" w:rsidRDefault="00E503AF">
      <w:pPr>
        <w:pStyle w:val="BodyText"/>
      </w:pPr>
    </w:p>
    <w:p w14:paraId="38C116E7" w14:textId="77777777" w:rsidR="00E503AF" w:rsidRDefault="00E503AF">
      <w:pPr>
        <w:pStyle w:val="BodyText"/>
      </w:pPr>
    </w:p>
    <w:p w14:paraId="6298675E" w14:textId="77777777" w:rsidR="00E503AF" w:rsidRDefault="00E503AF">
      <w:pPr>
        <w:pStyle w:val="BodyText"/>
      </w:pPr>
    </w:p>
    <w:p w14:paraId="0BC27DFC" w14:textId="77777777" w:rsidR="00E503AF" w:rsidRDefault="00E503AF">
      <w:pPr>
        <w:pStyle w:val="BodyText"/>
        <w:spacing w:before="5"/>
        <w:rPr>
          <w:sz w:val="29"/>
        </w:rPr>
      </w:pPr>
    </w:p>
    <w:p w14:paraId="3F67D130" w14:textId="77777777" w:rsidR="00E503AF" w:rsidRDefault="00E503AF">
      <w:pPr>
        <w:pStyle w:val="Heading2"/>
        <w:spacing w:before="114"/>
        <w:ind w:left="1133"/>
      </w:pPr>
      <w:r>
        <w:pict w14:anchorId="56E04915">
          <v:group id="docshapegroup529" o:spid="_x0000_s2080" style="position:absolute;left:0;text-align:left;margin-left:0;margin-top:-200.55pt;width:411.05pt;height:175.75pt;z-index:251658240;mso-position-horizontal-relative:page" coordorigin=",-4011" coordsize="8221,3515">
            <v:shape id="docshape530" o:spid="_x0000_s2081" type="#_x0000_t75" style="position:absolute;top:-4011;width:8221;height:3515">
              <v:imagedata r:id="rId5" o:title=""/>
            </v:shape>
            <v:rect id="docshape531" o:spid="_x0000_s2082" style="position:absolute;top:-3526;width:8221;height:46" fillcolor="#00464f" stroked="f"/>
            <v:shape id="docshape532" o:spid="_x0000_s2083" type="#_x0000_t202" style="position:absolute;left:2956;top:-3815;width:4434;height:1981" filled="f" stroked="f">
              <v:textbox inset="0,0,0,0">
                <w:txbxContent>
                  <w:p w14:paraId="26F3A960" w14:textId="77777777" w:rsidR="00E503AF" w:rsidRDefault="00E503AF">
                    <w:pPr>
                      <w:spacing w:before="11"/>
                      <w:ind w:right="18"/>
                      <w:jc w:val="right"/>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10"/>
                        <w:sz w:val="18"/>
                      </w:rPr>
                      <w:t>8</w:t>
                    </w:r>
                  </w:p>
                  <w:p w14:paraId="6CB5A1B6" w14:textId="77777777" w:rsidR="00E503AF" w:rsidRDefault="00E503AF">
                    <w:pPr>
                      <w:rPr>
                        <w:rFonts w:ascii="Arial"/>
                      </w:rPr>
                    </w:pPr>
                  </w:p>
                  <w:p w14:paraId="0F09BB28" w14:textId="77777777" w:rsidR="00E503AF" w:rsidRDefault="00E503AF">
                    <w:pPr>
                      <w:spacing w:before="165" w:line="432" w:lineRule="exact"/>
                      <w:rPr>
                        <w:rFonts w:ascii="Trebuchet MS" w:hAnsi="Trebuchet MS"/>
                        <w:b/>
                        <w:sz w:val="40"/>
                      </w:rPr>
                    </w:pPr>
                    <w:r>
                      <w:rPr>
                        <w:rFonts w:ascii="Trebuchet MS" w:hAnsi="Trebuchet MS"/>
                        <w:b/>
                        <w:color w:val="00464F"/>
                        <w:spacing w:val="-2"/>
                        <w:w w:val="105"/>
                        <w:sz w:val="40"/>
                      </w:rPr>
                      <w:t>ElEc</w:t>
                    </w:r>
                    <w:r>
                      <w:rPr>
                        <w:rFonts w:ascii="Trebuchet MS" w:hAnsi="Trebuchet MS"/>
                        <w:b/>
                        <w:smallCaps/>
                        <w:color w:val="00464F"/>
                        <w:spacing w:val="-2"/>
                        <w:w w:val="105"/>
                        <w:sz w:val="40"/>
                      </w:rPr>
                      <w:t>tr</w:t>
                    </w:r>
                    <w:r>
                      <w:rPr>
                        <w:rFonts w:ascii="Trebuchet MS" w:hAnsi="Trebuchet MS"/>
                        <w:b/>
                        <w:color w:val="00464F"/>
                        <w:spacing w:val="-2"/>
                        <w:w w:val="105"/>
                        <w:sz w:val="40"/>
                      </w:rPr>
                      <w:t>oEncE</w:t>
                    </w:r>
                    <w:r>
                      <w:rPr>
                        <w:rFonts w:ascii="Trebuchet MS" w:hAnsi="Trebuchet MS"/>
                        <w:b/>
                        <w:smallCaps/>
                        <w:color w:val="00464F"/>
                        <w:spacing w:val="-2"/>
                        <w:w w:val="105"/>
                        <w:sz w:val="40"/>
                      </w:rPr>
                      <w:t>fa</w:t>
                    </w:r>
                    <w:r>
                      <w:rPr>
                        <w:rFonts w:ascii="Trebuchet MS" w:hAnsi="Trebuchet MS"/>
                        <w:b/>
                        <w:color w:val="00464F"/>
                        <w:spacing w:val="-2"/>
                        <w:w w:val="105"/>
                        <w:sz w:val="40"/>
                      </w:rPr>
                      <w:t>log</w:t>
                    </w:r>
                    <w:r>
                      <w:rPr>
                        <w:rFonts w:ascii="Trebuchet MS" w:hAnsi="Trebuchet MS"/>
                        <w:b/>
                        <w:smallCaps/>
                        <w:color w:val="00464F"/>
                        <w:spacing w:val="-2"/>
                        <w:w w:val="105"/>
                        <w:sz w:val="40"/>
                      </w:rPr>
                      <w:t>raf</w:t>
                    </w:r>
                    <w:r>
                      <w:rPr>
                        <w:rFonts w:ascii="Trebuchet MS" w:hAnsi="Trebuchet MS"/>
                        <w:b/>
                        <w:color w:val="00464F"/>
                        <w:spacing w:val="-2"/>
                        <w:w w:val="105"/>
                        <w:sz w:val="40"/>
                      </w:rPr>
                      <w:t>í</w:t>
                    </w:r>
                    <w:r>
                      <w:rPr>
                        <w:rFonts w:ascii="Trebuchet MS" w:hAnsi="Trebuchet MS"/>
                        <w:b/>
                        <w:smallCaps/>
                        <w:color w:val="00464F"/>
                        <w:spacing w:val="-2"/>
                        <w:w w:val="105"/>
                        <w:sz w:val="40"/>
                      </w:rPr>
                      <w:t>a</w:t>
                    </w:r>
                  </w:p>
                  <w:p w14:paraId="035DA0B6" w14:textId="77777777" w:rsidR="00E503AF" w:rsidRDefault="00E503AF">
                    <w:pPr>
                      <w:spacing w:before="20" w:line="206" w:lineRule="auto"/>
                      <w:ind w:left="1910" w:hanging="121"/>
                      <w:rPr>
                        <w:rFonts w:ascii="Trebuchet MS" w:hAnsi="Trebuchet MS"/>
                        <w:b/>
                        <w:sz w:val="40"/>
                      </w:rPr>
                    </w:pPr>
                    <w:r>
                      <w:rPr>
                        <w:rFonts w:ascii="Trebuchet MS" w:hAnsi="Trebuchet MS"/>
                        <w:b/>
                        <w:color w:val="00464F"/>
                        <w:sz w:val="40"/>
                      </w:rPr>
                      <w:t>En</w:t>
                    </w:r>
                    <w:r>
                      <w:rPr>
                        <w:rFonts w:ascii="Trebuchet MS" w:hAnsi="Trebuchet MS"/>
                        <w:b/>
                        <w:color w:val="00464F"/>
                        <w:spacing w:val="-31"/>
                        <w:sz w:val="40"/>
                      </w:rPr>
                      <w:t xml:space="preserve"> </w:t>
                    </w:r>
                    <w:r>
                      <w:rPr>
                        <w:rFonts w:ascii="Trebuchet MS" w:hAnsi="Trebuchet MS"/>
                        <w:b/>
                        <w:color w:val="00464F"/>
                        <w:sz w:val="40"/>
                      </w:rPr>
                      <w:t>El</w:t>
                    </w:r>
                    <w:r>
                      <w:rPr>
                        <w:rFonts w:ascii="Trebuchet MS" w:hAnsi="Trebuchet MS"/>
                        <w:b/>
                        <w:color w:val="00464F"/>
                        <w:spacing w:val="-30"/>
                        <w:sz w:val="40"/>
                      </w:rPr>
                      <w:t xml:space="preserve"> </w:t>
                    </w:r>
                    <w:r>
                      <w:rPr>
                        <w:rFonts w:ascii="Trebuchet MS" w:hAnsi="Trebuchet MS"/>
                        <w:b/>
                        <w:smallCaps/>
                        <w:color w:val="00464F"/>
                        <w:sz w:val="40"/>
                      </w:rPr>
                      <w:t>pa</w:t>
                    </w:r>
                    <w:r>
                      <w:rPr>
                        <w:rFonts w:ascii="Trebuchet MS" w:hAnsi="Trebuchet MS"/>
                        <w:b/>
                        <w:color w:val="00464F"/>
                        <w:sz w:val="40"/>
                      </w:rPr>
                      <w:t>ciEn</w:t>
                    </w:r>
                    <w:r>
                      <w:rPr>
                        <w:rFonts w:ascii="Trebuchet MS" w:hAnsi="Trebuchet MS"/>
                        <w:b/>
                        <w:smallCaps/>
                        <w:color w:val="00464F"/>
                        <w:sz w:val="40"/>
                      </w:rPr>
                      <w:t>t</w:t>
                    </w:r>
                    <w:r>
                      <w:rPr>
                        <w:rFonts w:ascii="Trebuchet MS" w:hAnsi="Trebuchet MS"/>
                        <w:b/>
                        <w:color w:val="00464F"/>
                        <w:sz w:val="40"/>
                      </w:rPr>
                      <w:t xml:space="preserve">E </w:t>
                    </w:r>
                    <w:r>
                      <w:rPr>
                        <w:rFonts w:ascii="Trebuchet MS" w:hAnsi="Trebuchet MS"/>
                        <w:b/>
                        <w:color w:val="00464F"/>
                        <w:spacing w:val="-2"/>
                        <w:w w:val="105"/>
                        <w:sz w:val="40"/>
                      </w:rPr>
                      <w:t>nEu</w:t>
                    </w:r>
                    <w:r>
                      <w:rPr>
                        <w:rFonts w:ascii="Trebuchet MS" w:hAnsi="Trebuchet MS"/>
                        <w:b/>
                        <w:smallCaps/>
                        <w:color w:val="00464F"/>
                        <w:spacing w:val="-2"/>
                        <w:w w:val="105"/>
                        <w:sz w:val="40"/>
                      </w:rPr>
                      <w:t>r</w:t>
                    </w:r>
                    <w:r>
                      <w:rPr>
                        <w:rFonts w:ascii="Trebuchet MS" w:hAnsi="Trebuchet MS"/>
                        <w:b/>
                        <w:color w:val="00464F"/>
                        <w:spacing w:val="-2"/>
                        <w:w w:val="105"/>
                        <w:sz w:val="40"/>
                      </w:rPr>
                      <w:t>oc</w:t>
                    </w:r>
                    <w:r>
                      <w:rPr>
                        <w:rFonts w:ascii="Trebuchet MS" w:hAnsi="Trebuchet MS"/>
                        <w:b/>
                        <w:smallCaps/>
                        <w:color w:val="00464F"/>
                        <w:spacing w:val="-2"/>
                        <w:w w:val="105"/>
                        <w:sz w:val="40"/>
                      </w:rPr>
                      <w:t>r</w:t>
                    </w:r>
                    <w:r>
                      <w:rPr>
                        <w:rFonts w:ascii="Trebuchet MS" w:hAnsi="Trebuchet MS"/>
                        <w:b/>
                        <w:color w:val="00464F"/>
                        <w:spacing w:val="-2"/>
                        <w:w w:val="105"/>
                        <w:sz w:val="40"/>
                      </w:rPr>
                      <w:t>í</w:t>
                    </w:r>
                    <w:r>
                      <w:rPr>
                        <w:rFonts w:ascii="Trebuchet MS" w:hAnsi="Trebuchet MS"/>
                        <w:b/>
                        <w:smallCaps/>
                        <w:color w:val="00464F"/>
                        <w:spacing w:val="-2"/>
                        <w:w w:val="105"/>
                        <w:sz w:val="40"/>
                      </w:rPr>
                      <w:t>ti</w:t>
                    </w:r>
                    <w:r>
                      <w:rPr>
                        <w:rFonts w:ascii="Trebuchet MS" w:hAnsi="Trebuchet MS"/>
                        <w:b/>
                        <w:color w:val="00464F"/>
                        <w:spacing w:val="-2"/>
                        <w:w w:val="105"/>
                        <w:sz w:val="40"/>
                      </w:rPr>
                      <w:t>co</w:t>
                    </w:r>
                  </w:p>
                </w:txbxContent>
              </v:textbox>
            </v:shape>
            <v:shape id="docshape533" o:spid="_x0000_s2084" type="#_x0000_t202" style="position:absolute;left:4837;top:-1232;width:2553;height:219" filled="f" stroked="f">
              <v:textbox inset="0,0,0,0">
                <w:txbxContent>
                  <w:p w14:paraId="0B9AC9E3" w14:textId="77777777" w:rsidR="00E503AF" w:rsidRDefault="00E503AF">
                    <w:pPr>
                      <w:spacing w:before="10"/>
                      <w:rPr>
                        <w:rFonts w:ascii="Arial" w:hAnsi="Arial"/>
                        <w:sz w:val="16"/>
                      </w:rPr>
                    </w:pPr>
                    <w:r>
                      <w:rPr>
                        <w:rFonts w:ascii="Arial" w:hAnsi="Arial"/>
                        <w:color w:val="808285"/>
                        <w:w w:val="95"/>
                        <w:sz w:val="16"/>
                      </w:rPr>
                      <w:t>Susana</w:t>
                    </w:r>
                    <w:r>
                      <w:rPr>
                        <w:rFonts w:ascii="Arial" w:hAnsi="Arial"/>
                        <w:color w:val="808285"/>
                        <w:spacing w:val="12"/>
                        <w:sz w:val="16"/>
                      </w:rPr>
                      <w:t xml:space="preserve"> </w:t>
                    </w:r>
                    <w:r>
                      <w:rPr>
                        <w:rFonts w:ascii="Arial" w:hAnsi="Arial"/>
                        <w:color w:val="808285"/>
                        <w:w w:val="95"/>
                        <w:sz w:val="16"/>
                      </w:rPr>
                      <w:t>Lissette</w:t>
                    </w:r>
                    <w:r>
                      <w:rPr>
                        <w:rFonts w:ascii="Arial" w:hAnsi="Arial"/>
                        <w:color w:val="808285"/>
                        <w:spacing w:val="13"/>
                        <w:sz w:val="16"/>
                      </w:rPr>
                      <w:t xml:space="preserve"> </w:t>
                    </w:r>
                    <w:r>
                      <w:rPr>
                        <w:rFonts w:ascii="Arial" w:hAnsi="Arial"/>
                        <w:color w:val="808285"/>
                        <w:w w:val="95"/>
                        <w:sz w:val="16"/>
                      </w:rPr>
                      <w:t>Peña</w:t>
                    </w:r>
                    <w:r>
                      <w:rPr>
                        <w:rFonts w:ascii="Arial" w:hAnsi="Arial"/>
                        <w:color w:val="808285"/>
                        <w:spacing w:val="13"/>
                        <w:sz w:val="16"/>
                      </w:rPr>
                      <w:t xml:space="preserve"> </w:t>
                    </w:r>
                    <w:r>
                      <w:rPr>
                        <w:rFonts w:ascii="Arial" w:hAnsi="Arial"/>
                        <w:color w:val="808285"/>
                        <w:w w:val="95"/>
                        <w:sz w:val="16"/>
                      </w:rPr>
                      <w:t>Martínez,</w:t>
                    </w:r>
                    <w:r>
                      <w:rPr>
                        <w:rFonts w:ascii="Arial" w:hAnsi="Arial"/>
                        <w:color w:val="808285"/>
                        <w:spacing w:val="6"/>
                        <w:sz w:val="16"/>
                      </w:rPr>
                      <w:t xml:space="preserve"> </w:t>
                    </w:r>
                    <w:r>
                      <w:rPr>
                        <w:rFonts w:ascii="Arial" w:hAnsi="Arial"/>
                        <w:color w:val="808285"/>
                        <w:spacing w:val="-5"/>
                        <w:w w:val="95"/>
                        <w:sz w:val="16"/>
                      </w:rPr>
                      <w:t>MD</w:t>
                    </w:r>
                  </w:p>
                </w:txbxContent>
              </v:textbox>
            </v:shape>
            <w10:wrap anchorx="page"/>
          </v:group>
        </w:pict>
      </w:r>
      <w:bookmarkStart w:id="1" w:name="8._Electroencefalografía_en_el_paciente_"/>
      <w:bookmarkEnd w:id="1"/>
      <w:r>
        <w:rPr>
          <w:color w:val="00464F"/>
          <w:spacing w:val="-2"/>
        </w:rPr>
        <w:t>Puntos</w:t>
      </w:r>
      <w:r>
        <w:rPr>
          <w:color w:val="00464F"/>
          <w:spacing w:val="-14"/>
        </w:rPr>
        <w:t xml:space="preserve"> </w:t>
      </w:r>
      <w:r>
        <w:rPr>
          <w:color w:val="00464F"/>
          <w:spacing w:val="-2"/>
        </w:rPr>
        <w:t>clave</w:t>
      </w:r>
    </w:p>
    <w:p w14:paraId="0CD0F176" w14:textId="77777777" w:rsidR="00E503AF" w:rsidRDefault="00E503AF">
      <w:pPr>
        <w:pStyle w:val="BodyText"/>
        <w:spacing w:before="284" w:line="249" w:lineRule="auto"/>
        <w:ind w:left="1133" w:right="845"/>
        <w:jc w:val="both"/>
      </w:pPr>
      <w:r>
        <w:rPr>
          <w:color w:val="231F20"/>
        </w:rPr>
        <w:t>El</w:t>
      </w:r>
      <w:r>
        <w:rPr>
          <w:color w:val="231F20"/>
          <w:spacing w:val="-13"/>
        </w:rPr>
        <w:t xml:space="preserve"> </w:t>
      </w:r>
      <w:r>
        <w:rPr>
          <w:color w:val="231F20"/>
        </w:rPr>
        <w:t>uso</w:t>
      </w:r>
      <w:r>
        <w:rPr>
          <w:color w:val="231F20"/>
          <w:spacing w:val="-12"/>
        </w:rPr>
        <w:t xml:space="preserve"> </w:t>
      </w:r>
      <w:r>
        <w:rPr>
          <w:color w:val="231F20"/>
        </w:rPr>
        <w:t>del</w:t>
      </w:r>
      <w:r>
        <w:rPr>
          <w:color w:val="231F20"/>
          <w:spacing w:val="-13"/>
        </w:rPr>
        <w:t xml:space="preserve"> </w:t>
      </w:r>
      <w:r>
        <w:rPr>
          <w:color w:val="231F20"/>
        </w:rPr>
        <w:t>electroencefalograma</w:t>
      </w:r>
      <w:r>
        <w:rPr>
          <w:color w:val="231F20"/>
          <w:spacing w:val="-12"/>
        </w:rPr>
        <w:t xml:space="preserve"> </w:t>
      </w:r>
      <w:r>
        <w:rPr>
          <w:color w:val="231F20"/>
        </w:rPr>
        <w:t>en</w:t>
      </w:r>
      <w:r>
        <w:rPr>
          <w:color w:val="231F20"/>
          <w:spacing w:val="-13"/>
        </w:rPr>
        <w:t xml:space="preserve"> </w:t>
      </w:r>
      <w:r>
        <w:rPr>
          <w:color w:val="231F20"/>
        </w:rPr>
        <w:t>la</w:t>
      </w:r>
      <w:r>
        <w:rPr>
          <w:color w:val="231F20"/>
          <w:spacing w:val="-12"/>
        </w:rPr>
        <w:t xml:space="preserve"> </w:t>
      </w:r>
      <w:r>
        <w:rPr>
          <w:color w:val="231F20"/>
        </w:rPr>
        <w:t>unidad</w:t>
      </w:r>
      <w:r>
        <w:rPr>
          <w:color w:val="231F20"/>
          <w:spacing w:val="-13"/>
        </w:rPr>
        <w:t xml:space="preserve"> </w:t>
      </w:r>
      <w:r>
        <w:rPr>
          <w:color w:val="231F20"/>
        </w:rPr>
        <w:t>de</w:t>
      </w:r>
      <w:r>
        <w:rPr>
          <w:color w:val="231F20"/>
          <w:spacing w:val="-12"/>
        </w:rPr>
        <w:t xml:space="preserve"> </w:t>
      </w:r>
      <w:r>
        <w:rPr>
          <w:color w:val="231F20"/>
        </w:rPr>
        <w:t>cuidados</w:t>
      </w:r>
      <w:r>
        <w:rPr>
          <w:color w:val="231F20"/>
          <w:spacing w:val="-13"/>
        </w:rPr>
        <w:t xml:space="preserve"> </w:t>
      </w:r>
      <w:r>
        <w:rPr>
          <w:color w:val="231F20"/>
        </w:rPr>
        <w:t>intensivos</w:t>
      </w:r>
      <w:r>
        <w:rPr>
          <w:color w:val="231F20"/>
          <w:spacing w:val="-12"/>
        </w:rPr>
        <w:t xml:space="preserve"> </w:t>
      </w:r>
      <w:r>
        <w:rPr>
          <w:color w:val="231F20"/>
        </w:rPr>
        <w:t>(UCI)</w:t>
      </w:r>
      <w:r>
        <w:rPr>
          <w:color w:val="231F20"/>
          <w:spacing w:val="-13"/>
        </w:rPr>
        <w:t xml:space="preserve"> </w:t>
      </w:r>
      <w:r>
        <w:rPr>
          <w:color w:val="231F20"/>
        </w:rPr>
        <w:t>per- mite</w:t>
      </w:r>
      <w:r>
        <w:rPr>
          <w:color w:val="231F20"/>
          <w:spacing w:val="-7"/>
        </w:rPr>
        <w:t xml:space="preserve"> </w:t>
      </w:r>
      <w:r>
        <w:rPr>
          <w:color w:val="231F20"/>
        </w:rPr>
        <w:t>registrar</w:t>
      </w:r>
      <w:r>
        <w:rPr>
          <w:color w:val="231F20"/>
          <w:spacing w:val="-7"/>
        </w:rPr>
        <w:t xml:space="preserve"> </w:t>
      </w:r>
      <w:r>
        <w:rPr>
          <w:color w:val="231F20"/>
        </w:rPr>
        <w:t>la</w:t>
      </w:r>
      <w:r>
        <w:rPr>
          <w:color w:val="231F20"/>
          <w:spacing w:val="-7"/>
        </w:rPr>
        <w:t xml:space="preserve"> </w:t>
      </w:r>
      <w:r>
        <w:rPr>
          <w:color w:val="231F20"/>
        </w:rPr>
        <w:t>actividad</w:t>
      </w:r>
      <w:r>
        <w:rPr>
          <w:color w:val="231F20"/>
          <w:spacing w:val="-7"/>
        </w:rPr>
        <w:t xml:space="preserve"> </w:t>
      </w:r>
      <w:r>
        <w:rPr>
          <w:color w:val="231F20"/>
        </w:rPr>
        <w:t>eléctrica</w:t>
      </w:r>
      <w:r>
        <w:rPr>
          <w:color w:val="231F20"/>
          <w:spacing w:val="-7"/>
        </w:rPr>
        <w:t xml:space="preserve"> </w:t>
      </w:r>
      <w:r>
        <w:rPr>
          <w:color w:val="231F20"/>
        </w:rPr>
        <w:t>del</w:t>
      </w:r>
      <w:r>
        <w:rPr>
          <w:color w:val="231F20"/>
          <w:spacing w:val="-7"/>
        </w:rPr>
        <w:t xml:space="preserve"> </w:t>
      </w:r>
      <w:r>
        <w:rPr>
          <w:color w:val="231F20"/>
        </w:rPr>
        <w:t>encéfalo</w:t>
      </w:r>
      <w:r>
        <w:rPr>
          <w:color w:val="231F20"/>
          <w:spacing w:val="-7"/>
        </w:rPr>
        <w:t xml:space="preserve"> </w:t>
      </w:r>
      <w:r>
        <w:rPr>
          <w:color w:val="231F20"/>
        </w:rPr>
        <w:t>y,</w:t>
      </w:r>
      <w:r>
        <w:rPr>
          <w:color w:val="231F20"/>
          <w:spacing w:val="-7"/>
        </w:rPr>
        <w:t xml:space="preserve"> </w:t>
      </w:r>
      <w:r>
        <w:rPr>
          <w:color w:val="231F20"/>
        </w:rPr>
        <w:t>así,</w:t>
      </w:r>
      <w:r>
        <w:rPr>
          <w:color w:val="231F20"/>
          <w:spacing w:val="-7"/>
        </w:rPr>
        <w:t xml:space="preserve"> </w:t>
      </w:r>
      <w:r>
        <w:rPr>
          <w:color w:val="231F20"/>
        </w:rPr>
        <w:t>identificar</w:t>
      </w:r>
      <w:r>
        <w:rPr>
          <w:color w:val="231F20"/>
          <w:spacing w:val="-7"/>
        </w:rPr>
        <w:t xml:space="preserve"> </w:t>
      </w:r>
      <w:r>
        <w:rPr>
          <w:color w:val="231F20"/>
        </w:rPr>
        <w:t>la</w:t>
      </w:r>
      <w:r>
        <w:rPr>
          <w:color w:val="231F20"/>
          <w:spacing w:val="-7"/>
        </w:rPr>
        <w:t xml:space="preserve"> </w:t>
      </w:r>
      <w:r>
        <w:rPr>
          <w:color w:val="231F20"/>
        </w:rPr>
        <w:t>función</w:t>
      </w:r>
      <w:r>
        <w:rPr>
          <w:color w:val="231F20"/>
          <w:spacing w:val="-7"/>
        </w:rPr>
        <w:t xml:space="preserve"> </w:t>
      </w:r>
      <w:r>
        <w:rPr>
          <w:color w:val="231F20"/>
        </w:rPr>
        <w:t>de la</w:t>
      </w:r>
      <w:r>
        <w:rPr>
          <w:color w:val="231F20"/>
          <w:spacing w:val="-13"/>
        </w:rPr>
        <w:t xml:space="preserve"> </w:t>
      </w:r>
      <w:r>
        <w:rPr>
          <w:color w:val="231F20"/>
        </w:rPr>
        <w:t>corteza.</w:t>
      </w:r>
      <w:r>
        <w:rPr>
          <w:color w:val="231F20"/>
          <w:spacing w:val="-12"/>
        </w:rPr>
        <w:t xml:space="preserve"> </w:t>
      </w:r>
      <w:r>
        <w:rPr>
          <w:color w:val="231F20"/>
        </w:rPr>
        <w:t>Se</w:t>
      </w:r>
      <w:r>
        <w:rPr>
          <w:color w:val="231F20"/>
          <w:spacing w:val="-13"/>
        </w:rPr>
        <w:t xml:space="preserve"> </w:t>
      </w:r>
      <w:r>
        <w:rPr>
          <w:color w:val="231F20"/>
        </w:rPr>
        <w:t>puede</w:t>
      </w:r>
      <w:r>
        <w:rPr>
          <w:color w:val="231F20"/>
          <w:spacing w:val="-12"/>
        </w:rPr>
        <w:t xml:space="preserve"> </w:t>
      </w:r>
      <w:r>
        <w:rPr>
          <w:color w:val="231F20"/>
        </w:rPr>
        <w:t>evaluar</w:t>
      </w:r>
      <w:r>
        <w:rPr>
          <w:color w:val="231F20"/>
          <w:spacing w:val="-13"/>
        </w:rPr>
        <w:t xml:space="preserve"> </w:t>
      </w:r>
      <w:r>
        <w:rPr>
          <w:color w:val="231F20"/>
        </w:rPr>
        <w:t>el</w:t>
      </w:r>
      <w:r>
        <w:rPr>
          <w:color w:val="231F20"/>
          <w:spacing w:val="-12"/>
        </w:rPr>
        <w:t xml:space="preserve"> </w:t>
      </w:r>
      <w:r>
        <w:rPr>
          <w:color w:val="231F20"/>
        </w:rPr>
        <w:t>nivel</w:t>
      </w:r>
      <w:r>
        <w:rPr>
          <w:color w:val="231F20"/>
          <w:spacing w:val="-13"/>
        </w:rPr>
        <w:t xml:space="preserve"> </w:t>
      </w:r>
      <w:r>
        <w:rPr>
          <w:color w:val="231F20"/>
        </w:rPr>
        <w:t>de</w:t>
      </w:r>
      <w:r>
        <w:rPr>
          <w:color w:val="231F20"/>
          <w:spacing w:val="-12"/>
        </w:rPr>
        <w:t xml:space="preserve"> </w:t>
      </w:r>
      <w:r>
        <w:rPr>
          <w:color w:val="231F20"/>
        </w:rPr>
        <w:t>conciencia,</w:t>
      </w:r>
      <w:r>
        <w:rPr>
          <w:color w:val="231F20"/>
          <w:spacing w:val="-13"/>
        </w:rPr>
        <w:t xml:space="preserve"> </w:t>
      </w:r>
      <w:r>
        <w:rPr>
          <w:color w:val="231F20"/>
        </w:rPr>
        <w:t>fluctuaciones</w:t>
      </w:r>
      <w:r>
        <w:rPr>
          <w:color w:val="231F20"/>
          <w:spacing w:val="-12"/>
        </w:rPr>
        <w:t xml:space="preserve"> </w:t>
      </w:r>
      <w:r>
        <w:rPr>
          <w:color w:val="231F20"/>
        </w:rPr>
        <w:t>del</w:t>
      </w:r>
      <w:r>
        <w:rPr>
          <w:color w:val="231F20"/>
          <w:spacing w:val="-13"/>
        </w:rPr>
        <w:t xml:space="preserve"> </w:t>
      </w:r>
      <w:r>
        <w:rPr>
          <w:color w:val="231F20"/>
        </w:rPr>
        <w:t>mismo,</w:t>
      </w:r>
      <w:r>
        <w:rPr>
          <w:color w:val="231F20"/>
          <w:spacing w:val="-12"/>
        </w:rPr>
        <w:t xml:space="preserve"> </w:t>
      </w:r>
      <w:r>
        <w:rPr>
          <w:color w:val="231F20"/>
        </w:rPr>
        <w:t>ci- clo</w:t>
      </w:r>
      <w:r>
        <w:rPr>
          <w:color w:val="231F20"/>
          <w:spacing w:val="-13"/>
        </w:rPr>
        <w:t xml:space="preserve"> </w:t>
      </w:r>
      <w:r>
        <w:rPr>
          <w:color w:val="231F20"/>
        </w:rPr>
        <w:t>de</w:t>
      </w:r>
      <w:r>
        <w:rPr>
          <w:color w:val="231F20"/>
          <w:spacing w:val="-12"/>
        </w:rPr>
        <w:t xml:space="preserve"> </w:t>
      </w:r>
      <w:r>
        <w:rPr>
          <w:color w:val="231F20"/>
        </w:rPr>
        <w:t>vigilia-sueño,</w:t>
      </w:r>
      <w:r>
        <w:rPr>
          <w:color w:val="231F20"/>
          <w:spacing w:val="-13"/>
        </w:rPr>
        <w:t xml:space="preserve"> </w:t>
      </w:r>
      <w:r>
        <w:rPr>
          <w:color w:val="231F20"/>
        </w:rPr>
        <w:t>reactividad</w:t>
      </w:r>
      <w:r>
        <w:rPr>
          <w:color w:val="231F20"/>
          <w:spacing w:val="-12"/>
        </w:rPr>
        <w:t xml:space="preserve"> </w:t>
      </w:r>
      <w:r>
        <w:rPr>
          <w:color w:val="231F20"/>
        </w:rPr>
        <w:t>a</w:t>
      </w:r>
      <w:r>
        <w:rPr>
          <w:color w:val="231F20"/>
          <w:spacing w:val="-13"/>
        </w:rPr>
        <w:t xml:space="preserve"> </w:t>
      </w:r>
      <w:r>
        <w:rPr>
          <w:color w:val="231F20"/>
        </w:rPr>
        <w:t>la</w:t>
      </w:r>
      <w:r>
        <w:rPr>
          <w:color w:val="231F20"/>
          <w:spacing w:val="-12"/>
        </w:rPr>
        <w:t xml:space="preserve"> </w:t>
      </w:r>
      <w:r>
        <w:rPr>
          <w:color w:val="231F20"/>
        </w:rPr>
        <w:t>aplicación</w:t>
      </w:r>
      <w:r>
        <w:rPr>
          <w:color w:val="231F20"/>
          <w:spacing w:val="-13"/>
        </w:rPr>
        <w:t xml:space="preserve"> </w:t>
      </w:r>
      <w:r>
        <w:rPr>
          <w:color w:val="231F20"/>
        </w:rPr>
        <w:t>de</w:t>
      </w:r>
      <w:r>
        <w:rPr>
          <w:color w:val="231F20"/>
          <w:spacing w:val="-12"/>
        </w:rPr>
        <w:t xml:space="preserve"> </w:t>
      </w:r>
      <w:r>
        <w:rPr>
          <w:color w:val="231F20"/>
        </w:rPr>
        <w:t>maniobras</w:t>
      </w:r>
      <w:r>
        <w:rPr>
          <w:color w:val="231F20"/>
          <w:spacing w:val="-13"/>
        </w:rPr>
        <w:t xml:space="preserve"> </w:t>
      </w:r>
      <w:r>
        <w:rPr>
          <w:color w:val="231F20"/>
        </w:rPr>
        <w:t>de</w:t>
      </w:r>
      <w:r>
        <w:rPr>
          <w:color w:val="231F20"/>
          <w:spacing w:val="-12"/>
        </w:rPr>
        <w:t xml:space="preserve"> </w:t>
      </w:r>
      <w:r>
        <w:rPr>
          <w:color w:val="231F20"/>
        </w:rPr>
        <w:t>activación,</w:t>
      </w:r>
      <w:r>
        <w:rPr>
          <w:color w:val="231F20"/>
          <w:spacing w:val="-13"/>
        </w:rPr>
        <w:t xml:space="preserve"> </w:t>
      </w:r>
      <w:r>
        <w:rPr>
          <w:color w:val="231F20"/>
        </w:rPr>
        <w:t xml:space="preserve">en- tre otros. Además, permite detectar anormalidades como actividad epiléptica </w:t>
      </w:r>
      <w:r>
        <w:rPr>
          <w:color w:val="231F20"/>
          <w:w w:val="95"/>
        </w:rPr>
        <w:t xml:space="preserve">(focal o generalizada), focalización de la actividad anormal que sugiera lesiones </w:t>
      </w:r>
      <w:r>
        <w:rPr>
          <w:color w:val="231F20"/>
        </w:rPr>
        <w:t>estructurales,</w:t>
      </w:r>
      <w:r>
        <w:rPr>
          <w:color w:val="231F20"/>
          <w:spacing w:val="-10"/>
        </w:rPr>
        <w:t xml:space="preserve"> </w:t>
      </w:r>
      <w:r>
        <w:rPr>
          <w:color w:val="231F20"/>
        </w:rPr>
        <w:t>anormalidades</w:t>
      </w:r>
      <w:r>
        <w:rPr>
          <w:color w:val="231F20"/>
          <w:spacing w:val="-11"/>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función</w:t>
      </w:r>
      <w:r>
        <w:rPr>
          <w:color w:val="231F20"/>
          <w:spacing w:val="-10"/>
        </w:rPr>
        <w:t xml:space="preserve"> </w:t>
      </w:r>
      <w:r>
        <w:rPr>
          <w:color w:val="231F20"/>
        </w:rPr>
        <w:t>cortical</w:t>
      </w:r>
      <w:r>
        <w:rPr>
          <w:color w:val="231F20"/>
          <w:spacing w:val="-11"/>
        </w:rPr>
        <w:t xml:space="preserve"> </w:t>
      </w:r>
      <w:r>
        <w:rPr>
          <w:color w:val="231F20"/>
        </w:rPr>
        <w:t>de</w:t>
      </w:r>
      <w:r>
        <w:rPr>
          <w:color w:val="231F20"/>
          <w:spacing w:val="-10"/>
        </w:rPr>
        <w:t xml:space="preserve"> </w:t>
      </w:r>
      <w:r>
        <w:rPr>
          <w:color w:val="231F20"/>
        </w:rPr>
        <w:t>origen</w:t>
      </w:r>
      <w:r>
        <w:rPr>
          <w:color w:val="231F20"/>
          <w:spacing w:val="-10"/>
        </w:rPr>
        <w:t xml:space="preserve"> </w:t>
      </w:r>
      <w:r>
        <w:rPr>
          <w:color w:val="231F20"/>
        </w:rPr>
        <w:t>metabólico,</w:t>
      </w:r>
      <w:r>
        <w:rPr>
          <w:color w:val="231F20"/>
          <w:spacing w:val="-10"/>
        </w:rPr>
        <w:t xml:space="preserve"> </w:t>
      </w:r>
      <w:r>
        <w:rPr>
          <w:color w:val="231F20"/>
        </w:rPr>
        <w:t>como en las encefalopatías, así como el registro de patrones electroencefalográficos con valor pronóstico.</w:t>
      </w:r>
    </w:p>
    <w:p w14:paraId="46CBF93C" w14:textId="77777777" w:rsidR="00E503AF" w:rsidRDefault="00E503AF">
      <w:pPr>
        <w:pStyle w:val="BodyText"/>
        <w:spacing w:before="2"/>
        <w:rPr>
          <w:sz w:val="21"/>
        </w:rPr>
      </w:pPr>
    </w:p>
    <w:p w14:paraId="1A254392" w14:textId="77777777" w:rsidR="00E503AF" w:rsidRDefault="00E503AF">
      <w:pPr>
        <w:pStyle w:val="Heading2"/>
        <w:ind w:left="1133"/>
      </w:pPr>
      <w:r>
        <w:rPr>
          <w:color w:val="00464F"/>
          <w:spacing w:val="-2"/>
        </w:rPr>
        <w:t>Introducción</w:t>
      </w:r>
    </w:p>
    <w:p w14:paraId="229E0A8A" w14:textId="77777777" w:rsidR="00E503AF" w:rsidRDefault="00E503AF">
      <w:pPr>
        <w:pStyle w:val="BodyText"/>
        <w:spacing w:before="283" w:line="249" w:lineRule="auto"/>
        <w:ind w:left="1133" w:right="843"/>
        <w:jc w:val="both"/>
      </w:pPr>
      <w:r>
        <w:rPr>
          <w:color w:val="231F20"/>
        </w:rPr>
        <w:t>El</w:t>
      </w:r>
      <w:r>
        <w:rPr>
          <w:color w:val="231F20"/>
          <w:spacing w:val="-10"/>
        </w:rPr>
        <w:t xml:space="preserve"> </w:t>
      </w:r>
      <w:r>
        <w:rPr>
          <w:color w:val="231F20"/>
        </w:rPr>
        <w:t>electroencefalograma</w:t>
      </w:r>
      <w:r>
        <w:rPr>
          <w:color w:val="231F20"/>
          <w:spacing w:val="-10"/>
        </w:rPr>
        <w:t xml:space="preserve"> </w:t>
      </w:r>
      <w:r>
        <w:rPr>
          <w:color w:val="231F20"/>
        </w:rPr>
        <w:t>(EEG)</w:t>
      </w:r>
      <w:r>
        <w:rPr>
          <w:color w:val="231F20"/>
          <w:spacing w:val="-10"/>
        </w:rPr>
        <w:t xml:space="preserve"> </w:t>
      </w:r>
      <w:r>
        <w:rPr>
          <w:color w:val="231F20"/>
        </w:rPr>
        <w:t>es</w:t>
      </w:r>
      <w:r>
        <w:rPr>
          <w:color w:val="231F20"/>
          <w:spacing w:val="-9"/>
        </w:rPr>
        <w:t xml:space="preserve"> </w:t>
      </w:r>
      <w:r>
        <w:rPr>
          <w:color w:val="231F20"/>
        </w:rPr>
        <w:t>el</w:t>
      </w:r>
      <w:r>
        <w:rPr>
          <w:color w:val="231F20"/>
          <w:spacing w:val="-10"/>
        </w:rPr>
        <w:t xml:space="preserve"> </w:t>
      </w:r>
      <w:r>
        <w:rPr>
          <w:color w:val="231F20"/>
        </w:rPr>
        <w:t>registro</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actividad</w:t>
      </w:r>
      <w:r>
        <w:rPr>
          <w:color w:val="231F20"/>
          <w:spacing w:val="-10"/>
        </w:rPr>
        <w:t xml:space="preserve"> </w:t>
      </w:r>
      <w:r>
        <w:rPr>
          <w:color w:val="231F20"/>
        </w:rPr>
        <w:t>eléctrica</w:t>
      </w:r>
      <w:r>
        <w:rPr>
          <w:color w:val="231F20"/>
          <w:spacing w:val="-10"/>
        </w:rPr>
        <w:t xml:space="preserve"> </w:t>
      </w:r>
      <w:r>
        <w:rPr>
          <w:color w:val="231F20"/>
        </w:rPr>
        <w:t>generada por</w:t>
      </w:r>
      <w:r>
        <w:rPr>
          <w:color w:val="231F20"/>
          <w:spacing w:val="-4"/>
        </w:rPr>
        <w:t xml:space="preserve"> </w:t>
      </w:r>
      <w:r>
        <w:rPr>
          <w:color w:val="231F20"/>
        </w:rPr>
        <w:t>la</w:t>
      </w:r>
      <w:r>
        <w:rPr>
          <w:color w:val="231F20"/>
          <w:spacing w:val="-4"/>
        </w:rPr>
        <w:t xml:space="preserve"> </w:t>
      </w:r>
      <w:r>
        <w:rPr>
          <w:color w:val="231F20"/>
        </w:rPr>
        <w:t>corteza</w:t>
      </w:r>
      <w:r>
        <w:rPr>
          <w:color w:val="231F20"/>
          <w:spacing w:val="-4"/>
        </w:rPr>
        <w:t xml:space="preserve"> </w:t>
      </w:r>
      <w:r>
        <w:rPr>
          <w:color w:val="231F20"/>
        </w:rPr>
        <w:t>cerebral,</w:t>
      </w:r>
      <w:r>
        <w:rPr>
          <w:color w:val="231F20"/>
          <w:spacing w:val="-4"/>
        </w:rPr>
        <w:t xml:space="preserve"> </w:t>
      </w:r>
      <w:r>
        <w:rPr>
          <w:color w:val="231F20"/>
        </w:rPr>
        <w:t>que</w:t>
      </w:r>
      <w:r>
        <w:rPr>
          <w:color w:val="231F20"/>
          <w:spacing w:val="-4"/>
        </w:rPr>
        <w:t xml:space="preserve"> </w:t>
      </w:r>
      <w:r>
        <w:rPr>
          <w:color w:val="231F20"/>
        </w:rPr>
        <w:t>proviene</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potenciales</w:t>
      </w:r>
      <w:r>
        <w:rPr>
          <w:color w:val="231F20"/>
          <w:spacing w:val="-4"/>
        </w:rPr>
        <w:t xml:space="preserve"> </w:t>
      </w:r>
      <w:r>
        <w:rPr>
          <w:color w:val="231F20"/>
        </w:rPr>
        <w:t>de</w:t>
      </w:r>
      <w:r>
        <w:rPr>
          <w:color w:val="231F20"/>
          <w:spacing w:val="-4"/>
        </w:rPr>
        <w:t xml:space="preserve"> </w:t>
      </w:r>
      <w:r>
        <w:rPr>
          <w:color w:val="231F20"/>
        </w:rPr>
        <w:t>acción</w:t>
      </w:r>
      <w:r>
        <w:rPr>
          <w:color w:val="231F20"/>
          <w:spacing w:val="-4"/>
        </w:rPr>
        <w:t xml:space="preserve"> </w:t>
      </w:r>
      <w:r>
        <w:rPr>
          <w:color w:val="231F20"/>
        </w:rPr>
        <w:t>posinápticos de las neuronas piramidales. Esta señal es amplificada por el equipo de regis- tro,</w:t>
      </w:r>
      <w:r>
        <w:rPr>
          <w:color w:val="231F20"/>
          <w:spacing w:val="-8"/>
        </w:rPr>
        <w:t xml:space="preserve"> </w:t>
      </w:r>
      <w:r>
        <w:rPr>
          <w:color w:val="231F20"/>
        </w:rPr>
        <w:t>que</w:t>
      </w:r>
      <w:r>
        <w:rPr>
          <w:color w:val="231F20"/>
          <w:spacing w:val="-9"/>
        </w:rPr>
        <w:t xml:space="preserve"> </w:t>
      </w:r>
      <w:r>
        <w:rPr>
          <w:color w:val="231F20"/>
        </w:rPr>
        <w:t>se</w:t>
      </w:r>
      <w:r>
        <w:rPr>
          <w:color w:val="231F20"/>
          <w:spacing w:val="-9"/>
        </w:rPr>
        <w:t xml:space="preserve"> </w:t>
      </w:r>
      <w:r>
        <w:rPr>
          <w:color w:val="231F20"/>
        </w:rPr>
        <w:t>realiza</w:t>
      </w:r>
      <w:r>
        <w:rPr>
          <w:color w:val="231F20"/>
          <w:spacing w:val="-8"/>
        </w:rPr>
        <w:t xml:space="preserve"> </w:t>
      </w:r>
      <w:r>
        <w:rPr>
          <w:color w:val="231F20"/>
        </w:rPr>
        <w:t>mediante</w:t>
      </w:r>
      <w:r>
        <w:rPr>
          <w:color w:val="231F20"/>
          <w:spacing w:val="-9"/>
        </w:rPr>
        <w:t xml:space="preserve"> </w:t>
      </w:r>
      <w:r>
        <w:rPr>
          <w:color w:val="231F20"/>
        </w:rPr>
        <w:t>electrodos</w:t>
      </w:r>
      <w:r>
        <w:rPr>
          <w:color w:val="231F20"/>
          <w:spacing w:val="-8"/>
        </w:rPr>
        <w:t xml:space="preserve"> </w:t>
      </w:r>
      <w:r>
        <w:rPr>
          <w:color w:val="231F20"/>
        </w:rPr>
        <w:t>colocados</w:t>
      </w:r>
      <w:r>
        <w:rPr>
          <w:color w:val="231F20"/>
          <w:spacing w:val="-8"/>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cuero</w:t>
      </w:r>
      <w:r>
        <w:rPr>
          <w:color w:val="231F20"/>
          <w:spacing w:val="-8"/>
        </w:rPr>
        <w:t xml:space="preserve"> </w:t>
      </w:r>
      <w:r>
        <w:rPr>
          <w:color w:val="231F20"/>
        </w:rPr>
        <w:t>cabelludo,</w:t>
      </w:r>
      <w:r>
        <w:rPr>
          <w:color w:val="231F20"/>
          <w:spacing w:val="-8"/>
        </w:rPr>
        <w:t xml:space="preserve"> </w:t>
      </w:r>
      <w:r>
        <w:rPr>
          <w:color w:val="231F20"/>
        </w:rPr>
        <w:t>bajo</w:t>
      </w:r>
      <w:r>
        <w:rPr>
          <w:color w:val="231F20"/>
          <w:spacing w:val="-8"/>
        </w:rPr>
        <w:t xml:space="preserve"> </w:t>
      </w:r>
      <w:r>
        <w:rPr>
          <w:color w:val="231F20"/>
        </w:rPr>
        <w:t>el sistema</w:t>
      </w:r>
      <w:r>
        <w:rPr>
          <w:color w:val="231F20"/>
          <w:spacing w:val="-12"/>
        </w:rPr>
        <w:t xml:space="preserve"> </w:t>
      </w:r>
      <w:r>
        <w:rPr>
          <w:color w:val="231F20"/>
        </w:rPr>
        <w:t>internacional</w:t>
      </w:r>
      <w:r>
        <w:rPr>
          <w:color w:val="231F20"/>
          <w:spacing w:val="-12"/>
        </w:rPr>
        <w:t xml:space="preserve"> </w:t>
      </w:r>
      <w:r>
        <w:rPr>
          <w:color w:val="231F20"/>
        </w:rPr>
        <w:t>10-20.</w:t>
      </w:r>
      <w:r>
        <w:rPr>
          <w:color w:val="231F20"/>
          <w:spacing w:val="-12"/>
        </w:rPr>
        <w:t xml:space="preserve"> </w:t>
      </w:r>
      <w:r>
        <w:rPr>
          <w:color w:val="231F20"/>
        </w:rPr>
        <w:t>Esto</w:t>
      </w:r>
      <w:r>
        <w:rPr>
          <w:color w:val="231F20"/>
          <w:spacing w:val="-12"/>
        </w:rPr>
        <w:t xml:space="preserve"> </w:t>
      </w:r>
      <w:r>
        <w:rPr>
          <w:color w:val="231F20"/>
        </w:rPr>
        <w:t>permite</w:t>
      </w:r>
      <w:r>
        <w:rPr>
          <w:color w:val="231F20"/>
          <w:spacing w:val="-12"/>
        </w:rPr>
        <w:t xml:space="preserve"> </w:t>
      </w:r>
      <w:r>
        <w:rPr>
          <w:color w:val="231F20"/>
        </w:rPr>
        <w:t>obtener</w:t>
      </w:r>
      <w:r>
        <w:rPr>
          <w:color w:val="231F20"/>
          <w:spacing w:val="-12"/>
        </w:rPr>
        <w:t xml:space="preserve"> </w:t>
      </w:r>
      <w:r>
        <w:rPr>
          <w:color w:val="231F20"/>
        </w:rPr>
        <w:t>la</w:t>
      </w:r>
      <w:r>
        <w:rPr>
          <w:color w:val="231F20"/>
          <w:spacing w:val="-12"/>
        </w:rPr>
        <w:t xml:space="preserve"> </w:t>
      </w:r>
      <w:r>
        <w:rPr>
          <w:color w:val="231F20"/>
        </w:rPr>
        <w:t>localización</w:t>
      </w:r>
      <w:r>
        <w:rPr>
          <w:color w:val="231F20"/>
          <w:spacing w:val="-12"/>
        </w:rPr>
        <w:t xml:space="preserve"> </w:t>
      </w:r>
      <w:r>
        <w:rPr>
          <w:color w:val="231F20"/>
        </w:rPr>
        <w:t>de</w:t>
      </w:r>
      <w:r>
        <w:rPr>
          <w:color w:val="231F20"/>
          <w:spacing w:val="-12"/>
        </w:rPr>
        <w:t xml:space="preserve"> </w:t>
      </w:r>
      <w:r>
        <w:rPr>
          <w:color w:val="231F20"/>
        </w:rPr>
        <w:t>las</w:t>
      </w:r>
      <w:r>
        <w:rPr>
          <w:color w:val="231F20"/>
          <w:spacing w:val="-12"/>
        </w:rPr>
        <w:t xml:space="preserve"> </w:t>
      </w:r>
      <w:r>
        <w:rPr>
          <w:color w:val="231F20"/>
        </w:rPr>
        <w:t>señales generadas</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corteza</w:t>
      </w:r>
      <w:r>
        <w:rPr>
          <w:color w:val="231F20"/>
          <w:spacing w:val="-6"/>
        </w:rPr>
        <w:t xml:space="preserve"> </w:t>
      </w:r>
      <w:r>
        <w:rPr>
          <w:color w:val="231F20"/>
        </w:rPr>
        <w:t>y</w:t>
      </w:r>
      <w:r>
        <w:rPr>
          <w:color w:val="231F20"/>
          <w:spacing w:val="-6"/>
        </w:rPr>
        <w:t xml:space="preserve"> </w:t>
      </w:r>
      <w:r>
        <w:rPr>
          <w:color w:val="231F20"/>
        </w:rPr>
        <w:t>su</w:t>
      </w:r>
      <w:r>
        <w:rPr>
          <w:color w:val="231F20"/>
          <w:spacing w:val="-6"/>
        </w:rPr>
        <w:t xml:space="preserve"> </w:t>
      </w:r>
      <w:r>
        <w:rPr>
          <w:color w:val="231F20"/>
        </w:rPr>
        <w:t>correlación</w:t>
      </w:r>
      <w:r>
        <w:rPr>
          <w:color w:val="231F20"/>
          <w:spacing w:val="-6"/>
        </w:rPr>
        <w:t xml:space="preserve"> </w:t>
      </w:r>
      <w:r>
        <w:rPr>
          <w:color w:val="231F20"/>
        </w:rPr>
        <w:t>espacial</w:t>
      </w:r>
      <w:r>
        <w:rPr>
          <w:color w:val="231F20"/>
          <w:spacing w:val="-6"/>
        </w:rPr>
        <w:t xml:space="preserve"> </w:t>
      </w:r>
      <w:r>
        <w:rPr>
          <w:color w:val="231F20"/>
        </w:rPr>
        <w:t>a</w:t>
      </w:r>
      <w:r>
        <w:rPr>
          <w:color w:val="231F20"/>
          <w:spacing w:val="-6"/>
        </w:rPr>
        <w:t xml:space="preserve"> </w:t>
      </w:r>
      <w:r>
        <w:rPr>
          <w:color w:val="231F20"/>
        </w:rPr>
        <w:t>través</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estandarización de montajes para su interpretación (</w:t>
      </w:r>
      <w:r>
        <w:rPr>
          <w:b/>
          <w:color w:val="231F20"/>
        </w:rPr>
        <w:t>Figura 1</w:t>
      </w:r>
      <w:r>
        <w:rPr>
          <w:color w:val="231F20"/>
        </w:rPr>
        <w:t>).</w:t>
      </w:r>
    </w:p>
    <w:p w14:paraId="24070316" w14:textId="77777777" w:rsidR="00E503AF" w:rsidRDefault="00E503AF">
      <w:pPr>
        <w:spacing w:line="249" w:lineRule="auto"/>
        <w:jc w:val="both"/>
        <w:sectPr w:rsidR="00E503AF" w:rsidSect="00E503AF">
          <w:headerReference w:type="default" r:id="rId25"/>
          <w:footerReference w:type="even" r:id="rId26"/>
          <w:footerReference w:type="default" r:id="rId27"/>
          <w:pgSz w:w="8230" w:h="12190"/>
          <w:pgMar w:top="720" w:right="0" w:bottom="560" w:left="0" w:header="0" w:footer="370" w:gutter="0"/>
          <w:pgNumType w:start="105"/>
          <w:cols w:space="708"/>
        </w:sectPr>
      </w:pPr>
    </w:p>
    <w:p w14:paraId="3C0E2A40" w14:textId="77777777" w:rsidR="00E503AF" w:rsidRDefault="00E503AF">
      <w:pPr>
        <w:pStyle w:val="BodyText"/>
        <w:spacing w:before="5"/>
        <w:rPr>
          <w:sz w:val="22"/>
        </w:rPr>
      </w:pPr>
    </w:p>
    <w:p w14:paraId="0677A921" w14:textId="77777777" w:rsidR="00E503AF" w:rsidRDefault="00E503AF">
      <w:pPr>
        <w:sectPr w:rsidR="00E503AF" w:rsidSect="00E503AF">
          <w:headerReference w:type="even" r:id="rId28"/>
          <w:headerReference w:type="default" r:id="rId29"/>
          <w:pgSz w:w="8230" w:h="12190"/>
          <w:pgMar w:top="880" w:right="0" w:bottom="560" w:left="0" w:header="279" w:footer="370" w:gutter="0"/>
          <w:cols w:space="708"/>
        </w:sectPr>
      </w:pPr>
    </w:p>
    <w:p w14:paraId="379FFC3A" w14:textId="77777777" w:rsidR="00E503AF" w:rsidRDefault="00E503AF">
      <w:pPr>
        <w:pStyle w:val="BodyText"/>
        <w:spacing w:before="4"/>
        <w:rPr>
          <w:sz w:val="25"/>
        </w:rPr>
      </w:pPr>
    </w:p>
    <w:p w14:paraId="0F9C217A" w14:textId="77777777" w:rsidR="00E503AF" w:rsidRDefault="00E503AF">
      <w:pPr>
        <w:jc w:val="right"/>
        <w:rPr>
          <w:rFonts w:ascii="Arial"/>
          <w:sz w:val="14"/>
        </w:rPr>
      </w:pPr>
      <w:r>
        <w:rPr>
          <w:rFonts w:ascii="Arial"/>
          <w:color w:val="231F20"/>
          <w:spacing w:val="-5"/>
          <w:sz w:val="14"/>
        </w:rPr>
        <w:t>20%</w:t>
      </w:r>
    </w:p>
    <w:p w14:paraId="73BD0814" w14:textId="77777777" w:rsidR="00E503AF" w:rsidRDefault="00E503AF">
      <w:pPr>
        <w:spacing w:before="5"/>
        <w:rPr>
          <w:rFonts w:ascii="Arial"/>
          <w:sz w:val="18"/>
        </w:rPr>
      </w:pPr>
      <w:r>
        <w:br w:type="column"/>
      </w:r>
    </w:p>
    <w:p w14:paraId="35EBE166" w14:textId="77777777" w:rsidR="00E503AF" w:rsidRDefault="00E503AF">
      <w:pPr>
        <w:ind w:left="273"/>
        <w:rPr>
          <w:rFonts w:ascii="Arial" w:hAnsi="Arial"/>
          <w:sz w:val="14"/>
        </w:rPr>
      </w:pPr>
      <w:r>
        <w:rPr>
          <w:rFonts w:ascii="Times New Roman" w:hAnsi="Times New Roman"/>
          <w:sz w:val="22"/>
        </w:rPr>
        <w:pict w14:anchorId="75608F68">
          <v:group id="docshapegroup542" o:spid="_x0000_s2085" style="position:absolute;left:0;text-align:left;margin-left:43.05pt;margin-top:10.4pt;width:165.05pt;height:107.85pt;z-index:251658240;mso-position-horizontal-relative:page" coordorigin="861,208" coordsize="3301,2157">
            <v:shape id="docshape543" o:spid="_x0000_s2086" type="#_x0000_t75" style="position:absolute;left:967;top:207;width:2973;height:2147">
              <v:imagedata r:id="rId30" o:title=""/>
            </v:shape>
            <v:shape id="docshape544" o:spid="_x0000_s2087" type="#_x0000_t202" style="position:absolute;left:1953;top:339;width:137;height:216" filled="f" stroked="f">
              <v:textbox inset="0,0,0,0">
                <w:txbxContent>
                  <w:p w14:paraId="424931DB" w14:textId="77777777" w:rsidR="00E503AF" w:rsidRDefault="00E503AF">
                    <w:pPr>
                      <w:spacing w:before="8"/>
                      <w:rPr>
                        <w:rFonts w:ascii="Arial"/>
                        <w:sz w:val="8"/>
                      </w:rPr>
                    </w:pPr>
                    <w:r>
                      <w:rPr>
                        <w:rFonts w:ascii="Arial"/>
                        <w:color w:val="231F20"/>
                        <w:spacing w:val="-5"/>
                        <w:sz w:val="14"/>
                      </w:rPr>
                      <w:t>F</w:t>
                    </w:r>
                    <w:r>
                      <w:rPr>
                        <w:rFonts w:ascii="Arial"/>
                        <w:color w:val="231F20"/>
                        <w:spacing w:val="-5"/>
                        <w:position w:val="-4"/>
                        <w:sz w:val="8"/>
                      </w:rPr>
                      <w:t>Z</w:t>
                    </w:r>
                  </w:p>
                </w:txbxContent>
              </v:textbox>
            </v:shape>
            <v:shape id="docshape545" o:spid="_x0000_s2088" type="#_x0000_t202" style="position:absolute;left:2856;top:327;width:159;height:216" filled="f" stroked="f">
              <v:textbox inset="0,0,0,0">
                <w:txbxContent>
                  <w:p w14:paraId="648060D2" w14:textId="77777777" w:rsidR="00E503AF" w:rsidRDefault="00E503AF">
                    <w:pPr>
                      <w:spacing w:before="8"/>
                      <w:rPr>
                        <w:rFonts w:ascii="Arial"/>
                        <w:sz w:val="8"/>
                      </w:rPr>
                    </w:pPr>
                    <w:r>
                      <w:rPr>
                        <w:rFonts w:ascii="Arial"/>
                        <w:color w:val="231F20"/>
                        <w:spacing w:val="-5"/>
                        <w:sz w:val="14"/>
                      </w:rPr>
                      <w:t>C</w:t>
                    </w:r>
                    <w:r>
                      <w:rPr>
                        <w:rFonts w:ascii="Arial"/>
                        <w:color w:val="231F20"/>
                        <w:spacing w:val="-5"/>
                        <w:position w:val="-4"/>
                        <w:sz w:val="8"/>
                      </w:rPr>
                      <w:t>Z</w:t>
                    </w:r>
                  </w:p>
                </w:txbxContent>
              </v:textbox>
            </v:shape>
            <v:shape id="docshape546" o:spid="_x0000_s2089" type="#_x0000_t202" style="position:absolute;left:3353;top:282;width:300;height:192" filled="f" stroked="f">
              <v:textbox inset="0,0,0,0">
                <w:txbxContent>
                  <w:p w14:paraId="62051F7D" w14:textId="77777777" w:rsidR="00E503AF" w:rsidRDefault="00E503AF">
                    <w:pPr>
                      <w:spacing w:before="8"/>
                      <w:rPr>
                        <w:rFonts w:ascii="Arial"/>
                        <w:sz w:val="14"/>
                      </w:rPr>
                    </w:pPr>
                    <w:r>
                      <w:rPr>
                        <w:rFonts w:ascii="Arial"/>
                        <w:color w:val="231F20"/>
                        <w:spacing w:val="-5"/>
                        <w:sz w:val="14"/>
                      </w:rPr>
                      <w:t>20%</w:t>
                    </w:r>
                  </w:p>
                </w:txbxContent>
              </v:textbox>
            </v:shape>
            <v:shape id="docshape547" o:spid="_x0000_s2090" type="#_x0000_t202" style="position:absolute;left:1162;top:574;width:300;height:192" filled="f" stroked="f">
              <v:textbox inset="0,0,0,0">
                <w:txbxContent>
                  <w:p w14:paraId="0841D6A3" w14:textId="77777777" w:rsidR="00E503AF" w:rsidRDefault="00E503AF">
                    <w:pPr>
                      <w:spacing w:before="8"/>
                      <w:rPr>
                        <w:rFonts w:ascii="Arial"/>
                        <w:sz w:val="14"/>
                      </w:rPr>
                    </w:pPr>
                    <w:r>
                      <w:rPr>
                        <w:rFonts w:ascii="Arial"/>
                        <w:color w:val="231F20"/>
                        <w:spacing w:val="-5"/>
                        <w:sz w:val="14"/>
                      </w:rPr>
                      <w:t>20%</w:t>
                    </w:r>
                  </w:p>
                </w:txbxContent>
              </v:textbox>
            </v:shape>
            <v:shape id="docshape548" o:spid="_x0000_s2091" type="#_x0000_t202" style="position:absolute;left:2428;top:491;width:300;height:192" filled="f" stroked="f">
              <v:textbox inset="0,0,0,0">
                <w:txbxContent>
                  <w:p w14:paraId="3A49C707" w14:textId="77777777" w:rsidR="00E503AF" w:rsidRDefault="00E503AF">
                    <w:pPr>
                      <w:spacing w:before="8"/>
                      <w:rPr>
                        <w:rFonts w:ascii="Arial"/>
                        <w:sz w:val="14"/>
                      </w:rPr>
                    </w:pPr>
                    <w:r>
                      <w:rPr>
                        <w:rFonts w:ascii="Arial"/>
                        <w:color w:val="231F20"/>
                        <w:spacing w:val="-5"/>
                        <w:sz w:val="14"/>
                      </w:rPr>
                      <w:t>20%</w:t>
                    </w:r>
                  </w:p>
                </w:txbxContent>
              </v:textbox>
            </v:shape>
            <v:shape id="docshape549" o:spid="_x0000_s2092" type="#_x0000_t202" style="position:absolute;left:1326;top:950;width:99;height:192" filled="f" stroked="f">
              <v:textbox inset="0,0,0,0">
                <w:txbxContent>
                  <w:p w14:paraId="314FEEDD" w14:textId="77777777" w:rsidR="00E503AF" w:rsidRDefault="00E503AF">
                    <w:pPr>
                      <w:spacing w:before="8"/>
                      <w:rPr>
                        <w:rFonts w:ascii="Arial"/>
                        <w:sz w:val="14"/>
                      </w:rPr>
                    </w:pPr>
                    <w:r>
                      <w:rPr>
                        <w:rFonts w:ascii="Arial"/>
                        <w:color w:val="231F20"/>
                        <w:w w:val="92"/>
                        <w:sz w:val="14"/>
                      </w:rPr>
                      <w:t>F</w:t>
                    </w:r>
                  </w:p>
                </w:txbxContent>
              </v:textbox>
            </v:shape>
            <v:shape id="docshape550" o:spid="_x0000_s2093" type="#_x0000_t202" style="position:absolute;left:1396;top:1055;width:109;height:111" filled="f" stroked="f">
              <v:textbox inset="0,0,0,0">
                <w:txbxContent>
                  <w:p w14:paraId="1A62CF6B" w14:textId="77777777" w:rsidR="00E503AF" w:rsidRDefault="00E503AF">
                    <w:pPr>
                      <w:spacing w:before="6"/>
                      <w:rPr>
                        <w:rFonts w:ascii="Arial"/>
                        <w:sz w:val="8"/>
                      </w:rPr>
                    </w:pPr>
                    <w:r>
                      <w:rPr>
                        <w:rFonts w:ascii="Arial"/>
                        <w:color w:val="231F20"/>
                        <w:spacing w:val="-5"/>
                        <w:w w:val="110"/>
                        <w:sz w:val="8"/>
                      </w:rPr>
                      <w:t>p1</w:t>
                    </w:r>
                  </w:p>
                </w:txbxContent>
              </v:textbox>
            </v:shape>
            <v:shape id="docshape551" o:spid="_x0000_s2094" type="#_x0000_t202" style="position:absolute;left:1987;top:812;width:178;height:578" filled="f" stroked="f">
              <v:textbox inset="0,0,0,0">
                <w:txbxContent>
                  <w:p w14:paraId="5840C84F" w14:textId="77777777" w:rsidR="00E503AF" w:rsidRDefault="00E503AF">
                    <w:pPr>
                      <w:spacing w:before="8"/>
                      <w:ind w:left="40"/>
                      <w:rPr>
                        <w:rFonts w:ascii="Arial"/>
                        <w:sz w:val="8"/>
                      </w:rPr>
                    </w:pPr>
                    <w:r>
                      <w:rPr>
                        <w:rFonts w:ascii="Arial"/>
                        <w:color w:val="231F20"/>
                        <w:spacing w:val="-5"/>
                        <w:sz w:val="14"/>
                      </w:rPr>
                      <w:t>F</w:t>
                    </w:r>
                    <w:r>
                      <w:rPr>
                        <w:rFonts w:ascii="Arial"/>
                        <w:color w:val="231F20"/>
                        <w:spacing w:val="-5"/>
                        <w:position w:val="-4"/>
                        <w:sz w:val="8"/>
                      </w:rPr>
                      <w:t>3</w:t>
                    </w:r>
                  </w:p>
                  <w:p w14:paraId="485153E4" w14:textId="77777777" w:rsidR="00E503AF" w:rsidRDefault="00E503AF">
                    <w:pPr>
                      <w:spacing w:before="164"/>
                      <w:rPr>
                        <w:rFonts w:ascii="Arial"/>
                        <w:sz w:val="8"/>
                      </w:rPr>
                    </w:pPr>
                    <w:r>
                      <w:rPr>
                        <w:rFonts w:ascii="Arial"/>
                        <w:color w:val="231F20"/>
                        <w:spacing w:val="-5"/>
                        <w:sz w:val="14"/>
                      </w:rPr>
                      <w:t>F</w:t>
                    </w:r>
                    <w:r>
                      <w:rPr>
                        <w:rFonts w:ascii="Arial"/>
                        <w:color w:val="231F20"/>
                        <w:spacing w:val="-5"/>
                        <w:position w:val="-4"/>
                        <w:sz w:val="8"/>
                      </w:rPr>
                      <w:t>7</w:t>
                    </w:r>
                  </w:p>
                </w:txbxContent>
              </v:textbox>
            </v:shape>
            <v:shape id="docshape552" o:spid="_x0000_s2095" type="#_x0000_t202" style="position:absolute;left:2753;top:748;width:160;height:216" filled="f" stroked="f">
              <v:textbox inset="0,0,0,0">
                <w:txbxContent>
                  <w:p w14:paraId="37F94E01" w14:textId="77777777" w:rsidR="00E503AF" w:rsidRDefault="00E503AF">
                    <w:pPr>
                      <w:spacing w:before="8"/>
                      <w:rPr>
                        <w:rFonts w:ascii="Arial"/>
                        <w:sz w:val="8"/>
                      </w:rPr>
                    </w:pPr>
                    <w:r>
                      <w:rPr>
                        <w:rFonts w:ascii="Arial"/>
                        <w:color w:val="231F20"/>
                        <w:spacing w:val="-5"/>
                        <w:sz w:val="14"/>
                      </w:rPr>
                      <w:t>C</w:t>
                    </w:r>
                    <w:r>
                      <w:rPr>
                        <w:rFonts w:ascii="Arial"/>
                        <w:color w:val="231F20"/>
                        <w:spacing w:val="-5"/>
                        <w:position w:val="-4"/>
                        <w:sz w:val="8"/>
                      </w:rPr>
                      <w:t>3</w:t>
                    </w:r>
                  </w:p>
                </w:txbxContent>
              </v:textbox>
            </v:shape>
            <v:shape id="docshape553" o:spid="_x0000_s2096" type="#_x0000_t202" style="position:absolute;left:3562;top:835;width:102;height:192" filled="f" stroked="f">
              <v:textbox inset="0,0,0,0">
                <w:txbxContent>
                  <w:p w14:paraId="10ABD45C" w14:textId="77777777" w:rsidR="00E503AF" w:rsidRDefault="00E503AF">
                    <w:pPr>
                      <w:spacing w:before="8"/>
                      <w:rPr>
                        <w:rFonts w:ascii="Arial"/>
                        <w:sz w:val="14"/>
                      </w:rPr>
                    </w:pPr>
                    <w:r>
                      <w:rPr>
                        <w:rFonts w:ascii="Arial"/>
                        <w:color w:val="231F20"/>
                        <w:w w:val="86"/>
                        <w:sz w:val="14"/>
                      </w:rPr>
                      <w:t>P</w:t>
                    </w:r>
                  </w:p>
                </w:txbxContent>
              </v:textbox>
            </v:shape>
            <v:shape id="docshape554" o:spid="_x0000_s2097" type="#_x0000_t202" style="position:absolute;left:2196;top:1041;width:559;height:693" filled="f" stroked="f">
              <v:textbox inset="0,0,0,0">
                <w:txbxContent>
                  <w:p w14:paraId="7FB25416" w14:textId="77777777" w:rsidR="00E503AF" w:rsidRDefault="00E503AF">
                    <w:pPr>
                      <w:spacing w:before="8"/>
                      <w:ind w:left="150"/>
                      <w:rPr>
                        <w:rFonts w:ascii="Arial"/>
                        <w:sz w:val="14"/>
                      </w:rPr>
                    </w:pPr>
                    <w:r>
                      <w:rPr>
                        <w:rFonts w:ascii="Arial"/>
                        <w:color w:val="231F20"/>
                        <w:spacing w:val="-5"/>
                        <w:sz w:val="14"/>
                      </w:rPr>
                      <w:t>20%</w:t>
                    </w:r>
                  </w:p>
                  <w:p w14:paraId="7750D0A4" w14:textId="77777777" w:rsidR="00E503AF" w:rsidRDefault="00E503AF">
                    <w:pPr>
                      <w:spacing w:before="138"/>
                      <w:ind w:right="18"/>
                      <w:jc w:val="right"/>
                      <w:rPr>
                        <w:rFonts w:ascii="Arial"/>
                        <w:sz w:val="8"/>
                      </w:rPr>
                    </w:pPr>
                    <w:r>
                      <w:rPr>
                        <w:rFonts w:ascii="Arial"/>
                        <w:color w:val="231F20"/>
                        <w:spacing w:val="-5"/>
                        <w:sz w:val="14"/>
                      </w:rPr>
                      <w:t>T</w:t>
                    </w:r>
                    <w:r>
                      <w:rPr>
                        <w:rFonts w:ascii="Arial"/>
                        <w:color w:val="231F20"/>
                        <w:spacing w:val="-5"/>
                        <w:position w:val="-4"/>
                        <w:sz w:val="8"/>
                      </w:rPr>
                      <w:t>3</w:t>
                    </w:r>
                  </w:p>
                  <w:p w14:paraId="72611F22" w14:textId="77777777" w:rsidR="00E503AF" w:rsidRDefault="00E503AF">
                    <w:pPr>
                      <w:spacing w:before="4"/>
                      <w:rPr>
                        <w:rFonts w:ascii="Arial"/>
                        <w:sz w:val="14"/>
                      </w:rPr>
                    </w:pPr>
                    <w:r>
                      <w:rPr>
                        <w:rFonts w:ascii="Arial"/>
                        <w:color w:val="231F20"/>
                        <w:spacing w:val="-5"/>
                        <w:sz w:val="14"/>
                      </w:rPr>
                      <w:t>10%</w:t>
                    </w:r>
                  </w:p>
                </w:txbxContent>
              </v:textbox>
            </v:shape>
            <v:shape id="docshape555" o:spid="_x0000_s2098" type="#_x0000_t202" style="position:absolute;left:3155;top:994;width:102;height:192" filled="f" stroked="f">
              <v:textbox inset="0,0,0,0">
                <w:txbxContent>
                  <w:p w14:paraId="40B187A1" w14:textId="77777777" w:rsidR="00E503AF" w:rsidRDefault="00E503AF">
                    <w:pPr>
                      <w:spacing w:before="8"/>
                      <w:rPr>
                        <w:rFonts w:ascii="Arial"/>
                        <w:sz w:val="14"/>
                      </w:rPr>
                    </w:pPr>
                    <w:r>
                      <w:rPr>
                        <w:rFonts w:ascii="Arial"/>
                        <w:color w:val="231F20"/>
                        <w:w w:val="86"/>
                        <w:sz w:val="14"/>
                      </w:rPr>
                      <w:t>P</w:t>
                    </w:r>
                  </w:p>
                </w:txbxContent>
              </v:textbox>
            </v:shape>
            <v:shape id="docshape556" o:spid="_x0000_s2099" type="#_x0000_t202" style="position:absolute;left:3635;top:940;width:67;height:111" filled="f" stroked="f">
              <v:textbox inset="0,0,0,0">
                <w:txbxContent>
                  <w:p w14:paraId="0AA68E33" w14:textId="77777777" w:rsidR="00E503AF" w:rsidRDefault="00E503AF">
                    <w:pPr>
                      <w:spacing w:before="6"/>
                      <w:rPr>
                        <w:rFonts w:ascii="Arial"/>
                        <w:sz w:val="8"/>
                      </w:rPr>
                    </w:pPr>
                    <w:r>
                      <w:rPr>
                        <w:rFonts w:ascii="Arial"/>
                        <w:color w:val="231F20"/>
                        <w:w w:val="95"/>
                        <w:sz w:val="8"/>
                      </w:rPr>
                      <w:t>Z</w:t>
                    </w:r>
                  </w:p>
                </w:txbxContent>
              </v:textbox>
            </v:shape>
            <v:shape id="docshape557" o:spid="_x0000_s2100" type="#_x0000_t202" style="position:absolute;left:3228;top:1099;width:68;height:111" filled="f" stroked="f">
              <v:textbox inset="0,0,0,0">
                <w:txbxContent>
                  <w:p w14:paraId="3B4D7759" w14:textId="77777777" w:rsidR="00E503AF" w:rsidRDefault="00E503AF">
                    <w:pPr>
                      <w:spacing w:before="6"/>
                      <w:rPr>
                        <w:rFonts w:ascii="Arial"/>
                        <w:sz w:val="8"/>
                      </w:rPr>
                    </w:pPr>
                    <w:r>
                      <w:rPr>
                        <w:rFonts w:ascii="Arial"/>
                        <w:color w:val="231F20"/>
                        <w:w w:val="105"/>
                        <w:sz w:val="8"/>
                      </w:rPr>
                      <w:t>3</w:t>
                    </w:r>
                  </w:p>
                </w:txbxContent>
              </v:textbox>
            </v:shape>
            <v:shape id="docshape558" o:spid="_x0000_s2101" type="#_x0000_t202" style="position:absolute;left:3862;top:1059;width:300;height:192" filled="f" stroked="f">
              <v:textbox inset="0,0,0,0">
                <w:txbxContent>
                  <w:p w14:paraId="5ECC1B05" w14:textId="77777777" w:rsidR="00E503AF" w:rsidRDefault="00E503AF">
                    <w:pPr>
                      <w:spacing w:before="8"/>
                      <w:rPr>
                        <w:rFonts w:ascii="Arial"/>
                        <w:sz w:val="14"/>
                      </w:rPr>
                    </w:pPr>
                    <w:r>
                      <w:rPr>
                        <w:rFonts w:ascii="Arial"/>
                        <w:color w:val="231F20"/>
                        <w:spacing w:val="-5"/>
                        <w:sz w:val="14"/>
                      </w:rPr>
                      <w:t>20%</w:t>
                    </w:r>
                  </w:p>
                </w:txbxContent>
              </v:textbox>
            </v:shape>
            <v:shape id="docshape559" o:spid="_x0000_s2102" type="#_x0000_t202" style="position:absolute;left:861;top:1224;width:533;height:536" filled="f" stroked="f">
              <v:textbox inset="0,0,0,0">
                <w:txbxContent>
                  <w:p w14:paraId="386136AB" w14:textId="77777777" w:rsidR="00E503AF" w:rsidRDefault="00E503AF">
                    <w:pPr>
                      <w:spacing w:before="8"/>
                      <w:rPr>
                        <w:rFonts w:ascii="Arial"/>
                        <w:sz w:val="14"/>
                      </w:rPr>
                    </w:pPr>
                    <w:r>
                      <w:rPr>
                        <w:rFonts w:ascii="Arial"/>
                        <w:color w:val="231F20"/>
                        <w:spacing w:val="-5"/>
                        <w:sz w:val="14"/>
                      </w:rPr>
                      <w:t>10%</w:t>
                    </w:r>
                  </w:p>
                  <w:p w14:paraId="047B0B3A" w14:textId="77777777" w:rsidR="00E503AF" w:rsidRDefault="00E503AF">
                    <w:pPr>
                      <w:rPr>
                        <w:rFonts w:ascii="Arial"/>
                        <w:sz w:val="16"/>
                      </w:rPr>
                    </w:pPr>
                  </w:p>
                  <w:p w14:paraId="7F6A6005" w14:textId="77777777" w:rsidR="00E503AF" w:rsidRDefault="00E503AF">
                    <w:pPr>
                      <w:ind w:left="66"/>
                      <w:rPr>
                        <w:rFonts w:ascii="Arial" w:hAnsi="Arial"/>
                        <w:sz w:val="14"/>
                      </w:rPr>
                    </w:pPr>
                    <w:r>
                      <w:rPr>
                        <w:rFonts w:ascii="Arial" w:hAnsi="Arial"/>
                        <w:color w:val="231F20"/>
                        <w:spacing w:val="-2"/>
                        <w:sz w:val="14"/>
                      </w:rPr>
                      <w:t>Nasión</w:t>
                    </w:r>
                  </w:p>
                </w:txbxContent>
              </v:textbox>
            </v:shape>
            <v:shape id="docshape560" o:spid="_x0000_s2103" type="#_x0000_t202" style="position:absolute;left:2996;top:1366;width:139;height:216" filled="f" stroked="f">
              <v:textbox inset="0,0,0,0">
                <w:txbxContent>
                  <w:p w14:paraId="2E61A103" w14:textId="77777777" w:rsidR="00E503AF" w:rsidRDefault="00E503AF">
                    <w:pPr>
                      <w:spacing w:before="8"/>
                      <w:rPr>
                        <w:rFonts w:ascii="Arial"/>
                        <w:sz w:val="8"/>
                      </w:rPr>
                    </w:pPr>
                    <w:r>
                      <w:rPr>
                        <w:rFonts w:ascii="Arial"/>
                        <w:color w:val="231F20"/>
                        <w:spacing w:val="-5"/>
                        <w:sz w:val="14"/>
                      </w:rPr>
                      <w:t>T</w:t>
                    </w:r>
                    <w:r>
                      <w:rPr>
                        <w:rFonts w:ascii="Arial"/>
                        <w:color w:val="231F20"/>
                        <w:spacing w:val="-5"/>
                        <w:position w:val="-4"/>
                        <w:sz w:val="8"/>
                      </w:rPr>
                      <w:t>5</w:t>
                    </w:r>
                  </w:p>
                </w:txbxContent>
              </v:textbox>
            </v:shape>
            <v:shape id="docshape561" o:spid="_x0000_s2104" type="#_x0000_t202" style="position:absolute;left:3676;top:1392;width:178;height:216" filled="f" stroked="f">
              <v:textbox inset="0,0,0,0">
                <w:txbxContent>
                  <w:p w14:paraId="027BC78C" w14:textId="77777777" w:rsidR="00E503AF" w:rsidRDefault="00E503AF">
                    <w:pPr>
                      <w:spacing w:before="8"/>
                      <w:rPr>
                        <w:rFonts w:ascii="Arial"/>
                        <w:sz w:val="8"/>
                      </w:rPr>
                    </w:pPr>
                    <w:r>
                      <w:rPr>
                        <w:rFonts w:ascii="Arial"/>
                        <w:color w:val="231F20"/>
                        <w:spacing w:val="-5"/>
                        <w:w w:val="105"/>
                        <w:sz w:val="14"/>
                      </w:rPr>
                      <w:t>O</w:t>
                    </w:r>
                    <w:r>
                      <w:rPr>
                        <w:rFonts w:ascii="Arial"/>
                        <w:color w:val="231F20"/>
                        <w:spacing w:val="-5"/>
                        <w:w w:val="105"/>
                        <w:position w:val="-4"/>
                        <w:sz w:val="8"/>
                      </w:rPr>
                      <w:t>1</w:t>
                    </w:r>
                  </w:p>
                </w:txbxContent>
              </v:textbox>
            </v:shape>
            <v:shape id="docshape562" o:spid="_x0000_s2105" type="#_x0000_t202" style="position:absolute;left:3862;top:1781;width:300;height:192" filled="f" stroked="f">
              <v:textbox inset="0,0,0,0">
                <w:txbxContent>
                  <w:p w14:paraId="43A8F0E6" w14:textId="77777777" w:rsidR="00E503AF" w:rsidRDefault="00E503AF">
                    <w:pPr>
                      <w:spacing w:before="8"/>
                      <w:rPr>
                        <w:rFonts w:ascii="Arial"/>
                        <w:sz w:val="14"/>
                      </w:rPr>
                    </w:pPr>
                    <w:r>
                      <w:rPr>
                        <w:rFonts w:ascii="Arial"/>
                        <w:color w:val="231F20"/>
                        <w:spacing w:val="-5"/>
                        <w:sz w:val="14"/>
                      </w:rPr>
                      <w:t>10%</w:t>
                    </w:r>
                  </w:p>
                </w:txbxContent>
              </v:textbox>
            </v:shape>
            <v:shape id="docshape563" o:spid="_x0000_s2106" type="#_x0000_t202" style="position:absolute;left:1117;top:2148;width:200;height:216" filled="f" stroked="f">
              <v:textbox inset="0,0,0,0">
                <w:txbxContent>
                  <w:p w14:paraId="6C62D7A0" w14:textId="77777777" w:rsidR="00E503AF" w:rsidRDefault="00E503AF">
                    <w:pPr>
                      <w:spacing w:before="5"/>
                      <w:rPr>
                        <w:rFonts w:ascii="Arial"/>
                        <w:sz w:val="8"/>
                      </w:rPr>
                    </w:pPr>
                    <w:r>
                      <w:rPr>
                        <w:rFonts w:ascii="Arial"/>
                        <w:color w:val="231F20"/>
                        <w:spacing w:val="-5"/>
                        <w:position w:val="5"/>
                        <w:sz w:val="14"/>
                      </w:rPr>
                      <w:t>P</w:t>
                    </w:r>
                    <w:r>
                      <w:rPr>
                        <w:rFonts w:ascii="Arial"/>
                        <w:color w:val="231F20"/>
                        <w:spacing w:val="-5"/>
                        <w:sz w:val="8"/>
                      </w:rPr>
                      <w:t>g1</w:t>
                    </w:r>
                  </w:p>
                </w:txbxContent>
              </v:textbox>
            </v:shape>
            <v:shape id="docshape564" o:spid="_x0000_s2107" type="#_x0000_t202" style="position:absolute;left:1574;top:2003;width:790;height:360" filled="f" stroked="f">
              <v:textbox inset="0,0,0,0">
                <w:txbxContent>
                  <w:p w14:paraId="6DBE02EC" w14:textId="77777777" w:rsidR="00E503AF" w:rsidRDefault="00E503AF">
                    <w:pPr>
                      <w:spacing w:before="8" w:line="249" w:lineRule="auto"/>
                      <w:ind w:firstLine="201"/>
                      <w:rPr>
                        <w:rFonts w:ascii="Arial"/>
                        <w:sz w:val="14"/>
                      </w:rPr>
                    </w:pPr>
                    <w:r>
                      <w:rPr>
                        <w:rFonts w:ascii="Arial"/>
                        <w:color w:val="231F20"/>
                        <w:spacing w:val="-4"/>
                        <w:w w:val="105"/>
                        <w:sz w:val="14"/>
                      </w:rPr>
                      <w:t>Punto</w:t>
                    </w:r>
                    <w:r>
                      <w:rPr>
                        <w:rFonts w:ascii="Arial"/>
                        <w:color w:val="231F20"/>
                        <w:spacing w:val="40"/>
                        <w:w w:val="105"/>
                        <w:sz w:val="14"/>
                      </w:rPr>
                      <w:t xml:space="preserve"> </w:t>
                    </w:r>
                    <w:r>
                      <w:rPr>
                        <w:rFonts w:ascii="Arial"/>
                        <w:color w:val="231F20"/>
                        <w:spacing w:val="-2"/>
                        <w:sz w:val="14"/>
                      </w:rPr>
                      <w:t>preauricular</w:t>
                    </w:r>
                  </w:p>
                </w:txbxContent>
              </v:textbox>
            </v:shape>
            <v:shape id="docshape565" o:spid="_x0000_s2108" type="#_x0000_t202" style="position:absolute;left:3506;top:2084;width:340;height:192" filled="f" stroked="f">
              <v:textbox inset="0,0,0,0">
                <w:txbxContent>
                  <w:p w14:paraId="1593EE0B" w14:textId="77777777" w:rsidR="00E503AF" w:rsidRDefault="00E503AF">
                    <w:pPr>
                      <w:spacing w:before="8"/>
                      <w:rPr>
                        <w:rFonts w:ascii="Arial" w:hAnsi="Arial"/>
                        <w:sz w:val="14"/>
                      </w:rPr>
                    </w:pPr>
                    <w:r>
                      <w:rPr>
                        <w:rFonts w:ascii="Arial" w:hAnsi="Arial"/>
                        <w:color w:val="231F20"/>
                        <w:spacing w:val="-2"/>
                        <w:w w:val="105"/>
                        <w:sz w:val="14"/>
                      </w:rPr>
                      <w:t>Inión</w:t>
                    </w:r>
                  </w:p>
                </w:txbxContent>
              </v:textbox>
            </v:shape>
            <w10:wrap anchorx="page"/>
          </v:group>
        </w:pict>
      </w:r>
      <w:r>
        <w:rPr>
          <w:rFonts w:ascii="Arial" w:hAnsi="Arial"/>
          <w:color w:val="231F20"/>
          <w:spacing w:val="-2"/>
          <w:sz w:val="14"/>
        </w:rPr>
        <w:t>Vértice</w:t>
      </w:r>
    </w:p>
    <w:p w14:paraId="3532E2E4" w14:textId="77777777" w:rsidR="00E503AF" w:rsidRDefault="00E503AF">
      <w:pPr>
        <w:tabs>
          <w:tab w:val="left" w:pos="2577"/>
        </w:tabs>
        <w:spacing w:before="113" w:line="220" w:lineRule="auto"/>
        <w:ind w:left="2100" w:right="2019" w:firstLine="133"/>
        <w:rPr>
          <w:rFonts w:ascii="Arial" w:hAnsi="Arial"/>
          <w:sz w:val="8"/>
        </w:rPr>
      </w:pPr>
      <w:r>
        <w:br w:type="column"/>
      </w:r>
      <w:r>
        <w:rPr>
          <w:rFonts w:ascii="Arial" w:hAnsi="Arial"/>
          <w:color w:val="231F20"/>
          <w:sz w:val="14"/>
        </w:rPr>
        <w:t>Nasión</w:t>
      </w:r>
      <w:r>
        <w:rPr>
          <w:rFonts w:ascii="Arial" w:hAnsi="Arial"/>
          <w:color w:val="231F20"/>
          <w:spacing w:val="-10"/>
          <w:sz w:val="14"/>
        </w:rPr>
        <w:t xml:space="preserve"> </w:t>
      </w:r>
      <w:r>
        <w:rPr>
          <w:rFonts w:ascii="Arial" w:hAnsi="Arial"/>
          <w:color w:val="231F20"/>
          <w:position w:val="-7"/>
          <w:sz w:val="14"/>
        </w:rPr>
        <w:t>10%</w:t>
      </w:r>
      <w:r>
        <w:rPr>
          <w:rFonts w:ascii="Arial" w:hAnsi="Arial"/>
          <w:color w:val="231F20"/>
          <w:spacing w:val="40"/>
          <w:position w:val="-7"/>
          <w:sz w:val="14"/>
        </w:rPr>
        <w:t xml:space="preserve"> </w:t>
      </w:r>
      <w:r>
        <w:rPr>
          <w:rFonts w:ascii="Arial" w:hAnsi="Arial"/>
          <w:color w:val="231F20"/>
          <w:spacing w:val="-4"/>
          <w:position w:val="5"/>
          <w:sz w:val="14"/>
        </w:rPr>
        <w:t>P</w:t>
      </w:r>
      <w:r>
        <w:rPr>
          <w:rFonts w:ascii="Arial" w:hAnsi="Arial"/>
          <w:color w:val="231F20"/>
          <w:spacing w:val="-4"/>
          <w:sz w:val="8"/>
        </w:rPr>
        <w:t>g1</w:t>
      </w:r>
      <w:r>
        <w:rPr>
          <w:rFonts w:ascii="Arial" w:hAnsi="Arial"/>
          <w:color w:val="231F20"/>
          <w:sz w:val="8"/>
        </w:rPr>
        <w:tab/>
      </w:r>
      <w:r>
        <w:rPr>
          <w:rFonts w:ascii="Arial" w:hAnsi="Arial"/>
          <w:color w:val="231F20"/>
          <w:spacing w:val="-4"/>
          <w:position w:val="3"/>
          <w:sz w:val="14"/>
        </w:rPr>
        <w:t>P</w:t>
      </w:r>
      <w:r>
        <w:rPr>
          <w:rFonts w:ascii="Arial" w:hAnsi="Arial"/>
          <w:color w:val="231F20"/>
          <w:spacing w:val="-4"/>
          <w:position w:val="-1"/>
          <w:sz w:val="8"/>
        </w:rPr>
        <w:t>g2</w:t>
      </w:r>
    </w:p>
    <w:p w14:paraId="7C3720B0" w14:textId="77777777" w:rsidR="00E503AF" w:rsidRDefault="00E503AF">
      <w:pPr>
        <w:spacing w:line="220" w:lineRule="auto"/>
        <w:rPr>
          <w:rFonts w:ascii="Arial" w:hAnsi="Arial"/>
          <w:sz w:val="8"/>
        </w:rPr>
        <w:sectPr w:rsidR="00E503AF" w:rsidSect="00E503AF">
          <w:type w:val="continuous"/>
          <w:pgSz w:w="8230" w:h="12190"/>
          <w:pgMar w:top="0" w:right="0" w:bottom="280" w:left="0" w:header="274" w:footer="370" w:gutter="0"/>
          <w:cols w:num="3" w:space="708" w:equalWidth="0">
            <w:col w:w="2380" w:space="40"/>
            <w:col w:w="713" w:space="75"/>
            <w:col w:w="5022"/>
          </w:cols>
        </w:sectPr>
      </w:pPr>
    </w:p>
    <w:p w14:paraId="69EDF44D" w14:textId="77777777" w:rsidR="00E503AF" w:rsidRDefault="00E503AF">
      <w:pPr>
        <w:pStyle w:val="BodyText"/>
        <w:rPr>
          <w:rFonts w:ascii="Arial"/>
          <w:sz w:val="22"/>
        </w:rPr>
      </w:pPr>
    </w:p>
    <w:p w14:paraId="68C20B42" w14:textId="77777777" w:rsidR="00E503AF" w:rsidRDefault="00E503AF">
      <w:pPr>
        <w:pStyle w:val="BodyText"/>
        <w:spacing w:before="3"/>
        <w:rPr>
          <w:rFonts w:ascii="Arial"/>
          <w:sz w:val="22"/>
        </w:rPr>
      </w:pPr>
    </w:p>
    <w:p w14:paraId="7736C248" w14:textId="77777777" w:rsidR="00E503AF" w:rsidRDefault="00E503AF">
      <w:pPr>
        <w:ind w:left="4911"/>
        <w:rPr>
          <w:rFonts w:ascii="Arial"/>
          <w:sz w:val="8"/>
        </w:rPr>
      </w:pPr>
      <w:r>
        <w:rPr>
          <w:rFonts w:ascii="Arial"/>
          <w:color w:val="231F20"/>
          <w:spacing w:val="-9"/>
          <w:w w:val="95"/>
          <w:sz w:val="14"/>
        </w:rPr>
        <w:t>F</w:t>
      </w:r>
      <w:r>
        <w:rPr>
          <w:rFonts w:ascii="Arial"/>
          <w:color w:val="231F20"/>
          <w:spacing w:val="-9"/>
          <w:w w:val="95"/>
          <w:position w:val="-4"/>
          <w:sz w:val="8"/>
        </w:rPr>
        <w:t>7</w:t>
      </w:r>
    </w:p>
    <w:p w14:paraId="0AC84629" w14:textId="77777777" w:rsidR="00E503AF" w:rsidRDefault="00E503AF">
      <w:pPr>
        <w:spacing w:before="166"/>
        <w:ind w:right="105"/>
        <w:jc w:val="right"/>
        <w:rPr>
          <w:rFonts w:ascii="Arial"/>
          <w:sz w:val="8"/>
        </w:rPr>
      </w:pPr>
      <w:r>
        <w:rPr>
          <w:rFonts w:ascii="Arial"/>
          <w:color w:val="231F20"/>
          <w:sz w:val="14"/>
        </w:rPr>
        <w:t>A</w:t>
      </w:r>
      <w:r>
        <w:rPr>
          <w:rFonts w:ascii="Arial"/>
          <w:color w:val="231F20"/>
          <w:position w:val="-3"/>
          <w:sz w:val="8"/>
        </w:rPr>
        <w:t>1</w:t>
      </w:r>
      <w:r>
        <w:rPr>
          <w:rFonts w:ascii="Arial"/>
          <w:color w:val="231F20"/>
          <w:spacing w:val="34"/>
          <w:position w:val="-3"/>
          <w:sz w:val="8"/>
        </w:rPr>
        <w:t xml:space="preserve">  </w:t>
      </w:r>
      <w:r>
        <w:rPr>
          <w:rFonts w:ascii="Arial"/>
          <w:color w:val="231F20"/>
          <w:spacing w:val="-5"/>
          <w:sz w:val="14"/>
        </w:rPr>
        <w:t>T</w:t>
      </w:r>
      <w:r>
        <w:rPr>
          <w:rFonts w:ascii="Arial"/>
          <w:color w:val="231F20"/>
          <w:spacing w:val="-5"/>
          <w:position w:val="-4"/>
          <w:sz w:val="8"/>
        </w:rPr>
        <w:t>3</w:t>
      </w:r>
    </w:p>
    <w:p w14:paraId="40384C11" w14:textId="77777777" w:rsidR="00E503AF" w:rsidRDefault="00E503AF">
      <w:pPr>
        <w:pStyle w:val="BodyText"/>
        <w:rPr>
          <w:rFonts w:ascii="Arial"/>
          <w:sz w:val="22"/>
        </w:rPr>
      </w:pPr>
    </w:p>
    <w:p w14:paraId="4ACAF25B" w14:textId="77777777" w:rsidR="00E503AF" w:rsidRDefault="00E503AF">
      <w:pPr>
        <w:spacing w:before="153" w:line="39" w:lineRule="exact"/>
        <w:ind w:left="4862"/>
        <w:rPr>
          <w:rFonts w:ascii="Arial"/>
          <w:sz w:val="14"/>
        </w:rPr>
      </w:pPr>
      <w:r>
        <w:rPr>
          <w:rFonts w:ascii="Arial"/>
          <w:color w:val="231F20"/>
          <w:w w:val="93"/>
          <w:sz w:val="14"/>
        </w:rPr>
        <w:t>T</w:t>
      </w:r>
    </w:p>
    <w:p w14:paraId="66C06027" w14:textId="77777777" w:rsidR="00E503AF" w:rsidRDefault="00E503AF">
      <w:pPr>
        <w:spacing w:before="82"/>
        <w:ind w:left="288"/>
        <w:rPr>
          <w:rFonts w:ascii="Arial"/>
          <w:sz w:val="8"/>
        </w:rPr>
      </w:pPr>
      <w:r>
        <w:br w:type="column"/>
      </w:r>
      <w:r>
        <w:rPr>
          <w:rFonts w:ascii="Arial"/>
          <w:color w:val="231F20"/>
          <w:spacing w:val="-10"/>
          <w:position w:val="5"/>
          <w:sz w:val="14"/>
        </w:rPr>
        <w:t>F</w:t>
      </w:r>
      <w:r>
        <w:rPr>
          <w:rFonts w:ascii="Arial"/>
          <w:color w:val="231F20"/>
          <w:spacing w:val="-10"/>
          <w:sz w:val="8"/>
        </w:rPr>
        <w:t>p1</w:t>
      </w:r>
    </w:p>
    <w:p w14:paraId="7D35A2DD" w14:textId="77777777" w:rsidR="00E503AF" w:rsidRDefault="00E503AF">
      <w:pPr>
        <w:spacing w:before="187" w:line="549" w:lineRule="auto"/>
        <w:ind w:left="49" w:right="178" w:firstLine="91"/>
        <w:rPr>
          <w:rFonts w:ascii="Arial"/>
          <w:sz w:val="8"/>
        </w:rPr>
      </w:pPr>
      <w:r>
        <w:rPr>
          <w:rFonts w:ascii="Arial"/>
          <w:color w:val="231F20"/>
          <w:spacing w:val="-10"/>
          <w:sz w:val="14"/>
        </w:rPr>
        <w:t>F</w:t>
      </w:r>
      <w:r>
        <w:rPr>
          <w:rFonts w:ascii="Arial"/>
          <w:color w:val="231F20"/>
          <w:spacing w:val="-10"/>
          <w:position w:val="-4"/>
          <w:sz w:val="8"/>
        </w:rPr>
        <w:t>3</w:t>
      </w:r>
      <w:r>
        <w:rPr>
          <w:rFonts w:ascii="Arial"/>
          <w:color w:val="231F20"/>
          <w:spacing w:val="40"/>
          <w:position w:val="-4"/>
          <w:sz w:val="8"/>
        </w:rPr>
        <w:t xml:space="preserve"> </w:t>
      </w:r>
      <w:r>
        <w:rPr>
          <w:rFonts w:ascii="Arial"/>
          <w:color w:val="231F20"/>
          <w:spacing w:val="-6"/>
          <w:sz w:val="14"/>
        </w:rPr>
        <w:t>C</w:t>
      </w:r>
      <w:r>
        <w:rPr>
          <w:rFonts w:ascii="Arial"/>
          <w:color w:val="231F20"/>
          <w:spacing w:val="-6"/>
          <w:position w:val="-4"/>
          <w:sz w:val="8"/>
        </w:rPr>
        <w:t>3</w:t>
      </w:r>
    </w:p>
    <w:p w14:paraId="0DB5EB4E" w14:textId="77777777" w:rsidR="00E503AF" w:rsidRDefault="00E503AF">
      <w:pPr>
        <w:spacing w:before="82"/>
        <w:ind w:left="71"/>
        <w:jc w:val="center"/>
        <w:rPr>
          <w:rFonts w:ascii="Arial"/>
          <w:sz w:val="8"/>
        </w:rPr>
      </w:pPr>
      <w:r>
        <w:br w:type="column"/>
      </w:r>
      <w:r>
        <w:rPr>
          <w:rFonts w:ascii="Arial"/>
          <w:color w:val="231F20"/>
          <w:spacing w:val="-5"/>
          <w:w w:val="105"/>
          <w:position w:val="5"/>
          <w:sz w:val="14"/>
        </w:rPr>
        <w:t>F</w:t>
      </w:r>
      <w:r>
        <w:rPr>
          <w:rFonts w:ascii="Arial"/>
          <w:color w:val="231F20"/>
          <w:spacing w:val="-5"/>
          <w:w w:val="105"/>
          <w:sz w:val="8"/>
        </w:rPr>
        <w:t>p2</w:t>
      </w:r>
    </w:p>
    <w:p w14:paraId="1710BBEC" w14:textId="77777777" w:rsidR="00E503AF" w:rsidRDefault="00E503AF">
      <w:pPr>
        <w:spacing w:before="142"/>
        <w:ind w:left="71"/>
        <w:jc w:val="center"/>
        <w:rPr>
          <w:rFonts w:ascii="Arial"/>
          <w:sz w:val="8"/>
        </w:rPr>
      </w:pPr>
      <w:r>
        <w:rPr>
          <w:rFonts w:ascii="Arial"/>
          <w:color w:val="231F20"/>
          <w:position w:val="5"/>
          <w:sz w:val="14"/>
        </w:rPr>
        <w:t>F</w:t>
      </w:r>
      <w:r>
        <w:rPr>
          <w:rFonts w:ascii="Arial"/>
          <w:color w:val="231F20"/>
          <w:sz w:val="8"/>
        </w:rPr>
        <w:t>z</w:t>
      </w:r>
      <w:r>
        <w:rPr>
          <w:rFonts w:ascii="Arial"/>
          <w:color w:val="231F20"/>
          <w:spacing w:val="53"/>
          <w:sz w:val="8"/>
        </w:rPr>
        <w:t xml:space="preserve">  </w:t>
      </w:r>
      <w:r>
        <w:rPr>
          <w:rFonts w:ascii="Arial"/>
          <w:color w:val="231F20"/>
          <w:spacing w:val="-5"/>
          <w:position w:val="1"/>
          <w:sz w:val="14"/>
        </w:rPr>
        <w:t>F</w:t>
      </w:r>
      <w:r>
        <w:rPr>
          <w:rFonts w:ascii="Arial"/>
          <w:color w:val="231F20"/>
          <w:spacing w:val="-5"/>
          <w:position w:val="-3"/>
          <w:sz w:val="8"/>
        </w:rPr>
        <w:t>4</w:t>
      </w:r>
    </w:p>
    <w:p w14:paraId="78060321" w14:textId="77777777" w:rsidR="00E503AF" w:rsidRDefault="00E503AF">
      <w:pPr>
        <w:tabs>
          <w:tab w:val="left" w:pos="488"/>
        </w:tabs>
        <w:spacing w:before="213"/>
        <w:ind w:left="140"/>
        <w:jc w:val="center"/>
        <w:rPr>
          <w:rFonts w:ascii="Arial"/>
          <w:sz w:val="8"/>
        </w:rPr>
      </w:pPr>
      <w:r>
        <w:rPr>
          <w:rFonts w:ascii="Arial"/>
          <w:color w:val="231F20"/>
          <w:spacing w:val="-5"/>
          <w:sz w:val="14"/>
        </w:rPr>
        <w:t>C</w:t>
      </w:r>
      <w:r>
        <w:rPr>
          <w:rFonts w:ascii="Arial"/>
          <w:color w:val="231F20"/>
          <w:spacing w:val="-5"/>
          <w:position w:val="-4"/>
          <w:sz w:val="8"/>
        </w:rPr>
        <w:t>z</w:t>
      </w:r>
      <w:r>
        <w:rPr>
          <w:rFonts w:ascii="Arial"/>
          <w:color w:val="231F20"/>
          <w:position w:val="-4"/>
          <w:sz w:val="8"/>
        </w:rPr>
        <w:tab/>
      </w:r>
      <w:r>
        <w:rPr>
          <w:rFonts w:ascii="Arial"/>
          <w:color w:val="231F20"/>
          <w:spacing w:val="-9"/>
          <w:sz w:val="14"/>
        </w:rPr>
        <w:t>C</w:t>
      </w:r>
      <w:r>
        <w:rPr>
          <w:rFonts w:ascii="Arial"/>
          <w:color w:val="231F20"/>
          <w:spacing w:val="-9"/>
          <w:position w:val="-4"/>
          <w:sz w:val="8"/>
        </w:rPr>
        <w:t>4</w:t>
      </w:r>
    </w:p>
    <w:p w14:paraId="19B3043F" w14:textId="77777777" w:rsidR="00E503AF" w:rsidRDefault="00E503AF">
      <w:pPr>
        <w:spacing w:before="36"/>
        <w:ind w:left="309"/>
        <w:rPr>
          <w:rFonts w:ascii="Arial"/>
          <w:sz w:val="14"/>
        </w:rPr>
      </w:pPr>
      <w:r>
        <w:br w:type="column"/>
      </w:r>
      <w:r>
        <w:rPr>
          <w:rFonts w:ascii="Arial"/>
          <w:color w:val="231F20"/>
          <w:spacing w:val="-5"/>
          <w:sz w:val="14"/>
        </w:rPr>
        <w:t>20%</w:t>
      </w:r>
    </w:p>
    <w:p w14:paraId="03B6B716" w14:textId="77777777" w:rsidR="00E503AF" w:rsidRDefault="00E503AF">
      <w:pPr>
        <w:pStyle w:val="BodyText"/>
        <w:rPr>
          <w:rFonts w:ascii="Arial"/>
          <w:sz w:val="18"/>
        </w:rPr>
      </w:pPr>
    </w:p>
    <w:p w14:paraId="139A8470" w14:textId="77777777" w:rsidR="00E503AF" w:rsidRDefault="00E503AF">
      <w:pPr>
        <w:tabs>
          <w:tab w:val="left" w:pos="581"/>
        </w:tabs>
        <w:spacing w:before="114"/>
        <w:ind w:left="75"/>
        <w:rPr>
          <w:rFonts w:ascii="Arial"/>
          <w:sz w:val="14"/>
        </w:rPr>
      </w:pPr>
      <w:r>
        <w:rPr>
          <w:rFonts w:ascii="Arial"/>
          <w:color w:val="231F20"/>
          <w:spacing w:val="-5"/>
          <w:position w:val="8"/>
          <w:sz w:val="14"/>
        </w:rPr>
        <w:t>F</w:t>
      </w:r>
      <w:r>
        <w:rPr>
          <w:rFonts w:ascii="Arial"/>
          <w:color w:val="231F20"/>
          <w:spacing w:val="-5"/>
          <w:position w:val="3"/>
          <w:sz w:val="8"/>
        </w:rPr>
        <w:t>8</w:t>
      </w:r>
      <w:r>
        <w:rPr>
          <w:rFonts w:ascii="Arial"/>
          <w:color w:val="231F20"/>
          <w:position w:val="3"/>
          <w:sz w:val="8"/>
        </w:rPr>
        <w:tab/>
      </w:r>
      <w:r>
        <w:rPr>
          <w:rFonts w:ascii="Arial"/>
          <w:color w:val="231F20"/>
          <w:spacing w:val="-5"/>
          <w:sz w:val="14"/>
        </w:rPr>
        <w:t>20%</w:t>
      </w:r>
    </w:p>
    <w:p w14:paraId="29D76E11" w14:textId="77777777" w:rsidR="00E503AF" w:rsidRDefault="00E503AF">
      <w:pPr>
        <w:spacing w:before="113"/>
        <w:ind w:left="145"/>
        <w:rPr>
          <w:rFonts w:ascii="Arial"/>
          <w:sz w:val="14"/>
        </w:rPr>
      </w:pPr>
      <w:r>
        <w:rPr>
          <w:rFonts w:ascii="Arial"/>
          <w:color w:val="231F20"/>
          <w:sz w:val="14"/>
        </w:rPr>
        <w:t>T</w:t>
      </w:r>
      <w:r>
        <w:rPr>
          <w:rFonts w:ascii="Arial"/>
          <w:color w:val="231F20"/>
          <w:position w:val="-4"/>
          <w:sz w:val="8"/>
        </w:rPr>
        <w:t>4</w:t>
      </w:r>
      <w:r>
        <w:rPr>
          <w:rFonts w:ascii="Arial"/>
          <w:color w:val="231F20"/>
          <w:spacing w:val="47"/>
          <w:position w:val="-4"/>
          <w:sz w:val="8"/>
        </w:rPr>
        <w:t xml:space="preserve">  </w:t>
      </w:r>
      <w:r>
        <w:rPr>
          <w:rFonts w:ascii="Arial"/>
          <w:color w:val="231F20"/>
          <w:spacing w:val="-5"/>
          <w:position w:val="1"/>
          <w:sz w:val="14"/>
        </w:rPr>
        <w:t>A</w:t>
      </w:r>
      <w:r>
        <w:rPr>
          <w:rFonts w:ascii="Arial"/>
          <w:color w:val="231F20"/>
          <w:spacing w:val="-5"/>
          <w:position w:val="1"/>
          <w:sz w:val="14"/>
          <w:vertAlign w:val="subscript"/>
        </w:rPr>
        <w:t>2</w:t>
      </w:r>
    </w:p>
    <w:p w14:paraId="48A6508D" w14:textId="77777777" w:rsidR="00E503AF" w:rsidRDefault="00E503AF">
      <w:pPr>
        <w:pStyle w:val="BodyText"/>
        <w:spacing w:before="11"/>
        <w:rPr>
          <w:rFonts w:ascii="Arial"/>
          <w:sz w:val="23"/>
        </w:rPr>
      </w:pPr>
    </w:p>
    <w:p w14:paraId="2F6D0AEA" w14:textId="77777777" w:rsidR="00E503AF" w:rsidRDefault="00E503AF">
      <w:pPr>
        <w:ind w:left="564"/>
        <w:rPr>
          <w:rFonts w:ascii="Arial"/>
          <w:sz w:val="14"/>
        </w:rPr>
      </w:pPr>
      <w:r>
        <w:rPr>
          <w:rFonts w:ascii="Times New Roman"/>
          <w:sz w:val="22"/>
        </w:rPr>
        <w:pict w14:anchorId="146A6E63">
          <v:shape id="docshape566" o:spid="_x0000_s2109" type="#_x0000_t202" style="position:absolute;left:0;text-align:left;margin-left:315pt;margin-top:4.1pt;width:4pt;height:9.6pt;z-index:251658240;mso-position-horizontal-relative:page" filled="f" stroked="f">
            <v:textbox inset="0,0,0,0">
              <w:txbxContent>
                <w:p w14:paraId="4BEB352B" w14:textId="77777777" w:rsidR="00E503AF" w:rsidRDefault="00E503AF">
                  <w:pPr>
                    <w:spacing w:before="8"/>
                    <w:rPr>
                      <w:rFonts w:ascii="Arial"/>
                      <w:sz w:val="14"/>
                    </w:rPr>
                  </w:pPr>
                  <w:r>
                    <w:rPr>
                      <w:rFonts w:ascii="Arial"/>
                      <w:color w:val="231F20"/>
                      <w:w w:val="93"/>
                      <w:sz w:val="14"/>
                    </w:rPr>
                    <w:t>T</w:t>
                  </w:r>
                </w:p>
              </w:txbxContent>
            </v:textbox>
            <w10:wrap anchorx="page"/>
          </v:shape>
        </w:pict>
      </w:r>
      <w:r>
        <w:rPr>
          <w:rFonts w:ascii="Arial"/>
          <w:color w:val="231F20"/>
          <w:spacing w:val="-5"/>
          <w:sz w:val="14"/>
        </w:rPr>
        <w:t>20%</w:t>
      </w:r>
    </w:p>
    <w:p w14:paraId="054876BF" w14:textId="77777777" w:rsidR="00E503AF" w:rsidRDefault="00E503AF">
      <w:pPr>
        <w:spacing w:line="32" w:lineRule="exact"/>
        <w:ind w:left="146"/>
        <w:rPr>
          <w:rFonts w:ascii="Arial"/>
          <w:sz w:val="8"/>
        </w:rPr>
      </w:pPr>
      <w:r>
        <w:rPr>
          <w:rFonts w:ascii="Arial"/>
          <w:color w:val="231F20"/>
          <w:w w:val="105"/>
          <w:sz w:val="8"/>
        </w:rPr>
        <w:t>6</w:t>
      </w:r>
    </w:p>
    <w:p w14:paraId="480038A8" w14:textId="77777777" w:rsidR="00E503AF" w:rsidRDefault="00E503AF">
      <w:pPr>
        <w:spacing w:line="32" w:lineRule="exact"/>
        <w:rPr>
          <w:rFonts w:ascii="Arial"/>
          <w:sz w:val="8"/>
        </w:rPr>
        <w:sectPr w:rsidR="00E503AF" w:rsidSect="00E503AF">
          <w:type w:val="continuous"/>
          <w:pgSz w:w="8230" w:h="12190"/>
          <w:pgMar w:top="0" w:right="0" w:bottom="280" w:left="0" w:header="274" w:footer="370" w:gutter="0"/>
          <w:cols w:num="4" w:space="708" w:equalWidth="0">
            <w:col w:w="5030" w:space="40"/>
            <w:col w:w="448" w:space="39"/>
            <w:col w:w="629" w:space="39"/>
            <w:col w:w="2005"/>
          </w:cols>
        </w:sectPr>
      </w:pPr>
    </w:p>
    <w:p w14:paraId="4B8A5282" w14:textId="77777777" w:rsidR="00E503AF" w:rsidRDefault="00E503AF">
      <w:pPr>
        <w:tabs>
          <w:tab w:val="left" w:pos="276"/>
        </w:tabs>
        <w:spacing w:line="206" w:lineRule="auto"/>
        <w:ind w:right="129"/>
        <w:jc w:val="right"/>
        <w:rPr>
          <w:rFonts w:ascii="Arial"/>
          <w:sz w:val="8"/>
        </w:rPr>
      </w:pPr>
      <w:r>
        <w:rPr>
          <w:rFonts w:ascii="Arial"/>
          <w:color w:val="231F20"/>
          <w:spacing w:val="-10"/>
          <w:position w:val="1"/>
          <w:sz w:val="8"/>
        </w:rPr>
        <w:t>6</w:t>
      </w:r>
      <w:r>
        <w:rPr>
          <w:rFonts w:ascii="Arial"/>
          <w:color w:val="231F20"/>
          <w:position w:val="1"/>
          <w:sz w:val="8"/>
        </w:rPr>
        <w:tab/>
      </w:r>
      <w:r>
        <w:rPr>
          <w:rFonts w:ascii="Arial"/>
          <w:color w:val="231F20"/>
          <w:spacing w:val="-5"/>
          <w:sz w:val="14"/>
        </w:rPr>
        <w:t>P</w:t>
      </w:r>
      <w:r>
        <w:rPr>
          <w:rFonts w:ascii="Arial"/>
          <w:color w:val="231F20"/>
          <w:spacing w:val="-5"/>
          <w:position w:val="-4"/>
          <w:sz w:val="8"/>
        </w:rPr>
        <w:t>3</w:t>
      </w:r>
    </w:p>
    <w:p w14:paraId="148C1806" w14:textId="77777777" w:rsidR="00E503AF" w:rsidRDefault="00E503AF">
      <w:pPr>
        <w:spacing w:before="120"/>
        <w:jc w:val="right"/>
        <w:rPr>
          <w:rFonts w:ascii="Arial"/>
          <w:sz w:val="8"/>
        </w:rPr>
      </w:pPr>
      <w:r>
        <w:rPr>
          <w:rFonts w:ascii="Arial"/>
          <w:color w:val="231F20"/>
          <w:spacing w:val="-5"/>
          <w:w w:val="105"/>
          <w:sz w:val="14"/>
        </w:rPr>
        <w:t>O</w:t>
      </w:r>
      <w:r>
        <w:rPr>
          <w:rFonts w:ascii="Arial"/>
          <w:color w:val="231F20"/>
          <w:spacing w:val="-5"/>
          <w:w w:val="105"/>
          <w:position w:val="-4"/>
          <w:sz w:val="8"/>
        </w:rPr>
        <w:t>3</w:t>
      </w:r>
    </w:p>
    <w:p w14:paraId="5D826D01" w14:textId="77777777" w:rsidR="00E503AF" w:rsidRDefault="00E503AF">
      <w:pPr>
        <w:spacing w:before="9"/>
        <w:ind w:left="184"/>
        <w:rPr>
          <w:rFonts w:ascii="Arial"/>
          <w:sz w:val="8"/>
        </w:rPr>
      </w:pPr>
      <w:r>
        <w:br w:type="column"/>
      </w:r>
      <w:r>
        <w:rPr>
          <w:rFonts w:ascii="Arial"/>
          <w:color w:val="231F20"/>
          <w:spacing w:val="-8"/>
          <w:w w:val="85"/>
          <w:sz w:val="14"/>
        </w:rPr>
        <w:t>P</w:t>
      </w:r>
      <w:r>
        <w:rPr>
          <w:rFonts w:ascii="Arial"/>
          <w:color w:val="231F20"/>
          <w:spacing w:val="-8"/>
          <w:w w:val="85"/>
          <w:position w:val="-4"/>
          <w:sz w:val="8"/>
        </w:rPr>
        <w:t>z</w:t>
      </w:r>
    </w:p>
    <w:p w14:paraId="6F9C9C7F" w14:textId="77777777" w:rsidR="00E503AF" w:rsidRDefault="00E503AF">
      <w:pPr>
        <w:pStyle w:val="BodyText"/>
        <w:rPr>
          <w:rFonts w:ascii="Arial"/>
          <w:sz w:val="22"/>
        </w:rPr>
      </w:pPr>
    </w:p>
    <w:p w14:paraId="662CABDF" w14:textId="77777777" w:rsidR="00E503AF" w:rsidRDefault="00E503AF">
      <w:pPr>
        <w:pStyle w:val="BodyText"/>
        <w:spacing w:before="1"/>
        <w:rPr>
          <w:rFonts w:ascii="Arial"/>
          <w:sz w:val="31"/>
        </w:rPr>
      </w:pPr>
    </w:p>
    <w:p w14:paraId="5ACA6E0A" w14:textId="77777777" w:rsidR="00E503AF" w:rsidRDefault="00E503AF">
      <w:pPr>
        <w:ind w:left="-31"/>
        <w:rPr>
          <w:rFonts w:ascii="Arial" w:hAnsi="Arial"/>
          <w:sz w:val="14"/>
        </w:rPr>
      </w:pPr>
      <w:r>
        <w:rPr>
          <w:rFonts w:ascii="Arial" w:hAnsi="Arial"/>
          <w:color w:val="231F20"/>
          <w:spacing w:val="-2"/>
          <w:w w:val="105"/>
          <w:sz w:val="14"/>
        </w:rPr>
        <w:t>Inión</w:t>
      </w:r>
    </w:p>
    <w:p w14:paraId="22EC6248" w14:textId="77777777" w:rsidR="00E503AF" w:rsidRDefault="00E503AF">
      <w:pPr>
        <w:spacing w:line="196" w:lineRule="auto"/>
        <w:ind w:left="126"/>
        <w:rPr>
          <w:rFonts w:ascii="Arial"/>
          <w:sz w:val="8"/>
        </w:rPr>
      </w:pPr>
      <w:r>
        <w:br w:type="column"/>
      </w:r>
      <w:r>
        <w:rPr>
          <w:rFonts w:ascii="Arial"/>
          <w:color w:val="231F20"/>
          <w:spacing w:val="-5"/>
          <w:sz w:val="14"/>
        </w:rPr>
        <w:t>P</w:t>
      </w:r>
      <w:r>
        <w:rPr>
          <w:rFonts w:ascii="Arial"/>
          <w:color w:val="231F20"/>
          <w:spacing w:val="-5"/>
          <w:position w:val="-4"/>
          <w:sz w:val="8"/>
        </w:rPr>
        <w:t>4</w:t>
      </w:r>
    </w:p>
    <w:p w14:paraId="6183262B" w14:textId="77777777" w:rsidR="00E503AF" w:rsidRDefault="00E503AF">
      <w:pPr>
        <w:spacing w:before="115"/>
        <w:ind w:left="-23"/>
        <w:rPr>
          <w:rFonts w:ascii="Arial"/>
          <w:sz w:val="8"/>
        </w:rPr>
      </w:pPr>
      <w:r>
        <w:rPr>
          <w:rFonts w:ascii="Arial"/>
          <w:color w:val="231F20"/>
          <w:spacing w:val="-5"/>
          <w:w w:val="105"/>
          <w:sz w:val="14"/>
        </w:rPr>
        <w:t>O</w:t>
      </w:r>
      <w:r>
        <w:rPr>
          <w:rFonts w:ascii="Arial"/>
          <w:color w:val="231F20"/>
          <w:spacing w:val="-5"/>
          <w:w w:val="105"/>
          <w:position w:val="-4"/>
          <w:sz w:val="8"/>
        </w:rPr>
        <w:t>2</w:t>
      </w:r>
    </w:p>
    <w:p w14:paraId="7F5C1A6E" w14:textId="77777777" w:rsidR="00E503AF" w:rsidRDefault="00E503AF">
      <w:pPr>
        <w:pStyle w:val="BodyText"/>
        <w:spacing w:before="4"/>
        <w:rPr>
          <w:rFonts w:ascii="Arial"/>
          <w:sz w:val="25"/>
        </w:rPr>
      </w:pPr>
    </w:p>
    <w:p w14:paraId="0B6EF3DD" w14:textId="77777777" w:rsidR="00E503AF" w:rsidRDefault="00E503AF">
      <w:pPr>
        <w:ind w:left="58"/>
        <w:rPr>
          <w:rFonts w:ascii="Arial"/>
          <w:sz w:val="14"/>
        </w:rPr>
      </w:pPr>
      <w:r>
        <w:rPr>
          <w:rFonts w:ascii="Arial"/>
          <w:color w:val="231F20"/>
          <w:spacing w:val="-5"/>
          <w:w w:val="95"/>
          <w:sz w:val="14"/>
        </w:rPr>
        <w:t>10%</w:t>
      </w:r>
    </w:p>
    <w:p w14:paraId="3A8E092D" w14:textId="77777777" w:rsidR="00E503AF" w:rsidRDefault="00E503AF">
      <w:pPr>
        <w:rPr>
          <w:rFonts w:ascii="Arial"/>
          <w:sz w:val="18"/>
        </w:rPr>
      </w:pPr>
      <w:r>
        <w:br w:type="column"/>
      </w:r>
    </w:p>
    <w:p w14:paraId="7602DD69" w14:textId="77777777" w:rsidR="00E503AF" w:rsidRDefault="00E503AF">
      <w:pPr>
        <w:pStyle w:val="BodyText"/>
        <w:spacing w:before="1"/>
        <w:rPr>
          <w:rFonts w:ascii="Arial"/>
          <w:sz w:val="24"/>
        </w:rPr>
      </w:pPr>
    </w:p>
    <w:p w14:paraId="66F4EBB8" w14:textId="77777777" w:rsidR="00E503AF" w:rsidRDefault="00E503AF">
      <w:pPr>
        <w:ind w:left="211"/>
        <w:rPr>
          <w:rFonts w:ascii="Arial"/>
          <w:sz w:val="14"/>
        </w:rPr>
      </w:pPr>
      <w:r>
        <w:rPr>
          <w:rFonts w:ascii="Arial"/>
          <w:color w:val="231F20"/>
          <w:spacing w:val="-5"/>
          <w:sz w:val="14"/>
        </w:rPr>
        <w:t>20%</w:t>
      </w:r>
    </w:p>
    <w:p w14:paraId="5D03E54F" w14:textId="77777777" w:rsidR="00E503AF" w:rsidRDefault="00E503AF">
      <w:pPr>
        <w:rPr>
          <w:rFonts w:ascii="Arial"/>
          <w:sz w:val="14"/>
        </w:rPr>
        <w:sectPr w:rsidR="00E503AF" w:rsidSect="00E503AF">
          <w:type w:val="continuous"/>
          <w:pgSz w:w="8230" w:h="12190"/>
          <w:pgMar w:top="0" w:right="0" w:bottom="280" w:left="0" w:header="274" w:footer="370" w:gutter="0"/>
          <w:cols w:num="4" w:space="708" w:equalWidth="0">
            <w:col w:w="5462" w:space="40"/>
            <w:col w:w="294" w:space="39"/>
            <w:col w:w="338" w:space="40"/>
            <w:col w:w="2017"/>
          </w:cols>
        </w:sectPr>
      </w:pPr>
    </w:p>
    <w:p w14:paraId="7980DE03" w14:textId="77777777" w:rsidR="00E503AF" w:rsidRDefault="00E503AF">
      <w:pPr>
        <w:spacing w:before="167" w:line="249" w:lineRule="auto"/>
        <w:ind w:left="850" w:right="1131"/>
        <w:jc w:val="both"/>
        <w:rPr>
          <w:rFonts w:ascii="Trebuchet MS" w:hAnsi="Trebuchet MS"/>
          <w:sz w:val="16"/>
        </w:rPr>
      </w:pPr>
      <w:r>
        <w:rPr>
          <w:noProof/>
        </w:rPr>
        <w:drawing>
          <wp:anchor distT="0" distB="0" distL="0" distR="0" simplePos="0" relativeHeight="251669504" behindDoc="1" locked="0" layoutInCell="1" allowOverlap="1" wp14:anchorId="76A1C73E" wp14:editId="37659BDF">
            <wp:simplePos x="0" y="0"/>
            <wp:positionH relativeFrom="page">
              <wp:posOffset>2977543</wp:posOffset>
            </wp:positionH>
            <wp:positionV relativeFrom="paragraph">
              <wp:posOffset>-1760712</wp:posOffset>
            </wp:positionV>
            <wp:extent cx="1386557" cy="1652935"/>
            <wp:effectExtent l="0" t="0" r="0" b="0"/>
            <wp:wrapNone/>
            <wp:docPr id="25"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3.png"/>
                    <pic:cNvPicPr/>
                  </pic:nvPicPr>
                  <pic:blipFill>
                    <a:blip r:embed="rId31" cstate="print"/>
                    <a:stretch>
                      <a:fillRect/>
                    </a:stretch>
                  </pic:blipFill>
                  <pic:spPr>
                    <a:xfrm>
                      <a:off x="0" y="0"/>
                      <a:ext cx="1386557" cy="1652935"/>
                    </a:xfrm>
                    <a:prstGeom prst="rect">
                      <a:avLst/>
                    </a:prstGeom>
                  </pic:spPr>
                </pic:pic>
              </a:graphicData>
            </a:graphic>
          </wp:anchor>
        </w:drawing>
      </w:r>
      <w:r>
        <w:rPr>
          <w:rFonts w:ascii="Trebuchet MS" w:hAnsi="Trebuchet MS"/>
          <w:b/>
          <w:color w:val="231F20"/>
          <w:w w:val="105"/>
          <w:sz w:val="16"/>
        </w:rPr>
        <w:t>Figura 1.</w:t>
      </w:r>
      <w:r>
        <w:rPr>
          <w:rFonts w:ascii="Trebuchet MS" w:hAnsi="Trebuchet MS"/>
          <w:b/>
          <w:color w:val="231F20"/>
          <w:spacing w:val="-5"/>
          <w:w w:val="105"/>
          <w:sz w:val="16"/>
        </w:rPr>
        <w:t xml:space="preserve"> </w:t>
      </w:r>
      <w:r>
        <w:rPr>
          <w:rFonts w:ascii="Arial" w:hAnsi="Arial"/>
          <w:color w:val="231F20"/>
          <w:w w:val="105"/>
          <w:sz w:val="16"/>
        </w:rPr>
        <w:t xml:space="preserve">Sistema internacional 10-20 para la colocación de electrodos en el cuero </w:t>
      </w:r>
      <w:r>
        <w:rPr>
          <w:rFonts w:ascii="Arial" w:hAnsi="Arial"/>
          <w:color w:val="231F20"/>
          <w:spacing w:val="-2"/>
          <w:w w:val="105"/>
          <w:sz w:val="16"/>
        </w:rPr>
        <w:t>cabelludo</w:t>
      </w:r>
      <w:r>
        <w:rPr>
          <w:rFonts w:ascii="Arial" w:hAnsi="Arial"/>
          <w:color w:val="231F20"/>
          <w:spacing w:val="-3"/>
          <w:w w:val="105"/>
          <w:sz w:val="16"/>
        </w:rPr>
        <w:t xml:space="preserve"> </w:t>
      </w:r>
      <w:r>
        <w:rPr>
          <w:rFonts w:ascii="Arial" w:hAnsi="Arial"/>
          <w:color w:val="231F20"/>
          <w:spacing w:val="-2"/>
          <w:w w:val="105"/>
          <w:sz w:val="16"/>
        </w:rPr>
        <w:t>y</w:t>
      </w:r>
      <w:r>
        <w:rPr>
          <w:rFonts w:ascii="Arial" w:hAnsi="Arial"/>
          <w:color w:val="231F20"/>
          <w:spacing w:val="-3"/>
          <w:w w:val="105"/>
          <w:sz w:val="16"/>
        </w:rPr>
        <w:t xml:space="preserve"> </w:t>
      </w:r>
      <w:r>
        <w:rPr>
          <w:rFonts w:ascii="Arial" w:hAnsi="Arial"/>
          <w:color w:val="231F20"/>
          <w:spacing w:val="-2"/>
          <w:w w:val="105"/>
          <w:sz w:val="16"/>
        </w:rPr>
        <w:t>montajes</w:t>
      </w:r>
      <w:r>
        <w:rPr>
          <w:rFonts w:ascii="Arial" w:hAnsi="Arial"/>
          <w:color w:val="231F20"/>
          <w:spacing w:val="-3"/>
          <w:w w:val="105"/>
          <w:sz w:val="16"/>
        </w:rPr>
        <w:t xml:space="preserve"> </w:t>
      </w:r>
      <w:r>
        <w:rPr>
          <w:rFonts w:ascii="Arial" w:hAnsi="Arial"/>
          <w:color w:val="231F20"/>
          <w:spacing w:val="-2"/>
          <w:w w:val="105"/>
          <w:sz w:val="16"/>
        </w:rPr>
        <w:t>EEG.</w:t>
      </w:r>
      <w:r>
        <w:rPr>
          <w:rFonts w:ascii="Arial" w:hAnsi="Arial"/>
          <w:color w:val="231F20"/>
          <w:spacing w:val="-8"/>
          <w:w w:val="105"/>
          <w:sz w:val="16"/>
        </w:rPr>
        <w:t xml:space="preserve"> </w:t>
      </w:r>
      <w:r>
        <w:rPr>
          <w:rFonts w:ascii="Arial" w:hAnsi="Arial"/>
          <w:color w:val="231F20"/>
          <w:spacing w:val="-2"/>
          <w:w w:val="105"/>
          <w:sz w:val="16"/>
        </w:rPr>
        <w:t>Los</w:t>
      </w:r>
      <w:r>
        <w:rPr>
          <w:rFonts w:ascii="Arial" w:hAnsi="Arial"/>
          <w:color w:val="231F20"/>
          <w:spacing w:val="-3"/>
          <w:w w:val="105"/>
          <w:sz w:val="16"/>
        </w:rPr>
        <w:t xml:space="preserve"> </w:t>
      </w:r>
      <w:r>
        <w:rPr>
          <w:rFonts w:ascii="Arial" w:hAnsi="Arial"/>
          <w:color w:val="231F20"/>
          <w:spacing w:val="-2"/>
          <w:w w:val="105"/>
          <w:sz w:val="16"/>
        </w:rPr>
        <w:t>electrodos</w:t>
      </w:r>
      <w:r>
        <w:rPr>
          <w:rFonts w:ascii="Arial" w:hAnsi="Arial"/>
          <w:color w:val="231F20"/>
          <w:spacing w:val="-3"/>
          <w:w w:val="105"/>
          <w:sz w:val="16"/>
        </w:rPr>
        <w:t xml:space="preserve"> </w:t>
      </w:r>
      <w:r>
        <w:rPr>
          <w:rFonts w:ascii="Arial" w:hAnsi="Arial"/>
          <w:color w:val="231F20"/>
          <w:spacing w:val="-2"/>
          <w:w w:val="105"/>
          <w:sz w:val="16"/>
        </w:rPr>
        <w:t>izquierdos</w:t>
      </w:r>
      <w:r>
        <w:rPr>
          <w:rFonts w:ascii="Arial" w:hAnsi="Arial"/>
          <w:color w:val="231F20"/>
          <w:spacing w:val="-3"/>
          <w:w w:val="105"/>
          <w:sz w:val="16"/>
        </w:rPr>
        <w:t xml:space="preserve"> </w:t>
      </w:r>
      <w:r>
        <w:rPr>
          <w:rFonts w:ascii="Arial" w:hAnsi="Arial"/>
          <w:color w:val="231F20"/>
          <w:spacing w:val="-2"/>
          <w:w w:val="105"/>
          <w:sz w:val="16"/>
        </w:rPr>
        <w:t>son</w:t>
      </w:r>
      <w:r>
        <w:rPr>
          <w:rFonts w:ascii="Arial" w:hAnsi="Arial"/>
          <w:color w:val="231F20"/>
          <w:spacing w:val="-3"/>
          <w:w w:val="105"/>
          <w:sz w:val="16"/>
        </w:rPr>
        <w:t xml:space="preserve"> </w:t>
      </w:r>
      <w:r>
        <w:rPr>
          <w:rFonts w:ascii="Arial" w:hAnsi="Arial"/>
          <w:color w:val="231F20"/>
          <w:spacing w:val="-2"/>
          <w:w w:val="105"/>
          <w:sz w:val="16"/>
        </w:rPr>
        <w:t>impares</w:t>
      </w:r>
      <w:r>
        <w:rPr>
          <w:rFonts w:ascii="Arial" w:hAnsi="Arial"/>
          <w:color w:val="231F20"/>
          <w:spacing w:val="-3"/>
          <w:w w:val="105"/>
          <w:sz w:val="16"/>
        </w:rPr>
        <w:t xml:space="preserve"> </w:t>
      </w:r>
      <w:r>
        <w:rPr>
          <w:rFonts w:ascii="Arial" w:hAnsi="Arial"/>
          <w:color w:val="231F20"/>
          <w:spacing w:val="-2"/>
          <w:w w:val="105"/>
          <w:sz w:val="16"/>
        </w:rPr>
        <w:t>y</w:t>
      </w:r>
      <w:r>
        <w:rPr>
          <w:rFonts w:ascii="Arial" w:hAnsi="Arial"/>
          <w:color w:val="231F20"/>
          <w:spacing w:val="-3"/>
          <w:w w:val="105"/>
          <w:sz w:val="16"/>
        </w:rPr>
        <w:t xml:space="preserve"> </w:t>
      </w:r>
      <w:r>
        <w:rPr>
          <w:rFonts w:ascii="Arial" w:hAnsi="Arial"/>
          <w:color w:val="231F20"/>
          <w:spacing w:val="-2"/>
          <w:w w:val="105"/>
          <w:sz w:val="16"/>
        </w:rPr>
        <w:t>los</w:t>
      </w:r>
      <w:r>
        <w:rPr>
          <w:rFonts w:ascii="Arial" w:hAnsi="Arial"/>
          <w:color w:val="231F20"/>
          <w:spacing w:val="-3"/>
          <w:w w:val="105"/>
          <w:sz w:val="16"/>
        </w:rPr>
        <w:t xml:space="preserve"> </w:t>
      </w:r>
      <w:r>
        <w:rPr>
          <w:rFonts w:ascii="Arial" w:hAnsi="Arial"/>
          <w:color w:val="231F20"/>
          <w:spacing w:val="-2"/>
          <w:w w:val="105"/>
          <w:sz w:val="16"/>
        </w:rPr>
        <w:t>derechos</w:t>
      </w:r>
      <w:r>
        <w:rPr>
          <w:rFonts w:ascii="Arial" w:hAnsi="Arial"/>
          <w:color w:val="231F20"/>
          <w:spacing w:val="-3"/>
          <w:w w:val="105"/>
          <w:sz w:val="16"/>
        </w:rPr>
        <w:t xml:space="preserve"> </w:t>
      </w:r>
      <w:r>
        <w:rPr>
          <w:rFonts w:ascii="Arial" w:hAnsi="Arial"/>
          <w:color w:val="231F20"/>
          <w:spacing w:val="-2"/>
          <w:w w:val="105"/>
          <w:sz w:val="16"/>
        </w:rPr>
        <w:t xml:space="preserve">son </w:t>
      </w:r>
      <w:r>
        <w:rPr>
          <w:rFonts w:ascii="Trebuchet MS" w:hAnsi="Trebuchet MS"/>
          <w:color w:val="231F20"/>
          <w:spacing w:val="-2"/>
          <w:sz w:val="16"/>
        </w:rPr>
        <w:t>pares.</w:t>
      </w:r>
      <w:r>
        <w:rPr>
          <w:rFonts w:ascii="Trebuchet MS" w:hAnsi="Trebuchet MS"/>
          <w:color w:val="231F20"/>
          <w:spacing w:val="-11"/>
          <w:sz w:val="16"/>
        </w:rPr>
        <w:t xml:space="preserve"> </w:t>
      </w:r>
      <w:r>
        <w:rPr>
          <w:rFonts w:ascii="Trebuchet MS" w:hAnsi="Trebuchet MS"/>
          <w:color w:val="231F20"/>
          <w:spacing w:val="-2"/>
          <w:sz w:val="16"/>
        </w:rPr>
        <w:t>A:</w:t>
      </w:r>
      <w:r>
        <w:rPr>
          <w:rFonts w:ascii="Trebuchet MS" w:hAnsi="Trebuchet MS"/>
          <w:color w:val="231F20"/>
          <w:spacing w:val="-6"/>
          <w:sz w:val="16"/>
        </w:rPr>
        <w:t xml:space="preserve"> </w:t>
      </w:r>
      <w:r>
        <w:rPr>
          <w:rFonts w:ascii="Trebuchet MS" w:hAnsi="Trebuchet MS"/>
          <w:color w:val="231F20"/>
          <w:spacing w:val="-2"/>
          <w:sz w:val="16"/>
        </w:rPr>
        <w:t>auricular</w:t>
      </w:r>
      <w:r>
        <w:rPr>
          <w:rFonts w:ascii="Trebuchet MS" w:hAnsi="Trebuchet MS"/>
          <w:color w:val="231F20"/>
          <w:spacing w:val="-4"/>
          <w:sz w:val="16"/>
        </w:rPr>
        <w:t xml:space="preserve"> </w:t>
      </w:r>
      <w:r>
        <w:rPr>
          <w:rFonts w:ascii="Trebuchet MS" w:hAnsi="Trebuchet MS"/>
          <w:color w:val="231F20"/>
          <w:spacing w:val="-2"/>
          <w:sz w:val="16"/>
        </w:rPr>
        <w:t>o</w:t>
      </w:r>
      <w:r>
        <w:rPr>
          <w:rFonts w:ascii="Trebuchet MS" w:hAnsi="Trebuchet MS"/>
          <w:color w:val="231F20"/>
          <w:spacing w:val="-4"/>
          <w:sz w:val="16"/>
        </w:rPr>
        <w:t xml:space="preserve"> </w:t>
      </w:r>
      <w:r>
        <w:rPr>
          <w:rFonts w:ascii="Trebuchet MS" w:hAnsi="Trebuchet MS"/>
          <w:color w:val="231F20"/>
          <w:spacing w:val="-2"/>
          <w:sz w:val="16"/>
        </w:rPr>
        <w:t>apófisis</w:t>
      </w:r>
      <w:r>
        <w:rPr>
          <w:rFonts w:ascii="Trebuchet MS" w:hAnsi="Trebuchet MS"/>
          <w:color w:val="231F20"/>
          <w:spacing w:val="-4"/>
          <w:sz w:val="16"/>
        </w:rPr>
        <w:t xml:space="preserve"> </w:t>
      </w:r>
      <w:r>
        <w:rPr>
          <w:rFonts w:ascii="Trebuchet MS" w:hAnsi="Trebuchet MS"/>
          <w:color w:val="231F20"/>
          <w:spacing w:val="-2"/>
          <w:sz w:val="16"/>
        </w:rPr>
        <w:t>mastoides;</w:t>
      </w:r>
      <w:r>
        <w:rPr>
          <w:rFonts w:ascii="Trebuchet MS" w:hAnsi="Trebuchet MS"/>
          <w:color w:val="231F20"/>
          <w:spacing w:val="-4"/>
          <w:sz w:val="16"/>
        </w:rPr>
        <w:t xml:space="preserve"> </w:t>
      </w:r>
      <w:r>
        <w:rPr>
          <w:rFonts w:ascii="Trebuchet MS" w:hAnsi="Trebuchet MS"/>
          <w:color w:val="231F20"/>
          <w:spacing w:val="-2"/>
          <w:sz w:val="16"/>
        </w:rPr>
        <w:t>C:</w:t>
      </w:r>
      <w:r>
        <w:rPr>
          <w:rFonts w:ascii="Trebuchet MS" w:hAnsi="Trebuchet MS"/>
          <w:color w:val="231F20"/>
          <w:spacing w:val="-4"/>
          <w:sz w:val="16"/>
        </w:rPr>
        <w:t xml:space="preserve"> </w:t>
      </w:r>
      <w:r>
        <w:rPr>
          <w:rFonts w:ascii="Trebuchet MS" w:hAnsi="Trebuchet MS"/>
          <w:color w:val="231F20"/>
          <w:spacing w:val="-2"/>
          <w:sz w:val="16"/>
        </w:rPr>
        <w:t>central;</w:t>
      </w:r>
      <w:r>
        <w:rPr>
          <w:rFonts w:ascii="Trebuchet MS" w:hAnsi="Trebuchet MS"/>
          <w:color w:val="231F20"/>
          <w:spacing w:val="-4"/>
          <w:sz w:val="16"/>
        </w:rPr>
        <w:t xml:space="preserve"> </w:t>
      </w:r>
      <w:r>
        <w:rPr>
          <w:rFonts w:ascii="Trebuchet MS" w:hAnsi="Trebuchet MS"/>
          <w:color w:val="231F20"/>
          <w:spacing w:val="-2"/>
          <w:sz w:val="16"/>
        </w:rPr>
        <w:t>F:</w:t>
      </w:r>
      <w:r>
        <w:rPr>
          <w:rFonts w:ascii="Trebuchet MS" w:hAnsi="Trebuchet MS"/>
          <w:color w:val="231F20"/>
          <w:spacing w:val="-4"/>
          <w:sz w:val="16"/>
        </w:rPr>
        <w:t xml:space="preserve"> </w:t>
      </w:r>
      <w:r>
        <w:rPr>
          <w:rFonts w:ascii="Trebuchet MS" w:hAnsi="Trebuchet MS"/>
          <w:color w:val="231F20"/>
          <w:spacing w:val="-2"/>
          <w:sz w:val="16"/>
        </w:rPr>
        <w:t>frontal;</w:t>
      </w:r>
      <w:r>
        <w:rPr>
          <w:rFonts w:ascii="Trebuchet MS" w:hAnsi="Trebuchet MS"/>
          <w:color w:val="231F20"/>
          <w:spacing w:val="-4"/>
          <w:sz w:val="16"/>
        </w:rPr>
        <w:t xml:space="preserve"> </w:t>
      </w:r>
      <w:r>
        <w:rPr>
          <w:rFonts w:ascii="Trebuchet MS" w:hAnsi="Trebuchet MS"/>
          <w:color w:val="231F20"/>
          <w:spacing w:val="-2"/>
          <w:sz w:val="16"/>
        </w:rPr>
        <w:t>FP:</w:t>
      </w:r>
      <w:r>
        <w:rPr>
          <w:rFonts w:ascii="Trebuchet MS" w:hAnsi="Trebuchet MS"/>
          <w:color w:val="231F20"/>
          <w:spacing w:val="-4"/>
          <w:sz w:val="16"/>
        </w:rPr>
        <w:t xml:space="preserve"> </w:t>
      </w:r>
      <w:r>
        <w:rPr>
          <w:rFonts w:ascii="Trebuchet MS" w:hAnsi="Trebuchet MS"/>
          <w:color w:val="231F20"/>
          <w:spacing w:val="-2"/>
          <w:sz w:val="16"/>
        </w:rPr>
        <w:t>frontal</w:t>
      </w:r>
      <w:r>
        <w:rPr>
          <w:rFonts w:ascii="Trebuchet MS" w:hAnsi="Trebuchet MS"/>
          <w:color w:val="231F20"/>
          <w:spacing w:val="-4"/>
          <w:sz w:val="16"/>
        </w:rPr>
        <w:t xml:space="preserve"> </w:t>
      </w:r>
      <w:r>
        <w:rPr>
          <w:rFonts w:ascii="Trebuchet MS" w:hAnsi="Trebuchet MS"/>
          <w:color w:val="231F20"/>
          <w:spacing w:val="-2"/>
          <w:sz w:val="16"/>
        </w:rPr>
        <w:t xml:space="preserve">polar-anterior; </w:t>
      </w:r>
      <w:r>
        <w:rPr>
          <w:rFonts w:ascii="Trebuchet MS" w:hAnsi="Trebuchet MS"/>
          <w:color w:val="231F20"/>
          <w:sz w:val="16"/>
        </w:rPr>
        <w:t>O: occipital; P: parietal;</w:t>
      </w:r>
      <w:r>
        <w:rPr>
          <w:rFonts w:ascii="Trebuchet MS" w:hAnsi="Trebuchet MS"/>
          <w:color w:val="231F20"/>
          <w:spacing w:val="-3"/>
          <w:sz w:val="16"/>
        </w:rPr>
        <w:t xml:space="preserve"> </w:t>
      </w:r>
      <w:r>
        <w:rPr>
          <w:rFonts w:ascii="Trebuchet MS" w:hAnsi="Trebuchet MS"/>
          <w:color w:val="231F20"/>
          <w:sz w:val="16"/>
        </w:rPr>
        <w:t>T: temporal; Z: línea media.</w:t>
      </w:r>
    </w:p>
    <w:p w14:paraId="5FD222E2" w14:textId="77777777" w:rsidR="00E503AF" w:rsidRDefault="00E503AF">
      <w:pPr>
        <w:pStyle w:val="BodyText"/>
        <w:spacing w:before="179" w:line="249" w:lineRule="auto"/>
        <w:ind w:left="850" w:right="1130" w:firstLine="226"/>
        <w:jc w:val="both"/>
      </w:pPr>
      <w:r>
        <w:rPr>
          <w:color w:val="231F20"/>
        </w:rPr>
        <w:t>Los</w:t>
      </w:r>
      <w:r>
        <w:rPr>
          <w:color w:val="231F20"/>
          <w:spacing w:val="-8"/>
        </w:rPr>
        <w:t xml:space="preserve"> </w:t>
      </w:r>
      <w:r>
        <w:rPr>
          <w:color w:val="231F20"/>
        </w:rPr>
        <w:t>registros</w:t>
      </w:r>
      <w:r>
        <w:rPr>
          <w:color w:val="231F20"/>
          <w:spacing w:val="-8"/>
        </w:rPr>
        <w:t xml:space="preserve"> </w:t>
      </w:r>
      <w:r>
        <w:rPr>
          <w:color w:val="231F20"/>
        </w:rPr>
        <w:t>EEG</w:t>
      </w:r>
      <w:r>
        <w:rPr>
          <w:color w:val="231F20"/>
          <w:spacing w:val="-8"/>
        </w:rPr>
        <w:t xml:space="preserve"> </w:t>
      </w:r>
      <w:r>
        <w:rPr>
          <w:color w:val="231F20"/>
        </w:rPr>
        <w:t>pueden</w:t>
      </w:r>
      <w:r>
        <w:rPr>
          <w:color w:val="231F20"/>
          <w:spacing w:val="-8"/>
        </w:rPr>
        <w:t xml:space="preserve"> </w:t>
      </w:r>
      <w:r>
        <w:rPr>
          <w:color w:val="231F20"/>
        </w:rPr>
        <w:t>variar</w:t>
      </w:r>
      <w:r>
        <w:rPr>
          <w:color w:val="231F20"/>
          <w:spacing w:val="-8"/>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tiempo</w:t>
      </w:r>
      <w:r>
        <w:rPr>
          <w:color w:val="231F20"/>
          <w:spacing w:val="-8"/>
        </w:rPr>
        <w:t xml:space="preserve"> </w:t>
      </w:r>
      <w:r>
        <w:rPr>
          <w:color w:val="231F20"/>
        </w:rPr>
        <w:t>de</w:t>
      </w:r>
      <w:r>
        <w:rPr>
          <w:color w:val="231F20"/>
          <w:spacing w:val="-8"/>
        </w:rPr>
        <w:t xml:space="preserve"> </w:t>
      </w:r>
      <w:r>
        <w:rPr>
          <w:color w:val="231F20"/>
        </w:rPr>
        <w:t>registro,</w:t>
      </w:r>
      <w:r>
        <w:rPr>
          <w:color w:val="231F20"/>
          <w:spacing w:val="-8"/>
        </w:rPr>
        <w:t xml:space="preserve"> </w:t>
      </w:r>
      <w:r>
        <w:rPr>
          <w:color w:val="231F20"/>
        </w:rPr>
        <w:t>según</w:t>
      </w:r>
      <w:r>
        <w:rPr>
          <w:color w:val="231F20"/>
          <w:spacing w:val="-8"/>
        </w:rPr>
        <w:t xml:space="preserve"> </w:t>
      </w:r>
      <w:r>
        <w:rPr>
          <w:color w:val="231F20"/>
        </w:rPr>
        <w:t>el</w:t>
      </w:r>
      <w:r>
        <w:rPr>
          <w:color w:val="231F20"/>
          <w:spacing w:val="-8"/>
        </w:rPr>
        <w:t xml:space="preserve"> </w:t>
      </w:r>
      <w:r>
        <w:rPr>
          <w:color w:val="231F20"/>
        </w:rPr>
        <w:t>objetivo, siendo tan breves, como de 20-30 minutos, o monitorizaciones prolongadas durante</w:t>
      </w:r>
      <w:r>
        <w:rPr>
          <w:color w:val="231F20"/>
          <w:spacing w:val="-4"/>
        </w:rPr>
        <w:t xml:space="preserve"> </w:t>
      </w:r>
      <w:r>
        <w:rPr>
          <w:color w:val="231F20"/>
        </w:rPr>
        <w:t>horas</w:t>
      </w:r>
      <w:r>
        <w:rPr>
          <w:color w:val="231F20"/>
          <w:spacing w:val="-4"/>
        </w:rPr>
        <w:t xml:space="preserve"> </w:t>
      </w:r>
      <w:r>
        <w:rPr>
          <w:color w:val="231F20"/>
        </w:rPr>
        <w:t>o</w:t>
      </w:r>
      <w:r>
        <w:rPr>
          <w:color w:val="231F20"/>
          <w:spacing w:val="-4"/>
        </w:rPr>
        <w:t xml:space="preserve"> </w:t>
      </w:r>
      <w:r>
        <w:rPr>
          <w:color w:val="231F20"/>
        </w:rPr>
        <w:t>hasta</w:t>
      </w:r>
      <w:r>
        <w:rPr>
          <w:color w:val="231F20"/>
          <w:spacing w:val="-4"/>
        </w:rPr>
        <w:t xml:space="preserve"> </w:t>
      </w:r>
      <w:r>
        <w:rPr>
          <w:color w:val="231F20"/>
        </w:rPr>
        <w:t>días,</w:t>
      </w:r>
      <w:r>
        <w:rPr>
          <w:color w:val="231F20"/>
          <w:spacing w:val="-4"/>
        </w:rPr>
        <w:t xml:space="preserve"> </w:t>
      </w:r>
      <w:r>
        <w:rPr>
          <w:color w:val="231F20"/>
        </w:rPr>
        <w:t>teniendo</w:t>
      </w:r>
      <w:r>
        <w:rPr>
          <w:color w:val="231F20"/>
          <w:spacing w:val="-4"/>
        </w:rPr>
        <w:t xml:space="preserve"> </w:t>
      </w:r>
      <w:r>
        <w:rPr>
          <w:color w:val="231F20"/>
        </w:rPr>
        <w:t>en</w:t>
      </w:r>
      <w:r>
        <w:rPr>
          <w:color w:val="231F20"/>
          <w:spacing w:val="-3"/>
        </w:rPr>
        <w:t xml:space="preserve"> </w:t>
      </w:r>
      <w:r>
        <w:rPr>
          <w:color w:val="231F20"/>
        </w:rPr>
        <w:t>cuenta</w:t>
      </w:r>
      <w:r>
        <w:rPr>
          <w:color w:val="231F20"/>
          <w:spacing w:val="-4"/>
        </w:rPr>
        <w:t xml:space="preserve"> </w:t>
      </w:r>
      <w:r>
        <w:rPr>
          <w:color w:val="231F20"/>
        </w:rPr>
        <w:t>que</w:t>
      </w:r>
      <w:r>
        <w:rPr>
          <w:color w:val="231F20"/>
          <w:spacing w:val="-4"/>
        </w:rPr>
        <w:t xml:space="preserve"> </w:t>
      </w:r>
      <w:r>
        <w:rPr>
          <w:color w:val="231F20"/>
        </w:rPr>
        <w:t>a</w:t>
      </w:r>
      <w:r>
        <w:rPr>
          <w:color w:val="231F20"/>
          <w:spacing w:val="-3"/>
        </w:rPr>
        <w:t xml:space="preserve"> </w:t>
      </w:r>
      <w:r>
        <w:rPr>
          <w:color w:val="231F20"/>
        </w:rPr>
        <w:t>mayor</w:t>
      </w:r>
      <w:r>
        <w:rPr>
          <w:color w:val="231F20"/>
          <w:spacing w:val="-4"/>
        </w:rPr>
        <w:t xml:space="preserve"> </w:t>
      </w:r>
      <w:r>
        <w:rPr>
          <w:color w:val="231F20"/>
        </w:rPr>
        <w:t>duración</w:t>
      </w:r>
      <w:r>
        <w:rPr>
          <w:color w:val="231F20"/>
          <w:spacing w:val="-4"/>
        </w:rPr>
        <w:t xml:space="preserve"> </w:t>
      </w:r>
      <w:r>
        <w:rPr>
          <w:color w:val="231F20"/>
        </w:rPr>
        <w:t>del</w:t>
      </w:r>
      <w:r>
        <w:rPr>
          <w:color w:val="231F20"/>
          <w:spacing w:val="-4"/>
        </w:rPr>
        <w:t xml:space="preserve"> </w:t>
      </w:r>
      <w:r>
        <w:rPr>
          <w:color w:val="231F20"/>
        </w:rPr>
        <w:t>regis- tro, mayor posibilidad de identificar anomalías.</w:t>
      </w:r>
    </w:p>
    <w:p w14:paraId="1B911371" w14:textId="77777777" w:rsidR="00E503AF" w:rsidRDefault="00E503AF">
      <w:pPr>
        <w:pStyle w:val="BodyText"/>
        <w:spacing w:before="3" w:line="249" w:lineRule="auto"/>
        <w:ind w:left="850" w:right="1128" w:firstLine="226"/>
        <w:jc w:val="both"/>
      </w:pPr>
      <w:r>
        <w:rPr>
          <w:color w:val="231F20"/>
          <w:w w:val="95"/>
        </w:rPr>
        <w:t xml:space="preserve">Durante el registro se observa la actividad en condiciones de reposo y se apli- </w:t>
      </w:r>
      <w:r>
        <w:rPr>
          <w:color w:val="231F20"/>
        </w:rPr>
        <w:t xml:space="preserve">can maniobras de activación convencional, como a hiperventilación, estímulo </w:t>
      </w:r>
      <w:r>
        <w:rPr>
          <w:color w:val="231F20"/>
          <w:spacing w:val="-2"/>
        </w:rPr>
        <w:t xml:space="preserve">nociceptivo, estímulo verbal y estímulo auditivo, para identificar la reactividad, </w:t>
      </w:r>
      <w:r>
        <w:rPr>
          <w:color w:val="231F20"/>
        </w:rPr>
        <w:t>aparición de grafo y elementos patológicos, como los de tipo epileptiforme. Aplicarlos</w:t>
      </w:r>
      <w:r>
        <w:rPr>
          <w:color w:val="231F20"/>
          <w:spacing w:val="-13"/>
        </w:rPr>
        <w:t xml:space="preserve"> </w:t>
      </w:r>
      <w:r>
        <w:rPr>
          <w:color w:val="231F20"/>
        </w:rPr>
        <w:t>en</w:t>
      </w:r>
      <w:r>
        <w:rPr>
          <w:color w:val="231F20"/>
          <w:spacing w:val="-12"/>
        </w:rPr>
        <w:t xml:space="preserve"> </w:t>
      </w:r>
      <w:r>
        <w:rPr>
          <w:color w:val="231F20"/>
        </w:rPr>
        <w:t>pacientes</w:t>
      </w:r>
      <w:r>
        <w:rPr>
          <w:color w:val="231F20"/>
          <w:spacing w:val="-13"/>
        </w:rPr>
        <w:t xml:space="preserve"> </w:t>
      </w:r>
      <w:r>
        <w:rPr>
          <w:color w:val="231F20"/>
        </w:rPr>
        <w:t>con</w:t>
      </w:r>
      <w:r>
        <w:rPr>
          <w:color w:val="231F20"/>
          <w:spacing w:val="-12"/>
        </w:rPr>
        <w:t xml:space="preserve"> </w:t>
      </w:r>
      <w:r>
        <w:rPr>
          <w:color w:val="231F20"/>
        </w:rPr>
        <w:t>privación</w:t>
      </w:r>
      <w:r>
        <w:rPr>
          <w:color w:val="231F20"/>
          <w:spacing w:val="-13"/>
        </w:rPr>
        <w:t xml:space="preserve"> </w:t>
      </w:r>
      <w:r>
        <w:rPr>
          <w:color w:val="231F20"/>
        </w:rPr>
        <w:t>de</w:t>
      </w:r>
      <w:r>
        <w:rPr>
          <w:color w:val="231F20"/>
          <w:spacing w:val="-12"/>
        </w:rPr>
        <w:t xml:space="preserve"> </w:t>
      </w:r>
      <w:r>
        <w:rPr>
          <w:color w:val="231F20"/>
        </w:rPr>
        <w:t>sueño</w:t>
      </w:r>
      <w:r>
        <w:rPr>
          <w:color w:val="231F20"/>
          <w:spacing w:val="-13"/>
        </w:rPr>
        <w:t xml:space="preserve"> </w:t>
      </w:r>
      <w:r>
        <w:rPr>
          <w:color w:val="231F20"/>
        </w:rPr>
        <w:t>induce,</w:t>
      </w:r>
      <w:r>
        <w:rPr>
          <w:color w:val="231F20"/>
          <w:spacing w:val="-12"/>
        </w:rPr>
        <w:t xml:space="preserve"> </w:t>
      </w:r>
      <w:r>
        <w:rPr>
          <w:color w:val="231F20"/>
        </w:rPr>
        <w:t>con</w:t>
      </w:r>
      <w:r>
        <w:rPr>
          <w:color w:val="231F20"/>
          <w:spacing w:val="-13"/>
        </w:rPr>
        <w:t xml:space="preserve"> </w:t>
      </w:r>
      <w:r>
        <w:rPr>
          <w:color w:val="231F20"/>
        </w:rPr>
        <w:t>mayor</w:t>
      </w:r>
      <w:r>
        <w:rPr>
          <w:color w:val="231F20"/>
          <w:spacing w:val="-12"/>
        </w:rPr>
        <w:t xml:space="preserve"> </w:t>
      </w:r>
      <w:r>
        <w:rPr>
          <w:color w:val="231F20"/>
        </w:rPr>
        <w:t>frecuencia,</w:t>
      </w:r>
      <w:r>
        <w:rPr>
          <w:color w:val="231F20"/>
          <w:spacing w:val="-13"/>
        </w:rPr>
        <w:t xml:space="preserve"> </w:t>
      </w:r>
      <w:r>
        <w:rPr>
          <w:color w:val="231F20"/>
        </w:rPr>
        <w:t xml:space="preserve">a </w:t>
      </w:r>
      <w:r>
        <w:rPr>
          <w:color w:val="231F20"/>
          <w:spacing w:val="-2"/>
        </w:rPr>
        <w:t>alteraciones</w:t>
      </w:r>
      <w:r>
        <w:rPr>
          <w:color w:val="231F20"/>
          <w:spacing w:val="-3"/>
        </w:rPr>
        <w:t xml:space="preserve"> </w:t>
      </w:r>
      <w:r>
        <w:rPr>
          <w:color w:val="231F20"/>
          <w:spacing w:val="-2"/>
        </w:rPr>
        <w:t>irritativas</w:t>
      </w:r>
      <w:r>
        <w:rPr>
          <w:color w:val="231F20"/>
          <w:spacing w:val="-3"/>
        </w:rPr>
        <w:t xml:space="preserve"> </w:t>
      </w:r>
      <w:r>
        <w:rPr>
          <w:color w:val="231F20"/>
          <w:spacing w:val="-2"/>
        </w:rPr>
        <w:t>corticales</w:t>
      </w:r>
      <w:r>
        <w:rPr>
          <w:color w:val="231F20"/>
          <w:spacing w:val="-4"/>
        </w:rPr>
        <w:t xml:space="preserve"> </w:t>
      </w:r>
      <w:r>
        <w:rPr>
          <w:color w:val="231F20"/>
          <w:spacing w:val="-2"/>
        </w:rPr>
        <w:t>y</w:t>
      </w:r>
      <w:r>
        <w:rPr>
          <w:color w:val="231F20"/>
          <w:spacing w:val="-3"/>
        </w:rPr>
        <w:t xml:space="preserve"> </w:t>
      </w:r>
      <w:r>
        <w:rPr>
          <w:color w:val="231F20"/>
          <w:spacing w:val="-2"/>
        </w:rPr>
        <w:t>subcorticales</w:t>
      </w:r>
      <w:r>
        <w:rPr>
          <w:color w:val="231F20"/>
          <w:spacing w:val="-4"/>
        </w:rPr>
        <w:t xml:space="preserve"> </w:t>
      </w:r>
      <w:r>
        <w:rPr>
          <w:color w:val="231F20"/>
          <w:spacing w:val="-2"/>
        </w:rPr>
        <w:t>subyacentes</w:t>
      </w:r>
      <w:r>
        <w:rPr>
          <w:color w:val="231F20"/>
          <w:spacing w:val="-3"/>
        </w:rPr>
        <w:t xml:space="preserve"> </w:t>
      </w:r>
      <w:r>
        <w:rPr>
          <w:color w:val="231F20"/>
          <w:spacing w:val="-2"/>
        </w:rPr>
        <w:t>y</w:t>
      </w:r>
      <w:r>
        <w:rPr>
          <w:color w:val="231F20"/>
          <w:spacing w:val="-3"/>
        </w:rPr>
        <w:t xml:space="preserve"> </w:t>
      </w:r>
      <w:r>
        <w:rPr>
          <w:color w:val="231F20"/>
          <w:spacing w:val="-2"/>
        </w:rPr>
        <w:t>la</w:t>
      </w:r>
      <w:r>
        <w:rPr>
          <w:color w:val="231F20"/>
          <w:spacing w:val="-3"/>
        </w:rPr>
        <w:t xml:space="preserve"> </w:t>
      </w:r>
      <w:r>
        <w:rPr>
          <w:color w:val="231F20"/>
          <w:spacing w:val="-2"/>
        </w:rPr>
        <w:t>acentúa,</w:t>
      </w:r>
      <w:r>
        <w:rPr>
          <w:color w:val="231F20"/>
          <w:spacing w:val="-3"/>
        </w:rPr>
        <w:t xml:space="preserve"> </w:t>
      </w:r>
      <w:r>
        <w:rPr>
          <w:color w:val="231F20"/>
          <w:spacing w:val="-2"/>
        </w:rPr>
        <w:t xml:space="preserve">sobre </w:t>
      </w:r>
      <w:r>
        <w:rPr>
          <w:color w:val="231F20"/>
        </w:rPr>
        <w:t>todo, en la transición de fases de sueño.</w:t>
      </w:r>
    </w:p>
    <w:p w14:paraId="27A399A3" w14:textId="77777777" w:rsidR="00E503AF" w:rsidRDefault="00E503AF">
      <w:pPr>
        <w:pStyle w:val="BodyText"/>
        <w:rPr>
          <w:sz w:val="21"/>
        </w:rPr>
      </w:pPr>
    </w:p>
    <w:p w14:paraId="4A49D5E9" w14:textId="77777777" w:rsidR="00E503AF" w:rsidRDefault="00E503AF">
      <w:pPr>
        <w:pStyle w:val="Heading2"/>
        <w:ind w:left="850"/>
        <w:jc w:val="both"/>
      </w:pPr>
      <w:r>
        <w:rPr>
          <w:color w:val="00464F"/>
          <w:w w:val="95"/>
        </w:rPr>
        <w:t>Principales</w:t>
      </w:r>
      <w:r>
        <w:rPr>
          <w:color w:val="00464F"/>
          <w:spacing w:val="8"/>
        </w:rPr>
        <w:t xml:space="preserve"> </w:t>
      </w:r>
      <w:r>
        <w:rPr>
          <w:color w:val="00464F"/>
          <w:w w:val="95"/>
        </w:rPr>
        <w:t>ritmos</w:t>
      </w:r>
      <w:r>
        <w:rPr>
          <w:color w:val="00464F"/>
          <w:spacing w:val="8"/>
        </w:rPr>
        <w:t xml:space="preserve"> </w:t>
      </w:r>
      <w:r>
        <w:rPr>
          <w:color w:val="00464F"/>
          <w:w w:val="95"/>
        </w:rPr>
        <w:t>corticales</w:t>
      </w:r>
      <w:r>
        <w:rPr>
          <w:color w:val="00464F"/>
          <w:spacing w:val="9"/>
        </w:rPr>
        <w:t xml:space="preserve"> </w:t>
      </w:r>
      <w:r>
        <w:rPr>
          <w:color w:val="00464F"/>
          <w:w w:val="95"/>
        </w:rPr>
        <w:t>en</w:t>
      </w:r>
      <w:r>
        <w:rPr>
          <w:color w:val="00464F"/>
          <w:spacing w:val="8"/>
        </w:rPr>
        <w:t xml:space="preserve"> </w:t>
      </w:r>
      <w:r>
        <w:rPr>
          <w:color w:val="00464F"/>
          <w:w w:val="95"/>
        </w:rPr>
        <w:t>el</w:t>
      </w:r>
      <w:r>
        <w:rPr>
          <w:color w:val="00464F"/>
          <w:spacing w:val="9"/>
        </w:rPr>
        <w:t xml:space="preserve"> </w:t>
      </w:r>
      <w:r>
        <w:rPr>
          <w:color w:val="00464F"/>
          <w:w w:val="95"/>
        </w:rPr>
        <w:t>EEG</w:t>
      </w:r>
      <w:r>
        <w:rPr>
          <w:color w:val="00464F"/>
          <w:spacing w:val="8"/>
        </w:rPr>
        <w:t xml:space="preserve"> </w:t>
      </w:r>
      <w:r>
        <w:rPr>
          <w:color w:val="00464F"/>
          <w:w w:val="95"/>
        </w:rPr>
        <w:t>(Figura</w:t>
      </w:r>
      <w:r>
        <w:rPr>
          <w:color w:val="00464F"/>
          <w:spacing w:val="9"/>
        </w:rPr>
        <w:t xml:space="preserve"> </w:t>
      </w:r>
      <w:r>
        <w:rPr>
          <w:color w:val="00464F"/>
          <w:spacing w:val="-5"/>
          <w:w w:val="95"/>
        </w:rPr>
        <w:t>2)</w:t>
      </w:r>
    </w:p>
    <w:p w14:paraId="0DA0215E" w14:textId="77777777" w:rsidR="00E503AF" w:rsidRDefault="00E503AF" w:rsidP="00E503AF">
      <w:pPr>
        <w:pStyle w:val="ListParagraph"/>
        <w:widowControl w:val="0"/>
        <w:numPr>
          <w:ilvl w:val="0"/>
          <w:numId w:val="131"/>
        </w:numPr>
        <w:tabs>
          <w:tab w:val="left" w:pos="1154"/>
        </w:tabs>
        <w:autoSpaceDE w:val="0"/>
        <w:autoSpaceDN w:val="0"/>
        <w:spacing w:before="284" w:after="0" w:line="249" w:lineRule="auto"/>
        <w:ind w:right="1128"/>
        <w:contextualSpacing w:val="0"/>
        <w:jc w:val="both"/>
        <w:rPr>
          <w:rFonts w:ascii="Georgia" w:hAnsi="Georgia"/>
          <w:color w:val="231F20"/>
          <w:sz w:val="20"/>
        </w:rPr>
      </w:pPr>
      <w:r>
        <w:rPr>
          <w:rFonts w:ascii="Georgia" w:hAnsi="Georgia"/>
          <w:i/>
          <w:color w:val="231F20"/>
          <w:w w:val="95"/>
          <w:sz w:val="20"/>
        </w:rPr>
        <w:t>Ritmo</w:t>
      </w:r>
      <w:r>
        <w:rPr>
          <w:rFonts w:ascii="Georgia" w:hAnsi="Georgia"/>
          <w:i/>
          <w:color w:val="231F20"/>
          <w:spacing w:val="-6"/>
          <w:w w:val="95"/>
          <w:sz w:val="20"/>
        </w:rPr>
        <w:t xml:space="preserve"> </w:t>
      </w:r>
      <w:r>
        <w:rPr>
          <w:rFonts w:ascii="Georgia" w:hAnsi="Georgia"/>
          <w:i/>
          <w:color w:val="231F20"/>
          <w:w w:val="95"/>
          <w:sz w:val="20"/>
        </w:rPr>
        <w:t>alfa:</w:t>
      </w:r>
      <w:r>
        <w:rPr>
          <w:rFonts w:ascii="Georgia" w:hAnsi="Georgia"/>
          <w:i/>
          <w:color w:val="231F20"/>
          <w:spacing w:val="-6"/>
          <w:w w:val="95"/>
          <w:sz w:val="20"/>
        </w:rPr>
        <w:t xml:space="preserve"> </w:t>
      </w:r>
      <w:r>
        <w:rPr>
          <w:color w:val="231F20"/>
          <w:w w:val="95"/>
          <w:sz w:val="20"/>
        </w:rPr>
        <w:t>actividad</w:t>
      </w:r>
      <w:r>
        <w:rPr>
          <w:color w:val="231F20"/>
          <w:spacing w:val="-7"/>
          <w:w w:val="95"/>
          <w:sz w:val="20"/>
        </w:rPr>
        <w:t xml:space="preserve"> </w:t>
      </w:r>
      <w:r>
        <w:rPr>
          <w:color w:val="231F20"/>
          <w:w w:val="95"/>
          <w:sz w:val="20"/>
        </w:rPr>
        <w:t>entre</w:t>
      </w:r>
      <w:r>
        <w:rPr>
          <w:color w:val="231F20"/>
          <w:spacing w:val="-7"/>
          <w:w w:val="95"/>
          <w:sz w:val="20"/>
        </w:rPr>
        <w:t xml:space="preserve"> </w:t>
      </w:r>
      <w:r>
        <w:rPr>
          <w:color w:val="231F20"/>
          <w:w w:val="95"/>
          <w:sz w:val="20"/>
        </w:rPr>
        <w:t>8-12</w:t>
      </w:r>
      <w:r>
        <w:rPr>
          <w:color w:val="231F20"/>
          <w:spacing w:val="-7"/>
          <w:w w:val="95"/>
          <w:sz w:val="20"/>
        </w:rPr>
        <w:t xml:space="preserve"> </w:t>
      </w:r>
      <w:r>
        <w:rPr>
          <w:color w:val="231F20"/>
          <w:w w:val="95"/>
          <w:sz w:val="20"/>
        </w:rPr>
        <w:t>Hz.</w:t>
      </w:r>
      <w:r>
        <w:rPr>
          <w:color w:val="231F20"/>
          <w:spacing w:val="-7"/>
          <w:w w:val="95"/>
          <w:sz w:val="20"/>
        </w:rPr>
        <w:t xml:space="preserve"> </w:t>
      </w:r>
      <w:r>
        <w:rPr>
          <w:color w:val="231F20"/>
          <w:w w:val="95"/>
          <w:sz w:val="20"/>
        </w:rPr>
        <w:t>Se</w:t>
      </w:r>
      <w:r>
        <w:rPr>
          <w:color w:val="231F20"/>
          <w:spacing w:val="-7"/>
          <w:w w:val="95"/>
          <w:sz w:val="20"/>
        </w:rPr>
        <w:t xml:space="preserve"> </w:t>
      </w:r>
      <w:r>
        <w:rPr>
          <w:color w:val="231F20"/>
          <w:w w:val="95"/>
          <w:sz w:val="20"/>
        </w:rPr>
        <w:t>localiza</w:t>
      </w:r>
      <w:r>
        <w:rPr>
          <w:color w:val="231F20"/>
          <w:spacing w:val="-7"/>
          <w:w w:val="95"/>
          <w:sz w:val="20"/>
        </w:rPr>
        <w:t xml:space="preserve"> </w:t>
      </w:r>
      <w:r>
        <w:rPr>
          <w:color w:val="231F20"/>
          <w:w w:val="95"/>
          <w:sz w:val="20"/>
        </w:rPr>
        <w:t>en</w:t>
      </w:r>
      <w:r>
        <w:rPr>
          <w:color w:val="231F20"/>
          <w:spacing w:val="-7"/>
          <w:w w:val="95"/>
          <w:sz w:val="20"/>
        </w:rPr>
        <w:t xml:space="preserve"> </w:t>
      </w:r>
      <w:r>
        <w:rPr>
          <w:color w:val="231F20"/>
          <w:w w:val="95"/>
          <w:sz w:val="20"/>
        </w:rPr>
        <w:t>regiones</w:t>
      </w:r>
      <w:r>
        <w:rPr>
          <w:color w:val="231F20"/>
          <w:spacing w:val="-7"/>
          <w:w w:val="95"/>
          <w:sz w:val="20"/>
        </w:rPr>
        <w:t xml:space="preserve"> </w:t>
      </w:r>
      <w:r>
        <w:rPr>
          <w:color w:val="231F20"/>
          <w:w w:val="95"/>
          <w:sz w:val="20"/>
        </w:rPr>
        <w:t>occipitales.</w:t>
      </w:r>
      <w:r>
        <w:rPr>
          <w:color w:val="231F20"/>
          <w:spacing w:val="-7"/>
          <w:w w:val="95"/>
          <w:sz w:val="20"/>
        </w:rPr>
        <w:t xml:space="preserve"> </w:t>
      </w:r>
      <w:r>
        <w:rPr>
          <w:color w:val="231F20"/>
          <w:w w:val="95"/>
          <w:sz w:val="20"/>
        </w:rPr>
        <w:t>Es</w:t>
      </w:r>
      <w:r>
        <w:rPr>
          <w:color w:val="231F20"/>
          <w:spacing w:val="-7"/>
          <w:w w:val="95"/>
          <w:sz w:val="20"/>
        </w:rPr>
        <w:t xml:space="preserve"> </w:t>
      </w:r>
      <w:r>
        <w:rPr>
          <w:color w:val="231F20"/>
          <w:w w:val="95"/>
          <w:sz w:val="20"/>
        </w:rPr>
        <w:t xml:space="preserve">el </w:t>
      </w:r>
      <w:r>
        <w:rPr>
          <w:color w:val="231F20"/>
          <w:sz w:val="20"/>
        </w:rPr>
        <w:t>ritmo</w:t>
      </w:r>
      <w:r>
        <w:rPr>
          <w:color w:val="231F20"/>
          <w:spacing w:val="-1"/>
          <w:sz w:val="20"/>
        </w:rPr>
        <w:t xml:space="preserve"> </w:t>
      </w:r>
      <w:r>
        <w:rPr>
          <w:color w:val="231F20"/>
          <w:sz w:val="20"/>
        </w:rPr>
        <w:t>predominante</w:t>
      </w:r>
      <w:r>
        <w:rPr>
          <w:color w:val="231F20"/>
          <w:spacing w:val="-1"/>
          <w:sz w:val="20"/>
        </w:rPr>
        <w:t xml:space="preserve"> </w:t>
      </w:r>
      <w:r>
        <w:rPr>
          <w:color w:val="231F20"/>
          <w:sz w:val="20"/>
        </w:rPr>
        <w:t>en vigilia.</w:t>
      </w:r>
      <w:r>
        <w:rPr>
          <w:color w:val="231F20"/>
          <w:spacing w:val="-1"/>
          <w:sz w:val="20"/>
        </w:rPr>
        <w:t xml:space="preserve"> </w:t>
      </w:r>
      <w:r>
        <w:rPr>
          <w:color w:val="231F20"/>
          <w:sz w:val="20"/>
        </w:rPr>
        <w:t>Es</w:t>
      </w:r>
      <w:r>
        <w:rPr>
          <w:color w:val="231F20"/>
          <w:spacing w:val="-1"/>
          <w:sz w:val="20"/>
        </w:rPr>
        <w:t xml:space="preserve"> </w:t>
      </w:r>
      <w:r>
        <w:rPr>
          <w:color w:val="231F20"/>
          <w:sz w:val="20"/>
        </w:rPr>
        <w:t>reactivo</w:t>
      </w:r>
      <w:r>
        <w:rPr>
          <w:color w:val="231F20"/>
          <w:spacing w:val="-1"/>
          <w:sz w:val="20"/>
        </w:rPr>
        <w:t xml:space="preserve"> </w:t>
      </w:r>
      <w:r>
        <w:rPr>
          <w:color w:val="231F20"/>
          <w:sz w:val="20"/>
        </w:rPr>
        <w:t>a</w:t>
      </w:r>
      <w:r>
        <w:rPr>
          <w:color w:val="231F20"/>
          <w:spacing w:val="-1"/>
          <w:sz w:val="20"/>
        </w:rPr>
        <w:t xml:space="preserve"> </w:t>
      </w:r>
      <w:r>
        <w:rPr>
          <w:color w:val="231F20"/>
          <w:sz w:val="20"/>
        </w:rPr>
        <w:t>la</w:t>
      </w:r>
      <w:r>
        <w:rPr>
          <w:color w:val="231F20"/>
          <w:spacing w:val="-1"/>
          <w:sz w:val="20"/>
        </w:rPr>
        <w:t xml:space="preserve"> </w:t>
      </w:r>
      <w:r>
        <w:rPr>
          <w:color w:val="231F20"/>
          <w:sz w:val="20"/>
        </w:rPr>
        <w:t>apertura</w:t>
      </w:r>
      <w:r>
        <w:rPr>
          <w:color w:val="231F20"/>
          <w:spacing w:val="-1"/>
          <w:sz w:val="20"/>
        </w:rPr>
        <w:t xml:space="preserve"> </w:t>
      </w:r>
      <w:r>
        <w:rPr>
          <w:color w:val="231F20"/>
          <w:sz w:val="20"/>
        </w:rPr>
        <w:t>y</w:t>
      </w:r>
      <w:r>
        <w:rPr>
          <w:color w:val="231F20"/>
          <w:spacing w:val="-1"/>
          <w:sz w:val="20"/>
        </w:rPr>
        <w:t xml:space="preserve"> </w:t>
      </w:r>
      <w:r>
        <w:rPr>
          <w:color w:val="231F20"/>
          <w:sz w:val="20"/>
        </w:rPr>
        <w:t>cierre</w:t>
      </w:r>
      <w:r>
        <w:rPr>
          <w:color w:val="231F20"/>
          <w:spacing w:val="-1"/>
          <w:sz w:val="20"/>
        </w:rPr>
        <w:t xml:space="preserve"> </w:t>
      </w:r>
      <w:r>
        <w:rPr>
          <w:color w:val="231F20"/>
          <w:sz w:val="20"/>
        </w:rPr>
        <w:t>palpebral, lo que evidencia su bloqueo al cierre de parpados. Su frecuencia se enlen- tece</w:t>
      </w:r>
      <w:r>
        <w:rPr>
          <w:color w:val="231F20"/>
          <w:spacing w:val="-1"/>
          <w:sz w:val="20"/>
        </w:rPr>
        <w:t xml:space="preserve"> </w:t>
      </w:r>
      <w:r>
        <w:rPr>
          <w:color w:val="231F20"/>
          <w:sz w:val="20"/>
        </w:rPr>
        <w:t>por</w:t>
      </w:r>
      <w:r>
        <w:rPr>
          <w:color w:val="231F20"/>
          <w:spacing w:val="-1"/>
          <w:sz w:val="20"/>
        </w:rPr>
        <w:t xml:space="preserve"> </w:t>
      </w:r>
      <w:r>
        <w:rPr>
          <w:color w:val="231F20"/>
          <w:sz w:val="20"/>
        </w:rPr>
        <w:t>encefalopatías</w:t>
      </w:r>
      <w:r>
        <w:rPr>
          <w:color w:val="231F20"/>
          <w:spacing w:val="-1"/>
          <w:sz w:val="20"/>
        </w:rPr>
        <w:t xml:space="preserve"> </w:t>
      </w:r>
      <w:r>
        <w:rPr>
          <w:color w:val="231F20"/>
          <w:sz w:val="20"/>
        </w:rPr>
        <w:t>tóxico-metabólicas,</w:t>
      </w:r>
      <w:r>
        <w:rPr>
          <w:color w:val="231F20"/>
          <w:spacing w:val="-1"/>
          <w:sz w:val="20"/>
        </w:rPr>
        <w:t xml:space="preserve"> </w:t>
      </w:r>
      <w:r>
        <w:rPr>
          <w:color w:val="231F20"/>
          <w:sz w:val="20"/>
        </w:rPr>
        <w:t>hipoxia,</w:t>
      </w:r>
      <w:r>
        <w:rPr>
          <w:color w:val="231F20"/>
          <w:spacing w:val="-1"/>
          <w:sz w:val="20"/>
        </w:rPr>
        <w:t xml:space="preserve"> </w:t>
      </w:r>
      <w:r>
        <w:rPr>
          <w:color w:val="231F20"/>
          <w:sz w:val="20"/>
        </w:rPr>
        <w:t>hipocapnia,</w:t>
      </w:r>
      <w:r>
        <w:rPr>
          <w:color w:val="231F20"/>
          <w:spacing w:val="-1"/>
          <w:sz w:val="20"/>
        </w:rPr>
        <w:t xml:space="preserve"> </w:t>
      </w:r>
      <w:r>
        <w:rPr>
          <w:color w:val="231F20"/>
          <w:sz w:val="20"/>
        </w:rPr>
        <w:t>fármacos y en estados de demencia (</w:t>
      </w:r>
      <w:r>
        <w:rPr>
          <w:b/>
          <w:color w:val="231F20"/>
          <w:sz w:val="20"/>
        </w:rPr>
        <w:t>Figura 3</w:t>
      </w:r>
      <w:r>
        <w:rPr>
          <w:color w:val="231F20"/>
          <w:sz w:val="20"/>
        </w:rPr>
        <w:t>).</w:t>
      </w:r>
    </w:p>
    <w:p w14:paraId="532CBED5" w14:textId="77777777" w:rsidR="00E503AF" w:rsidRDefault="00E503AF" w:rsidP="00E503AF">
      <w:pPr>
        <w:pStyle w:val="ListParagraph"/>
        <w:widowControl w:val="0"/>
        <w:numPr>
          <w:ilvl w:val="0"/>
          <w:numId w:val="131"/>
        </w:numPr>
        <w:tabs>
          <w:tab w:val="left" w:pos="1154"/>
        </w:tabs>
        <w:autoSpaceDE w:val="0"/>
        <w:autoSpaceDN w:val="0"/>
        <w:spacing w:before="3" w:after="0" w:line="249" w:lineRule="auto"/>
        <w:ind w:right="1130"/>
        <w:contextualSpacing w:val="0"/>
        <w:jc w:val="both"/>
        <w:rPr>
          <w:rFonts w:ascii="Georgia" w:hAnsi="Georgia"/>
          <w:color w:val="231F20"/>
          <w:sz w:val="20"/>
        </w:rPr>
      </w:pPr>
      <w:r>
        <w:rPr>
          <w:rFonts w:ascii="Georgia" w:hAnsi="Georgia"/>
          <w:i/>
          <w:color w:val="231F20"/>
          <w:sz w:val="20"/>
        </w:rPr>
        <w:t>Ritmo</w:t>
      </w:r>
      <w:r>
        <w:rPr>
          <w:rFonts w:ascii="Georgia" w:hAnsi="Georgia"/>
          <w:i/>
          <w:color w:val="231F20"/>
          <w:spacing w:val="-10"/>
          <w:sz w:val="20"/>
        </w:rPr>
        <w:t xml:space="preserve"> </w:t>
      </w:r>
      <w:r>
        <w:rPr>
          <w:rFonts w:ascii="Georgia" w:hAnsi="Georgia"/>
          <w:i/>
          <w:color w:val="231F20"/>
          <w:sz w:val="20"/>
        </w:rPr>
        <w:t>beta:</w:t>
      </w:r>
      <w:r>
        <w:rPr>
          <w:rFonts w:ascii="Georgia" w:hAnsi="Georgia"/>
          <w:i/>
          <w:color w:val="231F20"/>
          <w:spacing w:val="-10"/>
          <w:sz w:val="20"/>
        </w:rPr>
        <w:t xml:space="preserve"> </w:t>
      </w:r>
      <w:r>
        <w:rPr>
          <w:color w:val="231F20"/>
          <w:sz w:val="20"/>
        </w:rPr>
        <w:t>actividad</w:t>
      </w:r>
      <w:r>
        <w:rPr>
          <w:color w:val="231F20"/>
          <w:spacing w:val="-11"/>
          <w:sz w:val="20"/>
        </w:rPr>
        <w:t xml:space="preserve"> </w:t>
      </w:r>
      <w:r>
        <w:rPr>
          <w:color w:val="231F20"/>
          <w:sz w:val="20"/>
        </w:rPr>
        <w:t>rápida,</w:t>
      </w:r>
      <w:r>
        <w:rPr>
          <w:color w:val="231F20"/>
          <w:spacing w:val="-11"/>
          <w:sz w:val="20"/>
        </w:rPr>
        <w:t xml:space="preserve"> </w:t>
      </w:r>
      <w:r>
        <w:rPr>
          <w:color w:val="231F20"/>
          <w:sz w:val="20"/>
        </w:rPr>
        <w:t>entre</w:t>
      </w:r>
      <w:r>
        <w:rPr>
          <w:color w:val="231F20"/>
          <w:spacing w:val="-11"/>
          <w:sz w:val="20"/>
        </w:rPr>
        <w:t xml:space="preserve"> </w:t>
      </w:r>
      <w:r>
        <w:rPr>
          <w:color w:val="231F20"/>
          <w:sz w:val="20"/>
        </w:rPr>
        <w:t>13-50</w:t>
      </w:r>
      <w:r>
        <w:rPr>
          <w:color w:val="231F20"/>
          <w:spacing w:val="-11"/>
          <w:sz w:val="20"/>
        </w:rPr>
        <w:t xml:space="preserve"> </w:t>
      </w:r>
      <w:r>
        <w:rPr>
          <w:color w:val="231F20"/>
          <w:sz w:val="20"/>
        </w:rPr>
        <w:t>Hz.</w:t>
      </w:r>
      <w:r>
        <w:rPr>
          <w:color w:val="231F20"/>
          <w:spacing w:val="-11"/>
          <w:sz w:val="20"/>
        </w:rPr>
        <w:t xml:space="preserve"> </w:t>
      </w:r>
      <w:r>
        <w:rPr>
          <w:color w:val="231F20"/>
          <w:sz w:val="20"/>
        </w:rPr>
        <w:t>Se</w:t>
      </w:r>
      <w:r>
        <w:rPr>
          <w:color w:val="231F20"/>
          <w:spacing w:val="-11"/>
          <w:sz w:val="20"/>
        </w:rPr>
        <w:t xml:space="preserve"> </w:t>
      </w:r>
      <w:r>
        <w:rPr>
          <w:color w:val="231F20"/>
          <w:sz w:val="20"/>
        </w:rPr>
        <w:t>localiza</w:t>
      </w:r>
      <w:r>
        <w:rPr>
          <w:color w:val="231F20"/>
          <w:spacing w:val="-11"/>
          <w:sz w:val="20"/>
        </w:rPr>
        <w:t xml:space="preserve"> </w:t>
      </w:r>
      <w:r>
        <w:rPr>
          <w:color w:val="231F20"/>
          <w:sz w:val="20"/>
        </w:rPr>
        <w:t>normalmente</w:t>
      </w:r>
      <w:r>
        <w:rPr>
          <w:color w:val="231F20"/>
          <w:spacing w:val="-11"/>
          <w:sz w:val="20"/>
        </w:rPr>
        <w:t xml:space="preserve"> </w:t>
      </w:r>
      <w:r>
        <w:rPr>
          <w:color w:val="231F20"/>
          <w:sz w:val="20"/>
        </w:rPr>
        <w:t>en regiones frontales y temporales anteriores. Se identifica en estados de vi- gilia,</w:t>
      </w:r>
      <w:r>
        <w:rPr>
          <w:color w:val="231F20"/>
          <w:spacing w:val="-4"/>
          <w:sz w:val="20"/>
        </w:rPr>
        <w:t xml:space="preserve"> </w:t>
      </w:r>
      <w:r>
        <w:rPr>
          <w:color w:val="231F20"/>
          <w:sz w:val="20"/>
        </w:rPr>
        <w:t>concentración</w:t>
      </w:r>
      <w:r>
        <w:rPr>
          <w:color w:val="231F20"/>
          <w:spacing w:val="-4"/>
          <w:sz w:val="20"/>
        </w:rPr>
        <w:t xml:space="preserve"> </w:t>
      </w:r>
      <w:r>
        <w:rPr>
          <w:color w:val="231F20"/>
          <w:sz w:val="20"/>
        </w:rPr>
        <w:t>y</w:t>
      </w:r>
      <w:r>
        <w:rPr>
          <w:color w:val="231F20"/>
          <w:spacing w:val="-4"/>
          <w:sz w:val="20"/>
        </w:rPr>
        <w:t xml:space="preserve"> </w:t>
      </w:r>
      <w:r>
        <w:rPr>
          <w:color w:val="231F20"/>
          <w:sz w:val="20"/>
        </w:rPr>
        <w:t>nerviosismo.</w:t>
      </w:r>
      <w:r>
        <w:rPr>
          <w:color w:val="231F20"/>
          <w:spacing w:val="-4"/>
          <w:sz w:val="20"/>
        </w:rPr>
        <w:t xml:space="preserve"> </w:t>
      </w:r>
      <w:r>
        <w:rPr>
          <w:color w:val="231F20"/>
          <w:sz w:val="20"/>
        </w:rPr>
        <w:t>Se</w:t>
      </w:r>
      <w:r>
        <w:rPr>
          <w:color w:val="231F20"/>
          <w:spacing w:val="-4"/>
          <w:sz w:val="20"/>
        </w:rPr>
        <w:t xml:space="preserve"> </w:t>
      </w:r>
      <w:r>
        <w:rPr>
          <w:color w:val="231F20"/>
          <w:sz w:val="20"/>
        </w:rPr>
        <w:t>asocia</w:t>
      </w:r>
      <w:r>
        <w:rPr>
          <w:color w:val="231F20"/>
          <w:spacing w:val="-4"/>
          <w:sz w:val="20"/>
        </w:rPr>
        <w:t xml:space="preserve"> </w:t>
      </w:r>
      <w:r>
        <w:rPr>
          <w:color w:val="231F20"/>
          <w:sz w:val="20"/>
        </w:rPr>
        <w:t>con</w:t>
      </w:r>
      <w:r>
        <w:rPr>
          <w:color w:val="231F20"/>
          <w:spacing w:val="-4"/>
          <w:sz w:val="20"/>
        </w:rPr>
        <w:t xml:space="preserve"> </w:t>
      </w:r>
      <w:r>
        <w:rPr>
          <w:color w:val="231F20"/>
          <w:sz w:val="20"/>
        </w:rPr>
        <w:t>un</w:t>
      </w:r>
      <w:r>
        <w:rPr>
          <w:color w:val="231F20"/>
          <w:spacing w:val="-4"/>
          <w:sz w:val="20"/>
        </w:rPr>
        <w:t xml:space="preserve"> </w:t>
      </w:r>
      <w:r>
        <w:rPr>
          <w:color w:val="231F20"/>
          <w:sz w:val="20"/>
        </w:rPr>
        <w:t>efecto</w:t>
      </w:r>
      <w:r>
        <w:rPr>
          <w:color w:val="231F20"/>
          <w:spacing w:val="-4"/>
          <w:sz w:val="20"/>
        </w:rPr>
        <w:t xml:space="preserve"> </w:t>
      </w:r>
      <w:r>
        <w:rPr>
          <w:color w:val="231F20"/>
          <w:sz w:val="20"/>
        </w:rPr>
        <w:t>farmacológico por benzodiacepinas o antidepresivos tricíclicos (</w:t>
      </w:r>
      <w:r>
        <w:rPr>
          <w:b/>
          <w:color w:val="231F20"/>
          <w:sz w:val="20"/>
        </w:rPr>
        <w:t>Figura 4</w:t>
      </w:r>
      <w:r>
        <w:rPr>
          <w:color w:val="231F20"/>
          <w:sz w:val="20"/>
        </w:rPr>
        <w:t>).</w:t>
      </w:r>
    </w:p>
    <w:p w14:paraId="07064022"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C3813" w14:textId="77777777" w:rsidR="00607465" w:rsidRDefault="00607465">
    <w:pPr>
      <w:pStyle w:val="BodyText"/>
      <w:spacing w:line="14" w:lineRule="auto"/>
    </w:pPr>
    <w:r>
      <w:pict w14:anchorId="501987B6">
        <v:shapetype id="_x0000_t202" coordsize="21600,21600" o:spt="202" path="m,l,21600r21600,l21600,xe">
          <v:stroke joinstyle="miter"/>
          <v:path gradientshapeok="t" o:connecttype="rect"/>
        </v:shapetype>
        <v:shape id="docshape466" o:spid="_x0000_s1026" type="#_x0000_t202" style="position:absolute;margin-left:36.1pt;margin-top:579.95pt;width:20.95pt;height:12.95pt;z-index:-251658240;mso-position-horizontal-relative:page;mso-position-vertical-relative:page" filled="f" stroked="f">
          <v:textbox inset="0,0,0,0">
            <w:txbxContent>
              <w:p w14:paraId="2B34BEC0" w14:textId="77777777" w:rsidR="00607465" w:rsidRDefault="00607465">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100</w:t>
                </w:r>
                <w:r>
                  <w:rPr>
                    <w:rFonts w:ascii="Arial"/>
                    <w:color w:val="231F20"/>
                    <w:spacing w:val="-5"/>
                    <w:w w:val="105"/>
                    <w:sz w:val="16"/>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11C3B" w14:textId="77777777" w:rsidR="00607465" w:rsidRDefault="00607465">
    <w:pPr>
      <w:pStyle w:val="BodyText"/>
      <w:spacing w:line="14" w:lineRule="auto"/>
    </w:pPr>
    <w:r>
      <w:pict w14:anchorId="7E7838D1">
        <v:shapetype id="_x0000_t202" coordsize="21600,21600" o:spt="202" path="m,l,21600r21600,l21600,xe">
          <v:stroke joinstyle="miter"/>
          <v:path gradientshapeok="t" o:connecttype="rect"/>
        </v:shapetype>
        <v:shape id="docshape465" o:spid="_x0000_s1025" type="#_x0000_t202" style="position:absolute;margin-left:357.3pt;margin-top:579.95pt;width:16.3pt;height:12.95pt;z-index:-251658240;mso-position-horizontal-relative:page;mso-position-vertical-relative:page" filled="f" stroked="f">
          <v:textbox inset="0,0,0,0">
            <w:txbxContent>
              <w:p w14:paraId="40DCB975" w14:textId="77777777" w:rsidR="00607465" w:rsidRDefault="00607465">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89</w:t>
                </w:r>
                <w:r>
                  <w:rPr>
                    <w:rFonts w:ascii="Arial"/>
                    <w:color w:val="231F20"/>
                    <w:spacing w:val="-5"/>
                    <w:w w:val="105"/>
                    <w:sz w:val="16"/>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94548" w14:textId="77777777" w:rsidR="00607465" w:rsidRDefault="00607465">
    <w:pPr>
      <w:pStyle w:val="BodyText"/>
      <w:spacing w:line="14" w:lineRule="auto"/>
    </w:pPr>
    <w:r>
      <w:pict w14:anchorId="6EE04FCA">
        <v:shapetype id="_x0000_t202" coordsize="21600,21600" o:spt="202" path="m,l,21600r21600,l21600,xe">
          <v:stroke joinstyle="miter"/>
          <v:path gradientshapeok="t" o:connecttype="rect"/>
        </v:shapetype>
        <v:shape id="docshape486" o:spid="_x0000_s1036" type="#_x0000_t202" style="position:absolute;margin-left:38.4pt;margin-top:579.95pt;width:16.3pt;height:12.95pt;z-index:-251658240;mso-position-horizontal-relative:page;mso-position-vertical-relative:page" filled="f" stroked="f">
          <v:textbox inset="0,0,0,0">
            <w:txbxContent>
              <w:p w14:paraId="6058FF0F" w14:textId="77777777" w:rsidR="00607465" w:rsidRDefault="00607465">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92</w:t>
                </w:r>
                <w:r>
                  <w:rPr>
                    <w:rFonts w:ascii="Arial"/>
                    <w:color w:val="231F20"/>
                    <w:spacing w:val="-5"/>
                    <w:w w:val="105"/>
                    <w:sz w:val="16"/>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62B12" w14:textId="77777777" w:rsidR="00607465" w:rsidRDefault="00607465">
    <w:pPr>
      <w:pStyle w:val="BodyText"/>
      <w:spacing w:line="14" w:lineRule="auto"/>
    </w:pPr>
    <w:r>
      <w:pict w14:anchorId="2E61DDFD">
        <v:shapetype id="_x0000_t202" coordsize="21600,21600" o:spt="202" path="m,l,21600r21600,l21600,xe">
          <v:stroke joinstyle="miter"/>
          <v:path gradientshapeok="t" o:connecttype="rect"/>
        </v:shapetype>
        <v:shape id="docshape485" o:spid="_x0000_s1035" type="#_x0000_t202" style="position:absolute;margin-left:355pt;margin-top:579.95pt;width:20.95pt;height:12.95pt;z-index:-251658240;mso-position-horizontal-relative:page;mso-position-vertical-relative:page" filled="f" stroked="f">
          <v:textbox inset="0,0,0,0">
            <w:txbxContent>
              <w:p w14:paraId="4C4A0811" w14:textId="77777777" w:rsidR="00607465" w:rsidRDefault="00607465">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101</w:t>
                </w:r>
                <w:r>
                  <w:rPr>
                    <w:rFonts w:ascii="Arial"/>
                    <w:color w:val="231F20"/>
                    <w:spacing w:val="-5"/>
                    <w:w w:val="105"/>
                    <w:sz w:val="16"/>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443D" w14:textId="77777777" w:rsidR="00607465" w:rsidRDefault="00607465">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104A" w14:textId="77777777" w:rsidR="00607465" w:rsidRDefault="00607465">
    <w:pPr>
      <w:pStyle w:val="BodyText"/>
      <w:spacing w:line="14" w:lineRule="auto"/>
    </w:pPr>
    <w:r>
      <w:pict w14:anchorId="7B8DF212">
        <v:shapetype id="_x0000_t202" coordsize="21600,21600" o:spt="202" path="m,l,21600r21600,l21600,xe">
          <v:stroke joinstyle="miter"/>
          <v:path gradientshapeok="t" o:connecttype="rect"/>
        </v:shapetype>
        <v:shape id="docshape528" o:spid="_x0000_s1038" type="#_x0000_t202" style="position:absolute;margin-left:36.1pt;margin-top:579.95pt;width:20.95pt;height:12.95pt;z-index:-251658240;mso-position-horizontal-relative:page;mso-position-vertical-relative:page" filled="f" stroked="f">
          <v:textbox inset="0,0,0,0">
            <w:txbxContent>
              <w:p w14:paraId="3F057ECC" w14:textId="77777777" w:rsidR="00607465" w:rsidRDefault="00607465">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106</w:t>
                </w:r>
                <w:r>
                  <w:rPr>
                    <w:rFonts w:ascii="Arial"/>
                    <w:color w:val="231F20"/>
                    <w:spacing w:val="-5"/>
                    <w:w w:val="105"/>
                    <w:sz w:val="16"/>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BA839" w14:textId="77777777" w:rsidR="00607465" w:rsidRDefault="00607465">
    <w:pPr>
      <w:pStyle w:val="BodyText"/>
      <w:spacing w:line="14" w:lineRule="auto"/>
    </w:pPr>
    <w:r>
      <w:pict w14:anchorId="0F8CA177">
        <v:shapetype id="_x0000_t202" coordsize="21600,21600" o:spt="202" path="m,l,21600r21600,l21600,xe">
          <v:stroke joinstyle="miter"/>
          <v:path gradientshapeok="t" o:connecttype="rect"/>
        </v:shapetype>
        <v:shape id="docshape527" o:spid="_x0000_s1037" type="#_x0000_t202" style="position:absolute;margin-left:355pt;margin-top:579.95pt;width:20.95pt;height:12.95pt;z-index:-251658240;mso-position-horizontal-relative:page;mso-position-vertical-relative:page" filled="f" stroked="f">
          <v:textbox inset="0,0,0,0">
            <w:txbxContent>
              <w:p w14:paraId="777F8553" w14:textId="77777777" w:rsidR="00607465" w:rsidRDefault="00607465">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105</w:t>
                </w:r>
                <w:r>
                  <w:rPr>
                    <w:rFonts w:ascii="Arial"/>
                    <w:color w:val="231F20"/>
                    <w:spacing w:val="-5"/>
                    <w:w w:val="105"/>
                    <w:sz w:val="16"/>
                  </w:rPr>
                  <w:fldChar w:fldCharType="end"/>
                </w:r>
              </w:p>
            </w:txbxContent>
          </v:textbox>
          <w10:wrap anchorx="page" anchory="page"/>
        </v:shape>
      </w:pic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BEA7" w14:textId="77777777" w:rsidR="00607465" w:rsidRDefault="00607465">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349B" w14:textId="77777777" w:rsidR="00607465" w:rsidRDefault="00607465">
    <w:pPr>
      <w:pStyle w:val="BodyText"/>
      <w:spacing w:line="14" w:lineRule="auto"/>
    </w:pPr>
    <w:r>
      <w:pict w14:anchorId="652892C0">
        <v:group id="docshapegroup472" o:spid="_x0000_s1027"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73" o:spid="_x0000_s1028" type="#_x0000_t75" style="position:absolute;top:279;width:422;height:590">
            <v:imagedata r:id="rId1" o:title=""/>
          </v:shape>
          <v:rect id="docshape474" o:spid="_x0000_s1029" style="position:absolute;top:868;width:7087;height:20" fillcolor="#00464f" stroked="f"/>
          <w10:wrap anchorx="page" anchory="page"/>
        </v:group>
      </w:pict>
    </w:r>
    <w:r>
      <w:pict w14:anchorId="6092AE15">
        <v:shapetype id="_x0000_t202" coordsize="21600,21600" o:spt="202" path="m,l,21600r21600,l21600,xe">
          <v:stroke joinstyle="miter"/>
          <v:path gradientshapeok="t" o:connecttype="rect"/>
        </v:shapetype>
        <v:shape id="docshape475" o:spid="_x0000_s1030" type="#_x0000_t202" style="position:absolute;margin-left:41.5pt;margin-top:29.45pt;width:126.9pt;height:12.95pt;z-index:-251658240;mso-position-horizontal-relative:page;mso-position-vertical-relative:page" filled="f" stroked="f">
          <v:textbox inset="0,0,0,0">
            <w:txbxContent>
              <w:p w14:paraId="5F52CAFF" w14:textId="77777777" w:rsidR="00607465" w:rsidRDefault="00607465">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B371" w14:textId="77777777" w:rsidR="00607465" w:rsidRDefault="00607465">
    <w:pPr>
      <w:pStyle w:val="BodyText"/>
      <w:spacing w:line="14" w:lineRule="auto"/>
    </w:pPr>
    <w:r>
      <w:pict w14:anchorId="762D4FC4">
        <v:group id="docshapegroup476" o:spid="_x0000_s1031" style="position:absolute;margin-left:56.7pt;margin-top:13.7pt;width:354.35pt;height:30.75pt;z-index:-251658240;mso-position-horizontal-relative:page;mso-position-vertical-relative:page" coordorigin="1134,274" coordsize="7087,615">
          <v:rect id="docshape477" o:spid="_x0000_s1032"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78" o:spid="_x0000_s1033" type="#_x0000_t75" style="position:absolute;left:7718;top:274;width:502;height:598">
            <v:imagedata r:id="rId1" o:title=""/>
          </v:shape>
          <w10:wrap anchorx="page" anchory="page"/>
        </v:group>
      </w:pict>
    </w:r>
    <w:r>
      <w:pict w14:anchorId="435A00DF">
        <v:shapetype id="_x0000_t202" coordsize="21600,21600" o:spt="202" path="m,l,21600r21600,l21600,xe">
          <v:stroke joinstyle="miter"/>
          <v:path gradientshapeok="t" o:connecttype="rect"/>
        </v:shapetype>
        <v:shape id="docshape479" o:spid="_x0000_s1034" type="#_x0000_t202" style="position:absolute;margin-left:238.4pt;margin-top:29.45pt;width:131.15pt;height:12.95pt;z-index:-251658240;mso-position-horizontal-relative:page;mso-position-vertical-relative:page" filled="f" stroked="f">
          <v:textbox inset="0,0,0,0">
            <w:txbxContent>
              <w:p w14:paraId="3DB009AF" w14:textId="77777777" w:rsidR="00607465" w:rsidRDefault="00607465">
                <w:pPr>
                  <w:spacing w:before="30"/>
                  <w:ind w:left="20"/>
                  <w:rPr>
                    <w:rFonts w:ascii="Arial" w:hAnsi="Arial"/>
                    <w:sz w:val="16"/>
                  </w:rPr>
                </w:pPr>
                <w:r>
                  <w:rPr>
                    <w:rFonts w:ascii="Arial" w:hAnsi="Arial"/>
                    <w:color w:val="00464F"/>
                    <w:sz w:val="16"/>
                  </w:rPr>
                  <w:t>Capítulo</w:t>
                </w:r>
                <w:r>
                  <w:rPr>
                    <w:rFonts w:ascii="Arial" w:hAnsi="Arial"/>
                    <w:color w:val="00464F"/>
                    <w:spacing w:val="4"/>
                    <w:sz w:val="16"/>
                  </w:rPr>
                  <w:t xml:space="preserve"> </w:t>
                </w:r>
                <w:r>
                  <w:rPr>
                    <w:rFonts w:ascii="Arial" w:hAnsi="Arial"/>
                    <w:color w:val="00464F"/>
                    <w:sz w:val="16"/>
                  </w:rPr>
                  <w:t>7</w:t>
                </w:r>
                <w:r>
                  <w:rPr>
                    <w:rFonts w:ascii="Arial" w:hAnsi="Arial"/>
                    <w:color w:val="00464F"/>
                    <w:spacing w:val="29"/>
                    <w:sz w:val="16"/>
                  </w:rPr>
                  <w:t xml:space="preserve">  </w:t>
                </w:r>
                <w:r>
                  <w:rPr>
                    <w:rFonts w:ascii="Arial" w:hAnsi="Arial"/>
                    <w:color w:val="00464F"/>
                    <w:sz w:val="16"/>
                  </w:rPr>
                  <w:t>|</w:t>
                </w:r>
                <w:r>
                  <w:rPr>
                    <w:rFonts w:ascii="Arial" w:hAnsi="Arial"/>
                    <w:color w:val="00464F"/>
                    <w:spacing w:val="30"/>
                    <w:sz w:val="16"/>
                  </w:rPr>
                  <w:t xml:space="preserve">  </w:t>
                </w:r>
                <w:r>
                  <w:rPr>
                    <w:rFonts w:ascii="Arial" w:hAnsi="Arial"/>
                    <w:color w:val="00464F"/>
                    <w:sz w:val="16"/>
                  </w:rPr>
                  <w:t>Doppler</w:t>
                </w:r>
                <w:r>
                  <w:rPr>
                    <w:rFonts w:ascii="Arial" w:hAnsi="Arial"/>
                    <w:color w:val="00464F"/>
                    <w:spacing w:val="4"/>
                    <w:sz w:val="16"/>
                  </w:rPr>
                  <w:t xml:space="preserve"> </w:t>
                </w:r>
                <w:r>
                  <w:rPr>
                    <w:rFonts w:ascii="Arial" w:hAnsi="Arial"/>
                    <w:color w:val="00464F"/>
                    <w:spacing w:val="-2"/>
                    <w:sz w:val="16"/>
                  </w:rPr>
                  <w:t>transcraneal</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6091" w14:textId="77777777" w:rsidR="00607465" w:rsidRDefault="00607465">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9378" w14:textId="77777777" w:rsidR="00607465" w:rsidRDefault="00607465">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3D4D" w14:textId="77777777" w:rsidR="00607465" w:rsidRDefault="00607465">
    <w:pPr>
      <w:pStyle w:val="BodyText"/>
      <w:spacing w:line="14" w:lineRule="auto"/>
    </w:pPr>
    <w:r>
      <w:pict w14:anchorId="211B0EB3">
        <v:group id="docshapegroup534" o:spid="_x0000_s1039"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35" o:spid="_x0000_s1040" type="#_x0000_t75" style="position:absolute;top:279;width:422;height:590">
            <v:imagedata r:id="rId1" o:title=""/>
          </v:shape>
          <v:rect id="docshape536" o:spid="_x0000_s1041" style="position:absolute;top:868;width:7087;height:20" fillcolor="#00464f" stroked="f"/>
          <w10:wrap anchorx="page" anchory="page"/>
        </v:group>
      </w:pict>
    </w:r>
    <w:r>
      <w:pict w14:anchorId="260FB2E9">
        <v:shapetype id="_x0000_t202" coordsize="21600,21600" o:spt="202" path="m,l,21600r21600,l21600,xe">
          <v:stroke joinstyle="miter"/>
          <v:path gradientshapeok="t" o:connecttype="rect"/>
        </v:shapetype>
        <v:shape id="docshape537" o:spid="_x0000_s1042" type="#_x0000_t202" style="position:absolute;margin-left:41.5pt;margin-top:29.45pt;width:126.9pt;height:12.95pt;z-index:-251658240;mso-position-horizontal-relative:page;mso-position-vertical-relative:page" filled="f" stroked="f">
          <v:textbox inset="0,0,0,0">
            <w:txbxContent>
              <w:p w14:paraId="6D2BD319" w14:textId="77777777" w:rsidR="00607465" w:rsidRDefault="00607465">
                <w:pPr>
                  <w:spacing w:before="30"/>
                  <w:ind w:left="20"/>
                  <w:rPr>
                    <w:rFonts w:ascii="Arial" w:hAnsi="Arial"/>
                    <w:sz w:val="16"/>
                  </w:rPr>
                </w:pPr>
                <w:r>
                  <w:rPr>
                    <w:rFonts w:ascii="Arial" w:hAnsi="Arial"/>
                    <w:color w:val="00464F"/>
                    <w:w w:val="105"/>
                    <w:sz w:val="16"/>
                  </w:rPr>
                  <w:t>Manual</w:t>
                </w:r>
                <w:r>
                  <w:rPr>
                    <w:rFonts w:ascii="Arial" w:hAnsi="Arial"/>
                    <w:color w:val="00464F"/>
                    <w:spacing w:val="-6"/>
                    <w:w w:val="105"/>
                    <w:sz w:val="16"/>
                  </w:rPr>
                  <w:t xml:space="preserve"> </w:t>
                </w:r>
                <w:r>
                  <w:rPr>
                    <w:rFonts w:ascii="Arial" w:hAnsi="Arial"/>
                    <w:color w:val="00464F"/>
                    <w:w w:val="105"/>
                    <w:sz w:val="16"/>
                  </w:rPr>
                  <w:t>de</w:t>
                </w:r>
                <w:r>
                  <w:rPr>
                    <w:rFonts w:ascii="Arial" w:hAnsi="Arial"/>
                    <w:color w:val="00464F"/>
                    <w:spacing w:val="-5"/>
                    <w:w w:val="105"/>
                    <w:sz w:val="16"/>
                  </w:rPr>
                  <w:t xml:space="preserve"> </w:t>
                </w:r>
                <w:r>
                  <w:rPr>
                    <w:rFonts w:ascii="Arial" w:hAnsi="Arial"/>
                    <w:color w:val="00464F"/>
                    <w:w w:val="105"/>
                    <w:sz w:val="16"/>
                  </w:rPr>
                  <w:t>Medicina</w:t>
                </w:r>
                <w:r>
                  <w:rPr>
                    <w:rFonts w:ascii="Arial" w:hAnsi="Arial"/>
                    <w:color w:val="00464F"/>
                    <w:spacing w:val="-5"/>
                    <w:w w:val="105"/>
                    <w:sz w:val="16"/>
                  </w:rPr>
                  <w:t xml:space="preserve"> </w:t>
                </w:r>
                <w:r>
                  <w:rPr>
                    <w:rFonts w:ascii="Arial" w:hAnsi="Arial"/>
                    <w:color w:val="00464F"/>
                    <w:spacing w:val="-2"/>
                    <w:w w:val="105"/>
                    <w:sz w:val="16"/>
                  </w:rPr>
                  <w:t>NeurocrítiCA</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E79A" w14:textId="77777777" w:rsidR="00607465" w:rsidRDefault="00607465">
    <w:pPr>
      <w:pStyle w:val="BodyText"/>
      <w:spacing w:line="14" w:lineRule="auto"/>
    </w:pPr>
    <w:r>
      <w:pict w14:anchorId="434F4BDE">
        <v:group id="docshapegroup538" o:spid="_x0000_s1043" style="position:absolute;margin-left:56.7pt;margin-top:13.7pt;width:354.35pt;height:30.75pt;z-index:-251658240;mso-position-horizontal-relative:page;mso-position-vertical-relative:page" coordorigin="1134,274" coordsize="7087,615">
          <v:rect id="docshape539" o:spid="_x0000_s1044"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40" o:spid="_x0000_s1045" type="#_x0000_t75" style="position:absolute;left:7718;top:274;width:502;height:598">
            <v:imagedata r:id="rId1" o:title=""/>
          </v:shape>
          <w10:wrap anchorx="page" anchory="page"/>
        </v:group>
      </w:pict>
    </w:r>
    <w:r>
      <w:pict w14:anchorId="541E5877">
        <v:shapetype id="_x0000_t202" coordsize="21600,21600" o:spt="202" path="m,l,21600r21600,l21600,xe">
          <v:stroke joinstyle="miter"/>
          <v:path gradientshapeok="t" o:connecttype="rect"/>
        </v:shapetype>
        <v:shape id="docshape541" o:spid="_x0000_s1046" type="#_x0000_t202" style="position:absolute;margin-left:137.65pt;margin-top:29.45pt;width:231.9pt;height:12.95pt;z-index:-251658240;mso-position-horizontal-relative:page;mso-position-vertical-relative:page" filled="f" stroked="f">
          <v:textbox inset="0,0,0,0">
            <w:txbxContent>
              <w:p w14:paraId="6761422F" w14:textId="77777777" w:rsidR="00607465" w:rsidRDefault="00607465">
                <w:pPr>
                  <w:spacing w:before="30"/>
                  <w:ind w:left="20"/>
                  <w:rPr>
                    <w:rFonts w:ascii="Arial" w:hAnsi="Arial"/>
                    <w:sz w:val="16"/>
                  </w:rPr>
                </w:pPr>
                <w:r>
                  <w:rPr>
                    <w:rFonts w:ascii="Arial" w:hAnsi="Arial"/>
                    <w:color w:val="00464F"/>
                    <w:w w:val="105"/>
                    <w:sz w:val="16"/>
                  </w:rPr>
                  <w:t>Capítulo</w:t>
                </w:r>
                <w:r>
                  <w:rPr>
                    <w:rFonts w:ascii="Arial" w:hAnsi="Arial"/>
                    <w:color w:val="00464F"/>
                    <w:spacing w:val="-11"/>
                    <w:w w:val="105"/>
                    <w:sz w:val="16"/>
                  </w:rPr>
                  <w:t xml:space="preserve"> </w:t>
                </w:r>
                <w:r>
                  <w:rPr>
                    <w:rFonts w:ascii="Arial" w:hAnsi="Arial"/>
                    <w:color w:val="00464F"/>
                    <w:w w:val="105"/>
                    <w:sz w:val="16"/>
                  </w:rPr>
                  <w:t>8</w:t>
                </w:r>
                <w:r>
                  <w:rPr>
                    <w:rFonts w:ascii="Arial" w:hAnsi="Arial"/>
                    <w:color w:val="00464F"/>
                    <w:spacing w:val="62"/>
                    <w:w w:val="105"/>
                    <w:sz w:val="16"/>
                  </w:rPr>
                  <w:t xml:space="preserve"> </w:t>
                </w:r>
                <w:r>
                  <w:rPr>
                    <w:rFonts w:ascii="Arial" w:hAnsi="Arial"/>
                    <w:color w:val="00464F"/>
                    <w:w w:val="105"/>
                    <w:sz w:val="16"/>
                  </w:rPr>
                  <w:t>|</w:t>
                </w:r>
                <w:r>
                  <w:rPr>
                    <w:rFonts w:ascii="Arial" w:hAnsi="Arial"/>
                    <w:color w:val="00464F"/>
                    <w:spacing w:val="62"/>
                    <w:w w:val="105"/>
                    <w:sz w:val="16"/>
                  </w:rPr>
                  <w:t xml:space="preserve"> </w:t>
                </w:r>
                <w:r>
                  <w:rPr>
                    <w:rFonts w:ascii="Arial" w:hAnsi="Arial"/>
                    <w:color w:val="00464F"/>
                    <w:w w:val="105"/>
                    <w:sz w:val="16"/>
                  </w:rPr>
                  <w:t>Electroencefalografía</w:t>
                </w:r>
                <w:r>
                  <w:rPr>
                    <w:rFonts w:ascii="Arial" w:hAnsi="Arial"/>
                    <w:color w:val="00464F"/>
                    <w:spacing w:val="-10"/>
                    <w:w w:val="105"/>
                    <w:sz w:val="16"/>
                  </w:rPr>
                  <w:t xml:space="preserve"> </w:t>
                </w:r>
                <w:r>
                  <w:rPr>
                    <w:rFonts w:ascii="Arial" w:hAnsi="Arial"/>
                    <w:color w:val="00464F"/>
                    <w:w w:val="105"/>
                    <w:sz w:val="16"/>
                  </w:rPr>
                  <w:t>en</w:t>
                </w:r>
                <w:r>
                  <w:rPr>
                    <w:rFonts w:ascii="Arial" w:hAnsi="Arial"/>
                    <w:color w:val="00464F"/>
                    <w:spacing w:val="-11"/>
                    <w:w w:val="105"/>
                    <w:sz w:val="16"/>
                  </w:rPr>
                  <w:t xml:space="preserve"> </w:t>
                </w:r>
                <w:r>
                  <w:rPr>
                    <w:rFonts w:ascii="Arial" w:hAnsi="Arial"/>
                    <w:color w:val="00464F"/>
                    <w:w w:val="105"/>
                    <w:sz w:val="16"/>
                  </w:rPr>
                  <w:t>el</w:t>
                </w:r>
                <w:r>
                  <w:rPr>
                    <w:rFonts w:ascii="Arial" w:hAnsi="Arial"/>
                    <w:color w:val="00464F"/>
                    <w:spacing w:val="-10"/>
                    <w:w w:val="105"/>
                    <w:sz w:val="16"/>
                  </w:rPr>
                  <w:t xml:space="preserve"> </w:t>
                </w:r>
                <w:r>
                  <w:rPr>
                    <w:rFonts w:ascii="Arial" w:hAnsi="Arial"/>
                    <w:color w:val="00464F"/>
                    <w:w w:val="105"/>
                    <w:sz w:val="16"/>
                  </w:rPr>
                  <w:t>paciente</w:t>
                </w:r>
                <w:r>
                  <w:rPr>
                    <w:rFonts w:ascii="Arial" w:hAnsi="Arial"/>
                    <w:color w:val="00464F"/>
                    <w:spacing w:val="-11"/>
                    <w:w w:val="105"/>
                    <w:sz w:val="16"/>
                  </w:rPr>
                  <w:t xml:space="preserve"> </w:t>
                </w:r>
                <w:r>
                  <w:rPr>
                    <w:rFonts w:ascii="Arial" w:hAnsi="Arial"/>
                    <w:color w:val="00464F"/>
                    <w:spacing w:val="-2"/>
                    <w:w w:val="105"/>
                    <w:sz w:val="16"/>
                  </w:rPr>
                  <w:t>neurocrítico</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315"/>
    <w:multiLevelType w:val="hybridMultilevel"/>
    <w:tmpl w:val="E81E813E"/>
    <w:lvl w:ilvl="0" w:tplc="BB74ED3E">
      <w:numFmt w:val="bullet"/>
      <w:lvlText w:val="•"/>
      <w:lvlJc w:val="left"/>
      <w:pPr>
        <w:ind w:left="3225" w:hanging="134"/>
      </w:pPr>
      <w:rPr>
        <w:rFonts w:ascii="Georgia" w:eastAsia="Georgia" w:hAnsi="Georgia" w:cs="Georgia" w:hint="default"/>
        <w:b w:val="0"/>
        <w:bCs w:val="0"/>
        <w:i w:val="0"/>
        <w:iCs w:val="0"/>
        <w:color w:val="231F20"/>
        <w:w w:val="169"/>
        <w:sz w:val="16"/>
        <w:szCs w:val="16"/>
        <w:lang w:val="es-ES" w:eastAsia="en-US" w:bidi="ar-SA"/>
      </w:rPr>
    </w:lvl>
    <w:lvl w:ilvl="1" w:tplc="024EC9B8">
      <w:numFmt w:val="bullet"/>
      <w:lvlText w:val="•"/>
      <w:lvlJc w:val="left"/>
      <w:pPr>
        <w:ind w:left="3468" w:hanging="134"/>
      </w:pPr>
      <w:rPr>
        <w:rFonts w:hint="default"/>
        <w:lang w:val="es-ES" w:eastAsia="en-US" w:bidi="ar-SA"/>
      </w:rPr>
    </w:lvl>
    <w:lvl w:ilvl="2" w:tplc="2046A808">
      <w:numFmt w:val="bullet"/>
      <w:lvlText w:val="•"/>
      <w:lvlJc w:val="left"/>
      <w:pPr>
        <w:ind w:left="3717" w:hanging="134"/>
      </w:pPr>
      <w:rPr>
        <w:rFonts w:hint="default"/>
        <w:lang w:val="es-ES" w:eastAsia="en-US" w:bidi="ar-SA"/>
      </w:rPr>
    </w:lvl>
    <w:lvl w:ilvl="3" w:tplc="D80A7EA6">
      <w:numFmt w:val="bullet"/>
      <w:lvlText w:val="•"/>
      <w:lvlJc w:val="left"/>
      <w:pPr>
        <w:ind w:left="3965" w:hanging="134"/>
      </w:pPr>
      <w:rPr>
        <w:rFonts w:hint="default"/>
        <w:lang w:val="es-ES" w:eastAsia="en-US" w:bidi="ar-SA"/>
      </w:rPr>
    </w:lvl>
    <w:lvl w:ilvl="4" w:tplc="0BB2F80C">
      <w:numFmt w:val="bullet"/>
      <w:lvlText w:val="•"/>
      <w:lvlJc w:val="left"/>
      <w:pPr>
        <w:ind w:left="4214" w:hanging="134"/>
      </w:pPr>
      <w:rPr>
        <w:rFonts w:hint="default"/>
        <w:lang w:val="es-ES" w:eastAsia="en-US" w:bidi="ar-SA"/>
      </w:rPr>
    </w:lvl>
    <w:lvl w:ilvl="5" w:tplc="99F49B80">
      <w:numFmt w:val="bullet"/>
      <w:lvlText w:val="•"/>
      <w:lvlJc w:val="left"/>
      <w:pPr>
        <w:ind w:left="4463" w:hanging="134"/>
      </w:pPr>
      <w:rPr>
        <w:rFonts w:hint="default"/>
        <w:lang w:val="es-ES" w:eastAsia="en-US" w:bidi="ar-SA"/>
      </w:rPr>
    </w:lvl>
    <w:lvl w:ilvl="6" w:tplc="1FDEEA34">
      <w:numFmt w:val="bullet"/>
      <w:lvlText w:val="•"/>
      <w:lvlJc w:val="left"/>
      <w:pPr>
        <w:ind w:left="4711" w:hanging="134"/>
      </w:pPr>
      <w:rPr>
        <w:rFonts w:hint="default"/>
        <w:lang w:val="es-ES" w:eastAsia="en-US" w:bidi="ar-SA"/>
      </w:rPr>
    </w:lvl>
    <w:lvl w:ilvl="7" w:tplc="812AA06C">
      <w:numFmt w:val="bullet"/>
      <w:lvlText w:val="•"/>
      <w:lvlJc w:val="left"/>
      <w:pPr>
        <w:ind w:left="4960" w:hanging="134"/>
      </w:pPr>
      <w:rPr>
        <w:rFonts w:hint="default"/>
        <w:lang w:val="es-ES" w:eastAsia="en-US" w:bidi="ar-SA"/>
      </w:rPr>
    </w:lvl>
    <w:lvl w:ilvl="8" w:tplc="CC848CC2">
      <w:numFmt w:val="bullet"/>
      <w:lvlText w:val="•"/>
      <w:lvlJc w:val="left"/>
      <w:pPr>
        <w:ind w:left="5208" w:hanging="134"/>
      </w:pPr>
      <w:rPr>
        <w:rFonts w:hint="default"/>
        <w:lang w:val="es-ES" w:eastAsia="en-US" w:bidi="ar-SA"/>
      </w:rPr>
    </w:lvl>
  </w:abstractNum>
  <w:abstractNum w:abstractNumId="1" w15:restartNumberingAfterBreak="0">
    <w:nsid w:val="012F0F6A"/>
    <w:multiLevelType w:val="hybridMultilevel"/>
    <w:tmpl w:val="2BCED690"/>
    <w:lvl w:ilvl="0" w:tplc="FA9CB51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F9C35B0">
      <w:numFmt w:val="bullet"/>
      <w:lvlText w:val="•"/>
      <w:lvlJc w:val="left"/>
      <w:pPr>
        <w:ind w:left="768" w:hanging="134"/>
      </w:pPr>
      <w:rPr>
        <w:rFonts w:hint="default"/>
        <w:lang w:val="es-ES" w:eastAsia="en-US" w:bidi="ar-SA"/>
      </w:rPr>
    </w:lvl>
    <w:lvl w:ilvl="2" w:tplc="0BC2529C">
      <w:numFmt w:val="bullet"/>
      <w:lvlText w:val="•"/>
      <w:lvlJc w:val="left"/>
      <w:pPr>
        <w:ind w:left="1236" w:hanging="134"/>
      </w:pPr>
      <w:rPr>
        <w:rFonts w:hint="default"/>
        <w:lang w:val="es-ES" w:eastAsia="en-US" w:bidi="ar-SA"/>
      </w:rPr>
    </w:lvl>
    <w:lvl w:ilvl="3" w:tplc="A1D86B38">
      <w:numFmt w:val="bullet"/>
      <w:lvlText w:val="•"/>
      <w:lvlJc w:val="left"/>
      <w:pPr>
        <w:ind w:left="1704" w:hanging="134"/>
      </w:pPr>
      <w:rPr>
        <w:rFonts w:hint="default"/>
        <w:lang w:val="es-ES" w:eastAsia="en-US" w:bidi="ar-SA"/>
      </w:rPr>
    </w:lvl>
    <w:lvl w:ilvl="4" w:tplc="C88C1EF0">
      <w:numFmt w:val="bullet"/>
      <w:lvlText w:val="•"/>
      <w:lvlJc w:val="left"/>
      <w:pPr>
        <w:ind w:left="2172" w:hanging="134"/>
      </w:pPr>
      <w:rPr>
        <w:rFonts w:hint="default"/>
        <w:lang w:val="es-ES" w:eastAsia="en-US" w:bidi="ar-SA"/>
      </w:rPr>
    </w:lvl>
    <w:lvl w:ilvl="5" w:tplc="2D12880C">
      <w:numFmt w:val="bullet"/>
      <w:lvlText w:val="•"/>
      <w:lvlJc w:val="left"/>
      <w:pPr>
        <w:ind w:left="2640" w:hanging="134"/>
      </w:pPr>
      <w:rPr>
        <w:rFonts w:hint="default"/>
        <w:lang w:val="es-ES" w:eastAsia="en-US" w:bidi="ar-SA"/>
      </w:rPr>
    </w:lvl>
    <w:lvl w:ilvl="6" w:tplc="B6BE4806">
      <w:numFmt w:val="bullet"/>
      <w:lvlText w:val="•"/>
      <w:lvlJc w:val="left"/>
      <w:pPr>
        <w:ind w:left="3108" w:hanging="134"/>
      </w:pPr>
      <w:rPr>
        <w:rFonts w:hint="default"/>
        <w:lang w:val="es-ES" w:eastAsia="en-US" w:bidi="ar-SA"/>
      </w:rPr>
    </w:lvl>
    <w:lvl w:ilvl="7" w:tplc="7C46006E">
      <w:numFmt w:val="bullet"/>
      <w:lvlText w:val="•"/>
      <w:lvlJc w:val="left"/>
      <w:pPr>
        <w:ind w:left="3576" w:hanging="134"/>
      </w:pPr>
      <w:rPr>
        <w:rFonts w:hint="default"/>
        <w:lang w:val="es-ES" w:eastAsia="en-US" w:bidi="ar-SA"/>
      </w:rPr>
    </w:lvl>
    <w:lvl w:ilvl="8" w:tplc="C0FAD15A">
      <w:numFmt w:val="bullet"/>
      <w:lvlText w:val="•"/>
      <w:lvlJc w:val="left"/>
      <w:pPr>
        <w:ind w:left="4044" w:hanging="134"/>
      </w:pPr>
      <w:rPr>
        <w:rFonts w:hint="default"/>
        <w:lang w:val="es-ES" w:eastAsia="en-US" w:bidi="ar-SA"/>
      </w:rPr>
    </w:lvl>
  </w:abstractNum>
  <w:abstractNum w:abstractNumId="2" w15:restartNumberingAfterBreak="0">
    <w:nsid w:val="017E6AD0"/>
    <w:multiLevelType w:val="hybridMultilevel"/>
    <w:tmpl w:val="EA404C84"/>
    <w:lvl w:ilvl="0" w:tplc="CA129FF2">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87F06AE2">
      <w:numFmt w:val="bullet"/>
      <w:lvlText w:val="•"/>
      <w:lvlJc w:val="left"/>
      <w:pPr>
        <w:ind w:left="493" w:hanging="134"/>
      </w:pPr>
      <w:rPr>
        <w:rFonts w:hint="default"/>
        <w:lang w:val="es-ES" w:eastAsia="en-US" w:bidi="ar-SA"/>
      </w:rPr>
    </w:lvl>
    <w:lvl w:ilvl="2" w:tplc="F0B04520">
      <w:numFmt w:val="bullet"/>
      <w:lvlText w:val="•"/>
      <w:lvlJc w:val="left"/>
      <w:pPr>
        <w:ind w:left="767" w:hanging="134"/>
      </w:pPr>
      <w:rPr>
        <w:rFonts w:hint="default"/>
        <w:lang w:val="es-ES" w:eastAsia="en-US" w:bidi="ar-SA"/>
      </w:rPr>
    </w:lvl>
    <w:lvl w:ilvl="3" w:tplc="6174F7D6">
      <w:numFmt w:val="bullet"/>
      <w:lvlText w:val="•"/>
      <w:lvlJc w:val="left"/>
      <w:pPr>
        <w:ind w:left="1041" w:hanging="134"/>
      </w:pPr>
      <w:rPr>
        <w:rFonts w:hint="default"/>
        <w:lang w:val="es-ES" w:eastAsia="en-US" w:bidi="ar-SA"/>
      </w:rPr>
    </w:lvl>
    <w:lvl w:ilvl="4" w:tplc="745E94D4">
      <w:numFmt w:val="bullet"/>
      <w:lvlText w:val="•"/>
      <w:lvlJc w:val="left"/>
      <w:pPr>
        <w:ind w:left="1314" w:hanging="134"/>
      </w:pPr>
      <w:rPr>
        <w:rFonts w:hint="default"/>
        <w:lang w:val="es-ES" w:eastAsia="en-US" w:bidi="ar-SA"/>
      </w:rPr>
    </w:lvl>
    <w:lvl w:ilvl="5" w:tplc="ED52F5F8">
      <w:numFmt w:val="bullet"/>
      <w:lvlText w:val="•"/>
      <w:lvlJc w:val="left"/>
      <w:pPr>
        <w:ind w:left="1588" w:hanging="134"/>
      </w:pPr>
      <w:rPr>
        <w:rFonts w:hint="default"/>
        <w:lang w:val="es-ES" w:eastAsia="en-US" w:bidi="ar-SA"/>
      </w:rPr>
    </w:lvl>
    <w:lvl w:ilvl="6" w:tplc="C958CBE2">
      <w:numFmt w:val="bullet"/>
      <w:lvlText w:val="•"/>
      <w:lvlJc w:val="left"/>
      <w:pPr>
        <w:ind w:left="1862" w:hanging="134"/>
      </w:pPr>
      <w:rPr>
        <w:rFonts w:hint="default"/>
        <w:lang w:val="es-ES" w:eastAsia="en-US" w:bidi="ar-SA"/>
      </w:rPr>
    </w:lvl>
    <w:lvl w:ilvl="7" w:tplc="2EA00E4C">
      <w:numFmt w:val="bullet"/>
      <w:lvlText w:val="•"/>
      <w:lvlJc w:val="left"/>
      <w:pPr>
        <w:ind w:left="2136" w:hanging="134"/>
      </w:pPr>
      <w:rPr>
        <w:rFonts w:hint="default"/>
        <w:lang w:val="es-ES" w:eastAsia="en-US" w:bidi="ar-SA"/>
      </w:rPr>
    </w:lvl>
    <w:lvl w:ilvl="8" w:tplc="C21054D2">
      <w:numFmt w:val="bullet"/>
      <w:lvlText w:val="•"/>
      <w:lvlJc w:val="left"/>
      <w:pPr>
        <w:ind w:left="2409" w:hanging="134"/>
      </w:pPr>
      <w:rPr>
        <w:rFonts w:hint="default"/>
        <w:lang w:val="es-ES" w:eastAsia="en-US" w:bidi="ar-SA"/>
      </w:rPr>
    </w:lvl>
  </w:abstractNum>
  <w:abstractNum w:abstractNumId="3" w15:restartNumberingAfterBreak="0">
    <w:nsid w:val="01D5701F"/>
    <w:multiLevelType w:val="hybridMultilevel"/>
    <w:tmpl w:val="60EA8E24"/>
    <w:lvl w:ilvl="0" w:tplc="9620B2CC">
      <w:start w:val="1"/>
      <w:numFmt w:val="decimal"/>
      <w:lvlText w:val="%1."/>
      <w:lvlJc w:val="left"/>
      <w:pPr>
        <w:ind w:left="3158" w:hanging="190"/>
        <w:jc w:val="left"/>
      </w:pPr>
      <w:rPr>
        <w:rFonts w:ascii="Arial" w:eastAsia="Arial" w:hAnsi="Arial" w:cs="Arial" w:hint="default"/>
        <w:b w:val="0"/>
        <w:bCs w:val="0"/>
        <w:i w:val="0"/>
        <w:iCs w:val="0"/>
        <w:color w:val="231F20"/>
        <w:w w:val="93"/>
        <w:sz w:val="16"/>
        <w:szCs w:val="16"/>
        <w:lang w:val="es-ES" w:eastAsia="en-US" w:bidi="ar-SA"/>
      </w:rPr>
    </w:lvl>
    <w:lvl w:ilvl="1" w:tplc="D25EEC0A">
      <w:numFmt w:val="bullet"/>
      <w:lvlText w:val="•"/>
      <w:lvlJc w:val="left"/>
      <w:pPr>
        <w:ind w:left="3252" w:hanging="134"/>
      </w:pPr>
      <w:rPr>
        <w:rFonts w:ascii="Georgia" w:eastAsia="Georgia" w:hAnsi="Georgia" w:cs="Georgia" w:hint="default"/>
        <w:b w:val="0"/>
        <w:bCs w:val="0"/>
        <w:i w:val="0"/>
        <w:iCs w:val="0"/>
        <w:color w:val="231F20"/>
        <w:w w:val="169"/>
        <w:sz w:val="16"/>
        <w:szCs w:val="16"/>
        <w:lang w:val="es-ES" w:eastAsia="en-US" w:bidi="ar-SA"/>
      </w:rPr>
    </w:lvl>
    <w:lvl w:ilvl="2" w:tplc="D234C0FC">
      <w:numFmt w:val="bullet"/>
      <w:lvlText w:val="•"/>
      <w:lvlJc w:val="left"/>
      <w:pPr>
        <w:ind w:left="3587" w:hanging="134"/>
      </w:pPr>
      <w:rPr>
        <w:rFonts w:hint="default"/>
        <w:lang w:val="es-ES" w:eastAsia="en-US" w:bidi="ar-SA"/>
      </w:rPr>
    </w:lvl>
    <w:lvl w:ilvl="3" w:tplc="1908B84C">
      <w:numFmt w:val="bullet"/>
      <w:lvlText w:val="•"/>
      <w:lvlJc w:val="left"/>
      <w:pPr>
        <w:ind w:left="3914" w:hanging="134"/>
      </w:pPr>
      <w:rPr>
        <w:rFonts w:hint="default"/>
        <w:lang w:val="es-ES" w:eastAsia="en-US" w:bidi="ar-SA"/>
      </w:rPr>
    </w:lvl>
    <w:lvl w:ilvl="4" w:tplc="D194C82A">
      <w:numFmt w:val="bullet"/>
      <w:lvlText w:val="•"/>
      <w:lvlJc w:val="left"/>
      <w:pPr>
        <w:ind w:left="4242" w:hanging="134"/>
      </w:pPr>
      <w:rPr>
        <w:rFonts w:hint="default"/>
        <w:lang w:val="es-ES" w:eastAsia="en-US" w:bidi="ar-SA"/>
      </w:rPr>
    </w:lvl>
    <w:lvl w:ilvl="5" w:tplc="A54CF44A">
      <w:numFmt w:val="bullet"/>
      <w:lvlText w:val="•"/>
      <w:lvlJc w:val="left"/>
      <w:pPr>
        <w:ind w:left="4569" w:hanging="134"/>
      </w:pPr>
      <w:rPr>
        <w:rFonts w:hint="default"/>
        <w:lang w:val="es-ES" w:eastAsia="en-US" w:bidi="ar-SA"/>
      </w:rPr>
    </w:lvl>
    <w:lvl w:ilvl="6" w:tplc="4AFAC782">
      <w:numFmt w:val="bullet"/>
      <w:lvlText w:val="•"/>
      <w:lvlJc w:val="left"/>
      <w:pPr>
        <w:ind w:left="4896" w:hanging="134"/>
      </w:pPr>
      <w:rPr>
        <w:rFonts w:hint="default"/>
        <w:lang w:val="es-ES" w:eastAsia="en-US" w:bidi="ar-SA"/>
      </w:rPr>
    </w:lvl>
    <w:lvl w:ilvl="7" w:tplc="6D78FF22">
      <w:numFmt w:val="bullet"/>
      <w:lvlText w:val="•"/>
      <w:lvlJc w:val="left"/>
      <w:pPr>
        <w:ind w:left="5224" w:hanging="134"/>
      </w:pPr>
      <w:rPr>
        <w:rFonts w:hint="default"/>
        <w:lang w:val="es-ES" w:eastAsia="en-US" w:bidi="ar-SA"/>
      </w:rPr>
    </w:lvl>
    <w:lvl w:ilvl="8" w:tplc="4D0E6888">
      <w:numFmt w:val="bullet"/>
      <w:lvlText w:val="•"/>
      <w:lvlJc w:val="left"/>
      <w:pPr>
        <w:ind w:left="5551" w:hanging="134"/>
      </w:pPr>
      <w:rPr>
        <w:rFonts w:hint="default"/>
        <w:lang w:val="es-ES" w:eastAsia="en-US" w:bidi="ar-SA"/>
      </w:rPr>
    </w:lvl>
  </w:abstractNum>
  <w:abstractNum w:abstractNumId="4" w15:restartNumberingAfterBreak="0">
    <w:nsid w:val="04A72F56"/>
    <w:multiLevelType w:val="hybridMultilevel"/>
    <w:tmpl w:val="4FD88270"/>
    <w:lvl w:ilvl="0" w:tplc="A9C42FC0">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2EDC3916">
      <w:numFmt w:val="bullet"/>
      <w:lvlText w:val="•"/>
      <w:lvlJc w:val="left"/>
      <w:pPr>
        <w:ind w:left="1326" w:hanging="304"/>
      </w:pPr>
      <w:rPr>
        <w:rFonts w:hint="default"/>
        <w:lang w:val="es-ES" w:eastAsia="en-US" w:bidi="ar-SA"/>
      </w:rPr>
    </w:lvl>
    <w:lvl w:ilvl="2" w:tplc="6A9A3116">
      <w:numFmt w:val="bullet"/>
      <w:lvlText w:val="•"/>
      <w:lvlJc w:val="left"/>
      <w:pPr>
        <w:ind w:left="1932" w:hanging="304"/>
      </w:pPr>
      <w:rPr>
        <w:rFonts w:hint="default"/>
        <w:lang w:val="es-ES" w:eastAsia="en-US" w:bidi="ar-SA"/>
      </w:rPr>
    </w:lvl>
    <w:lvl w:ilvl="3" w:tplc="9A1A50E8">
      <w:numFmt w:val="bullet"/>
      <w:lvlText w:val="•"/>
      <w:lvlJc w:val="left"/>
      <w:pPr>
        <w:ind w:left="2538" w:hanging="304"/>
      </w:pPr>
      <w:rPr>
        <w:rFonts w:hint="default"/>
        <w:lang w:val="es-ES" w:eastAsia="en-US" w:bidi="ar-SA"/>
      </w:rPr>
    </w:lvl>
    <w:lvl w:ilvl="4" w:tplc="3F6ED92C">
      <w:numFmt w:val="bullet"/>
      <w:lvlText w:val="•"/>
      <w:lvlJc w:val="left"/>
      <w:pPr>
        <w:ind w:left="3144" w:hanging="304"/>
      </w:pPr>
      <w:rPr>
        <w:rFonts w:hint="default"/>
        <w:lang w:val="es-ES" w:eastAsia="en-US" w:bidi="ar-SA"/>
      </w:rPr>
    </w:lvl>
    <w:lvl w:ilvl="5" w:tplc="FEF2120A">
      <w:numFmt w:val="bullet"/>
      <w:lvlText w:val="•"/>
      <w:lvlJc w:val="left"/>
      <w:pPr>
        <w:ind w:left="3750" w:hanging="304"/>
      </w:pPr>
      <w:rPr>
        <w:rFonts w:hint="default"/>
        <w:lang w:val="es-ES" w:eastAsia="en-US" w:bidi="ar-SA"/>
      </w:rPr>
    </w:lvl>
    <w:lvl w:ilvl="6" w:tplc="83FCF870">
      <w:numFmt w:val="bullet"/>
      <w:lvlText w:val="•"/>
      <w:lvlJc w:val="left"/>
      <w:pPr>
        <w:ind w:left="4356" w:hanging="304"/>
      </w:pPr>
      <w:rPr>
        <w:rFonts w:hint="default"/>
        <w:lang w:val="es-ES" w:eastAsia="en-US" w:bidi="ar-SA"/>
      </w:rPr>
    </w:lvl>
    <w:lvl w:ilvl="7" w:tplc="6232837C">
      <w:numFmt w:val="bullet"/>
      <w:lvlText w:val="•"/>
      <w:lvlJc w:val="left"/>
      <w:pPr>
        <w:ind w:left="4962" w:hanging="304"/>
      </w:pPr>
      <w:rPr>
        <w:rFonts w:hint="default"/>
        <w:lang w:val="es-ES" w:eastAsia="en-US" w:bidi="ar-SA"/>
      </w:rPr>
    </w:lvl>
    <w:lvl w:ilvl="8" w:tplc="A40E283E">
      <w:numFmt w:val="bullet"/>
      <w:lvlText w:val="•"/>
      <w:lvlJc w:val="left"/>
      <w:pPr>
        <w:ind w:left="5568" w:hanging="304"/>
      </w:pPr>
      <w:rPr>
        <w:rFonts w:hint="default"/>
        <w:lang w:val="es-ES" w:eastAsia="en-US" w:bidi="ar-SA"/>
      </w:rPr>
    </w:lvl>
  </w:abstractNum>
  <w:abstractNum w:abstractNumId="5" w15:restartNumberingAfterBreak="0">
    <w:nsid w:val="04C36074"/>
    <w:multiLevelType w:val="hybridMultilevel"/>
    <w:tmpl w:val="3C2CCAC4"/>
    <w:lvl w:ilvl="0" w:tplc="520617C8">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B910288C">
      <w:numFmt w:val="bullet"/>
      <w:lvlText w:val="•"/>
      <w:lvlJc w:val="left"/>
      <w:pPr>
        <w:ind w:left="825" w:hanging="134"/>
      </w:pPr>
      <w:rPr>
        <w:rFonts w:hint="default"/>
        <w:lang w:val="es-ES" w:eastAsia="en-US" w:bidi="ar-SA"/>
      </w:rPr>
    </w:lvl>
    <w:lvl w:ilvl="2" w:tplc="FB4C5904">
      <w:numFmt w:val="bullet"/>
      <w:lvlText w:val="•"/>
      <w:lvlJc w:val="left"/>
      <w:pPr>
        <w:ind w:left="1291" w:hanging="134"/>
      </w:pPr>
      <w:rPr>
        <w:rFonts w:hint="default"/>
        <w:lang w:val="es-ES" w:eastAsia="en-US" w:bidi="ar-SA"/>
      </w:rPr>
    </w:lvl>
    <w:lvl w:ilvl="3" w:tplc="631A79D8">
      <w:numFmt w:val="bullet"/>
      <w:lvlText w:val="•"/>
      <w:lvlJc w:val="left"/>
      <w:pPr>
        <w:ind w:left="1756" w:hanging="134"/>
      </w:pPr>
      <w:rPr>
        <w:rFonts w:hint="default"/>
        <w:lang w:val="es-ES" w:eastAsia="en-US" w:bidi="ar-SA"/>
      </w:rPr>
    </w:lvl>
    <w:lvl w:ilvl="4" w:tplc="FA620B52">
      <w:numFmt w:val="bullet"/>
      <w:lvlText w:val="•"/>
      <w:lvlJc w:val="left"/>
      <w:pPr>
        <w:ind w:left="2222" w:hanging="134"/>
      </w:pPr>
      <w:rPr>
        <w:rFonts w:hint="default"/>
        <w:lang w:val="es-ES" w:eastAsia="en-US" w:bidi="ar-SA"/>
      </w:rPr>
    </w:lvl>
    <w:lvl w:ilvl="5" w:tplc="ADA4F7B2">
      <w:numFmt w:val="bullet"/>
      <w:lvlText w:val="•"/>
      <w:lvlJc w:val="left"/>
      <w:pPr>
        <w:ind w:left="2687" w:hanging="134"/>
      </w:pPr>
      <w:rPr>
        <w:rFonts w:hint="default"/>
        <w:lang w:val="es-ES" w:eastAsia="en-US" w:bidi="ar-SA"/>
      </w:rPr>
    </w:lvl>
    <w:lvl w:ilvl="6" w:tplc="04E65282">
      <w:numFmt w:val="bullet"/>
      <w:lvlText w:val="•"/>
      <w:lvlJc w:val="left"/>
      <w:pPr>
        <w:ind w:left="3153" w:hanging="134"/>
      </w:pPr>
      <w:rPr>
        <w:rFonts w:hint="default"/>
        <w:lang w:val="es-ES" w:eastAsia="en-US" w:bidi="ar-SA"/>
      </w:rPr>
    </w:lvl>
    <w:lvl w:ilvl="7" w:tplc="9A02E9BC">
      <w:numFmt w:val="bullet"/>
      <w:lvlText w:val="•"/>
      <w:lvlJc w:val="left"/>
      <w:pPr>
        <w:ind w:left="3618" w:hanging="134"/>
      </w:pPr>
      <w:rPr>
        <w:rFonts w:hint="default"/>
        <w:lang w:val="es-ES" w:eastAsia="en-US" w:bidi="ar-SA"/>
      </w:rPr>
    </w:lvl>
    <w:lvl w:ilvl="8" w:tplc="515EF514">
      <w:numFmt w:val="bullet"/>
      <w:lvlText w:val="•"/>
      <w:lvlJc w:val="left"/>
      <w:pPr>
        <w:ind w:left="4084" w:hanging="134"/>
      </w:pPr>
      <w:rPr>
        <w:rFonts w:hint="default"/>
        <w:lang w:val="es-ES" w:eastAsia="en-US" w:bidi="ar-SA"/>
      </w:rPr>
    </w:lvl>
  </w:abstractNum>
  <w:abstractNum w:abstractNumId="6" w15:restartNumberingAfterBreak="0">
    <w:nsid w:val="0573327D"/>
    <w:multiLevelType w:val="hybridMultilevel"/>
    <w:tmpl w:val="4628EAAC"/>
    <w:lvl w:ilvl="0" w:tplc="6F7E94B2">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3E0AF4E">
      <w:numFmt w:val="bullet"/>
      <w:lvlText w:val="•"/>
      <w:lvlJc w:val="left"/>
      <w:pPr>
        <w:ind w:left="825" w:hanging="134"/>
      </w:pPr>
      <w:rPr>
        <w:rFonts w:hint="default"/>
        <w:lang w:val="es-ES" w:eastAsia="en-US" w:bidi="ar-SA"/>
      </w:rPr>
    </w:lvl>
    <w:lvl w:ilvl="2" w:tplc="E37EE878">
      <w:numFmt w:val="bullet"/>
      <w:lvlText w:val="•"/>
      <w:lvlJc w:val="left"/>
      <w:pPr>
        <w:ind w:left="1291" w:hanging="134"/>
      </w:pPr>
      <w:rPr>
        <w:rFonts w:hint="default"/>
        <w:lang w:val="es-ES" w:eastAsia="en-US" w:bidi="ar-SA"/>
      </w:rPr>
    </w:lvl>
    <w:lvl w:ilvl="3" w:tplc="CD00FDB8">
      <w:numFmt w:val="bullet"/>
      <w:lvlText w:val="•"/>
      <w:lvlJc w:val="left"/>
      <w:pPr>
        <w:ind w:left="1756" w:hanging="134"/>
      </w:pPr>
      <w:rPr>
        <w:rFonts w:hint="default"/>
        <w:lang w:val="es-ES" w:eastAsia="en-US" w:bidi="ar-SA"/>
      </w:rPr>
    </w:lvl>
    <w:lvl w:ilvl="4" w:tplc="030054AA">
      <w:numFmt w:val="bullet"/>
      <w:lvlText w:val="•"/>
      <w:lvlJc w:val="left"/>
      <w:pPr>
        <w:ind w:left="2222" w:hanging="134"/>
      </w:pPr>
      <w:rPr>
        <w:rFonts w:hint="default"/>
        <w:lang w:val="es-ES" w:eastAsia="en-US" w:bidi="ar-SA"/>
      </w:rPr>
    </w:lvl>
    <w:lvl w:ilvl="5" w:tplc="765C1EFE">
      <w:numFmt w:val="bullet"/>
      <w:lvlText w:val="•"/>
      <w:lvlJc w:val="left"/>
      <w:pPr>
        <w:ind w:left="2687" w:hanging="134"/>
      </w:pPr>
      <w:rPr>
        <w:rFonts w:hint="default"/>
        <w:lang w:val="es-ES" w:eastAsia="en-US" w:bidi="ar-SA"/>
      </w:rPr>
    </w:lvl>
    <w:lvl w:ilvl="6" w:tplc="5D4E0E1A">
      <w:numFmt w:val="bullet"/>
      <w:lvlText w:val="•"/>
      <w:lvlJc w:val="left"/>
      <w:pPr>
        <w:ind w:left="3153" w:hanging="134"/>
      </w:pPr>
      <w:rPr>
        <w:rFonts w:hint="default"/>
        <w:lang w:val="es-ES" w:eastAsia="en-US" w:bidi="ar-SA"/>
      </w:rPr>
    </w:lvl>
    <w:lvl w:ilvl="7" w:tplc="7A66FE50">
      <w:numFmt w:val="bullet"/>
      <w:lvlText w:val="•"/>
      <w:lvlJc w:val="left"/>
      <w:pPr>
        <w:ind w:left="3618" w:hanging="134"/>
      </w:pPr>
      <w:rPr>
        <w:rFonts w:hint="default"/>
        <w:lang w:val="es-ES" w:eastAsia="en-US" w:bidi="ar-SA"/>
      </w:rPr>
    </w:lvl>
    <w:lvl w:ilvl="8" w:tplc="047430CC">
      <w:numFmt w:val="bullet"/>
      <w:lvlText w:val="•"/>
      <w:lvlJc w:val="left"/>
      <w:pPr>
        <w:ind w:left="4084" w:hanging="134"/>
      </w:pPr>
      <w:rPr>
        <w:rFonts w:hint="default"/>
        <w:lang w:val="es-ES" w:eastAsia="en-US" w:bidi="ar-SA"/>
      </w:rPr>
    </w:lvl>
  </w:abstractNum>
  <w:abstractNum w:abstractNumId="7" w15:restartNumberingAfterBreak="0">
    <w:nsid w:val="06AC2051"/>
    <w:multiLevelType w:val="hybridMultilevel"/>
    <w:tmpl w:val="F93029CA"/>
    <w:lvl w:ilvl="0" w:tplc="6FEAE6BE">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B3E4A39E">
      <w:numFmt w:val="bullet"/>
      <w:lvlText w:val="•"/>
      <w:lvlJc w:val="left"/>
      <w:pPr>
        <w:ind w:left="724" w:hanging="134"/>
      </w:pPr>
      <w:rPr>
        <w:rFonts w:hint="default"/>
        <w:lang w:val="es-ES" w:eastAsia="en-US" w:bidi="ar-SA"/>
      </w:rPr>
    </w:lvl>
    <w:lvl w:ilvl="2" w:tplc="6294551A">
      <w:numFmt w:val="bullet"/>
      <w:lvlText w:val="•"/>
      <w:lvlJc w:val="left"/>
      <w:pPr>
        <w:ind w:left="1189" w:hanging="134"/>
      </w:pPr>
      <w:rPr>
        <w:rFonts w:hint="default"/>
        <w:lang w:val="es-ES" w:eastAsia="en-US" w:bidi="ar-SA"/>
      </w:rPr>
    </w:lvl>
    <w:lvl w:ilvl="3" w:tplc="48B25294">
      <w:numFmt w:val="bullet"/>
      <w:lvlText w:val="•"/>
      <w:lvlJc w:val="left"/>
      <w:pPr>
        <w:ind w:left="1654" w:hanging="134"/>
      </w:pPr>
      <w:rPr>
        <w:rFonts w:hint="default"/>
        <w:lang w:val="es-ES" w:eastAsia="en-US" w:bidi="ar-SA"/>
      </w:rPr>
    </w:lvl>
    <w:lvl w:ilvl="4" w:tplc="6EC4DC26">
      <w:numFmt w:val="bullet"/>
      <w:lvlText w:val="•"/>
      <w:lvlJc w:val="left"/>
      <w:pPr>
        <w:ind w:left="2119" w:hanging="134"/>
      </w:pPr>
      <w:rPr>
        <w:rFonts w:hint="default"/>
        <w:lang w:val="es-ES" w:eastAsia="en-US" w:bidi="ar-SA"/>
      </w:rPr>
    </w:lvl>
    <w:lvl w:ilvl="5" w:tplc="5FFE0B80">
      <w:numFmt w:val="bullet"/>
      <w:lvlText w:val="•"/>
      <w:lvlJc w:val="left"/>
      <w:pPr>
        <w:ind w:left="2584" w:hanging="134"/>
      </w:pPr>
      <w:rPr>
        <w:rFonts w:hint="default"/>
        <w:lang w:val="es-ES" w:eastAsia="en-US" w:bidi="ar-SA"/>
      </w:rPr>
    </w:lvl>
    <w:lvl w:ilvl="6" w:tplc="AADC249C">
      <w:numFmt w:val="bullet"/>
      <w:lvlText w:val="•"/>
      <w:lvlJc w:val="left"/>
      <w:pPr>
        <w:ind w:left="3048" w:hanging="134"/>
      </w:pPr>
      <w:rPr>
        <w:rFonts w:hint="default"/>
        <w:lang w:val="es-ES" w:eastAsia="en-US" w:bidi="ar-SA"/>
      </w:rPr>
    </w:lvl>
    <w:lvl w:ilvl="7" w:tplc="E46CCA70">
      <w:numFmt w:val="bullet"/>
      <w:lvlText w:val="•"/>
      <w:lvlJc w:val="left"/>
      <w:pPr>
        <w:ind w:left="3513" w:hanging="134"/>
      </w:pPr>
      <w:rPr>
        <w:rFonts w:hint="default"/>
        <w:lang w:val="es-ES" w:eastAsia="en-US" w:bidi="ar-SA"/>
      </w:rPr>
    </w:lvl>
    <w:lvl w:ilvl="8" w:tplc="B58062B4">
      <w:numFmt w:val="bullet"/>
      <w:lvlText w:val="•"/>
      <w:lvlJc w:val="left"/>
      <w:pPr>
        <w:ind w:left="3978" w:hanging="134"/>
      </w:pPr>
      <w:rPr>
        <w:rFonts w:hint="default"/>
        <w:lang w:val="es-ES" w:eastAsia="en-US" w:bidi="ar-SA"/>
      </w:rPr>
    </w:lvl>
  </w:abstractNum>
  <w:abstractNum w:abstractNumId="8" w15:restartNumberingAfterBreak="0">
    <w:nsid w:val="075E5B74"/>
    <w:multiLevelType w:val="hybridMultilevel"/>
    <w:tmpl w:val="5246DD30"/>
    <w:lvl w:ilvl="0" w:tplc="2A2EB62A">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0764C25A">
      <w:numFmt w:val="bullet"/>
      <w:lvlText w:val="•"/>
      <w:lvlJc w:val="left"/>
      <w:pPr>
        <w:ind w:left="2892" w:hanging="134"/>
      </w:pPr>
      <w:rPr>
        <w:rFonts w:hint="default"/>
        <w:lang w:val="es-ES" w:eastAsia="en-US" w:bidi="ar-SA"/>
      </w:rPr>
    </w:lvl>
    <w:lvl w:ilvl="2" w:tplc="68224864">
      <w:numFmt w:val="bullet"/>
      <w:lvlText w:val="•"/>
      <w:lvlJc w:val="left"/>
      <w:pPr>
        <w:ind w:left="3265" w:hanging="134"/>
      </w:pPr>
      <w:rPr>
        <w:rFonts w:hint="default"/>
        <w:lang w:val="es-ES" w:eastAsia="en-US" w:bidi="ar-SA"/>
      </w:rPr>
    </w:lvl>
    <w:lvl w:ilvl="3" w:tplc="A1C6A796">
      <w:numFmt w:val="bullet"/>
      <w:lvlText w:val="•"/>
      <w:lvlJc w:val="left"/>
      <w:pPr>
        <w:ind w:left="3637" w:hanging="134"/>
      </w:pPr>
      <w:rPr>
        <w:rFonts w:hint="default"/>
        <w:lang w:val="es-ES" w:eastAsia="en-US" w:bidi="ar-SA"/>
      </w:rPr>
    </w:lvl>
    <w:lvl w:ilvl="4" w:tplc="C094857E">
      <w:numFmt w:val="bullet"/>
      <w:lvlText w:val="•"/>
      <w:lvlJc w:val="left"/>
      <w:pPr>
        <w:ind w:left="4010" w:hanging="134"/>
      </w:pPr>
      <w:rPr>
        <w:rFonts w:hint="default"/>
        <w:lang w:val="es-ES" w:eastAsia="en-US" w:bidi="ar-SA"/>
      </w:rPr>
    </w:lvl>
    <w:lvl w:ilvl="5" w:tplc="BB6E24E0">
      <w:numFmt w:val="bullet"/>
      <w:lvlText w:val="•"/>
      <w:lvlJc w:val="left"/>
      <w:pPr>
        <w:ind w:left="4383" w:hanging="134"/>
      </w:pPr>
      <w:rPr>
        <w:rFonts w:hint="default"/>
        <w:lang w:val="es-ES" w:eastAsia="en-US" w:bidi="ar-SA"/>
      </w:rPr>
    </w:lvl>
    <w:lvl w:ilvl="6" w:tplc="0FA8E52A">
      <w:numFmt w:val="bullet"/>
      <w:lvlText w:val="•"/>
      <w:lvlJc w:val="left"/>
      <w:pPr>
        <w:ind w:left="4755" w:hanging="134"/>
      </w:pPr>
      <w:rPr>
        <w:rFonts w:hint="default"/>
        <w:lang w:val="es-ES" w:eastAsia="en-US" w:bidi="ar-SA"/>
      </w:rPr>
    </w:lvl>
    <w:lvl w:ilvl="7" w:tplc="36D84AEE">
      <w:numFmt w:val="bullet"/>
      <w:lvlText w:val="•"/>
      <w:lvlJc w:val="left"/>
      <w:pPr>
        <w:ind w:left="5128" w:hanging="134"/>
      </w:pPr>
      <w:rPr>
        <w:rFonts w:hint="default"/>
        <w:lang w:val="es-ES" w:eastAsia="en-US" w:bidi="ar-SA"/>
      </w:rPr>
    </w:lvl>
    <w:lvl w:ilvl="8" w:tplc="FD009D48">
      <w:numFmt w:val="bullet"/>
      <w:lvlText w:val="•"/>
      <w:lvlJc w:val="left"/>
      <w:pPr>
        <w:ind w:left="5500" w:hanging="134"/>
      </w:pPr>
      <w:rPr>
        <w:rFonts w:hint="default"/>
        <w:lang w:val="es-ES" w:eastAsia="en-US" w:bidi="ar-SA"/>
      </w:rPr>
    </w:lvl>
  </w:abstractNum>
  <w:abstractNum w:abstractNumId="9" w15:restartNumberingAfterBreak="0">
    <w:nsid w:val="09E956F2"/>
    <w:multiLevelType w:val="hybridMultilevel"/>
    <w:tmpl w:val="7C88D4DA"/>
    <w:lvl w:ilvl="0" w:tplc="468CEEA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002DDDE">
      <w:numFmt w:val="bullet"/>
      <w:lvlText w:val="•"/>
      <w:lvlJc w:val="left"/>
      <w:pPr>
        <w:ind w:left="819" w:hanging="134"/>
      </w:pPr>
      <w:rPr>
        <w:rFonts w:hint="default"/>
        <w:lang w:val="es-ES" w:eastAsia="en-US" w:bidi="ar-SA"/>
      </w:rPr>
    </w:lvl>
    <w:lvl w:ilvl="2" w:tplc="1B028F74">
      <w:numFmt w:val="bullet"/>
      <w:lvlText w:val="•"/>
      <w:lvlJc w:val="left"/>
      <w:pPr>
        <w:ind w:left="1419" w:hanging="134"/>
      </w:pPr>
      <w:rPr>
        <w:rFonts w:hint="default"/>
        <w:lang w:val="es-ES" w:eastAsia="en-US" w:bidi="ar-SA"/>
      </w:rPr>
    </w:lvl>
    <w:lvl w:ilvl="3" w:tplc="C1BC0492">
      <w:numFmt w:val="bullet"/>
      <w:lvlText w:val="•"/>
      <w:lvlJc w:val="left"/>
      <w:pPr>
        <w:ind w:left="2018" w:hanging="134"/>
      </w:pPr>
      <w:rPr>
        <w:rFonts w:hint="default"/>
        <w:lang w:val="es-ES" w:eastAsia="en-US" w:bidi="ar-SA"/>
      </w:rPr>
    </w:lvl>
    <w:lvl w:ilvl="4" w:tplc="ABB84CBC">
      <w:numFmt w:val="bullet"/>
      <w:lvlText w:val="•"/>
      <w:lvlJc w:val="left"/>
      <w:pPr>
        <w:ind w:left="2618" w:hanging="134"/>
      </w:pPr>
      <w:rPr>
        <w:rFonts w:hint="default"/>
        <w:lang w:val="es-ES" w:eastAsia="en-US" w:bidi="ar-SA"/>
      </w:rPr>
    </w:lvl>
    <w:lvl w:ilvl="5" w:tplc="16F4F198">
      <w:numFmt w:val="bullet"/>
      <w:lvlText w:val="•"/>
      <w:lvlJc w:val="left"/>
      <w:pPr>
        <w:ind w:left="3218" w:hanging="134"/>
      </w:pPr>
      <w:rPr>
        <w:rFonts w:hint="default"/>
        <w:lang w:val="es-ES" w:eastAsia="en-US" w:bidi="ar-SA"/>
      </w:rPr>
    </w:lvl>
    <w:lvl w:ilvl="6" w:tplc="01462D22">
      <w:numFmt w:val="bullet"/>
      <w:lvlText w:val="•"/>
      <w:lvlJc w:val="left"/>
      <w:pPr>
        <w:ind w:left="3817" w:hanging="134"/>
      </w:pPr>
      <w:rPr>
        <w:rFonts w:hint="default"/>
        <w:lang w:val="es-ES" w:eastAsia="en-US" w:bidi="ar-SA"/>
      </w:rPr>
    </w:lvl>
    <w:lvl w:ilvl="7" w:tplc="CB2008F4">
      <w:numFmt w:val="bullet"/>
      <w:lvlText w:val="•"/>
      <w:lvlJc w:val="left"/>
      <w:pPr>
        <w:ind w:left="4417" w:hanging="134"/>
      </w:pPr>
      <w:rPr>
        <w:rFonts w:hint="default"/>
        <w:lang w:val="es-ES" w:eastAsia="en-US" w:bidi="ar-SA"/>
      </w:rPr>
    </w:lvl>
    <w:lvl w:ilvl="8" w:tplc="E94CB432">
      <w:numFmt w:val="bullet"/>
      <w:lvlText w:val="•"/>
      <w:lvlJc w:val="left"/>
      <w:pPr>
        <w:ind w:left="5016" w:hanging="134"/>
      </w:pPr>
      <w:rPr>
        <w:rFonts w:hint="default"/>
        <w:lang w:val="es-ES" w:eastAsia="en-US" w:bidi="ar-SA"/>
      </w:rPr>
    </w:lvl>
  </w:abstractNum>
  <w:abstractNum w:abstractNumId="10" w15:restartNumberingAfterBreak="0">
    <w:nsid w:val="0B4F0848"/>
    <w:multiLevelType w:val="hybridMultilevel"/>
    <w:tmpl w:val="D8862808"/>
    <w:lvl w:ilvl="0" w:tplc="2E2EFD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46EF982">
      <w:numFmt w:val="bullet"/>
      <w:lvlText w:val="•"/>
      <w:lvlJc w:val="left"/>
      <w:pPr>
        <w:ind w:left="1306" w:hanging="304"/>
      </w:pPr>
      <w:rPr>
        <w:rFonts w:hint="default"/>
        <w:lang w:val="es-ES" w:eastAsia="en-US" w:bidi="ar-SA"/>
      </w:rPr>
    </w:lvl>
    <w:lvl w:ilvl="2" w:tplc="7E9EFE94">
      <w:numFmt w:val="bullet"/>
      <w:lvlText w:val="•"/>
      <w:lvlJc w:val="left"/>
      <w:pPr>
        <w:ind w:left="1912" w:hanging="304"/>
      </w:pPr>
      <w:rPr>
        <w:rFonts w:hint="default"/>
        <w:lang w:val="es-ES" w:eastAsia="en-US" w:bidi="ar-SA"/>
      </w:rPr>
    </w:lvl>
    <w:lvl w:ilvl="3" w:tplc="37E6E83A">
      <w:numFmt w:val="bullet"/>
      <w:lvlText w:val="•"/>
      <w:lvlJc w:val="left"/>
      <w:pPr>
        <w:ind w:left="2518" w:hanging="304"/>
      </w:pPr>
      <w:rPr>
        <w:rFonts w:hint="default"/>
        <w:lang w:val="es-ES" w:eastAsia="en-US" w:bidi="ar-SA"/>
      </w:rPr>
    </w:lvl>
    <w:lvl w:ilvl="4" w:tplc="B29EEC02">
      <w:numFmt w:val="bullet"/>
      <w:lvlText w:val="•"/>
      <w:lvlJc w:val="left"/>
      <w:pPr>
        <w:ind w:left="3124" w:hanging="304"/>
      </w:pPr>
      <w:rPr>
        <w:rFonts w:hint="default"/>
        <w:lang w:val="es-ES" w:eastAsia="en-US" w:bidi="ar-SA"/>
      </w:rPr>
    </w:lvl>
    <w:lvl w:ilvl="5" w:tplc="9E0A96E8">
      <w:numFmt w:val="bullet"/>
      <w:lvlText w:val="•"/>
      <w:lvlJc w:val="left"/>
      <w:pPr>
        <w:ind w:left="3730" w:hanging="304"/>
      </w:pPr>
      <w:rPr>
        <w:rFonts w:hint="default"/>
        <w:lang w:val="es-ES" w:eastAsia="en-US" w:bidi="ar-SA"/>
      </w:rPr>
    </w:lvl>
    <w:lvl w:ilvl="6" w:tplc="D93EC064">
      <w:numFmt w:val="bullet"/>
      <w:lvlText w:val="•"/>
      <w:lvlJc w:val="left"/>
      <w:pPr>
        <w:ind w:left="4336" w:hanging="304"/>
      </w:pPr>
      <w:rPr>
        <w:rFonts w:hint="default"/>
        <w:lang w:val="es-ES" w:eastAsia="en-US" w:bidi="ar-SA"/>
      </w:rPr>
    </w:lvl>
    <w:lvl w:ilvl="7" w:tplc="3B0453E6">
      <w:numFmt w:val="bullet"/>
      <w:lvlText w:val="•"/>
      <w:lvlJc w:val="left"/>
      <w:pPr>
        <w:ind w:left="4942" w:hanging="304"/>
      </w:pPr>
      <w:rPr>
        <w:rFonts w:hint="default"/>
        <w:lang w:val="es-ES" w:eastAsia="en-US" w:bidi="ar-SA"/>
      </w:rPr>
    </w:lvl>
    <w:lvl w:ilvl="8" w:tplc="2DA80DF4">
      <w:numFmt w:val="bullet"/>
      <w:lvlText w:val="•"/>
      <w:lvlJc w:val="left"/>
      <w:pPr>
        <w:ind w:left="5548" w:hanging="304"/>
      </w:pPr>
      <w:rPr>
        <w:rFonts w:hint="default"/>
        <w:lang w:val="es-ES" w:eastAsia="en-US" w:bidi="ar-SA"/>
      </w:rPr>
    </w:lvl>
  </w:abstractNum>
  <w:abstractNum w:abstractNumId="11" w15:restartNumberingAfterBreak="0">
    <w:nsid w:val="0B6D034A"/>
    <w:multiLevelType w:val="hybridMultilevel"/>
    <w:tmpl w:val="94B0CCB8"/>
    <w:lvl w:ilvl="0" w:tplc="2424CD8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D8420558">
      <w:numFmt w:val="bullet"/>
      <w:lvlText w:val="•"/>
      <w:lvlJc w:val="left"/>
      <w:pPr>
        <w:ind w:left="1306" w:hanging="304"/>
      </w:pPr>
      <w:rPr>
        <w:rFonts w:hint="default"/>
        <w:lang w:val="es-ES" w:eastAsia="en-US" w:bidi="ar-SA"/>
      </w:rPr>
    </w:lvl>
    <w:lvl w:ilvl="2" w:tplc="7244FCAC">
      <w:numFmt w:val="bullet"/>
      <w:lvlText w:val="•"/>
      <w:lvlJc w:val="left"/>
      <w:pPr>
        <w:ind w:left="1912" w:hanging="304"/>
      </w:pPr>
      <w:rPr>
        <w:rFonts w:hint="default"/>
        <w:lang w:val="es-ES" w:eastAsia="en-US" w:bidi="ar-SA"/>
      </w:rPr>
    </w:lvl>
    <w:lvl w:ilvl="3" w:tplc="E9340154">
      <w:numFmt w:val="bullet"/>
      <w:lvlText w:val="•"/>
      <w:lvlJc w:val="left"/>
      <w:pPr>
        <w:ind w:left="2518" w:hanging="304"/>
      </w:pPr>
      <w:rPr>
        <w:rFonts w:hint="default"/>
        <w:lang w:val="es-ES" w:eastAsia="en-US" w:bidi="ar-SA"/>
      </w:rPr>
    </w:lvl>
    <w:lvl w:ilvl="4" w:tplc="2D628510">
      <w:numFmt w:val="bullet"/>
      <w:lvlText w:val="•"/>
      <w:lvlJc w:val="left"/>
      <w:pPr>
        <w:ind w:left="3124" w:hanging="304"/>
      </w:pPr>
      <w:rPr>
        <w:rFonts w:hint="default"/>
        <w:lang w:val="es-ES" w:eastAsia="en-US" w:bidi="ar-SA"/>
      </w:rPr>
    </w:lvl>
    <w:lvl w:ilvl="5" w:tplc="1AF8F366">
      <w:numFmt w:val="bullet"/>
      <w:lvlText w:val="•"/>
      <w:lvlJc w:val="left"/>
      <w:pPr>
        <w:ind w:left="3730" w:hanging="304"/>
      </w:pPr>
      <w:rPr>
        <w:rFonts w:hint="default"/>
        <w:lang w:val="es-ES" w:eastAsia="en-US" w:bidi="ar-SA"/>
      </w:rPr>
    </w:lvl>
    <w:lvl w:ilvl="6" w:tplc="4782AA32">
      <w:numFmt w:val="bullet"/>
      <w:lvlText w:val="•"/>
      <w:lvlJc w:val="left"/>
      <w:pPr>
        <w:ind w:left="4336" w:hanging="304"/>
      </w:pPr>
      <w:rPr>
        <w:rFonts w:hint="default"/>
        <w:lang w:val="es-ES" w:eastAsia="en-US" w:bidi="ar-SA"/>
      </w:rPr>
    </w:lvl>
    <w:lvl w:ilvl="7" w:tplc="B1DCC42E">
      <w:numFmt w:val="bullet"/>
      <w:lvlText w:val="•"/>
      <w:lvlJc w:val="left"/>
      <w:pPr>
        <w:ind w:left="4942" w:hanging="304"/>
      </w:pPr>
      <w:rPr>
        <w:rFonts w:hint="default"/>
        <w:lang w:val="es-ES" w:eastAsia="en-US" w:bidi="ar-SA"/>
      </w:rPr>
    </w:lvl>
    <w:lvl w:ilvl="8" w:tplc="D136977C">
      <w:numFmt w:val="bullet"/>
      <w:lvlText w:val="•"/>
      <w:lvlJc w:val="left"/>
      <w:pPr>
        <w:ind w:left="5548" w:hanging="304"/>
      </w:pPr>
      <w:rPr>
        <w:rFonts w:hint="default"/>
        <w:lang w:val="es-ES" w:eastAsia="en-US" w:bidi="ar-SA"/>
      </w:rPr>
    </w:lvl>
  </w:abstractNum>
  <w:abstractNum w:abstractNumId="12" w15:restartNumberingAfterBreak="0">
    <w:nsid w:val="0BB53F4A"/>
    <w:multiLevelType w:val="hybridMultilevel"/>
    <w:tmpl w:val="7EC4972E"/>
    <w:lvl w:ilvl="0" w:tplc="5F469D1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2520C8E8">
      <w:numFmt w:val="bullet"/>
      <w:lvlText w:val="•"/>
      <w:lvlJc w:val="left"/>
      <w:pPr>
        <w:ind w:left="1306" w:hanging="304"/>
      </w:pPr>
      <w:rPr>
        <w:rFonts w:hint="default"/>
        <w:lang w:val="es-ES" w:eastAsia="en-US" w:bidi="ar-SA"/>
      </w:rPr>
    </w:lvl>
    <w:lvl w:ilvl="2" w:tplc="18385CA0">
      <w:numFmt w:val="bullet"/>
      <w:lvlText w:val="•"/>
      <w:lvlJc w:val="left"/>
      <w:pPr>
        <w:ind w:left="1912" w:hanging="304"/>
      </w:pPr>
      <w:rPr>
        <w:rFonts w:hint="default"/>
        <w:lang w:val="es-ES" w:eastAsia="en-US" w:bidi="ar-SA"/>
      </w:rPr>
    </w:lvl>
    <w:lvl w:ilvl="3" w:tplc="E4D43930">
      <w:numFmt w:val="bullet"/>
      <w:lvlText w:val="•"/>
      <w:lvlJc w:val="left"/>
      <w:pPr>
        <w:ind w:left="2518" w:hanging="304"/>
      </w:pPr>
      <w:rPr>
        <w:rFonts w:hint="default"/>
        <w:lang w:val="es-ES" w:eastAsia="en-US" w:bidi="ar-SA"/>
      </w:rPr>
    </w:lvl>
    <w:lvl w:ilvl="4" w:tplc="6D420640">
      <w:numFmt w:val="bullet"/>
      <w:lvlText w:val="•"/>
      <w:lvlJc w:val="left"/>
      <w:pPr>
        <w:ind w:left="3124" w:hanging="304"/>
      </w:pPr>
      <w:rPr>
        <w:rFonts w:hint="default"/>
        <w:lang w:val="es-ES" w:eastAsia="en-US" w:bidi="ar-SA"/>
      </w:rPr>
    </w:lvl>
    <w:lvl w:ilvl="5" w:tplc="35848A7C">
      <w:numFmt w:val="bullet"/>
      <w:lvlText w:val="•"/>
      <w:lvlJc w:val="left"/>
      <w:pPr>
        <w:ind w:left="3730" w:hanging="304"/>
      </w:pPr>
      <w:rPr>
        <w:rFonts w:hint="default"/>
        <w:lang w:val="es-ES" w:eastAsia="en-US" w:bidi="ar-SA"/>
      </w:rPr>
    </w:lvl>
    <w:lvl w:ilvl="6" w:tplc="1D8CE0A2">
      <w:numFmt w:val="bullet"/>
      <w:lvlText w:val="•"/>
      <w:lvlJc w:val="left"/>
      <w:pPr>
        <w:ind w:left="4336" w:hanging="304"/>
      </w:pPr>
      <w:rPr>
        <w:rFonts w:hint="default"/>
        <w:lang w:val="es-ES" w:eastAsia="en-US" w:bidi="ar-SA"/>
      </w:rPr>
    </w:lvl>
    <w:lvl w:ilvl="7" w:tplc="42BEEDE0">
      <w:numFmt w:val="bullet"/>
      <w:lvlText w:val="•"/>
      <w:lvlJc w:val="left"/>
      <w:pPr>
        <w:ind w:left="4942" w:hanging="304"/>
      </w:pPr>
      <w:rPr>
        <w:rFonts w:hint="default"/>
        <w:lang w:val="es-ES" w:eastAsia="en-US" w:bidi="ar-SA"/>
      </w:rPr>
    </w:lvl>
    <w:lvl w:ilvl="8" w:tplc="293ADCDA">
      <w:numFmt w:val="bullet"/>
      <w:lvlText w:val="•"/>
      <w:lvlJc w:val="left"/>
      <w:pPr>
        <w:ind w:left="5548" w:hanging="304"/>
      </w:pPr>
      <w:rPr>
        <w:rFonts w:hint="default"/>
        <w:lang w:val="es-ES" w:eastAsia="en-US" w:bidi="ar-SA"/>
      </w:rPr>
    </w:lvl>
  </w:abstractNum>
  <w:abstractNum w:abstractNumId="13" w15:restartNumberingAfterBreak="0">
    <w:nsid w:val="0CC051E6"/>
    <w:multiLevelType w:val="hybridMultilevel"/>
    <w:tmpl w:val="3B82490A"/>
    <w:lvl w:ilvl="0" w:tplc="84C61B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7F3A4BAC">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E4EAE0A">
      <w:numFmt w:val="bullet"/>
      <w:lvlText w:val="•"/>
      <w:lvlJc w:val="left"/>
      <w:pPr>
        <w:ind w:left="1655" w:hanging="304"/>
      </w:pPr>
      <w:rPr>
        <w:rFonts w:hint="default"/>
        <w:lang w:val="es-ES" w:eastAsia="en-US" w:bidi="ar-SA"/>
      </w:rPr>
    </w:lvl>
    <w:lvl w:ilvl="3" w:tplc="5E123950">
      <w:numFmt w:val="bullet"/>
      <w:lvlText w:val="•"/>
      <w:lvlJc w:val="left"/>
      <w:pPr>
        <w:ind w:left="2291" w:hanging="304"/>
      </w:pPr>
      <w:rPr>
        <w:rFonts w:hint="default"/>
        <w:lang w:val="es-ES" w:eastAsia="en-US" w:bidi="ar-SA"/>
      </w:rPr>
    </w:lvl>
    <w:lvl w:ilvl="4" w:tplc="4518408C">
      <w:numFmt w:val="bullet"/>
      <w:lvlText w:val="•"/>
      <w:lvlJc w:val="left"/>
      <w:pPr>
        <w:ind w:left="2926" w:hanging="304"/>
      </w:pPr>
      <w:rPr>
        <w:rFonts w:hint="default"/>
        <w:lang w:val="es-ES" w:eastAsia="en-US" w:bidi="ar-SA"/>
      </w:rPr>
    </w:lvl>
    <w:lvl w:ilvl="5" w:tplc="BB9266E8">
      <w:numFmt w:val="bullet"/>
      <w:lvlText w:val="•"/>
      <w:lvlJc w:val="left"/>
      <w:pPr>
        <w:ind w:left="3562" w:hanging="304"/>
      </w:pPr>
      <w:rPr>
        <w:rFonts w:hint="default"/>
        <w:lang w:val="es-ES" w:eastAsia="en-US" w:bidi="ar-SA"/>
      </w:rPr>
    </w:lvl>
    <w:lvl w:ilvl="6" w:tplc="62F6FBE2">
      <w:numFmt w:val="bullet"/>
      <w:lvlText w:val="•"/>
      <w:lvlJc w:val="left"/>
      <w:pPr>
        <w:ind w:left="4198" w:hanging="304"/>
      </w:pPr>
      <w:rPr>
        <w:rFonts w:hint="default"/>
        <w:lang w:val="es-ES" w:eastAsia="en-US" w:bidi="ar-SA"/>
      </w:rPr>
    </w:lvl>
    <w:lvl w:ilvl="7" w:tplc="AF4EB248">
      <w:numFmt w:val="bullet"/>
      <w:lvlText w:val="•"/>
      <w:lvlJc w:val="left"/>
      <w:pPr>
        <w:ind w:left="4833" w:hanging="304"/>
      </w:pPr>
      <w:rPr>
        <w:rFonts w:hint="default"/>
        <w:lang w:val="es-ES" w:eastAsia="en-US" w:bidi="ar-SA"/>
      </w:rPr>
    </w:lvl>
    <w:lvl w:ilvl="8" w:tplc="092C1D80">
      <w:numFmt w:val="bullet"/>
      <w:lvlText w:val="•"/>
      <w:lvlJc w:val="left"/>
      <w:pPr>
        <w:ind w:left="5469" w:hanging="304"/>
      </w:pPr>
      <w:rPr>
        <w:rFonts w:hint="default"/>
        <w:lang w:val="es-ES" w:eastAsia="en-US" w:bidi="ar-SA"/>
      </w:rPr>
    </w:lvl>
  </w:abstractNum>
  <w:abstractNum w:abstractNumId="14" w15:restartNumberingAfterBreak="0">
    <w:nsid w:val="0D8E349A"/>
    <w:multiLevelType w:val="hybridMultilevel"/>
    <w:tmpl w:val="80C6B726"/>
    <w:lvl w:ilvl="0" w:tplc="B9C8B56C">
      <w:start w:val="1"/>
      <w:numFmt w:val="decimal"/>
      <w:lvlText w:val="%1."/>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6FD001D4">
      <w:numFmt w:val="bullet"/>
      <w:lvlText w:val="•"/>
      <w:lvlJc w:val="left"/>
      <w:pPr>
        <w:ind w:left="1306" w:hanging="304"/>
      </w:pPr>
      <w:rPr>
        <w:rFonts w:hint="default"/>
        <w:lang w:val="es-ES" w:eastAsia="en-US" w:bidi="ar-SA"/>
      </w:rPr>
    </w:lvl>
    <w:lvl w:ilvl="2" w:tplc="9C782DD2">
      <w:numFmt w:val="bullet"/>
      <w:lvlText w:val="•"/>
      <w:lvlJc w:val="left"/>
      <w:pPr>
        <w:ind w:left="1912" w:hanging="304"/>
      </w:pPr>
      <w:rPr>
        <w:rFonts w:hint="default"/>
        <w:lang w:val="es-ES" w:eastAsia="en-US" w:bidi="ar-SA"/>
      </w:rPr>
    </w:lvl>
    <w:lvl w:ilvl="3" w:tplc="46DCD926">
      <w:numFmt w:val="bullet"/>
      <w:lvlText w:val="•"/>
      <w:lvlJc w:val="left"/>
      <w:pPr>
        <w:ind w:left="2518" w:hanging="304"/>
      </w:pPr>
      <w:rPr>
        <w:rFonts w:hint="default"/>
        <w:lang w:val="es-ES" w:eastAsia="en-US" w:bidi="ar-SA"/>
      </w:rPr>
    </w:lvl>
    <w:lvl w:ilvl="4" w:tplc="39B43A44">
      <w:numFmt w:val="bullet"/>
      <w:lvlText w:val="•"/>
      <w:lvlJc w:val="left"/>
      <w:pPr>
        <w:ind w:left="3124" w:hanging="304"/>
      </w:pPr>
      <w:rPr>
        <w:rFonts w:hint="default"/>
        <w:lang w:val="es-ES" w:eastAsia="en-US" w:bidi="ar-SA"/>
      </w:rPr>
    </w:lvl>
    <w:lvl w:ilvl="5" w:tplc="B314B70E">
      <w:numFmt w:val="bullet"/>
      <w:lvlText w:val="•"/>
      <w:lvlJc w:val="left"/>
      <w:pPr>
        <w:ind w:left="3730" w:hanging="304"/>
      </w:pPr>
      <w:rPr>
        <w:rFonts w:hint="default"/>
        <w:lang w:val="es-ES" w:eastAsia="en-US" w:bidi="ar-SA"/>
      </w:rPr>
    </w:lvl>
    <w:lvl w:ilvl="6" w:tplc="2C4A9F54">
      <w:numFmt w:val="bullet"/>
      <w:lvlText w:val="•"/>
      <w:lvlJc w:val="left"/>
      <w:pPr>
        <w:ind w:left="4336" w:hanging="304"/>
      </w:pPr>
      <w:rPr>
        <w:rFonts w:hint="default"/>
        <w:lang w:val="es-ES" w:eastAsia="en-US" w:bidi="ar-SA"/>
      </w:rPr>
    </w:lvl>
    <w:lvl w:ilvl="7" w:tplc="C706C0BE">
      <w:numFmt w:val="bullet"/>
      <w:lvlText w:val="•"/>
      <w:lvlJc w:val="left"/>
      <w:pPr>
        <w:ind w:left="4942" w:hanging="304"/>
      </w:pPr>
      <w:rPr>
        <w:rFonts w:hint="default"/>
        <w:lang w:val="es-ES" w:eastAsia="en-US" w:bidi="ar-SA"/>
      </w:rPr>
    </w:lvl>
    <w:lvl w:ilvl="8" w:tplc="B94627A0">
      <w:numFmt w:val="bullet"/>
      <w:lvlText w:val="•"/>
      <w:lvlJc w:val="left"/>
      <w:pPr>
        <w:ind w:left="5548" w:hanging="304"/>
      </w:pPr>
      <w:rPr>
        <w:rFonts w:hint="default"/>
        <w:lang w:val="es-ES" w:eastAsia="en-US" w:bidi="ar-SA"/>
      </w:rPr>
    </w:lvl>
  </w:abstractNum>
  <w:abstractNum w:abstractNumId="15" w15:restartNumberingAfterBreak="0">
    <w:nsid w:val="0D9F438D"/>
    <w:multiLevelType w:val="hybridMultilevel"/>
    <w:tmpl w:val="71100A40"/>
    <w:lvl w:ilvl="0" w:tplc="9FACF736">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81F63756">
      <w:numFmt w:val="bullet"/>
      <w:lvlText w:val="•"/>
      <w:lvlJc w:val="left"/>
      <w:pPr>
        <w:ind w:left="2406" w:hanging="304"/>
      </w:pPr>
      <w:rPr>
        <w:rFonts w:hint="default"/>
        <w:lang w:val="es-ES" w:eastAsia="en-US" w:bidi="ar-SA"/>
      </w:rPr>
    </w:lvl>
    <w:lvl w:ilvl="2" w:tplc="3E5A7EF0">
      <w:numFmt w:val="bullet"/>
      <w:lvlText w:val="•"/>
      <w:lvlJc w:val="left"/>
      <w:pPr>
        <w:ind w:left="3052" w:hanging="304"/>
      </w:pPr>
      <w:rPr>
        <w:rFonts w:hint="default"/>
        <w:lang w:val="es-ES" w:eastAsia="en-US" w:bidi="ar-SA"/>
      </w:rPr>
    </w:lvl>
    <w:lvl w:ilvl="3" w:tplc="2B88789C">
      <w:numFmt w:val="bullet"/>
      <w:lvlText w:val="•"/>
      <w:lvlJc w:val="left"/>
      <w:pPr>
        <w:ind w:left="3698" w:hanging="304"/>
      </w:pPr>
      <w:rPr>
        <w:rFonts w:hint="default"/>
        <w:lang w:val="es-ES" w:eastAsia="en-US" w:bidi="ar-SA"/>
      </w:rPr>
    </w:lvl>
    <w:lvl w:ilvl="4" w:tplc="6CF44178">
      <w:numFmt w:val="bullet"/>
      <w:lvlText w:val="•"/>
      <w:lvlJc w:val="left"/>
      <w:pPr>
        <w:ind w:left="4344" w:hanging="304"/>
      </w:pPr>
      <w:rPr>
        <w:rFonts w:hint="default"/>
        <w:lang w:val="es-ES" w:eastAsia="en-US" w:bidi="ar-SA"/>
      </w:rPr>
    </w:lvl>
    <w:lvl w:ilvl="5" w:tplc="1236DDAC">
      <w:numFmt w:val="bullet"/>
      <w:lvlText w:val="•"/>
      <w:lvlJc w:val="left"/>
      <w:pPr>
        <w:ind w:left="4990" w:hanging="304"/>
      </w:pPr>
      <w:rPr>
        <w:rFonts w:hint="default"/>
        <w:lang w:val="es-ES" w:eastAsia="en-US" w:bidi="ar-SA"/>
      </w:rPr>
    </w:lvl>
    <w:lvl w:ilvl="6" w:tplc="965017D6">
      <w:numFmt w:val="bullet"/>
      <w:lvlText w:val="•"/>
      <w:lvlJc w:val="left"/>
      <w:pPr>
        <w:ind w:left="5636" w:hanging="304"/>
      </w:pPr>
      <w:rPr>
        <w:rFonts w:hint="default"/>
        <w:lang w:val="es-ES" w:eastAsia="en-US" w:bidi="ar-SA"/>
      </w:rPr>
    </w:lvl>
    <w:lvl w:ilvl="7" w:tplc="ED24206C">
      <w:numFmt w:val="bullet"/>
      <w:lvlText w:val="•"/>
      <w:lvlJc w:val="left"/>
      <w:pPr>
        <w:ind w:left="6282" w:hanging="304"/>
      </w:pPr>
      <w:rPr>
        <w:rFonts w:hint="default"/>
        <w:lang w:val="es-ES" w:eastAsia="en-US" w:bidi="ar-SA"/>
      </w:rPr>
    </w:lvl>
    <w:lvl w:ilvl="8" w:tplc="58C0593C">
      <w:numFmt w:val="bullet"/>
      <w:lvlText w:val="•"/>
      <w:lvlJc w:val="left"/>
      <w:pPr>
        <w:ind w:left="6928" w:hanging="304"/>
      </w:pPr>
      <w:rPr>
        <w:rFonts w:hint="default"/>
        <w:lang w:val="es-ES" w:eastAsia="en-US" w:bidi="ar-SA"/>
      </w:rPr>
    </w:lvl>
  </w:abstractNum>
  <w:abstractNum w:abstractNumId="16" w15:restartNumberingAfterBreak="0">
    <w:nsid w:val="0DA80FFA"/>
    <w:multiLevelType w:val="hybridMultilevel"/>
    <w:tmpl w:val="17CEB8EA"/>
    <w:lvl w:ilvl="0" w:tplc="799A733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39EF410">
      <w:numFmt w:val="bullet"/>
      <w:lvlText w:val="•"/>
      <w:lvlJc w:val="left"/>
      <w:pPr>
        <w:ind w:left="819" w:hanging="134"/>
      </w:pPr>
      <w:rPr>
        <w:rFonts w:hint="default"/>
        <w:lang w:val="es-ES" w:eastAsia="en-US" w:bidi="ar-SA"/>
      </w:rPr>
    </w:lvl>
    <w:lvl w:ilvl="2" w:tplc="B64CF384">
      <w:numFmt w:val="bullet"/>
      <w:lvlText w:val="•"/>
      <w:lvlJc w:val="left"/>
      <w:pPr>
        <w:ind w:left="1419" w:hanging="134"/>
      </w:pPr>
      <w:rPr>
        <w:rFonts w:hint="default"/>
        <w:lang w:val="es-ES" w:eastAsia="en-US" w:bidi="ar-SA"/>
      </w:rPr>
    </w:lvl>
    <w:lvl w:ilvl="3" w:tplc="B8F2B2CC">
      <w:numFmt w:val="bullet"/>
      <w:lvlText w:val="•"/>
      <w:lvlJc w:val="left"/>
      <w:pPr>
        <w:ind w:left="2018" w:hanging="134"/>
      </w:pPr>
      <w:rPr>
        <w:rFonts w:hint="default"/>
        <w:lang w:val="es-ES" w:eastAsia="en-US" w:bidi="ar-SA"/>
      </w:rPr>
    </w:lvl>
    <w:lvl w:ilvl="4" w:tplc="DD50CE84">
      <w:numFmt w:val="bullet"/>
      <w:lvlText w:val="•"/>
      <w:lvlJc w:val="left"/>
      <w:pPr>
        <w:ind w:left="2618" w:hanging="134"/>
      </w:pPr>
      <w:rPr>
        <w:rFonts w:hint="default"/>
        <w:lang w:val="es-ES" w:eastAsia="en-US" w:bidi="ar-SA"/>
      </w:rPr>
    </w:lvl>
    <w:lvl w:ilvl="5" w:tplc="314CB72E">
      <w:numFmt w:val="bullet"/>
      <w:lvlText w:val="•"/>
      <w:lvlJc w:val="left"/>
      <w:pPr>
        <w:ind w:left="3218" w:hanging="134"/>
      </w:pPr>
      <w:rPr>
        <w:rFonts w:hint="default"/>
        <w:lang w:val="es-ES" w:eastAsia="en-US" w:bidi="ar-SA"/>
      </w:rPr>
    </w:lvl>
    <w:lvl w:ilvl="6" w:tplc="D312D176">
      <w:numFmt w:val="bullet"/>
      <w:lvlText w:val="•"/>
      <w:lvlJc w:val="left"/>
      <w:pPr>
        <w:ind w:left="3817" w:hanging="134"/>
      </w:pPr>
      <w:rPr>
        <w:rFonts w:hint="default"/>
        <w:lang w:val="es-ES" w:eastAsia="en-US" w:bidi="ar-SA"/>
      </w:rPr>
    </w:lvl>
    <w:lvl w:ilvl="7" w:tplc="26944AB8">
      <w:numFmt w:val="bullet"/>
      <w:lvlText w:val="•"/>
      <w:lvlJc w:val="left"/>
      <w:pPr>
        <w:ind w:left="4417" w:hanging="134"/>
      </w:pPr>
      <w:rPr>
        <w:rFonts w:hint="default"/>
        <w:lang w:val="es-ES" w:eastAsia="en-US" w:bidi="ar-SA"/>
      </w:rPr>
    </w:lvl>
    <w:lvl w:ilvl="8" w:tplc="E65AC7D6">
      <w:numFmt w:val="bullet"/>
      <w:lvlText w:val="•"/>
      <w:lvlJc w:val="left"/>
      <w:pPr>
        <w:ind w:left="5016" w:hanging="134"/>
      </w:pPr>
      <w:rPr>
        <w:rFonts w:hint="default"/>
        <w:lang w:val="es-ES" w:eastAsia="en-US" w:bidi="ar-SA"/>
      </w:rPr>
    </w:lvl>
  </w:abstractNum>
  <w:abstractNum w:abstractNumId="17" w15:restartNumberingAfterBreak="0">
    <w:nsid w:val="0E28426E"/>
    <w:multiLevelType w:val="hybridMultilevel"/>
    <w:tmpl w:val="89805838"/>
    <w:lvl w:ilvl="0" w:tplc="C2DC1BD6">
      <w:numFmt w:val="bullet"/>
      <w:lvlText w:val="•"/>
      <w:lvlJc w:val="left"/>
      <w:pPr>
        <w:ind w:left="697" w:hanging="304"/>
      </w:pPr>
      <w:rPr>
        <w:rFonts w:ascii="Georgia" w:eastAsia="Georgia" w:hAnsi="Georgia" w:cs="Georgia" w:hint="default"/>
        <w:w w:val="169"/>
        <w:lang w:val="es-ES" w:eastAsia="en-US" w:bidi="ar-SA"/>
      </w:rPr>
    </w:lvl>
    <w:lvl w:ilvl="1" w:tplc="47E81A1E">
      <w:numFmt w:val="bullet"/>
      <w:lvlText w:val="•"/>
      <w:lvlJc w:val="left"/>
      <w:pPr>
        <w:ind w:left="1306" w:hanging="304"/>
      </w:pPr>
      <w:rPr>
        <w:rFonts w:hint="default"/>
        <w:lang w:val="es-ES" w:eastAsia="en-US" w:bidi="ar-SA"/>
      </w:rPr>
    </w:lvl>
    <w:lvl w:ilvl="2" w:tplc="66C27F7E">
      <w:numFmt w:val="bullet"/>
      <w:lvlText w:val="•"/>
      <w:lvlJc w:val="left"/>
      <w:pPr>
        <w:ind w:left="1912" w:hanging="304"/>
      </w:pPr>
      <w:rPr>
        <w:rFonts w:hint="default"/>
        <w:lang w:val="es-ES" w:eastAsia="en-US" w:bidi="ar-SA"/>
      </w:rPr>
    </w:lvl>
    <w:lvl w:ilvl="3" w:tplc="8542C374">
      <w:numFmt w:val="bullet"/>
      <w:lvlText w:val="•"/>
      <w:lvlJc w:val="left"/>
      <w:pPr>
        <w:ind w:left="2518" w:hanging="304"/>
      </w:pPr>
      <w:rPr>
        <w:rFonts w:hint="default"/>
        <w:lang w:val="es-ES" w:eastAsia="en-US" w:bidi="ar-SA"/>
      </w:rPr>
    </w:lvl>
    <w:lvl w:ilvl="4" w:tplc="D2D824A0">
      <w:numFmt w:val="bullet"/>
      <w:lvlText w:val="•"/>
      <w:lvlJc w:val="left"/>
      <w:pPr>
        <w:ind w:left="3124" w:hanging="304"/>
      </w:pPr>
      <w:rPr>
        <w:rFonts w:hint="default"/>
        <w:lang w:val="es-ES" w:eastAsia="en-US" w:bidi="ar-SA"/>
      </w:rPr>
    </w:lvl>
    <w:lvl w:ilvl="5" w:tplc="8CECA7A4">
      <w:numFmt w:val="bullet"/>
      <w:lvlText w:val="•"/>
      <w:lvlJc w:val="left"/>
      <w:pPr>
        <w:ind w:left="3730" w:hanging="304"/>
      </w:pPr>
      <w:rPr>
        <w:rFonts w:hint="default"/>
        <w:lang w:val="es-ES" w:eastAsia="en-US" w:bidi="ar-SA"/>
      </w:rPr>
    </w:lvl>
    <w:lvl w:ilvl="6" w:tplc="DBF0096C">
      <w:numFmt w:val="bullet"/>
      <w:lvlText w:val="•"/>
      <w:lvlJc w:val="left"/>
      <w:pPr>
        <w:ind w:left="4336" w:hanging="304"/>
      </w:pPr>
      <w:rPr>
        <w:rFonts w:hint="default"/>
        <w:lang w:val="es-ES" w:eastAsia="en-US" w:bidi="ar-SA"/>
      </w:rPr>
    </w:lvl>
    <w:lvl w:ilvl="7" w:tplc="D26C0C22">
      <w:numFmt w:val="bullet"/>
      <w:lvlText w:val="•"/>
      <w:lvlJc w:val="left"/>
      <w:pPr>
        <w:ind w:left="4942" w:hanging="304"/>
      </w:pPr>
      <w:rPr>
        <w:rFonts w:hint="default"/>
        <w:lang w:val="es-ES" w:eastAsia="en-US" w:bidi="ar-SA"/>
      </w:rPr>
    </w:lvl>
    <w:lvl w:ilvl="8" w:tplc="B9489798">
      <w:numFmt w:val="bullet"/>
      <w:lvlText w:val="•"/>
      <w:lvlJc w:val="left"/>
      <w:pPr>
        <w:ind w:left="5548" w:hanging="304"/>
      </w:pPr>
      <w:rPr>
        <w:rFonts w:hint="default"/>
        <w:lang w:val="es-ES" w:eastAsia="en-US" w:bidi="ar-SA"/>
      </w:rPr>
    </w:lvl>
  </w:abstractNum>
  <w:abstractNum w:abstractNumId="18" w15:restartNumberingAfterBreak="0">
    <w:nsid w:val="0ECC47B5"/>
    <w:multiLevelType w:val="hybridMultilevel"/>
    <w:tmpl w:val="6864449E"/>
    <w:lvl w:ilvl="0" w:tplc="EF9AA962">
      <w:numFmt w:val="bullet"/>
      <w:lvlText w:val="•"/>
      <w:lvlJc w:val="left"/>
      <w:pPr>
        <w:ind w:left="697" w:hanging="304"/>
      </w:pPr>
      <w:rPr>
        <w:rFonts w:ascii="Georgia" w:eastAsia="Georgia" w:hAnsi="Georgia" w:cs="Georgia" w:hint="default"/>
        <w:w w:val="169"/>
        <w:lang w:val="es-ES" w:eastAsia="en-US" w:bidi="ar-SA"/>
      </w:rPr>
    </w:lvl>
    <w:lvl w:ilvl="1" w:tplc="AD065CA6">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D996DC7A">
      <w:numFmt w:val="bullet"/>
      <w:lvlText w:val="•"/>
      <w:lvlJc w:val="left"/>
      <w:pPr>
        <w:ind w:left="1657" w:hanging="304"/>
      </w:pPr>
      <w:rPr>
        <w:rFonts w:hint="default"/>
        <w:lang w:val="es-ES" w:eastAsia="en-US" w:bidi="ar-SA"/>
      </w:rPr>
    </w:lvl>
    <w:lvl w:ilvl="3" w:tplc="DF88EBC8">
      <w:numFmt w:val="bullet"/>
      <w:lvlText w:val="•"/>
      <w:lvlJc w:val="left"/>
      <w:pPr>
        <w:ind w:left="2295" w:hanging="304"/>
      </w:pPr>
      <w:rPr>
        <w:rFonts w:hint="default"/>
        <w:lang w:val="es-ES" w:eastAsia="en-US" w:bidi="ar-SA"/>
      </w:rPr>
    </w:lvl>
    <w:lvl w:ilvl="4" w:tplc="E34A4350">
      <w:numFmt w:val="bullet"/>
      <w:lvlText w:val="•"/>
      <w:lvlJc w:val="left"/>
      <w:pPr>
        <w:ind w:left="2933" w:hanging="304"/>
      </w:pPr>
      <w:rPr>
        <w:rFonts w:hint="default"/>
        <w:lang w:val="es-ES" w:eastAsia="en-US" w:bidi="ar-SA"/>
      </w:rPr>
    </w:lvl>
    <w:lvl w:ilvl="5" w:tplc="B484A63A">
      <w:numFmt w:val="bullet"/>
      <w:lvlText w:val="•"/>
      <w:lvlJc w:val="left"/>
      <w:pPr>
        <w:ind w:left="3571" w:hanging="304"/>
      </w:pPr>
      <w:rPr>
        <w:rFonts w:hint="default"/>
        <w:lang w:val="es-ES" w:eastAsia="en-US" w:bidi="ar-SA"/>
      </w:rPr>
    </w:lvl>
    <w:lvl w:ilvl="6" w:tplc="A5120E3A">
      <w:numFmt w:val="bullet"/>
      <w:lvlText w:val="•"/>
      <w:lvlJc w:val="left"/>
      <w:pPr>
        <w:ind w:left="4209" w:hanging="304"/>
      </w:pPr>
      <w:rPr>
        <w:rFonts w:hint="default"/>
        <w:lang w:val="es-ES" w:eastAsia="en-US" w:bidi="ar-SA"/>
      </w:rPr>
    </w:lvl>
    <w:lvl w:ilvl="7" w:tplc="36A01C8C">
      <w:numFmt w:val="bullet"/>
      <w:lvlText w:val="•"/>
      <w:lvlJc w:val="left"/>
      <w:pPr>
        <w:ind w:left="4846" w:hanging="304"/>
      </w:pPr>
      <w:rPr>
        <w:rFonts w:hint="default"/>
        <w:lang w:val="es-ES" w:eastAsia="en-US" w:bidi="ar-SA"/>
      </w:rPr>
    </w:lvl>
    <w:lvl w:ilvl="8" w:tplc="7A38375E">
      <w:numFmt w:val="bullet"/>
      <w:lvlText w:val="•"/>
      <w:lvlJc w:val="left"/>
      <w:pPr>
        <w:ind w:left="5484" w:hanging="304"/>
      </w:pPr>
      <w:rPr>
        <w:rFonts w:hint="default"/>
        <w:lang w:val="es-ES" w:eastAsia="en-US" w:bidi="ar-SA"/>
      </w:rPr>
    </w:lvl>
  </w:abstractNum>
  <w:abstractNum w:abstractNumId="19" w15:restartNumberingAfterBreak="0">
    <w:nsid w:val="0FF84F69"/>
    <w:multiLevelType w:val="hybridMultilevel"/>
    <w:tmpl w:val="7B9803A2"/>
    <w:lvl w:ilvl="0" w:tplc="A72CCC1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7B5CF266">
      <w:numFmt w:val="bullet"/>
      <w:lvlText w:val="•"/>
      <w:lvlJc w:val="left"/>
      <w:pPr>
        <w:ind w:left="685" w:hanging="134"/>
      </w:pPr>
      <w:rPr>
        <w:rFonts w:hint="default"/>
        <w:lang w:val="es-ES" w:eastAsia="en-US" w:bidi="ar-SA"/>
      </w:rPr>
    </w:lvl>
    <w:lvl w:ilvl="2" w:tplc="B4CEAFB0">
      <w:numFmt w:val="bullet"/>
      <w:lvlText w:val="•"/>
      <w:lvlJc w:val="left"/>
      <w:pPr>
        <w:ind w:left="1151" w:hanging="134"/>
      </w:pPr>
      <w:rPr>
        <w:rFonts w:hint="default"/>
        <w:lang w:val="es-ES" w:eastAsia="en-US" w:bidi="ar-SA"/>
      </w:rPr>
    </w:lvl>
    <w:lvl w:ilvl="3" w:tplc="97C62456">
      <w:numFmt w:val="bullet"/>
      <w:lvlText w:val="•"/>
      <w:lvlJc w:val="left"/>
      <w:pPr>
        <w:ind w:left="1617" w:hanging="134"/>
      </w:pPr>
      <w:rPr>
        <w:rFonts w:hint="default"/>
        <w:lang w:val="es-ES" w:eastAsia="en-US" w:bidi="ar-SA"/>
      </w:rPr>
    </w:lvl>
    <w:lvl w:ilvl="4" w:tplc="5FB283FE">
      <w:numFmt w:val="bullet"/>
      <w:lvlText w:val="•"/>
      <w:lvlJc w:val="left"/>
      <w:pPr>
        <w:ind w:left="2083" w:hanging="134"/>
      </w:pPr>
      <w:rPr>
        <w:rFonts w:hint="default"/>
        <w:lang w:val="es-ES" w:eastAsia="en-US" w:bidi="ar-SA"/>
      </w:rPr>
    </w:lvl>
    <w:lvl w:ilvl="5" w:tplc="3EA6ECDA">
      <w:numFmt w:val="bullet"/>
      <w:lvlText w:val="•"/>
      <w:lvlJc w:val="left"/>
      <w:pPr>
        <w:ind w:left="2549" w:hanging="134"/>
      </w:pPr>
      <w:rPr>
        <w:rFonts w:hint="default"/>
        <w:lang w:val="es-ES" w:eastAsia="en-US" w:bidi="ar-SA"/>
      </w:rPr>
    </w:lvl>
    <w:lvl w:ilvl="6" w:tplc="1502518E">
      <w:numFmt w:val="bullet"/>
      <w:lvlText w:val="•"/>
      <w:lvlJc w:val="left"/>
      <w:pPr>
        <w:ind w:left="3014" w:hanging="134"/>
      </w:pPr>
      <w:rPr>
        <w:rFonts w:hint="default"/>
        <w:lang w:val="es-ES" w:eastAsia="en-US" w:bidi="ar-SA"/>
      </w:rPr>
    </w:lvl>
    <w:lvl w:ilvl="7" w:tplc="39EEC206">
      <w:numFmt w:val="bullet"/>
      <w:lvlText w:val="•"/>
      <w:lvlJc w:val="left"/>
      <w:pPr>
        <w:ind w:left="3480" w:hanging="134"/>
      </w:pPr>
      <w:rPr>
        <w:rFonts w:hint="default"/>
        <w:lang w:val="es-ES" w:eastAsia="en-US" w:bidi="ar-SA"/>
      </w:rPr>
    </w:lvl>
    <w:lvl w:ilvl="8" w:tplc="06D68488">
      <w:numFmt w:val="bullet"/>
      <w:lvlText w:val="•"/>
      <w:lvlJc w:val="left"/>
      <w:pPr>
        <w:ind w:left="3946" w:hanging="134"/>
      </w:pPr>
      <w:rPr>
        <w:rFonts w:hint="default"/>
        <w:lang w:val="es-ES" w:eastAsia="en-US" w:bidi="ar-SA"/>
      </w:rPr>
    </w:lvl>
  </w:abstractNum>
  <w:abstractNum w:abstractNumId="20" w15:restartNumberingAfterBreak="0">
    <w:nsid w:val="111E6181"/>
    <w:multiLevelType w:val="hybridMultilevel"/>
    <w:tmpl w:val="ACA609F8"/>
    <w:lvl w:ilvl="0" w:tplc="E9FE4FB4">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41B40ED4">
      <w:numFmt w:val="bullet"/>
      <w:lvlText w:val="•"/>
      <w:lvlJc w:val="left"/>
      <w:pPr>
        <w:ind w:left="489" w:hanging="134"/>
      </w:pPr>
      <w:rPr>
        <w:rFonts w:hint="default"/>
        <w:lang w:val="es-ES" w:eastAsia="en-US" w:bidi="ar-SA"/>
      </w:rPr>
    </w:lvl>
    <w:lvl w:ilvl="2" w:tplc="575CD2A2">
      <w:numFmt w:val="bullet"/>
      <w:lvlText w:val="•"/>
      <w:lvlJc w:val="left"/>
      <w:pPr>
        <w:ind w:left="779" w:hanging="134"/>
      </w:pPr>
      <w:rPr>
        <w:rFonts w:hint="default"/>
        <w:lang w:val="es-ES" w:eastAsia="en-US" w:bidi="ar-SA"/>
      </w:rPr>
    </w:lvl>
    <w:lvl w:ilvl="3" w:tplc="213AFFB0">
      <w:numFmt w:val="bullet"/>
      <w:lvlText w:val="•"/>
      <w:lvlJc w:val="left"/>
      <w:pPr>
        <w:ind w:left="1069" w:hanging="134"/>
      </w:pPr>
      <w:rPr>
        <w:rFonts w:hint="default"/>
        <w:lang w:val="es-ES" w:eastAsia="en-US" w:bidi="ar-SA"/>
      </w:rPr>
    </w:lvl>
    <w:lvl w:ilvl="4" w:tplc="8ECCC604">
      <w:numFmt w:val="bullet"/>
      <w:lvlText w:val="•"/>
      <w:lvlJc w:val="left"/>
      <w:pPr>
        <w:ind w:left="1359" w:hanging="134"/>
      </w:pPr>
      <w:rPr>
        <w:rFonts w:hint="default"/>
        <w:lang w:val="es-ES" w:eastAsia="en-US" w:bidi="ar-SA"/>
      </w:rPr>
    </w:lvl>
    <w:lvl w:ilvl="5" w:tplc="F9303A40">
      <w:numFmt w:val="bullet"/>
      <w:lvlText w:val="•"/>
      <w:lvlJc w:val="left"/>
      <w:pPr>
        <w:ind w:left="1649" w:hanging="134"/>
      </w:pPr>
      <w:rPr>
        <w:rFonts w:hint="default"/>
        <w:lang w:val="es-ES" w:eastAsia="en-US" w:bidi="ar-SA"/>
      </w:rPr>
    </w:lvl>
    <w:lvl w:ilvl="6" w:tplc="21228A52">
      <w:numFmt w:val="bullet"/>
      <w:lvlText w:val="•"/>
      <w:lvlJc w:val="left"/>
      <w:pPr>
        <w:ind w:left="1938" w:hanging="134"/>
      </w:pPr>
      <w:rPr>
        <w:rFonts w:hint="default"/>
        <w:lang w:val="es-ES" w:eastAsia="en-US" w:bidi="ar-SA"/>
      </w:rPr>
    </w:lvl>
    <w:lvl w:ilvl="7" w:tplc="E0A488F2">
      <w:numFmt w:val="bullet"/>
      <w:lvlText w:val="•"/>
      <w:lvlJc w:val="left"/>
      <w:pPr>
        <w:ind w:left="2228" w:hanging="134"/>
      </w:pPr>
      <w:rPr>
        <w:rFonts w:hint="default"/>
        <w:lang w:val="es-ES" w:eastAsia="en-US" w:bidi="ar-SA"/>
      </w:rPr>
    </w:lvl>
    <w:lvl w:ilvl="8" w:tplc="570855FC">
      <w:numFmt w:val="bullet"/>
      <w:lvlText w:val="•"/>
      <w:lvlJc w:val="left"/>
      <w:pPr>
        <w:ind w:left="2518" w:hanging="134"/>
      </w:pPr>
      <w:rPr>
        <w:rFonts w:hint="default"/>
        <w:lang w:val="es-ES" w:eastAsia="en-US" w:bidi="ar-SA"/>
      </w:rPr>
    </w:lvl>
  </w:abstractNum>
  <w:abstractNum w:abstractNumId="21" w15:restartNumberingAfterBreak="0">
    <w:nsid w:val="128F1F94"/>
    <w:multiLevelType w:val="hybridMultilevel"/>
    <w:tmpl w:val="60DADEE4"/>
    <w:lvl w:ilvl="0" w:tplc="609C9578">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B0764D40">
      <w:numFmt w:val="bullet"/>
      <w:lvlText w:val="•"/>
      <w:lvlJc w:val="left"/>
      <w:pPr>
        <w:ind w:left="488" w:hanging="134"/>
      </w:pPr>
      <w:rPr>
        <w:rFonts w:hint="default"/>
        <w:lang w:val="es-ES" w:eastAsia="en-US" w:bidi="ar-SA"/>
      </w:rPr>
    </w:lvl>
    <w:lvl w:ilvl="2" w:tplc="F7285682">
      <w:numFmt w:val="bullet"/>
      <w:lvlText w:val="•"/>
      <w:lvlJc w:val="left"/>
      <w:pPr>
        <w:ind w:left="757" w:hanging="134"/>
      </w:pPr>
      <w:rPr>
        <w:rFonts w:hint="default"/>
        <w:lang w:val="es-ES" w:eastAsia="en-US" w:bidi="ar-SA"/>
      </w:rPr>
    </w:lvl>
    <w:lvl w:ilvl="3" w:tplc="32E632B2">
      <w:numFmt w:val="bullet"/>
      <w:lvlText w:val="•"/>
      <w:lvlJc w:val="left"/>
      <w:pPr>
        <w:ind w:left="1025" w:hanging="134"/>
      </w:pPr>
      <w:rPr>
        <w:rFonts w:hint="default"/>
        <w:lang w:val="es-ES" w:eastAsia="en-US" w:bidi="ar-SA"/>
      </w:rPr>
    </w:lvl>
    <w:lvl w:ilvl="4" w:tplc="543626A8">
      <w:numFmt w:val="bullet"/>
      <w:lvlText w:val="•"/>
      <w:lvlJc w:val="left"/>
      <w:pPr>
        <w:ind w:left="1294" w:hanging="134"/>
      </w:pPr>
      <w:rPr>
        <w:rFonts w:hint="default"/>
        <w:lang w:val="es-ES" w:eastAsia="en-US" w:bidi="ar-SA"/>
      </w:rPr>
    </w:lvl>
    <w:lvl w:ilvl="5" w:tplc="68BED464">
      <w:numFmt w:val="bullet"/>
      <w:lvlText w:val="•"/>
      <w:lvlJc w:val="left"/>
      <w:pPr>
        <w:ind w:left="1562" w:hanging="134"/>
      </w:pPr>
      <w:rPr>
        <w:rFonts w:hint="default"/>
        <w:lang w:val="es-ES" w:eastAsia="en-US" w:bidi="ar-SA"/>
      </w:rPr>
    </w:lvl>
    <w:lvl w:ilvl="6" w:tplc="79F2AB62">
      <w:numFmt w:val="bullet"/>
      <w:lvlText w:val="•"/>
      <w:lvlJc w:val="left"/>
      <w:pPr>
        <w:ind w:left="1831" w:hanging="134"/>
      </w:pPr>
      <w:rPr>
        <w:rFonts w:hint="default"/>
        <w:lang w:val="es-ES" w:eastAsia="en-US" w:bidi="ar-SA"/>
      </w:rPr>
    </w:lvl>
    <w:lvl w:ilvl="7" w:tplc="4DD66D18">
      <w:numFmt w:val="bullet"/>
      <w:lvlText w:val="•"/>
      <w:lvlJc w:val="left"/>
      <w:pPr>
        <w:ind w:left="2099" w:hanging="134"/>
      </w:pPr>
      <w:rPr>
        <w:rFonts w:hint="default"/>
        <w:lang w:val="es-ES" w:eastAsia="en-US" w:bidi="ar-SA"/>
      </w:rPr>
    </w:lvl>
    <w:lvl w:ilvl="8" w:tplc="BA4EB93E">
      <w:numFmt w:val="bullet"/>
      <w:lvlText w:val="•"/>
      <w:lvlJc w:val="left"/>
      <w:pPr>
        <w:ind w:left="2368" w:hanging="134"/>
      </w:pPr>
      <w:rPr>
        <w:rFonts w:hint="default"/>
        <w:lang w:val="es-ES" w:eastAsia="en-US" w:bidi="ar-SA"/>
      </w:rPr>
    </w:lvl>
  </w:abstractNum>
  <w:abstractNum w:abstractNumId="22" w15:restartNumberingAfterBreak="0">
    <w:nsid w:val="129759C0"/>
    <w:multiLevelType w:val="hybridMultilevel"/>
    <w:tmpl w:val="B03EBE4C"/>
    <w:lvl w:ilvl="0" w:tplc="E46C83E0">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B92A1E0E">
      <w:numFmt w:val="bullet"/>
      <w:lvlText w:val="•"/>
      <w:lvlJc w:val="left"/>
      <w:pPr>
        <w:ind w:left="489" w:hanging="134"/>
      </w:pPr>
      <w:rPr>
        <w:rFonts w:hint="default"/>
        <w:lang w:val="es-ES" w:eastAsia="en-US" w:bidi="ar-SA"/>
      </w:rPr>
    </w:lvl>
    <w:lvl w:ilvl="2" w:tplc="7C449964">
      <w:numFmt w:val="bullet"/>
      <w:lvlText w:val="•"/>
      <w:lvlJc w:val="left"/>
      <w:pPr>
        <w:ind w:left="779" w:hanging="134"/>
      </w:pPr>
      <w:rPr>
        <w:rFonts w:hint="default"/>
        <w:lang w:val="es-ES" w:eastAsia="en-US" w:bidi="ar-SA"/>
      </w:rPr>
    </w:lvl>
    <w:lvl w:ilvl="3" w:tplc="32043E8A">
      <w:numFmt w:val="bullet"/>
      <w:lvlText w:val="•"/>
      <w:lvlJc w:val="left"/>
      <w:pPr>
        <w:ind w:left="1069" w:hanging="134"/>
      </w:pPr>
      <w:rPr>
        <w:rFonts w:hint="default"/>
        <w:lang w:val="es-ES" w:eastAsia="en-US" w:bidi="ar-SA"/>
      </w:rPr>
    </w:lvl>
    <w:lvl w:ilvl="4" w:tplc="A8229456">
      <w:numFmt w:val="bullet"/>
      <w:lvlText w:val="•"/>
      <w:lvlJc w:val="left"/>
      <w:pPr>
        <w:ind w:left="1359" w:hanging="134"/>
      </w:pPr>
      <w:rPr>
        <w:rFonts w:hint="default"/>
        <w:lang w:val="es-ES" w:eastAsia="en-US" w:bidi="ar-SA"/>
      </w:rPr>
    </w:lvl>
    <w:lvl w:ilvl="5" w:tplc="49800BD0">
      <w:numFmt w:val="bullet"/>
      <w:lvlText w:val="•"/>
      <w:lvlJc w:val="left"/>
      <w:pPr>
        <w:ind w:left="1649" w:hanging="134"/>
      </w:pPr>
      <w:rPr>
        <w:rFonts w:hint="default"/>
        <w:lang w:val="es-ES" w:eastAsia="en-US" w:bidi="ar-SA"/>
      </w:rPr>
    </w:lvl>
    <w:lvl w:ilvl="6" w:tplc="6D40A558">
      <w:numFmt w:val="bullet"/>
      <w:lvlText w:val="•"/>
      <w:lvlJc w:val="left"/>
      <w:pPr>
        <w:ind w:left="1938" w:hanging="134"/>
      </w:pPr>
      <w:rPr>
        <w:rFonts w:hint="default"/>
        <w:lang w:val="es-ES" w:eastAsia="en-US" w:bidi="ar-SA"/>
      </w:rPr>
    </w:lvl>
    <w:lvl w:ilvl="7" w:tplc="BFF6BDA8">
      <w:numFmt w:val="bullet"/>
      <w:lvlText w:val="•"/>
      <w:lvlJc w:val="left"/>
      <w:pPr>
        <w:ind w:left="2228" w:hanging="134"/>
      </w:pPr>
      <w:rPr>
        <w:rFonts w:hint="default"/>
        <w:lang w:val="es-ES" w:eastAsia="en-US" w:bidi="ar-SA"/>
      </w:rPr>
    </w:lvl>
    <w:lvl w:ilvl="8" w:tplc="6FBAC6E0">
      <w:numFmt w:val="bullet"/>
      <w:lvlText w:val="•"/>
      <w:lvlJc w:val="left"/>
      <w:pPr>
        <w:ind w:left="2518" w:hanging="134"/>
      </w:pPr>
      <w:rPr>
        <w:rFonts w:hint="default"/>
        <w:lang w:val="es-ES" w:eastAsia="en-US" w:bidi="ar-SA"/>
      </w:rPr>
    </w:lvl>
  </w:abstractNum>
  <w:abstractNum w:abstractNumId="23" w15:restartNumberingAfterBreak="0">
    <w:nsid w:val="12AE5D05"/>
    <w:multiLevelType w:val="hybridMultilevel"/>
    <w:tmpl w:val="8C5E5496"/>
    <w:lvl w:ilvl="0" w:tplc="810C1894">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5476C604">
      <w:numFmt w:val="bullet"/>
      <w:lvlText w:val="•"/>
      <w:lvlJc w:val="left"/>
      <w:pPr>
        <w:ind w:left="488" w:hanging="134"/>
      </w:pPr>
      <w:rPr>
        <w:rFonts w:hint="default"/>
        <w:lang w:val="es-ES" w:eastAsia="en-US" w:bidi="ar-SA"/>
      </w:rPr>
    </w:lvl>
    <w:lvl w:ilvl="2" w:tplc="16841964">
      <w:numFmt w:val="bullet"/>
      <w:lvlText w:val="•"/>
      <w:lvlJc w:val="left"/>
      <w:pPr>
        <w:ind w:left="757" w:hanging="134"/>
      </w:pPr>
      <w:rPr>
        <w:rFonts w:hint="default"/>
        <w:lang w:val="es-ES" w:eastAsia="en-US" w:bidi="ar-SA"/>
      </w:rPr>
    </w:lvl>
    <w:lvl w:ilvl="3" w:tplc="712E5C74">
      <w:numFmt w:val="bullet"/>
      <w:lvlText w:val="•"/>
      <w:lvlJc w:val="left"/>
      <w:pPr>
        <w:ind w:left="1025" w:hanging="134"/>
      </w:pPr>
      <w:rPr>
        <w:rFonts w:hint="default"/>
        <w:lang w:val="es-ES" w:eastAsia="en-US" w:bidi="ar-SA"/>
      </w:rPr>
    </w:lvl>
    <w:lvl w:ilvl="4" w:tplc="4DDC7984">
      <w:numFmt w:val="bullet"/>
      <w:lvlText w:val="•"/>
      <w:lvlJc w:val="left"/>
      <w:pPr>
        <w:ind w:left="1294" w:hanging="134"/>
      </w:pPr>
      <w:rPr>
        <w:rFonts w:hint="default"/>
        <w:lang w:val="es-ES" w:eastAsia="en-US" w:bidi="ar-SA"/>
      </w:rPr>
    </w:lvl>
    <w:lvl w:ilvl="5" w:tplc="29027A34">
      <w:numFmt w:val="bullet"/>
      <w:lvlText w:val="•"/>
      <w:lvlJc w:val="left"/>
      <w:pPr>
        <w:ind w:left="1562" w:hanging="134"/>
      </w:pPr>
      <w:rPr>
        <w:rFonts w:hint="default"/>
        <w:lang w:val="es-ES" w:eastAsia="en-US" w:bidi="ar-SA"/>
      </w:rPr>
    </w:lvl>
    <w:lvl w:ilvl="6" w:tplc="B106CF6C">
      <w:numFmt w:val="bullet"/>
      <w:lvlText w:val="•"/>
      <w:lvlJc w:val="left"/>
      <w:pPr>
        <w:ind w:left="1831" w:hanging="134"/>
      </w:pPr>
      <w:rPr>
        <w:rFonts w:hint="default"/>
        <w:lang w:val="es-ES" w:eastAsia="en-US" w:bidi="ar-SA"/>
      </w:rPr>
    </w:lvl>
    <w:lvl w:ilvl="7" w:tplc="1D780D90">
      <w:numFmt w:val="bullet"/>
      <w:lvlText w:val="•"/>
      <w:lvlJc w:val="left"/>
      <w:pPr>
        <w:ind w:left="2099" w:hanging="134"/>
      </w:pPr>
      <w:rPr>
        <w:rFonts w:hint="default"/>
        <w:lang w:val="es-ES" w:eastAsia="en-US" w:bidi="ar-SA"/>
      </w:rPr>
    </w:lvl>
    <w:lvl w:ilvl="8" w:tplc="9B6299AE">
      <w:numFmt w:val="bullet"/>
      <w:lvlText w:val="•"/>
      <w:lvlJc w:val="left"/>
      <w:pPr>
        <w:ind w:left="2368" w:hanging="134"/>
      </w:pPr>
      <w:rPr>
        <w:rFonts w:hint="default"/>
        <w:lang w:val="es-ES" w:eastAsia="en-US" w:bidi="ar-SA"/>
      </w:rPr>
    </w:lvl>
  </w:abstractNum>
  <w:abstractNum w:abstractNumId="24" w15:restartNumberingAfterBreak="0">
    <w:nsid w:val="154E09E2"/>
    <w:multiLevelType w:val="hybridMultilevel"/>
    <w:tmpl w:val="ADD8D7A4"/>
    <w:lvl w:ilvl="0" w:tplc="665C3284">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606A45E0">
      <w:numFmt w:val="bullet"/>
      <w:lvlText w:val="•"/>
      <w:lvlJc w:val="left"/>
      <w:pPr>
        <w:ind w:left="825" w:hanging="134"/>
      </w:pPr>
      <w:rPr>
        <w:rFonts w:hint="default"/>
        <w:lang w:val="es-ES" w:eastAsia="en-US" w:bidi="ar-SA"/>
      </w:rPr>
    </w:lvl>
    <w:lvl w:ilvl="2" w:tplc="F8A6B822">
      <w:numFmt w:val="bullet"/>
      <w:lvlText w:val="•"/>
      <w:lvlJc w:val="left"/>
      <w:pPr>
        <w:ind w:left="1291" w:hanging="134"/>
      </w:pPr>
      <w:rPr>
        <w:rFonts w:hint="default"/>
        <w:lang w:val="es-ES" w:eastAsia="en-US" w:bidi="ar-SA"/>
      </w:rPr>
    </w:lvl>
    <w:lvl w:ilvl="3" w:tplc="98D243E6">
      <w:numFmt w:val="bullet"/>
      <w:lvlText w:val="•"/>
      <w:lvlJc w:val="left"/>
      <w:pPr>
        <w:ind w:left="1756" w:hanging="134"/>
      </w:pPr>
      <w:rPr>
        <w:rFonts w:hint="default"/>
        <w:lang w:val="es-ES" w:eastAsia="en-US" w:bidi="ar-SA"/>
      </w:rPr>
    </w:lvl>
    <w:lvl w:ilvl="4" w:tplc="4AC49B92">
      <w:numFmt w:val="bullet"/>
      <w:lvlText w:val="•"/>
      <w:lvlJc w:val="left"/>
      <w:pPr>
        <w:ind w:left="2222" w:hanging="134"/>
      </w:pPr>
      <w:rPr>
        <w:rFonts w:hint="default"/>
        <w:lang w:val="es-ES" w:eastAsia="en-US" w:bidi="ar-SA"/>
      </w:rPr>
    </w:lvl>
    <w:lvl w:ilvl="5" w:tplc="9CFE3A00">
      <w:numFmt w:val="bullet"/>
      <w:lvlText w:val="•"/>
      <w:lvlJc w:val="left"/>
      <w:pPr>
        <w:ind w:left="2687" w:hanging="134"/>
      </w:pPr>
      <w:rPr>
        <w:rFonts w:hint="default"/>
        <w:lang w:val="es-ES" w:eastAsia="en-US" w:bidi="ar-SA"/>
      </w:rPr>
    </w:lvl>
    <w:lvl w:ilvl="6" w:tplc="71682FD8">
      <w:numFmt w:val="bullet"/>
      <w:lvlText w:val="•"/>
      <w:lvlJc w:val="left"/>
      <w:pPr>
        <w:ind w:left="3153" w:hanging="134"/>
      </w:pPr>
      <w:rPr>
        <w:rFonts w:hint="default"/>
        <w:lang w:val="es-ES" w:eastAsia="en-US" w:bidi="ar-SA"/>
      </w:rPr>
    </w:lvl>
    <w:lvl w:ilvl="7" w:tplc="E66C54C4">
      <w:numFmt w:val="bullet"/>
      <w:lvlText w:val="•"/>
      <w:lvlJc w:val="left"/>
      <w:pPr>
        <w:ind w:left="3618" w:hanging="134"/>
      </w:pPr>
      <w:rPr>
        <w:rFonts w:hint="default"/>
        <w:lang w:val="es-ES" w:eastAsia="en-US" w:bidi="ar-SA"/>
      </w:rPr>
    </w:lvl>
    <w:lvl w:ilvl="8" w:tplc="68FE4C54">
      <w:numFmt w:val="bullet"/>
      <w:lvlText w:val="•"/>
      <w:lvlJc w:val="left"/>
      <w:pPr>
        <w:ind w:left="4084" w:hanging="134"/>
      </w:pPr>
      <w:rPr>
        <w:rFonts w:hint="default"/>
        <w:lang w:val="es-ES" w:eastAsia="en-US" w:bidi="ar-SA"/>
      </w:rPr>
    </w:lvl>
  </w:abstractNum>
  <w:abstractNum w:abstractNumId="25" w15:restartNumberingAfterBreak="0">
    <w:nsid w:val="16834786"/>
    <w:multiLevelType w:val="hybridMultilevel"/>
    <w:tmpl w:val="5A76C78A"/>
    <w:lvl w:ilvl="0" w:tplc="AA305F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DB2F1DA">
      <w:numFmt w:val="bullet"/>
      <w:lvlText w:val="•"/>
      <w:lvlJc w:val="left"/>
      <w:pPr>
        <w:ind w:left="1306" w:hanging="304"/>
      </w:pPr>
      <w:rPr>
        <w:rFonts w:hint="default"/>
        <w:lang w:val="es-ES" w:eastAsia="en-US" w:bidi="ar-SA"/>
      </w:rPr>
    </w:lvl>
    <w:lvl w:ilvl="2" w:tplc="F52EAB7A">
      <w:numFmt w:val="bullet"/>
      <w:lvlText w:val="•"/>
      <w:lvlJc w:val="left"/>
      <w:pPr>
        <w:ind w:left="1912" w:hanging="304"/>
      </w:pPr>
      <w:rPr>
        <w:rFonts w:hint="default"/>
        <w:lang w:val="es-ES" w:eastAsia="en-US" w:bidi="ar-SA"/>
      </w:rPr>
    </w:lvl>
    <w:lvl w:ilvl="3" w:tplc="EFAA1750">
      <w:numFmt w:val="bullet"/>
      <w:lvlText w:val="•"/>
      <w:lvlJc w:val="left"/>
      <w:pPr>
        <w:ind w:left="2518" w:hanging="304"/>
      </w:pPr>
      <w:rPr>
        <w:rFonts w:hint="default"/>
        <w:lang w:val="es-ES" w:eastAsia="en-US" w:bidi="ar-SA"/>
      </w:rPr>
    </w:lvl>
    <w:lvl w:ilvl="4" w:tplc="C5700CFC">
      <w:numFmt w:val="bullet"/>
      <w:lvlText w:val="•"/>
      <w:lvlJc w:val="left"/>
      <w:pPr>
        <w:ind w:left="3124" w:hanging="304"/>
      </w:pPr>
      <w:rPr>
        <w:rFonts w:hint="default"/>
        <w:lang w:val="es-ES" w:eastAsia="en-US" w:bidi="ar-SA"/>
      </w:rPr>
    </w:lvl>
    <w:lvl w:ilvl="5" w:tplc="9920EE8E">
      <w:numFmt w:val="bullet"/>
      <w:lvlText w:val="•"/>
      <w:lvlJc w:val="left"/>
      <w:pPr>
        <w:ind w:left="3730" w:hanging="304"/>
      </w:pPr>
      <w:rPr>
        <w:rFonts w:hint="default"/>
        <w:lang w:val="es-ES" w:eastAsia="en-US" w:bidi="ar-SA"/>
      </w:rPr>
    </w:lvl>
    <w:lvl w:ilvl="6" w:tplc="641C2180">
      <w:numFmt w:val="bullet"/>
      <w:lvlText w:val="•"/>
      <w:lvlJc w:val="left"/>
      <w:pPr>
        <w:ind w:left="4336" w:hanging="304"/>
      </w:pPr>
      <w:rPr>
        <w:rFonts w:hint="default"/>
        <w:lang w:val="es-ES" w:eastAsia="en-US" w:bidi="ar-SA"/>
      </w:rPr>
    </w:lvl>
    <w:lvl w:ilvl="7" w:tplc="75CEDDD0">
      <w:numFmt w:val="bullet"/>
      <w:lvlText w:val="•"/>
      <w:lvlJc w:val="left"/>
      <w:pPr>
        <w:ind w:left="4942" w:hanging="304"/>
      </w:pPr>
      <w:rPr>
        <w:rFonts w:hint="default"/>
        <w:lang w:val="es-ES" w:eastAsia="en-US" w:bidi="ar-SA"/>
      </w:rPr>
    </w:lvl>
    <w:lvl w:ilvl="8" w:tplc="2CDA18EE">
      <w:numFmt w:val="bullet"/>
      <w:lvlText w:val="•"/>
      <w:lvlJc w:val="left"/>
      <w:pPr>
        <w:ind w:left="5548" w:hanging="304"/>
      </w:pPr>
      <w:rPr>
        <w:rFonts w:hint="default"/>
        <w:lang w:val="es-ES" w:eastAsia="en-US" w:bidi="ar-SA"/>
      </w:rPr>
    </w:lvl>
  </w:abstractNum>
  <w:abstractNum w:abstractNumId="26" w15:restartNumberingAfterBreak="0">
    <w:nsid w:val="176955FF"/>
    <w:multiLevelType w:val="hybridMultilevel"/>
    <w:tmpl w:val="A784E2CE"/>
    <w:lvl w:ilvl="0" w:tplc="A4DE83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D6CF0E6">
      <w:numFmt w:val="bullet"/>
      <w:lvlText w:val="•"/>
      <w:lvlJc w:val="left"/>
      <w:pPr>
        <w:ind w:left="1306" w:hanging="304"/>
      </w:pPr>
      <w:rPr>
        <w:rFonts w:hint="default"/>
        <w:lang w:val="es-ES" w:eastAsia="en-US" w:bidi="ar-SA"/>
      </w:rPr>
    </w:lvl>
    <w:lvl w:ilvl="2" w:tplc="27928C92">
      <w:numFmt w:val="bullet"/>
      <w:lvlText w:val="•"/>
      <w:lvlJc w:val="left"/>
      <w:pPr>
        <w:ind w:left="1912" w:hanging="304"/>
      </w:pPr>
      <w:rPr>
        <w:rFonts w:hint="default"/>
        <w:lang w:val="es-ES" w:eastAsia="en-US" w:bidi="ar-SA"/>
      </w:rPr>
    </w:lvl>
    <w:lvl w:ilvl="3" w:tplc="56A46CB8">
      <w:numFmt w:val="bullet"/>
      <w:lvlText w:val="•"/>
      <w:lvlJc w:val="left"/>
      <w:pPr>
        <w:ind w:left="2518" w:hanging="304"/>
      </w:pPr>
      <w:rPr>
        <w:rFonts w:hint="default"/>
        <w:lang w:val="es-ES" w:eastAsia="en-US" w:bidi="ar-SA"/>
      </w:rPr>
    </w:lvl>
    <w:lvl w:ilvl="4" w:tplc="6020092E">
      <w:numFmt w:val="bullet"/>
      <w:lvlText w:val="•"/>
      <w:lvlJc w:val="left"/>
      <w:pPr>
        <w:ind w:left="3124" w:hanging="304"/>
      </w:pPr>
      <w:rPr>
        <w:rFonts w:hint="default"/>
        <w:lang w:val="es-ES" w:eastAsia="en-US" w:bidi="ar-SA"/>
      </w:rPr>
    </w:lvl>
    <w:lvl w:ilvl="5" w:tplc="86DAFF28">
      <w:numFmt w:val="bullet"/>
      <w:lvlText w:val="•"/>
      <w:lvlJc w:val="left"/>
      <w:pPr>
        <w:ind w:left="3730" w:hanging="304"/>
      </w:pPr>
      <w:rPr>
        <w:rFonts w:hint="default"/>
        <w:lang w:val="es-ES" w:eastAsia="en-US" w:bidi="ar-SA"/>
      </w:rPr>
    </w:lvl>
    <w:lvl w:ilvl="6" w:tplc="6B24D994">
      <w:numFmt w:val="bullet"/>
      <w:lvlText w:val="•"/>
      <w:lvlJc w:val="left"/>
      <w:pPr>
        <w:ind w:left="4336" w:hanging="304"/>
      </w:pPr>
      <w:rPr>
        <w:rFonts w:hint="default"/>
        <w:lang w:val="es-ES" w:eastAsia="en-US" w:bidi="ar-SA"/>
      </w:rPr>
    </w:lvl>
    <w:lvl w:ilvl="7" w:tplc="9E7433DA">
      <w:numFmt w:val="bullet"/>
      <w:lvlText w:val="•"/>
      <w:lvlJc w:val="left"/>
      <w:pPr>
        <w:ind w:left="4942" w:hanging="304"/>
      </w:pPr>
      <w:rPr>
        <w:rFonts w:hint="default"/>
        <w:lang w:val="es-ES" w:eastAsia="en-US" w:bidi="ar-SA"/>
      </w:rPr>
    </w:lvl>
    <w:lvl w:ilvl="8" w:tplc="8828F242">
      <w:numFmt w:val="bullet"/>
      <w:lvlText w:val="•"/>
      <w:lvlJc w:val="left"/>
      <w:pPr>
        <w:ind w:left="5548" w:hanging="304"/>
      </w:pPr>
      <w:rPr>
        <w:rFonts w:hint="default"/>
        <w:lang w:val="es-ES" w:eastAsia="en-US" w:bidi="ar-SA"/>
      </w:rPr>
    </w:lvl>
  </w:abstractNum>
  <w:abstractNum w:abstractNumId="27" w15:restartNumberingAfterBreak="0">
    <w:nsid w:val="17DB5DF2"/>
    <w:multiLevelType w:val="hybridMultilevel"/>
    <w:tmpl w:val="C854F434"/>
    <w:lvl w:ilvl="0" w:tplc="F5D6ADB2">
      <w:numFmt w:val="bullet"/>
      <w:lvlText w:val="•"/>
      <w:lvlJc w:val="left"/>
      <w:pPr>
        <w:ind w:left="413" w:hanging="304"/>
      </w:pPr>
      <w:rPr>
        <w:rFonts w:ascii="Georgia" w:eastAsia="Georgia" w:hAnsi="Georgia" w:cs="Georgia" w:hint="default"/>
        <w:w w:val="169"/>
        <w:lang w:val="es-ES" w:eastAsia="en-US" w:bidi="ar-SA"/>
      </w:rPr>
    </w:lvl>
    <w:lvl w:ilvl="1" w:tplc="11A8A7B6">
      <w:numFmt w:val="bullet"/>
      <w:lvlText w:val="–"/>
      <w:lvlJc w:val="left"/>
      <w:pPr>
        <w:ind w:left="734"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984C210">
      <w:numFmt w:val="bullet"/>
      <w:lvlText w:val="•"/>
      <w:lvlJc w:val="left"/>
      <w:pPr>
        <w:ind w:left="1408" w:hanging="304"/>
      </w:pPr>
      <w:rPr>
        <w:rFonts w:hint="default"/>
        <w:lang w:val="es-ES" w:eastAsia="en-US" w:bidi="ar-SA"/>
      </w:rPr>
    </w:lvl>
    <w:lvl w:ilvl="3" w:tplc="62281832">
      <w:numFmt w:val="bullet"/>
      <w:lvlText w:val="•"/>
      <w:lvlJc w:val="left"/>
      <w:pPr>
        <w:ind w:left="2077" w:hanging="304"/>
      </w:pPr>
      <w:rPr>
        <w:rFonts w:hint="default"/>
        <w:lang w:val="es-ES" w:eastAsia="en-US" w:bidi="ar-SA"/>
      </w:rPr>
    </w:lvl>
    <w:lvl w:ilvl="4" w:tplc="904C3300">
      <w:numFmt w:val="bullet"/>
      <w:lvlText w:val="•"/>
      <w:lvlJc w:val="left"/>
      <w:pPr>
        <w:ind w:left="2746" w:hanging="304"/>
      </w:pPr>
      <w:rPr>
        <w:rFonts w:hint="default"/>
        <w:lang w:val="es-ES" w:eastAsia="en-US" w:bidi="ar-SA"/>
      </w:rPr>
    </w:lvl>
    <w:lvl w:ilvl="5" w:tplc="03F890A0">
      <w:numFmt w:val="bullet"/>
      <w:lvlText w:val="•"/>
      <w:lvlJc w:val="left"/>
      <w:pPr>
        <w:ind w:left="3415" w:hanging="304"/>
      </w:pPr>
      <w:rPr>
        <w:rFonts w:hint="default"/>
        <w:lang w:val="es-ES" w:eastAsia="en-US" w:bidi="ar-SA"/>
      </w:rPr>
    </w:lvl>
    <w:lvl w:ilvl="6" w:tplc="F626B6B4">
      <w:numFmt w:val="bullet"/>
      <w:lvlText w:val="•"/>
      <w:lvlJc w:val="left"/>
      <w:pPr>
        <w:ind w:left="4084" w:hanging="304"/>
      </w:pPr>
      <w:rPr>
        <w:rFonts w:hint="default"/>
        <w:lang w:val="es-ES" w:eastAsia="en-US" w:bidi="ar-SA"/>
      </w:rPr>
    </w:lvl>
    <w:lvl w:ilvl="7" w:tplc="8668E63A">
      <w:numFmt w:val="bullet"/>
      <w:lvlText w:val="•"/>
      <w:lvlJc w:val="left"/>
      <w:pPr>
        <w:ind w:left="4753" w:hanging="304"/>
      </w:pPr>
      <w:rPr>
        <w:rFonts w:hint="default"/>
        <w:lang w:val="es-ES" w:eastAsia="en-US" w:bidi="ar-SA"/>
      </w:rPr>
    </w:lvl>
    <w:lvl w:ilvl="8" w:tplc="FF3AFF7A">
      <w:numFmt w:val="bullet"/>
      <w:lvlText w:val="•"/>
      <w:lvlJc w:val="left"/>
      <w:pPr>
        <w:ind w:left="5422" w:hanging="304"/>
      </w:pPr>
      <w:rPr>
        <w:rFonts w:hint="default"/>
        <w:lang w:val="es-ES" w:eastAsia="en-US" w:bidi="ar-SA"/>
      </w:rPr>
    </w:lvl>
  </w:abstractNum>
  <w:abstractNum w:abstractNumId="28" w15:restartNumberingAfterBreak="0">
    <w:nsid w:val="18E65491"/>
    <w:multiLevelType w:val="hybridMultilevel"/>
    <w:tmpl w:val="0D2E11AC"/>
    <w:lvl w:ilvl="0" w:tplc="3FD6724A">
      <w:start w:val="7"/>
      <w:numFmt w:val="upperLetter"/>
      <w:lvlText w:val="(%1)"/>
      <w:lvlJc w:val="left"/>
      <w:pPr>
        <w:ind w:left="514" w:hanging="404"/>
        <w:jc w:val="left"/>
      </w:pPr>
      <w:rPr>
        <w:rFonts w:ascii="Arial" w:eastAsia="Arial" w:hAnsi="Arial" w:cs="Arial" w:hint="default"/>
        <w:b/>
        <w:bCs/>
        <w:i w:val="0"/>
        <w:iCs w:val="0"/>
        <w:color w:val="00464F"/>
        <w:w w:val="99"/>
        <w:sz w:val="24"/>
        <w:szCs w:val="24"/>
        <w:lang w:val="es-ES" w:eastAsia="en-US" w:bidi="ar-SA"/>
      </w:rPr>
    </w:lvl>
    <w:lvl w:ilvl="1" w:tplc="16922734">
      <w:start w:val="1"/>
      <w:numFmt w:val="decimal"/>
      <w:lvlText w:val="%2."/>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41629FE2">
      <w:numFmt w:val="bullet"/>
      <w:lvlText w:val="•"/>
      <w:lvlJc w:val="left"/>
      <w:pPr>
        <w:ind w:left="1373" w:hanging="304"/>
      </w:pPr>
      <w:rPr>
        <w:rFonts w:hint="default"/>
        <w:lang w:val="es-ES" w:eastAsia="en-US" w:bidi="ar-SA"/>
      </w:rPr>
    </w:lvl>
    <w:lvl w:ilvl="3" w:tplc="4E9646A2">
      <w:numFmt w:val="bullet"/>
      <w:lvlText w:val="•"/>
      <w:lvlJc w:val="left"/>
      <w:pPr>
        <w:ind w:left="2046" w:hanging="304"/>
      </w:pPr>
      <w:rPr>
        <w:rFonts w:hint="default"/>
        <w:lang w:val="es-ES" w:eastAsia="en-US" w:bidi="ar-SA"/>
      </w:rPr>
    </w:lvl>
    <w:lvl w:ilvl="4" w:tplc="06CABCE4">
      <w:numFmt w:val="bullet"/>
      <w:lvlText w:val="•"/>
      <w:lvlJc w:val="left"/>
      <w:pPr>
        <w:ind w:left="2720" w:hanging="304"/>
      </w:pPr>
      <w:rPr>
        <w:rFonts w:hint="default"/>
        <w:lang w:val="es-ES" w:eastAsia="en-US" w:bidi="ar-SA"/>
      </w:rPr>
    </w:lvl>
    <w:lvl w:ilvl="5" w:tplc="12F49944">
      <w:numFmt w:val="bullet"/>
      <w:lvlText w:val="•"/>
      <w:lvlJc w:val="left"/>
      <w:pPr>
        <w:ind w:left="3393" w:hanging="304"/>
      </w:pPr>
      <w:rPr>
        <w:rFonts w:hint="default"/>
        <w:lang w:val="es-ES" w:eastAsia="en-US" w:bidi="ar-SA"/>
      </w:rPr>
    </w:lvl>
    <w:lvl w:ilvl="6" w:tplc="3BC091F6">
      <w:numFmt w:val="bullet"/>
      <w:lvlText w:val="•"/>
      <w:lvlJc w:val="left"/>
      <w:pPr>
        <w:ind w:left="4066" w:hanging="304"/>
      </w:pPr>
      <w:rPr>
        <w:rFonts w:hint="default"/>
        <w:lang w:val="es-ES" w:eastAsia="en-US" w:bidi="ar-SA"/>
      </w:rPr>
    </w:lvl>
    <w:lvl w:ilvl="7" w:tplc="00A296CA">
      <w:numFmt w:val="bullet"/>
      <w:lvlText w:val="•"/>
      <w:lvlJc w:val="left"/>
      <w:pPr>
        <w:ind w:left="4740" w:hanging="304"/>
      </w:pPr>
      <w:rPr>
        <w:rFonts w:hint="default"/>
        <w:lang w:val="es-ES" w:eastAsia="en-US" w:bidi="ar-SA"/>
      </w:rPr>
    </w:lvl>
    <w:lvl w:ilvl="8" w:tplc="70EEF500">
      <w:numFmt w:val="bullet"/>
      <w:lvlText w:val="•"/>
      <w:lvlJc w:val="left"/>
      <w:pPr>
        <w:ind w:left="5413" w:hanging="304"/>
      </w:pPr>
      <w:rPr>
        <w:rFonts w:hint="default"/>
        <w:lang w:val="es-ES" w:eastAsia="en-US" w:bidi="ar-SA"/>
      </w:rPr>
    </w:lvl>
  </w:abstractNum>
  <w:abstractNum w:abstractNumId="29" w15:restartNumberingAfterBreak="0">
    <w:nsid w:val="1B831F6F"/>
    <w:multiLevelType w:val="hybridMultilevel"/>
    <w:tmpl w:val="56C05B38"/>
    <w:lvl w:ilvl="0" w:tplc="D7EAAC40">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9422679C">
      <w:numFmt w:val="bullet"/>
      <w:lvlText w:val="•"/>
      <w:lvlJc w:val="left"/>
      <w:pPr>
        <w:ind w:left="685" w:hanging="134"/>
      </w:pPr>
      <w:rPr>
        <w:rFonts w:hint="default"/>
        <w:lang w:val="es-ES" w:eastAsia="en-US" w:bidi="ar-SA"/>
      </w:rPr>
    </w:lvl>
    <w:lvl w:ilvl="2" w:tplc="25D4BECC">
      <w:numFmt w:val="bullet"/>
      <w:lvlText w:val="•"/>
      <w:lvlJc w:val="left"/>
      <w:pPr>
        <w:ind w:left="1151" w:hanging="134"/>
      </w:pPr>
      <w:rPr>
        <w:rFonts w:hint="default"/>
        <w:lang w:val="es-ES" w:eastAsia="en-US" w:bidi="ar-SA"/>
      </w:rPr>
    </w:lvl>
    <w:lvl w:ilvl="3" w:tplc="1D92EC66">
      <w:numFmt w:val="bullet"/>
      <w:lvlText w:val="•"/>
      <w:lvlJc w:val="left"/>
      <w:pPr>
        <w:ind w:left="1617" w:hanging="134"/>
      </w:pPr>
      <w:rPr>
        <w:rFonts w:hint="default"/>
        <w:lang w:val="es-ES" w:eastAsia="en-US" w:bidi="ar-SA"/>
      </w:rPr>
    </w:lvl>
    <w:lvl w:ilvl="4" w:tplc="C066A2E6">
      <w:numFmt w:val="bullet"/>
      <w:lvlText w:val="•"/>
      <w:lvlJc w:val="left"/>
      <w:pPr>
        <w:ind w:left="2083" w:hanging="134"/>
      </w:pPr>
      <w:rPr>
        <w:rFonts w:hint="default"/>
        <w:lang w:val="es-ES" w:eastAsia="en-US" w:bidi="ar-SA"/>
      </w:rPr>
    </w:lvl>
    <w:lvl w:ilvl="5" w:tplc="C2AA89FE">
      <w:numFmt w:val="bullet"/>
      <w:lvlText w:val="•"/>
      <w:lvlJc w:val="left"/>
      <w:pPr>
        <w:ind w:left="2549" w:hanging="134"/>
      </w:pPr>
      <w:rPr>
        <w:rFonts w:hint="default"/>
        <w:lang w:val="es-ES" w:eastAsia="en-US" w:bidi="ar-SA"/>
      </w:rPr>
    </w:lvl>
    <w:lvl w:ilvl="6" w:tplc="7570E7B2">
      <w:numFmt w:val="bullet"/>
      <w:lvlText w:val="•"/>
      <w:lvlJc w:val="left"/>
      <w:pPr>
        <w:ind w:left="3014" w:hanging="134"/>
      </w:pPr>
      <w:rPr>
        <w:rFonts w:hint="default"/>
        <w:lang w:val="es-ES" w:eastAsia="en-US" w:bidi="ar-SA"/>
      </w:rPr>
    </w:lvl>
    <w:lvl w:ilvl="7" w:tplc="3092CC5E">
      <w:numFmt w:val="bullet"/>
      <w:lvlText w:val="•"/>
      <w:lvlJc w:val="left"/>
      <w:pPr>
        <w:ind w:left="3480" w:hanging="134"/>
      </w:pPr>
      <w:rPr>
        <w:rFonts w:hint="default"/>
        <w:lang w:val="es-ES" w:eastAsia="en-US" w:bidi="ar-SA"/>
      </w:rPr>
    </w:lvl>
    <w:lvl w:ilvl="8" w:tplc="C980D382">
      <w:numFmt w:val="bullet"/>
      <w:lvlText w:val="•"/>
      <w:lvlJc w:val="left"/>
      <w:pPr>
        <w:ind w:left="3946" w:hanging="134"/>
      </w:pPr>
      <w:rPr>
        <w:rFonts w:hint="default"/>
        <w:lang w:val="es-ES" w:eastAsia="en-US" w:bidi="ar-SA"/>
      </w:rPr>
    </w:lvl>
  </w:abstractNum>
  <w:abstractNum w:abstractNumId="30" w15:restartNumberingAfterBreak="0">
    <w:nsid w:val="1CD37609"/>
    <w:multiLevelType w:val="multilevel"/>
    <w:tmpl w:val="0D42DC82"/>
    <w:lvl w:ilvl="0">
      <w:start w:val="1"/>
      <w:numFmt w:val="upperLetter"/>
      <w:lvlText w:val="%1"/>
      <w:lvlJc w:val="left"/>
      <w:pPr>
        <w:ind w:left="699" w:hanging="287"/>
        <w:jc w:val="left"/>
      </w:pPr>
      <w:rPr>
        <w:rFonts w:hint="default"/>
        <w:lang w:val="es-ES" w:eastAsia="en-US" w:bidi="ar-SA"/>
      </w:rPr>
    </w:lvl>
    <w:lvl w:ilvl="1">
      <w:start w:val="3"/>
      <w:numFmt w:val="decimal"/>
      <w:lvlText w:val="%1.%2"/>
      <w:lvlJc w:val="left"/>
      <w:pPr>
        <w:ind w:left="699" w:hanging="287"/>
        <w:jc w:val="left"/>
      </w:pPr>
      <w:rPr>
        <w:rFonts w:ascii="Microsoft Sans Serif" w:eastAsia="Microsoft Sans Serif" w:hAnsi="Microsoft Sans Serif" w:cs="Microsoft Sans Serif" w:hint="default"/>
        <w:b w:val="0"/>
        <w:bCs w:val="0"/>
        <w:i w:val="0"/>
        <w:iCs w:val="0"/>
        <w:color w:val="231F20"/>
        <w:w w:val="102"/>
        <w:sz w:val="16"/>
        <w:szCs w:val="16"/>
        <w:lang w:val="es-ES" w:eastAsia="en-US" w:bidi="ar-SA"/>
      </w:rPr>
    </w:lvl>
    <w:lvl w:ilvl="2">
      <w:numFmt w:val="bullet"/>
      <w:lvlText w:val="•"/>
      <w:lvlJc w:val="left"/>
      <w:pPr>
        <w:ind w:left="1319" w:hanging="287"/>
      </w:pPr>
      <w:rPr>
        <w:rFonts w:hint="default"/>
        <w:lang w:val="es-ES" w:eastAsia="en-US" w:bidi="ar-SA"/>
      </w:rPr>
    </w:lvl>
    <w:lvl w:ilvl="3">
      <w:numFmt w:val="bullet"/>
      <w:lvlText w:val="•"/>
      <w:lvlJc w:val="left"/>
      <w:pPr>
        <w:ind w:left="1478" w:hanging="287"/>
      </w:pPr>
      <w:rPr>
        <w:rFonts w:hint="default"/>
        <w:lang w:val="es-ES" w:eastAsia="en-US" w:bidi="ar-SA"/>
      </w:rPr>
    </w:lvl>
    <w:lvl w:ilvl="4">
      <w:numFmt w:val="bullet"/>
      <w:lvlText w:val="•"/>
      <w:lvlJc w:val="left"/>
      <w:pPr>
        <w:ind w:left="1637" w:hanging="287"/>
      </w:pPr>
      <w:rPr>
        <w:rFonts w:hint="default"/>
        <w:lang w:val="es-ES" w:eastAsia="en-US" w:bidi="ar-SA"/>
      </w:rPr>
    </w:lvl>
    <w:lvl w:ilvl="5">
      <w:numFmt w:val="bullet"/>
      <w:lvlText w:val="•"/>
      <w:lvlJc w:val="left"/>
      <w:pPr>
        <w:ind w:left="1796" w:hanging="287"/>
      </w:pPr>
      <w:rPr>
        <w:rFonts w:hint="default"/>
        <w:lang w:val="es-ES" w:eastAsia="en-US" w:bidi="ar-SA"/>
      </w:rPr>
    </w:lvl>
    <w:lvl w:ilvl="6">
      <w:numFmt w:val="bullet"/>
      <w:lvlText w:val="•"/>
      <w:lvlJc w:val="left"/>
      <w:pPr>
        <w:ind w:left="1955" w:hanging="287"/>
      </w:pPr>
      <w:rPr>
        <w:rFonts w:hint="default"/>
        <w:lang w:val="es-ES" w:eastAsia="en-US" w:bidi="ar-SA"/>
      </w:rPr>
    </w:lvl>
    <w:lvl w:ilvl="7">
      <w:numFmt w:val="bullet"/>
      <w:lvlText w:val="•"/>
      <w:lvlJc w:val="left"/>
      <w:pPr>
        <w:ind w:left="2115" w:hanging="287"/>
      </w:pPr>
      <w:rPr>
        <w:rFonts w:hint="default"/>
        <w:lang w:val="es-ES" w:eastAsia="en-US" w:bidi="ar-SA"/>
      </w:rPr>
    </w:lvl>
    <w:lvl w:ilvl="8">
      <w:numFmt w:val="bullet"/>
      <w:lvlText w:val="•"/>
      <w:lvlJc w:val="left"/>
      <w:pPr>
        <w:ind w:left="2274" w:hanging="287"/>
      </w:pPr>
      <w:rPr>
        <w:rFonts w:hint="default"/>
        <w:lang w:val="es-ES" w:eastAsia="en-US" w:bidi="ar-SA"/>
      </w:rPr>
    </w:lvl>
  </w:abstractNum>
  <w:abstractNum w:abstractNumId="31" w15:restartNumberingAfterBreak="0">
    <w:nsid w:val="1E770111"/>
    <w:multiLevelType w:val="hybridMultilevel"/>
    <w:tmpl w:val="477CD8C0"/>
    <w:lvl w:ilvl="0" w:tplc="B99C2A04">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262266BE">
      <w:numFmt w:val="bullet"/>
      <w:lvlText w:val="•"/>
      <w:lvlJc w:val="left"/>
      <w:pPr>
        <w:ind w:left="338" w:hanging="134"/>
      </w:pPr>
      <w:rPr>
        <w:rFonts w:hint="default"/>
        <w:lang w:val="es-ES" w:eastAsia="en-US" w:bidi="ar-SA"/>
      </w:rPr>
    </w:lvl>
    <w:lvl w:ilvl="2" w:tplc="FA1C871A">
      <w:numFmt w:val="bullet"/>
      <w:lvlText w:val="•"/>
      <w:lvlJc w:val="left"/>
      <w:pPr>
        <w:ind w:left="516" w:hanging="134"/>
      </w:pPr>
      <w:rPr>
        <w:rFonts w:hint="default"/>
        <w:lang w:val="es-ES" w:eastAsia="en-US" w:bidi="ar-SA"/>
      </w:rPr>
    </w:lvl>
    <w:lvl w:ilvl="3" w:tplc="57A6038A">
      <w:numFmt w:val="bullet"/>
      <w:lvlText w:val="•"/>
      <w:lvlJc w:val="left"/>
      <w:pPr>
        <w:ind w:left="694" w:hanging="134"/>
      </w:pPr>
      <w:rPr>
        <w:rFonts w:hint="default"/>
        <w:lang w:val="es-ES" w:eastAsia="en-US" w:bidi="ar-SA"/>
      </w:rPr>
    </w:lvl>
    <w:lvl w:ilvl="4" w:tplc="18BE9BB0">
      <w:numFmt w:val="bullet"/>
      <w:lvlText w:val="•"/>
      <w:lvlJc w:val="left"/>
      <w:pPr>
        <w:ind w:left="873" w:hanging="134"/>
      </w:pPr>
      <w:rPr>
        <w:rFonts w:hint="default"/>
        <w:lang w:val="es-ES" w:eastAsia="en-US" w:bidi="ar-SA"/>
      </w:rPr>
    </w:lvl>
    <w:lvl w:ilvl="5" w:tplc="5F7A6736">
      <w:numFmt w:val="bullet"/>
      <w:lvlText w:val="•"/>
      <w:lvlJc w:val="left"/>
      <w:pPr>
        <w:ind w:left="1051" w:hanging="134"/>
      </w:pPr>
      <w:rPr>
        <w:rFonts w:hint="default"/>
        <w:lang w:val="es-ES" w:eastAsia="en-US" w:bidi="ar-SA"/>
      </w:rPr>
    </w:lvl>
    <w:lvl w:ilvl="6" w:tplc="F550A7C0">
      <w:numFmt w:val="bullet"/>
      <w:lvlText w:val="•"/>
      <w:lvlJc w:val="left"/>
      <w:pPr>
        <w:ind w:left="1229" w:hanging="134"/>
      </w:pPr>
      <w:rPr>
        <w:rFonts w:hint="default"/>
        <w:lang w:val="es-ES" w:eastAsia="en-US" w:bidi="ar-SA"/>
      </w:rPr>
    </w:lvl>
    <w:lvl w:ilvl="7" w:tplc="F8C67A1A">
      <w:numFmt w:val="bullet"/>
      <w:lvlText w:val="•"/>
      <w:lvlJc w:val="left"/>
      <w:pPr>
        <w:ind w:left="1408" w:hanging="134"/>
      </w:pPr>
      <w:rPr>
        <w:rFonts w:hint="default"/>
        <w:lang w:val="es-ES" w:eastAsia="en-US" w:bidi="ar-SA"/>
      </w:rPr>
    </w:lvl>
    <w:lvl w:ilvl="8" w:tplc="DC646B6E">
      <w:numFmt w:val="bullet"/>
      <w:lvlText w:val="•"/>
      <w:lvlJc w:val="left"/>
      <w:pPr>
        <w:ind w:left="1586" w:hanging="134"/>
      </w:pPr>
      <w:rPr>
        <w:rFonts w:hint="default"/>
        <w:lang w:val="es-ES" w:eastAsia="en-US" w:bidi="ar-SA"/>
      </w:rPr>
    </w:lvl>
  </w:abstractNum>
  <w:abstractNum w:abstractNumId="32" w15:restartNumberingAfterBreak="0">
    <w:nsid w:val="1ED16935"/>
    <w:multiLevelType w:val="hybridMultilevel"/>
    <w:tmpl w:val="A8B6EF58"/>
    <w:lvl w:ilvl="0" w:tplc="A9FEF626">
      <w:start w:val="1"/>
      <w:numFmt w:val="upperLetter"/>
      <w:lvlText w:val="%1."/>
      <w:lvlJc w:val="left"/>
      <w:pPr>
        <w:ind w:left="453" w:hanging="26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CDA4BA36">
      <w:numFmt w:val="bullet"/>
      <w:lvlText w:val="•"/>
      <w:lvlJc w:val="left"/>
      <w:pPr>
        <w:ind w:left="660" w:hanging="267"/>
      </w:pPr>
      <w:rPr>
        <w:rFonts w:hint="default"/>
        <w:lang w:val="es-ES" w:eastAsia="en-US" w:bidi="ar-SA"/>
      </w:rPr>
    </w:lvl>
    <w:lvl w:ilvl="2" w:tplc="5AFC00EC">
      <w:numFmt w:val="bullet"/>
      <w:lvlText w:val="•"/>
      <w:lvlJc w:val="left"/>
      <w:pPr>
        <w:ind w:left="861" w:hanging="267"/>
      </w:pPr>
      <w:rPr>
        <w:rFonts w:hint="default"/>
        <w:lang w:val="es-ES" w:eastAsia="en-US" w:bidi="ar-SA"/>
      </w:rPr>
    </w:lvl>
    <w:lvl w:ilvl="3" w:tplc="BF3608CE">
      <w:numFmt w:val="bullet"/>
      <w:lvlText w:val="•"/>
      <w:lvlJc w:val="left"/>
      <w:pPr>
        <w:ind w:left="1062" w:hanging="267"/>
      </w:pPr>
      <w:rPr>
        <w:rFonts w:hint="default"/>
        <w:lang w:val="es-ES" w:eastAsia="en-US" w:bidi="ar-SA"/>
      </w:rPr>
    </w:lvl>
    <w:lvl w:ilvl="4" w:tplc="1272DB62">
      <w:numFmt w:val="bullet"/>
      <w:lvlText w:val="•"/>
      <w:lvlJc w:val="left"/>
      <w:pPr>
        <w:ind w:left="1262" w:hanging="267"/>
      </w:pPr>
      <w:rPr>
        <w:rFonts w:hint="default"/>
        <w:lang w:val="es-ES" w:eastAsia="en-US" w:bidi="ar-SA"/>
      </w:rPr>
    </w:lvl>
    <w:lvl w:ilvl="5" w:tplc="FFFC2D08">
      <w:numFmt w:val="bullet"/>
      <w:lvlText w:val="•"/>
      <w:lvlJc w:val="left"/>
      <w:pPr>
        <w:ind w:left="1463" w:hanging="267"/>
      </w:pPr>
      <w:rPr>
        <w:rFonts w:hint="default"/>
        <w:lang w:val="es-ES" w:eastAsia="en-US" w:bidi="ar-SA"/>
      </w:rPr>
    </w:lvl>
    <w:lvl w:ilvl="6" w:tplc="142423EC">
      <w:numFmt w:val="bullet"/>
      <w:lvlText w:val="•"/>
      <w:lvlJc w:val="left"/>
      <w:pPr>
        <w:ind w:left="1664" w:hanging="267"/>
      </w:pPr>
      <w:rPr>
        <w:rFonts w:hint="default"/>
        <w:lang w:val="es-ES" w:eastAsia="en-US" w:bidi="ar-SA"/>
      </w:rPr>
    </w:lvl>
    <w:lvl w:ilvl="7" w:tplc="6BA4060C">
      <w:numFmt w:val="bullet"/>
      <w:lvlText w:val="•"/>
      <w:lvlJc w:val="left"/>
      <w:pPr>
        <w:ind w:left="1864" w:hanging="267"/>
      </w:pPr>
      <w:rPr>
        <w:rFonts w:hint="default"/>
        <w:lang w:val="es-ES" w:eastAsia="en-US" w:bidi="ar-SA"/>
      </w:rPr>
    </w:lvl>
    <w:lvl w:ilvl="8" w:tplc="5B482E4A">
      <w:numFmt w:val="bullet"/>
      <w:lvlText w:val="•"/>
      <w:lvlJc w:val="left"/>
      <w:pPr>
        <w:ind w:left="2065" w:hanging="267"/>
      </w:pPr>
      <w:rPr>
        <w:rFonts w:hint="default"/>
        <w:lang w:val="es-ES" w:eastAsia="en-US" w:bidi="ar-SA"/>
      </w:rPr>
    </w:lvl>
  </w:abstractNum>
  <w:abstractNum w:abstractNumId="33" w15:restartNumberingAfterBreak="0">
    <w:nsid w:val="209B06C3"/>
    <w:multiLevelType w:val="hybridMultilevel"/>
    <w:tmpl w:val="3E024B7A"/>
    <w:lvl w:ilvl="0" w:tplc="1EE226A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03E8F18">
      <w:numFmt w:val="bullet"/>
      <w:lvlText w:val="•"/>
      <w:lvlJc w:val="left"/>
      <w:pPr>
        <w:ind w:left="768" w:hanging="134"/>
      </w:pPr>
      <w:rPr>
        <w:rFonts w:hint="default"/>
        <w:lang w:val="es-ES" w:eastAsia="en-US" w:bidi="ar-SA"/>
      </w:rPr>
    </w:lvl>
    <w:lvl w:ilvl="2" w:tplc="19E0120E">
      <w:numFmt w:val="bullet"/>
      <w:lvlText w:val="•"/>
      <w:lvlJc w:val="left"/>
      <w:pPr>
        <w:ind w:left="1236" w:hanging="134"/>
      </w:pPr>
      <w:rPr>
        <w:rFonts w:hint="default"/>
        <w:lang w:val="es-ES" w:eastAsia="en-US" w:bidi="ar-SA"/>
      </w:rPr>
    </w:lvl>
    <w:lvl w:ilvl="3" w:tplc="232A8112">
      <w:numFmt w:val="bullet"/>
      <w:lvlText w:val="•"/>
      <w:lvlJc w:val="left"/>
      <w:pPr>
        <w:ind w:left="1704" w:hanging="134"/>
      </w:pPr>
      <w:rPr>
        <w:rFonts w:hint="default"/>
        <w:lang w:val="es-ES" w:eastAsia="en-US" w:bidi="ar-SA"/>
      </w:rPr>
    </w:lvl>
    <w:lvl w:ilvl="4" w:tplc="EE1A03CA">
      <w:numFmt w:val="bullet"/>
      <w:lvlText w:val="•"/>
      <w:lvlJc w:val="left"/>
      <w:pPr>
        <w:ind w:left="2172" w:hanging="134"/>
      </w:pPr>
      <w:rPr>
        <w:rFonts w:hint="default"/>
        <w:lang w:val="es-ES" w:eastAsia="en-US" w:bidi="ar-SA"/>
      </w:rPr>
    </w:lvl>
    <w:lvl w:ilvl="5" w:tplc="D4B2481A">
      <w:numFmt w:val="bullet"/>
      <w:lvlText w:val="•"/>
      <w:lvlJc w:val="left"/>
      <w:pPr>
        <w:ind w:left="2640" w:hanging="134"/>
      </w:pPr>
      <w:rPr>
        <w:rFonts w:hint="default"/>
        <w:lang w:val="es-ES" w:eastAsia="en-US" w:bidi="ar-SA"/>
      </w:rPr>
    </w:lvl>
    <w:lvl w:ilvl="6" w:tplc="98EC03F4">
      <w:numFmt w:val="bullet"/>
      <w:lvlText w:val="•"/>
      <w:lvlJc w:val="left"/>
      <w:pPr>
        <w:ind w:left="3108" w:hanging="134"/>
      </w:pPr>
      <w:rPr>
        <w:rFonts w:hint="default"/>
        <w:lang w:val="es-ES" w:eastAsia="en-US" w:bidi="ar-SA"/>
      </w:rPr>
    </w:lvl>
    <w:lvl w:ilvl="7" w:tplc="07D4C6B0">
      <w:numFmt w:val="bullet"/>
      <w:lvlText w:val="•"/>
      <w:lvlJc w:val="left"/>
      <w:pPr>
        <w:ind w:left="3576" w:hanging="134"/>
      </w:pPr>
      <w:rPr>
        <w:rFonts w:hint="default"/>
        <w:lang w:val="es-ES" w:eastAsia="en-US" w:bidi="ar-SA"/>
      </w:rPr>
    </w:lvl>
    <w:lvl w:ilvl="8" w:tplc="C5201054">
      <w:numFmt w:val="bullet"/>
      <w:lvlText w:val="•"/>
      <w:lvlJc w:val="left"/>
      <w:pPr>
        <w:ind w:left="4044" w:hanging="134"/>
      </w:pPr>
      <w:rPr>
        <w:rFonts w:hint="default"/>
        <w:lang w:val="es-ES" w:eastAsia="en-US" w:bidi="ar-SA"/>
      </w:rPr>
    </w:lvl>
  </w:abstractNum>
  <w:abstractNum w:abstractNumId="34" w15:restartNumberingAfterBreak="0">
    <w:nsid w:val="20BE497B"/>
    <w:multiLevelType w:val="hybridMultilevel"/>
    <w:tmpl w:val="5DB45596"/>
    <w:lvl w:ilvl="0" w:tplc="B8BA3C1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7E21A42">
      <w:numFmt w:val="bullet"/>
      <w:lvlText w:val="•"/>
      <w:lvlJc w:val="left"/>
      <w:pPr>
        <w:ind w:left="1306" w:hanging="304"/>
      </w:pPr>
      <w:rPr>
        <w:rFonts w:hint="default"/>
        <w:lang w:val="es-ES" w:eastAsia="en-US" w:bidi="ar-SA"/>
      </w:rPr>
    </w:lvl>
    <w:lvl w:ilvl="2" w:tplc="B1EAD73A">
      <w:numFmt w:val="bullet"/>
      <w:lvlText w:val="•"/>
      <w:lvlJc w:val="left"/>
      <w:pPr>
        <w:ind w:left="1912" w:hanging="304"/>
      </w:pPr>
      <w:rPr>
        <w:rFonts w:hint="default"/>
        <w:lang w:val="es-ES" w:eastAsia="en-US" w:bidi="ar-SA"/>
      </w:rPr>
    </w:lvl>
    <w:lvl w:ilvl="3" w:tplc="6A5257C0">
      <w:numFmt w:val="bullet"/>
      <w:lvlText w:val="•"/>
      <w:lvlJc w:val="left"/>
      <w:pPr>
        <w:ind w:left="2518" w:hanging="304"/>
      </w:pPr>
      <w:rPr>
        <w:rFonts w:hint="default"/>
        <w:lang w:val="es-ES" w:eastAsia="en-US" w:bidi="ar-SA"/>
      </w:rPr>
    </w:lvl>
    <w:lvl w:ilvl="4" w:tplc="B874F03A">
      <w:numFmt w:val="bullet"/>
      <w:lvlText w:val="•"/>
      <w:lvlJc w:val="left"/>
      <w:pPr>
        <w:ind w:left="3124" w:hanging="304"/>
      </w:pPr>
      <w:rPr>
        <w:rFonts w:hint="default"/>
        <w:lang w:val="es-ES" w:eastAsia="en-US" w:bidi="ar-SA"/>
      </w:rPr>
    </w:lvl>
    <w:lvl w:ilvl="5" w:tplc="7EF4EE64">
      <w:numFmt w:val="bullet"/>
      <w:lvlText w:val="•"/>
      <w:lvlJc w:val="left"/>
      <w:pPr>
        <w:ind w:left="3730" w:hanging="304"/>
      </w:pPr>
      <w:rPr>
        <w:rFonts w:hint="default"/>
        <w:lang w:val="es-ES" w:eastAsia="en-US" w:bidi="ar-SA"/>
      </w:rPr>
    </w:lvl>
    <w:lvl w:ilvl="6" w:tplc="02247246">
      <w:numFmt w:val="bullet"/>
      <w:lvlText w:val="•"/>
      <w:lvlJc w:val="left"/>
      <w:pPr>
        <w:ind w:left="4336" w:hanging="304"/>
      </w:pPr>
      <w:rPr>
        <w:rFonts w:hint="default"/>
        <w:lang w:val="es-ES" w:eastAsia="en-US" w:bidi="ar-SA"/>
      </w:rPr>
    </w:lvl>
    <w:lvl w:ilvl="7" w:tplc="68B09C9A">
      <w:numFmt w:val="bullet"/>
      <w:lvlText w:val="•"/>
      <w:lvlJc w:val="left"/>
      <w:pPr>
        <w:ind w:left="4942" w:hanging="304"/>
      </w:pPr>
      <w:rPr>
        <w:rFonts w:hint="default"/>
        <w:lang w:val="es-ES" w:eastAsia="en-US" w:bidi="ar-SA"/>
      </w:rPr>
    </w:lvl>
    <w:lvl w:ilvl="8" w:tplc="59CC54B4">
      <w:numFmt w:val="bullet"/>
      <w:lvlText w:val="•"/>
      <w:lvlJc w:val="left"/>
      <w:pPr>
        <w:ind w:left="5548" w:hanging="304"/>
      </w:pPr>
      <w:rPr>
        <w:rFonts w:hint="default"/>
        <w:lang w:val="es-ES" w:eastAsia="en-US" w:bidi="ar-SA"/>
      </w:rPr>
    </w:lvl>
  </w:abstractNum>
  <w:abstractNum w:abstractNumId="35" w15:restartNumberingAfterBreak="0">
    <w:nsid w:val="215D27C6"/>
    <w:multiLevelType w:val="hybridMultilevel"/>
    <w:tmpl w:val="3ECC979A"/>
    <w:lvl w:ilvl="0" w:tplc="76B2F2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B8A2248">
      <w:numFmt w:val="bullet"/>
      <w:lvlText w:val="•"/>
      <w:lvlJc w:val="left"/>
      <w:pPr>
        <w:ind w:left="1306" w:hanging="304"/>
      </w:pPr>
      <w:rPr>
        <w:rFonts w:hint="default"/>
        <w:lang w:val="es-ES" w:eastAsia="en-US" w:bidi="ar-SA"/>
      </w:rPr>
    </w:lvl>
    <w:lvl w:ilvl="2" w:tplc="A634C4A6">
      <w:numFmt w:val="bullet"/>
      <w:lvlText w:val="•"/>
      <w:lvlJc w:val="left"/>
      <w:pPr>
        <w:ind w:left="1912" w:hanging="304"/>
      </w:pPr>
      <w:rPr>
        <w:rFonts w:hint="default"/>
        <w:lang w:val="es-ES" w:eastAsia="en-US" w:bidi="ar-SA"/>
      </w:rPr>
    </w:lvl>
    <w:lvl w:ilvl="3" w:tplc="B8EA9CB8">
      <w:numFmt w:val="bullet"/>
      <w:lvlText w:val="•"/>
      <w:lvlJc w:val="left"/>
      <w:pPr>
        <w:ind w:left="2518" w:hanging="304"/>
      </w:pPr>
      <w:rPr>
        <w:rFonts w:hint="default"/>
        <w:lang w:val="es-ES" w:eastAsia="en-US" w:bidi="ar-SA"/>
      </w:rPr>
    </w:lvl>
    <w:lvl w:ilvl="4" w:tplc="D1A43B00">
      <w:numFmt w:val="bullet"/>
      <w:lvlText w:val="•"/>
      <w:lvlJc w:val="left"/>
      <w:pPr>
        <w:ind w:left="3124" w:hanging="304"/>
      </w:pPr>
      <w:rPr>
        <w:rFonts w:hint="default"/>
        <w:lang w:val="es-ES" w:eastAsia="en-US" w:bidi="ar-SA"/>
      </w:rPr>
    </w:lvl>
    <w:lvl w:ilvl="5" w:tplc="F7B43CBA">
      <w:numFmt w:val="bullet"/>
      <w:lvlText w:val="•"/>
      <w:lvlJc w:val="left"/>
      <w:pPr>
        <w:ind w:left="3730" w:hanging="304"/>
      </w:pPr>
      <w:rPr>
        <w:rFonts w:hint="default"/>
        <w:lang w:val="es-ES" w:eastAsia="en-US" w:bidi="ar-SA"/>
      </w:rPr>
    </w:lvl>
    <w:lvl w:ilvl="6" w:tplc="29BEB3F8">
      <w:numFmt w:val="bullet"/>
      <w:lvlText w:val="•"/>
      <w:lvlJc w:val="left"/>
      <w:pPr>
        <w:ind w:left="4336" w:hanging="304"/>
      </w:pPr>
      <w:rPr>
        <w:rFonts w:hint="default"/>
        <w:lang w:val="es-ES" w:eastAsia="en-US" w:bidi="ar-SA"/>
      </w:rPr>
    </w:lvl>
    <w:lvl w:ilvl="7" w:tplc="CDF60102">
      <w:numFmt w:val="bullet"/>
      <w:lvlText w:val="•"/>
      <w:lvlJc w:val="left"/>
      <w:pPr>
        <w:ind w:left="4942" w:hanging="304"/>
      </w:pPr>
      <w:rPr>
        <w:rFonts w:hint="default"/>
        <w:lang w:val="es-ES" w:eastAsia="en-US" w:bidi="ar-SA"/>
      </w:rPr>
    </w:lvl>
    <w:lvl w:ilvl="8" w:tplc="194603DE">
      <w:numFmt w:val="bullet"/>
      <w:lvlText w:val="•"/>
      <w:lvlJc w:val="left"/>
      <w:pPr>
        <w:ind w:left="5548" w:hanging="304"/>
      </w:pPr>
      <w:rPr>
        <w:rFonts w:hint="default"/>
        <w:lang w:val="es-ES" w:eastAsia="en-US" w:bidi="ar-SA"/>
      </w:rPr>
    </w:lvl>
  </w:abstractNum>
  <w:abstractNum w:abstractNumId="36" w15:restartNumberingAfterBreak="0">
    <w:nsid w:val="21975ADD"/>
    <w:multiLevelType w:val="hybridMultilevel"/>
    <w:tmpl w:val="47FCDDAE"/>
    <w:lvl w:ilvl="0" w:tplc="15C6B814">
      <w:numFmt w:val="bullet"/>
      <w:lvlText w:val="•"/>
      <w:lvlJc w:val="left"/>
      <w:pPr>
        <w:ind w:left="697" w:hanging="304"/>
      </w:pPr>
      <w:rPr>
        <w:rFonts w:ascii="Georgia" w:eastAsia="Georgia" w:hAnsi="Georgia" w:cs="Georgia" w:hint="default"/>
        <w:w w:val="169"/>
        <w:lang w:val="es-ES" w:eastAsia="en-US" w:bidi="ar-SA"/>
      </w:rPr>
    </w:lvl>
    <w:lvl w:ilvl="1" w:tplc="74AC494C">
      <w:numFmt w:val="bullet"/>
      <w:lvlText w:val="•"/>
      <w:lvlJc w:val="left"/>
      <w:pPr>
        <w:ind w:left="1306" w:hanging="304"/>
      </w:pPr>
      <w:rPr>
        <w:rFonts w:hint="default"/>
        <w:lang w:val="es-ES" w:eastAsia="en-US" w:bidi="ar-SA"/>
      </w:rPr>
    </w:lvl>
    <w:lvl w:ilvl="2" w:tplc="7D86F28E">
      <w:numFmt w:val="bullet"/>
      <w:lvlText w:val="•"/>
      <w:lvlJc w:val="left"/>
      <w:pPr>
        <w:ind w:left="1912" w:hanging="304"/>
      </w:pPr>
      <w:rPr>
        <w:rFonts w:hint="default"/>
        <w:lang w:val="es-ES" w:eastAsia="en-US" w:bidi="ar-SA"/>
      </w:rPr>
    </w:lvl>
    <w:lvl w:ilvl="3" w:tplc="E5FEF5E2">
      <w:numFmt w:val="bullet"/>
      <w:lvlText w:val="•"/>
      <w:lvlJc w:val="left"/>
      <w:pPr>
        <w:ind w:left="2518" w:hanging="304"/>
      </w:pPr>
      <w:rPr>
        <w:rFonts w:hint="default"/>
        <w:lang w:val="es-ES" w:eastAsia="en-US" w:bidi="ar-SA"/>
      </w:rPr>
    </w:lvl>
    <w:lvl w:ilvl="4" w:tplc="8668C876">
      <w:numFmt w:val="bullet"/>
      <w:lvlText w:val="•"/>
      <w:lvlJc w:val="left"/>
      <w:pPr>
        <w:ind w:left="3124" w:hanging="304"/>
      </w:pPr>
      <w:rPr>
        <w:rFonts w:hint="default"/>
        <w:lang w:val="es-ES" w:eastAsia="en-US" w:bidi="ar-SA"/>
      </w:rPr>
    </w:lvl>
    <w:lvl w:ilvl="5" w:tplc="0D56054E">
      <w:numFmt w:val="bullet"/>
      <w:lvlText w:val="•"/>
      <w:lvlJc w:val="left"/>
      <w:pPr>
        <w:ind w:left="3730" w:hanging="304"/>
      </w:pPr>
      <w:rPr>
        <w:rFonts w:hint="default"/>
        <w:lang w:val="es-ES" w:eastAsia="en-US" w:bidi="ar-SA"/>
      </w:rPr>
    </w:lvl>
    <w:lvl w:ilvl="6" w:tplc="CB90E8BC">
      <w:numFmt w:val="bullet"/>
      <w:lvlText w:val="•"/>
      <w:lvlJc w:val="left"/>
      <w:pPr>
        <w:ind w:left="4336" w:hanging="304"/>
      </w:pPr>
      <w:rPr>
        <w:rFonts w:hint="default"/>
        <w:lang w:val="es-ES" w:eastAsia="en-US" w:bidi="ar-SA"/>
      </w:rPr>
    </w:lvl>
    <w:lvl w:ilvl="7" w:tplc="2B408DBE">
      <w:numFmt w:val="bullet"/>
      <w:lvlText w:val="•"/>
      <w:lvlJc w:val="left"/>
      <w:pPr>
        <w:ind w:left="4942" w:hanging="304"/>
      </w:pPr>
      <w:rPr>
        <w:rFonts w:hint="default"/>
        <w:lang w:val="es-ES" w:eastAsia="en-US" w:bidi="ar-SA"/>
      </w:rPr>
    </w:lvl>
    <w:lvl w:ilvl="8" w:tplc="234A3428">
      <w:numFmt w:val="bullet"/>
      <w:lvlText w:val="•"/>
      <w:lvlJc w:val="left"/>
      <w:pPr>
        <w:ind w:left="5548" w:hanging="304"/>
      </w:pPr>
      <w:rPr>
        <w:rFonts w:hint="default"/>
        <w:lang w:val="es-ES" w:eastAsia="en-US" w:bidi="ar-SA"/>
      </w:rPr>
    </w:lvl>
  </w:abstractNum>
  <w:abstractNum w:abstractNumId="37" w15:restartNumberingAfterBreak="0">
    <w:nsid w:val="23C20C75"/>
    <w:multiLevelType w:val="hybridMultilevel"/>
    <w:tmpl w:val="4724BBF8"/>
    <w:lvl w:ilvl="0" w:tplc="92CACD6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5F6A3A6">
      <w:numFmt w:val="bullet"/>
      <w:lvlText w:val="•"/>
      <w:lvlJc w:val="left"/>
      <w:pPr>
        <w:ind w:left="1306" w:hanging="304"/>
      </w:pPr>
      <w:rPr>
        <w:rFonts w:hint="default"/>
        <w:lang w:val="es-ES" w:eastAsia="en-US" w:bidi="ar-SA"/>
      </w:rPr>
    </w:lvl>
    <w:lvl w:ilvl="2" w:tplc="B582E1F4">
      <w:numFmt w:val="bullet"/>
      <w:lvlText w:val="•"/>
      <w:lvlJc w:val="left"/>
      <w:pPr>
        <w:ind w:left="1912" w:hanging="304"/>
      </w:pPr>
      <w:rPr>
        <w:rFonts w:hint="default"/>
        <w:lang w:val="es-ES" w:eastAsia="en-US" w:bidi="ar-SA"/>
      </w:rPr>
    </w:lvl>
    <w:lvl w:ilvl="3" w:tplc="E0E2CA3C">
      <w:numFmt w:val="bullet"/>
      <w:lvlText w:val="•"/>
      <w:lvlJc w:val="left"/>
      <w:pPr>
        <w:ind w:left="2518" w:hanging="304"/>
      </w:pPr>
      <w:rPr>
        <w:rFonts w:hint="default"/>
        <w:lang w:val="es-ES" w:eastAsia="en-US" w:bidi="ar-SA"/>
      </w:rPr>
    </w:lvl>
    <w:lvl w:ilvl="4" w:tplc="EB2C8F9E">
      <w:numFmt w:val="bullet"/>
      <w:lvlText w:val="•"/>
      <w:lvlJc w:val="left"/>
      <w:pPr>
        <w:ind w:left="3124" w:hanging="304"/>
      </w:pPr>
      <w:rPr>
        <w:rFonts w:hint="default"/>
        <w:lang w:val="es-ES" w:eastAsia="en-US" w:bidi="ar-SA"/>
      </w:rPr>
    </w:lvl>
    <w:lvl w:ilvl="5" w:tplc="1C1EEDF2">
      <w:numFmt w:val="bullet"/>
      <w:lvlText w:val="•"/>
      <w:lvlJc w:val="left"/>
      <w:pPr>
        <w:ind w:left="3730" w:hanging="304"/>
      </w:pPr>
      <w:rPr>
        <w:rFonts w:hint="default"/>
        <w:lang w:val="es-ES" w:eastAsia="en-US" w:bidi="ar-SA"/>
      </w:rPr>
    </w:lvl>
    <w:lvl w:ilvl="6" w:tplc="045A3738">
      <w:numFmt w:val="bullet"/>
      <w:lvlText w:val="•"/>
      <w:lvlJc w:val="left"/>
      <w:pPr>
        <w:ind w:left="4336" w:hanging="304"/>
      </w:pPr>
      <w:rPr>
        <w:rFonts w:hint="default"/>
        <w:lang w:val="es-ES" w:eastAsia="en-US" w:bidi="ar-SA"/>
      </w:rPr>
    </w:lvl>
    <w:lvl w:ilvl="7" w:tplc="BA3C3870">
      <w:numFmt w:val="bullet"/>
      <w:lvlText w:val="•"/>
      <w:lvlJc w:val="left"/>
      <w:pPr>
        <w:ind w:left="4942" w:hanging="304"/>
      </w:pPr>
      <w:rPr>
        <w:rFonts w:hint="default"/>
        <w:lang w:val="es-ES" w:eastAsia="en-US" w:bidi="ar-SA"/>
      </w:rPr>
    </w:lvl>
    <w:lvl w:ilvl="8" w:tplc="93525E78">
      <w:numFmt w:val="bullet"/>
      <w:lvlText w:val="•"/>
      <w:lvlJc w:val="left"/>
      <w:pPr>
        <w:ind w:left="5548" w:hanging="304"/>
      </w:pPr>
      <w:rPr>
        <w:rFonts w:hint="default"/>
        <w:lang w:val="es-ES" w:eastAsia="en-US" w:bidi="ar-SA"/>
      </w:rPr>
    </w:lvl>
  </w:abstractNum>
  <w:abstractNum w:abstractNumId="38" w15:restartNumberingAfterBreak="0">
    <w:nsid w:val="24D953C4"/>
    <w:multiLevelType w:val="hybridMultilevel"/>
    <w:tmpl w:val="9202FFF2"/>
    <w:lvl w:ilvl="0" w:tplc="76C2775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8090839E">
      <w:numFmt w:val="bullet"/>
      <w:lvlText w:val="•"/>
      <w:lvlJc w:val="left"/>
      <w:pPr>
        <w:ind w:left="1306" w:hanging="304"/>
      </w:pPr>
      <w:rPr>
        <w:rFonts w:hint="default"/>
        <w:lang w:val="es-ES" w:eastAsia="en-US" w:bidi="ar-SA"/>
      </w:rPr>
    </w:lvl>
    <w:lvl w:ilvl="2" w:tplc="BFC47082">
      <w:numFmt w:val="bullet"/>
      <w:lvlText w:val="•"/>
      <w:lvlJc w:val="left"/>
      <w:pPr>
        <w:ind w:left="1912" w:hanging="304"/>
      </w:pPr>
      <w:rPr>
        <w:rFonts w:hint="default"/>
        <w:lang w:val="es-ES" w:eastAsia="en-US" w:bidi="ar-SA"/>
      </w:rPr>
    </w:lvl>
    <w:lvl w:ilvl="3" w:tplc="B66CF910">
      <w:numFmt w:val="bullet"/>
      <w:lvlText w:val="•"/>
      <w:lvlJc w:val="left"/>
      <w:pPr>
        <w:ind w:left="2518" w:hanging="304"/>
      </w:pPr>
      <w:rPr>
        <w:rFonts w:hint="default"/>
        <w:lang w:val="es-ES" w:eastAsia="en-US" w:bidi="ar-SA"/>
      </w:rPr>
    </w:lvl>
    <w:lvl w:ilvl="4" w:tplc="615A1874">
      <w:numFmt w:val="bullet"/>
      <w:lvlText w:val="•"/>
      <w:lvlJc w:val="left"/>
      <w:pPr>
        <w:ind w:left="3124" w:hanging="304"/>
      </w:pPr>
      <w:rPr>
        <w:rFonts w:hint="default"/>
        <w:lang w:val="es-ES" w:eastAsia="en-US" w:bidi="ar-SA"/>
      </w:rPr>
    </w:lvl>
    <w:lvl w:ilvl="5" w:tplc="618A52A4">
      <w:numFmt w:val="bullet"/>
      <w:lvlText w:val="•"/>
      <w:lvlJc w:val="left"/>
      <w:pPr>
        <w:ind w:left="3730" w:hanging="304"/>
      </w:pPr>
      <w:rPr>
        <w:rFonts w:hint="default"/>
        <w:lang w:val="es-ES" w:eastAsia="en-US" w:bidi="ar-SA"/>
      </w:rPr>
    </w:lvl>
    <w:lvl w:ilvl="6" w:tplc="F550A518">
      <w:numFmt w:val="bullet"/>
      <w:lvlText w:val="•"/>
      <w:lvlJc w:val="left"/>
      <w:pPr>
        <w:ind w:left="4336" w:hanging="304"/>
      </w:pPr>
      <w:rPr>
        <w:rFonts w:hint="default"/>
        <w:lang w:val="es-ES" w:eastAsia="en-US" w:bidi="ar-SA"/>
      </w:rPr>
    </w:lvl>
    <w:lvl w:ilvl="7" w:tplc="1AA6A000">
      <w:numFmt w:val="bullet"/>
      <w:lvlText w:val="•"/>
      <w:lvlJc w:val="left"/>
      <w:pPr>
        <w:ind w:left="4942" w:hanging="304"/>
      </w:pPr>
      <w:rPr>
        <w:rFonts w:hint="default"/>
        <w:lang w:val="es-ES" w:eastAsia="en-US" w:bidi="ar-SA"/>
      </w:rPr>
    </w:lvl>
    <w:lvl w:ilvl="8" w:tplc="AF20F308">
      <w:numFmt w:val="bullet"/>
      <w:lvlText w:val="•"/>
      <w:lvlJc w:val="left"/>
      <w:pPr>
        <w:ind w:left="5548" w:hanging="304"/>
      </w:pPr>
      <w:rPr>
        <w:rFonts w:hint="default"/>
        <w:lang w:val="es-ES" w:eastAsia="en-US" w:bidi="ar-SA"/>
      </w:rPr>
    </w:lvl>
  </w:abstractNum>
  <w:abstractNum w:abstractNumId="39" w15:restartNumberingAfterBreak="0">
    <w:nsid w:val="24E22254"/>
    <w:multiLevelType w:val="hybridMultilevel"/>
    <w:tmpl w:val="3F60A900"/>
    <w:lvl w:ilvl="0" w:tplc="F142F4D6">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5C049C16">
      <w:numFmt w:val="bullet"/>
      <w:lvlText w:val="•"/>
      <w:lvlJc w:val="left"/>
      <w:pPr>
        <w:ind w:left="724" w:hanging="134"/>
      </w:pPr>
      <w:rPr>
        <w:rFonts w:hint="default"/>
        <w:lang w:val="es-ES" w:eastAsia="en-US" w:bidi="ar-SA"/>
      </w:rPr>
    </w:lvl>
    <w:lvl w:ilvl="2" w:tplc="828A831E">
      <w:numFmt w:val="bullet"/>
      <w:lvlText w:val="•"/>
      <w:lvlJc w:val="left"/>
      <w:pPr>
        <w:ind w:left="1189" w:hanging="134"/>
      </w:pPr>
      <w:rPr>
        <w:rFonts w:hint="default"/>
        <w:lang w:val="es-ES" w:eastAsia="en-US" w:bidi="ar-SA"/>
      </w:rPr>
    </w:lvl>
    <w:lvl w:ilvl="3" w:tplc="808C1C9C">
      <w:numFmt w:val="bullet"/>
      <w:lvlText w:val="•"/>
      <w:lvlJc w:val="left"/>
      <w:pPr>
        <w:ind w:left="1654" w:hanging="134"/>
      </w:pPr>
      <w:rPr>
        <w:rFonts w:hint="default"/>
        <w:lang w:val="es-ES" w:eastAsia="en-US" w:bidi="ar-SA"/>
      </w:rPr>
    </w:lvl>
    <w:lvl w:ilvl="4" w:tplc="EACA01AE">
      <w:numFmt w:val="bullet"/>
      <w:lvlText w:val="•"/>
      <w:lvlJc w:val="left"/>
      <w:pPr>
        <w:ind w:left="2119" w:hanging="134"/>
      </w:pPr>
      <w:rPr>
        <w:rFonts w:hint="default"/>
        <w:lang w:val="es-ES" w:eastAsia="en-US" w:bidi="ar-SA"/>
      </w:rPr>
    </w:lvl>
    <w:lvl w:ilvl="5" w:tplc="B6E2790E">
      <w:numFmt w:val="bullet"/>
      <w:lvlText w:val="•"/>
      <w:lvlJc w:val="left"/>
      <w:pPr>
        <w:ind w:left="2584" w:hanging="134"/>
      </w:pPr>
      <w:rPr>
        <w:rFonts w:hint="default"/>
        <w:lang w:val="es-ES" w:eastAsia="en-US" w:bidi="ar-SA"/>
      </w:rPr>
    </w:lvl>
    <w:lvl w:ilvl="6" w:tplc="8BC0E40A">
      <w:numFmt w:val="bullet"/>
      <w:lvlText w:val="•"/>
      <w:lvlJc w:val="left"/>
      <w:pPr>
        <w:ind w:left="3048" w:hanging="134"/>
      </w:pPr>
      <w:rPr>
        <w:rFonts w:hint="default"/>
        <w:lang w:val="es-ES" w:eastAsia="en-US" w:bidi="ar-SA"/>
      </w:rPr>
    </w:lvl>
    <w:lvl w:ilvl="7" w:tplc="FD2407CE">
      <w:numFmt w:val="bullet"/>
      <w:lvlText w:val="•"/>
      <w:lvlJc w:val="left"/>
      <w:pPr>
        <w:ind w:left="3513" w:hanging="134"/>
      </w:pPr>
      <w:rPr>
        <w:rFonts w:hint="default"/>
        <w:lang w:val="es-ES" w:eastAsia="en-US" w:bidi="ar-SA"/>
      </w:rPr>
    </w:lvl>
    <w:lvl w:ilvl="8" w:tplc="BCACB3CC">
      <w:numFmt w:val="bullet"/>
      <w:lvlText w:val="•"/>
      <w:lvlJc w:val="left"/>
      <w:pPr>
        <w:ind w:left="3978" w:hanging="134"/>
      </w:pPr>
      <w:rPr>
        <w:rFonts w:hint="default"/>
        <w:lang w:val="es-ES" w:eastAsia="en-US" w:bidi="ar-SA"/>
      </w:rPr>
    </w:lvl>
  </w:abstractNum>
  <w:abstractNum w:abstractNumId="40" w15:restartNumberingAfterBreak="0">
    <w:nsid w:val="25672738"/>
    <w:multiLevelType w:val="hybridMultilevel"/>
    <w:tmpl w:val="7152CC0E"/>
    <w:lvl w:ilvl="0" w:tplc="DCE00A6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D5525E6C">
      <w:numFmt w:val="bullet"/>
      <w:lvlText w:val="•"/>
      <w:lvlJc w:val="left"/>
      <w:pPr>
        <w:ind w:left="819" w:hanging="134"/>
      </w:pPr>
      <w:rPr>
        <w:rFonts w:hint="default"/>
        <w:lang w:val="es-ES" w:eastAsia="en-US" w:bidi="ar-SA"/>
      </w:rPr>
    </w:lvl>
    <w:lvl w:ilvl="2" w:tplc="BA34D752">
      <w:numFmt w:val="bullet"/>
      <w:lvlText w:val="•"/>
      <w:lvlJc w:val="left"/>
      <w:pPr>
        <w:ind w:left="1419" w:hanging="134"/>
      </w:pPr>
      <w:rPr>
        <w:rFonts w:hint="default"/>
        <w:lang w:val="es-ES" w:eastAsia="en-US" w:bidi="ar-SA"/>
      </w:rPr>
    </w:lvl>
    <w:lvl w:ilvl="3" w:tplc="1416FC48">
      <w:numFmt w:val="bullet"/>
      <w:lvlText w:val="•"/>
      <w:lvlJc w:val="left"/>
      <w:pPr>
        <w:ind w:left="2018" w:hanging="134"/>
      </w:pPr>
      <w:rPr>
        <w:rFonts w:hint="default"/>
        <w:lang w:val="es-ES" w:eastAsia="en-US" w:bidi="ar-SA"/>
      </w:rPr>
    </w:lvl>
    <w:lvl w:ilvl="4" w:tplc="018A655E">
      <w:numFmt w:val="bullet"/>
      <w:lvlText w:val="•"/>
      <w:lvlJc w:val="left"/>
      <w:pPr>
        <w:ind w:left="2618" w:hanging="134"/>
      </w:pPr>
      <w:rPr>
        <w:rFonts w:hint="default"/>
        <w:lang w:val="es-ES" w:eastAsia="en-US" w:bidi="ar-SA"/>
      </w:rPr>
    </w:lvl>
    <w:lvl w:ilvl="5" w:tplc="3962E9DA">
      <w:numFmt w:val="bullet"/>
      <w:lvlText w:val="•"/>
      <w:lvlJc w:val="left"/>
      <w:pPr>
        <w:ind w:left="3218" w:hanging="134"/>
      </w:pPr>
      <w:rPr>
        <w:rFonts w:hint="default"/>
        <w:lang w:val="es-ES" w:eastAsia="en-US" w:bidi="ar-SA"/>
      </w:rPr>
    </w:lvl>
    <w:lvl w:ilvl="6" w:tplc="D44286A2">
      <w:numFmt w:val="bullet"/>
      <w:lvlText w:val="•"/>
      <w:lvlJc w:val="left"/>
      <w:pPr>
        <w:ind w:left="3817" w:hanging="134"/>
      </w:pPr>
      <w:rPr>
        <w:rFonts w:hint="default"/>
        <w:lang w:val="es-ES" w:eastAsia="en-US" w:bidi="ar-SA"/>
      </w:rPr>
    </w:lvl>
    <w:lvl w:ilvl="7" w:tplc="9D58D25A">
      <w:numFmt w:val="bullet"/>
      <w:lvlText w:val="•"/>
      <w:lvlJc w:val="left"/>
      <w:pPr>
        <w:ind w:left="4417" w:hanging="134"/>
      </w:pPr>
      <w:rPr>
        <w:rFonts w:hint="default"/>
        <w:lang w:val="es-ES" w:eastAsia="en-US" w:bidi="ar-SA"/>
      </w:rPr>
    </w:lvl>
    <w:lvl w:ilvl="8" w:tplc="5B3C6C52">
      <w:numFmt w:val="bullet"/>
      <w:lvlText w:val="•"/>
      <w:lvlJc w:val="left"/>
      <w:pPr>
        <w:ind w:left="5016" w:hanging="134"/>
      </w:pPr>
      <w:rPr>
        <w:rFonts w:hint="default"/>
        <w:lang w:val="es-ES" w:eastAsia="en-US" w:bidi="ar-SA"/>
      </w:rPr>
    </w:lvl>
  </w:abstractNum>
  <w:abstractNum w:abstractNumId="41" w15:restartNumberingAfterBreak="0">
    <w:nsid w:val="26BB1EDA"/>
    <w:multiLevelType w:val="hybridMultilevel"/>
    <w:tmpl w:val="72049E96"/>
    <w:lvl w:ilvl="0" w:tplc="77824B2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DA82704">
      <w:numFmt w:val="bullet"/>
      <w:lvlText w:val="•"/>
      <w:lvlJc w:val="left"/>
      <w:pPr>
        <w:ind w:left="819" w:hanging="134"/>
      </w:pPr>
      <w:rPr>
        <w:rFonts w:hint="default"/>
        <w:lang w:val="es-ES" w:eastAsia="en-US" w:bidi="ar-SA"/>
      </w:rPr>
    </w:lvl>
    <w:lvl w:ilvl="2" w:tplc="2A243204">
      <w:numFmt w:val="bullet"/>
      <w:lvlText w:val="•"/>
      <w:lvlJc w:val="left"/>
      <w:pPr>
        <w:ind w:left="1419" w:hanging="134"/>
      </w:pPr>
      <w:rPr>
        <w:rFonts w:hint="default"/>
        <w:lang w:val="es-ES" w:eastAsia="en-US" w:bidi="ar-SA"/>
      </w:rPr>
    </w:lvl>
    <w:lvl w:ilvl="3" w:tplc="2CB8EB96">
      <w:numFmt w:val="bullet"/>
      <w:lvlText w:val="•"/>
      <w:lvlJc w:val="left"/>
      <w:pPr>
        <w:ind w:left="2018" w:hanging="134"/>
      </w:pPr>
      <w:rPr>
        <w:rFonts w:hint="default"/>
        <w:lang w:val="es-ES" w:eastAsia="en-US" w:bidi="ar-SA"/>
      </w:rPr>
    </w:lvl>
    <w:lvl w:ilvl="4" w:tplc="587E3BFE">
      <w:numFmt w:val="bullet"/>
      <w:lvlText w:val="•"/>
      <w:lvlJc w:val="left"/>
      <w:pPr>
        <w:ind w:left="2618" w:hanging="134"/>
      </w:pPr>
      <w:rPr>
        <w:rFonts w:hint="default"/>
        <w:lang w:val="es-ES" w:eastAsia="en-US" w:bidi="ar-SA"/>
      </w:rPr>
    </w:lvl>
    <w:lvl w:ilvl="5" w:tplc="F738C39C">
      <w:numFmt w:val="bullet"/>
      <w:lvlText w:val="•"/>
      <w:lvlJc w:val="left"/>
      <w:pPr>
        <w:ind w:left="3218" w:hanging="134"/>
      </w:pPr>
      <w:rPr>
        <w:rFonts w:hint="default"/>
        <w:lang w:val="es-ES" w:eastAsia="en-US" w:bidi="ar-SA"/>
      </w:rPr>
    </w:lvl>
    <w:lvl w:ilvl="6" w:tplc="BFF0F08C">
      <w:numFmt w:val="bullet"/>
      <w:lvlText w:val="•"/>
      <w:lvlJc w:val="left"/>
      <w:pPr>
        <w:ind w:left="3817" w:hanging="134"/>
      </w:pPr>
      <w:rPr>
        <w:rFonts w:hint="default"/>
        <w:lang w:val="es-ES" w:eastAsia="en-US" w:bidi="ar-SA"/>
      </w:rPr>
    </w:lvl>
    <w:lvl w:ilvl="7" w:tplc="CCB83772">
      <w:numFmt w:val="bullet"/>
      <w:lvlText w:val="•"/>
      <w:lvlJc w:val="left"/>
      <w:pPr>
        <w:ind w:left="4417" w:hanging="134"/>
      </w:pPr>
      <w:rPr>
        <w:rFonts w:hint="default"/>
        <w:lang w:val="es-ES" w:eastAsia="en-US" w:bidi="ar-SA"/>
      </w:rPr>
    </w:lvl>
    <w:lvl w:ilvl="8" w:tplc="9B3238C4">
      <w:numFmt w:val="bullet"/>
      <w:lvlText w:val="•"/>
      <w:lvlJc w:val="left"/>
      <w:pPr>
        <w:ind w:left="5016" w:hanging="134"/>
      </w:pPr>
      <w:rPr>
        <w:rFonts w:hint="default"/>
        <w:lang w:val="es-ES" w:eastAsia="en-US" w:bidi="ar-SA"/>
      </w:rPr>
    </w:lvl>
  </w:abstractNum>
  <w:abstractNum w:abstractNumId="42" w15:restartNumberingAfterBreak="0">
    <w:nsid w:val="26C5081F"/>
    <w:multiLevelType w:val="hybridMultilevel"/>
    <w:tmpl w:val="6FE657CC"/>
    <w:lvl w:ilvl="0" w:tplc="7F7665FC">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184E294">
      <w:numFmt w:val="bullet"/>
      <w:lvlText w:val="•"/>
      <w:lvlJc w:val="left"/>
      <w:pPr>
        <w:ind w:left="1306" w:hanging="304"/>
      </w:pPr>
      <w:rPr>
        <w:rFonts w:hint="default"/>
        <w:lang w:val="es-ES" w:eastAsia="en-US" w:bidi="ar-SA"/>
      </w:rPr>
    </w:lvl>
    <w:lvl w:ilvl="2" w:tplc="F21EF8F0">
      <w:numFmt w:val="bullet"/>
      <w:lvlText w:val="•"/>
      <w:lvlJc w:val="left"/>
      <w:pPr>
        <w:ind w:left="1912" w:hanging="304"/>
      </w:pPr>
      <w:rPr>
        <w:rFonts w:hint="default"/>
        <w:lang w:val="es-ES" w:eastAsia="en-US" w:bidi="ar-SA"/>
      </w:rPr>
    </w:lvl>
    <w:lvl w:ilvl="3" w:tplc="CDCEF81C">
      <w:numFmt w:val="bullet"/>
      <w:lvlText w:val="•"/>
      <w:lvlJc w:val="left"/>
      <w:pPr>
        <w:ind w:left="2518" w:hanging="304"/>
      </w:pPr>
      <w:rPr>
        <w:rFonts w:hint="default"/>
        <w:lang w:val="es-ES" w:eastAsia="en-US" w:bidi="ar-SA"/>
      </w:rPr>
    </w:lvl>
    <w:lvl w:ilvl="4" w:tplc="DAFCB56A">
      <w:numFmt w:val="bullet"/>
      <w:lvlText w:val="•"/>
      <w:lvlJc w:val="left"/>
      <w:pPr>
        <w:ind w:left="3124" w:hanging="304"/>
      </w:pPr>
      <w:rPr>
        <w:rFonts w:hint="default"/>
        <w:lang w:val="es-ES" w:eastAsia="en-US" w:bidi="ar-SA"/>
      </w:rPr>
    </w:lvl>
    <w:lvl w:ilvl="5" w:tplc="2E968CF6">
      <w:numFmt w:val="bullet"/>
      <w:lvlText w:val="•"/>
      <w:lvlJc w:val="left"/>
      <w:pPr>
        <w:ind w:left="3730" w:hanging="304"/>
      </w:pPr>
      <w:rPr>
        <w:rFonts w:hint="default"/>
        <w:lang w:val="es-ES" w:eastAsia="en-US" w:bidi="ar-SA"/>
      </w:rPr>
    </w:lvl>
    <w:lvl w:ilvl="6" w:tplc="1D66225E">
      <w:numFmt w:val="bullet"/>
      <w:lvlText w:val="•"/>
      <w:lvlJc w:val="left"/>
      <w:pPr>
        <w:ind w:left="4336" w:hanging="304"/>
      </w:pPr>
      <w:rPr>
        <w:rFonts w:hint="default"/>
        <w:lang w:val="es-ES" w:eastAsia="en-US" w:bidi="ar-SA"/>
      </w:rPr>
    </w:lvl>
    <w:lvl w:ilvl="7" w:tplc="B180263E">
      <w:numFmt w:val="bullet"/>
      <w:lvlText w:val="•"/>
      <w:lvlJc w:val="left"/>
      <w:pPr>
        <w:ind w:left="4942" w:hanging="304"/>
      </w:pPr>
      <w:rPr>
        <w:rFonts w:hint="default"/>
        <w:lang w:val="es-ES" w:eastAsia="en-US" w:bidi="ar-SA"/>
      </w:rPr>
    </w:lvl>
    <w:lvl w:ilvl="8" w:tplc="79401C06">
      <w:numFmt w:val="bullet"/>
      <w:lvlText w:val="•"/>
      <w:lvlJc w:val="left"/>
      <w:pPr>
        <w:ind w:left="5548" w:hanging="304"/>
      </w:pPr>
      <w:rPr>
        <w:rFonts w:hint="default"/>
        <w:lang w:val="es-ES" w:eastAsia="en-US" w:bidi="ar-SA"/>
      </w:rPr>
    </w:lvl>
  </w:abstractNum>
  <w:abstractNum w:abstractNumId="43" w15:restartNumberingAfterBreak="0">
    <w:nsid w:val="27B63493"/>
    <w:multiLevelType w:val="hybridMultilevel"/>
    <w:tmpl w:val="2D2A0F6A"/>
    <w:lvl w:ilvl="0" w:tplc="D16470A8">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6540ABC8">
      <w:numFmt w:val="bullet"/>
      <w:lvlText w:val="•"/>
      <w:lvlJc w:val="left"/>
      <w:pPr>
        <w:ind w:left="724" w:hanging="134"/>
      </w:pPr>
      <w:rPr>
        <w:rFonts w:hint="default"/>
        <w:lang w:val="es-ES" w:eastAsia="en-US" w:bidi="ar-SA"/>
      </w:rPr>
    </w:lvl>
    <w:lvl w:ilvl="2" w:tplc="AFE0CCFE">
      <w:numFmt w:val="bullet"/>
      <w:lvlText w:val="•"/>
      <w:lvlJc w:val="left"/>
      <w:pPr>
        <w:ind w:left="1189" w:hanging="134"/>
      </w:pPr>
      <w:rPr>
        <w:rFonts w:hint="default"/>
        <w:lang w:val="es-ES" w:eastAsia="en-US" w:bidi="ar-SA"/>
      </w:rPr>
    </w:lvl>
    <w:lvl w:ilvl="3" w:tplc="DFEAC8A4">
      <w:numFmt w:val="bullet"/>
      <w:lvlText w:val="•"/>
      <w:lvlJc w:val="left"/>
      <w:pPr>
        <w:ind w:left="1654" w:hanging="134"/>
      </w:pPr>
      <w:rPr>
        <w:rFonts w:hint="default"/>
        <w:lang w:val="es-ES" w:eastAsia="en-US" w:bidi="ar-SA"/>
      </w:rPr>
    </w:lvl>
    <w:lvl w:ilvl="4" w:tplc="B4A0EB72">
      <w:numFmt w:val="bullet"/>
      <w:lvlText w:val="•"/>
      <w:lvlJc w:val="left"/>
      <w:pPr>
        <w:ind w:left="2119" w:hanging="134"/>
      </w:pPr>
      <w:rPr>
        <w:rFonts w:hint="default"/>
        <w:lang w:val="es-ES" w:eastAsia="en-US" w:bidi="ar-SA"/>
      </w:rPr>
    </w:lvl>
    <w:lvl w:ilvl="5" w:tplc="11D8F390">
      <w:numFmt w:val="bullet"/>
      <w:lvlText w:val="•"/>
      <w:lvlJc w:val="left"/>
      <w:pPr>
        <w:ind w:left="2584" w:hanging="134"/>
      </w:pPr>
      <w:rPr>
        <w:rFonts w:hint="default"/>
        <w:lang w:val="es-ES" w:eastAsia="en-US" w:bidi="ar-SA"/>
      </w:rPr>
    </w:lvl>
    <w:lvl w:ilvl="6" w:tplc="5C2A501C">
      <w:numFmt w:val="bullet"/>
      <w:lvlText w:val="•"/>
      <w:lvlJc w:val="left"/>
      <w:pPr>
        <w:ind w:left="3048" w:hanging="134"/>
      </w:pPr>
      <w:rPr>
        <w:rFonts w:hint="default"/>
        <w:lang w:val="es-ES" w:eastAsia="en-US" w:bidi="ar-SA"/>
      </w:rPr>
    </w:lvl>
    <w:lvl w:ilvl="7" w:tplc="AD7E5746">
      <w:numFmt w:val="bullet"/>
      <w:lvlText w:val="•"/>
      <w:lvlJc w:val="left"/>
      <w:pPr>
        <w:ind w:left="3513" w:hanging="134"/>
      </w:pPr>
      <w:rPr>
        <w:rFonts w:hint="default"/>
        <w:lang w:val="es-ES" w:eastAsia="en-US" w:bidi="ar-SA"/>
      </w:rPr>
    </w:lvl>
    <w:lvl w:ilvl="8" w:tplc="97BC6B14">
      <w:numFmt w:val="bullet"/>
      <w:lvlText w:val="•"/>
      <w:lvlJc w:val="left"/>
      <w:pPr>
        <w:ind w:left="3978" w:hanging="134"/>
      </w:pPr>
      <w:rPr>
        <w:rFonts w:hint="default"/>
        <w:lang w:val="es-ES" w:eastAsia="en-US" w:bidi="ar-SA"/>
      </w:rPr>
    </w:lvl>
  </w:abstractNum>
  <w:abstractNum w:abstractNumId="44" w15:restartNumberingAfterBreak="0">
    <w:nsid w:val="284C2206"/>
    <w:multiLevelType w:val="hybridMultilevel"/>
    <w:tmpl w:val="EABA667C"/>
    <w:lvl w:ilvl="0" w:tplc="25627CA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EC600FE">
      <w:numFmt w:val="bullet"/>
      <w:lvlText w:val="•"/>
      <w:lvlJc w:val="left"/>
      <w:pPr>
        <w:ind w:left="819" w:hanging="134"/>
      </w:pPr>
      <w:rPr>
        <w:rFonts w:hint="default"/>
        <w:lang w:val="es-ES" w:eastAsia="en-US" w:bidi="ar-SA"/>
      </w:rPr>
    </w:lvl>
    <w:lvl w:ilvl="2" w:tplc="86922300">
      <w:numFmt w:val="bullet"/>
      <w:lvlText w:val="•"/>
      <w:lvlJc w:val="left"/>
      <w:pPr>
        <w:ind w:left="1419" w:hanging="134"/>
      </w:pPr>
      <w:rPr>
        <w:rFonts w:hint="default"/>
        <w:lang w:val="es-ES" w:eastAsia="en-US" w:bidi="ar-SA"/>
      </w:rPr>
    </w:lvl>
    <w:lvl w:ilvl="3" w:tplc="001E017E">
      <w:numFmt w:val="bullet"/>
      <w:lvlText w:val="•"/>
      <w:lvlJc w:val="left"/>
      <w:pPr>
        <w:ind w:left="2018" w:hanging="134"/>
      </w:pPr>
      <w:rPr>
        <w:rFonts w:hint="default"/>
        <w:lang w:val="es-ES" w:eastAsia="en-US" w:bidi="ar-SA"/>
      </w:rPr>
    </w:lvl>
    <w:lvl w:ilvl="4" w:tplc="AA260586">
      <w:numFmt w:val="bullet"/>
      <w:lvlText w:val="•"/>
      <w:lvlJc w:val="left"/>
      <w:pPr>
        <w:ind w:left="2618" w:hanging="134"/>
      </w:pPr>
      <w:rPr>
        <w:rFonts w:hint="default"/>
        <w:lang w:val="es-ES" w:eastAsia="en-US" w:bidi="ar-SA"/>
      </w:rPr>
    </w:lvl>
    <w:lvl w:ilvl="5" w:tplc="4F0A881E">
      <w:numFmt w:val="bullet"/>
      <w:lvlText w:val="•"/>
      <w:lvlJc w:val="left"/>
      <w:pPr>
        <w:ind w:left="3218" w:hanging="134"/>
      </w:pPr>
      <w:rPr>
        <w:rFonts w:hint="default"/>
        <w:lang w:val="es-ES" w:eastAsia="en-US" w:bidi="ar-SA"/>
      </w:rPr>
    </w:lvl>
    <w:lvl w:ilvl="6" w:tplc="622A50F4">
      <w:numFmt w:val="bullet"/>
      <w:lvlText w:val="•"/>
      <w:lvlJc w:val="left"/>
      <w:pPr>
        <w:ind w:left="3817" w:hanging="134"/>
      </w:pPr>
      <w:rPr>
        <w:rFonts w:hint="default"/>
        <w:lang w:val="es-ES" w:eastAsia="en-US" w:bidi="ar-SA"/>
      </w:rPr>
    </w:lvl>
    <w:lvl w:ilvl="7" w:tplc="13C84888">
      <w:numFmt w:val="bullet"/>
      <w:lvlText w:val="•"/>
      <w:lvlJc w:val="left"/>
      <w:pPr>
        <w:ind w:left="4417" w:hanging="134"/>
      </w:pPr>
      <w:rPr>
        <w:rFonts w:hint="default"/>
        <w:lang w:val="es-ES" w:eastAsia="en-US" w:bidi="ar-SA"/>
      </w:rPr>
    </w:lvl>
    <w:lvl w:ilvl="8" w:tplc="F0EC4AAC">
      <w:numFmt w:val="bullet"/>
      <w:lvlText w:val="•"/>
      <w:lvlJc w:val="left"/>
      <w:pPr>
        <w:ind w:left="5016" w:hanging="134"/>
      </w:pPr>
      <w:rPr>
        <w:rFonts w:hint="default"/>
        <w:lang w:val="es-ES" w:eastAsia="en-US" w:bidi="ar-SA"/>
      </w:rPr>
    </w:lvl>
  </w:abstractNum>
  <w:abstractNum w:abstractNumId="45" w15:restartNumberingAfterBreak="0">
    <w:nsid w:val="28876E0F"/>
    <w:multiLevelType w:val="hybridMultilevel"/>
    <w:tmpl w:val="0D38695A"/>
    <w:lvl w:ilvl="0" w:tplc="FEC2DEC8">
      <w:start w:val="19"/>
      <w:numFmt w:val="upperLetter"/>
      <w:lvlText w:val="(%1)"/>
      <w:lvlJc w:val="left"/>
      <w:pPr>
        <w:ind w:left="466" w:hanging="357"/>
        <w:jc w:val="right"/>
      </w:pPr>
      <w:rPr>
        <w:rFonts w:hint="default"/>
        <w:w w:val="92"/>
        <w:lang w:val="es-ES" w:eastAsia="en-US" w:bidi="ar-SA"/>
      </w:rPr>
    </w:lvl>
    <w:lvl w:ilvl="1" w:tplc="196A6734">
      <w:numFmt w:val="bullet"/>
      <w:lvlText w:val="•"/>
      <w:lvlJc w:val="left"/>
      <w:pPr>
        <w:ind w:left="1090" w:hanging="357"/>
      </w:pPr>
      <w:rPr>
        <w:rFonts w:hint="default"/>
        <w:lang w:val="es-ES" w:eastAsia="en-US" w:bidi="ar-SA"/>
      </w:rPr>
    </w:lvl>
    <w:lvl w:ilvl="2" w:tplc="93EEB506">
      <w:numFmt w:val="bullet"/>
      <w:lvlText w:val="•"/>
      <w:lvlJc w:val="left"/>
      <w:pPr>
        <w:ind w:left="1720" w:hanging="357"/>
      </w:pPr>
      <w:rPr>
        <w:rFonts w:hint="default"/>
        <w:lang w:val="es-ES" w:eastAsia="en-US" w:bidi="ar-SA"/>
      </w:rPr>
    </w:lvl>
    <w:lvl w:ilvl="3" w:tplc="3C341E16">
      <w:numFmt w:val="bullet"/>
      <w:lvlText w:val="•"/>
      <w:lvlJc w:val="left"/>
      <w:pPr>
        <w:ind w:left="2350" w:hanging="357"/>
      </w:pPr>
      <w:rPr>
        <w:rFonts w:hint="default"/>
        <w:lang w:val="es-ES" w:eastAsia="en-US" w:bidi="ar-SA"/>
      </w:rPr>
    </w:lvl>
    <w:lvl w:ilvl="4" w:tplc="BA363A90">
      <w:numFmt w:val="bullet"/>
      <w:lvlText w:val="•"/>
      <w:lvlJc w:val="left"/>
      <w:pPr>
        <w:ind w:left="2980" w:hanging="357"/>
      </w:pPr>
      <w:rPr>
        <w:rFonts w:hint="default"/>
        <w:lang w:val="es-ES" w:eastAsia="en-US" w:bidi="ar-SA"/>
      </w:rPr>
    </w:lvl>
    <w:lvl w:ilvl="5" w:tplc="0358BF50">
      <w:numFmt w:val="bullet"/>
      <w:lvlText w:val="•"/>
      <w:lvlJc w:val="left"/>
      <w:pPr>
        <w:ind w:left="3610" w:hanging="357"/>
      </w:pPr>
      <w:rPr>
        <w:rFonts w:hint="default"/>
        <w:lang w:val="es-ES" w:eastAsia="en-US" w:bidi="ar-SA"/>
      </w:rPr>
    </w:lvl>
    <w:lvl w:ilvl="6" w:tplc="EB8AC7CA">
      <w:numFmt w:val="bullet"/>
      <w:lvlText w:val="•"/>
      <w:lvlJc w:val="left"/>
      <w:pPr>
        <w:ind w:left="4240" w:hanging="357"/>
      </w:pPr>
      <w:rPr>
        <w:rFonts w:hint="default"/>
        <w:lang w:val="es-ES" w:eastAsia="en-US" w:bidi="ar-SA"/>
      </w:rPr>
    </w:lvl>
    <w:lvl w:ilvl="7" w:tplc="3358062A">
      <w:numFmt w:val="bullet"/>
      <w:lvlText w:val="•"/>
      <w:lvlJc w:val="left"/>
      <w:pPr>
        <w:ind w:left="4870" w:hanging="357"/>
      </w:pPr>
      <w:rPr>
        <w:rFonts w:hint="default"/>
        <w:lang w:val="es-ES" w:eastAsia="en-US" w:bidi="ar-SA"/>
      </w:rPr>
    </w:lvl>
    <w:lvl w:ilvl="8" w:tplc="B1A0E02C">
      <w:numFmt w:val="bullet"/>
      <w:lvlText w:val="•"/>
      <w:lvlJc w:val="left"/>
      <w:pPr>
        <w:ind w:left="5500" w:hanging="357"/>
      </w:pPr>
      <w:rPr>
        <w:rFonts w:hint="default"/>
        <w:lang w:val="es-ES" w:eastAsia="en-US" w:bidi="ar-SA"/>
      </w:rPr>
    </w:lvl>
  </w:abstractNum>
  <w:abstractNum w:abstractNumId="46" w15:restartNumberingAfterBreak="0">
    <w:nsid w:val="28A8675F"/>
    <w:multiLevelType w:val="hybridMultilevel"/>
    <w:tmpl w:val="D2DE3FDE"/>
    <w:lvl w:ilvl="0" w:tplc="9482D8BC">
      <w:numFmt w:val="bullet"/>
      <w:lvlText w:val="•"/>
      <w:lvlJc w:val="left"/>
      <w:pPr>
        <w:ind w:left="717" w:hanging="304"/>
      </w:pPr>
      <w:rPr>
        <w:rFonts w:ascii="Georgia" w:eastAsia="Georgia" w:hAnsi="Georgia" w:cs="Georgia" w:hint="default"/>
        <w:w w:val="169"/>
        <w:lang w:val="es-ES" w:eastAsia="en-US" w:bidi="ar-SA"/>
      </w:rPr>
    </w:lvl>
    <w:lvl w:ilvl="1" w:tplc="1D905FE2">
      <w:numFmt w:val="bullet"/>
      <w:lvlText w:val="•"/>
      <w:lvlJc w:val="left"/>
      <w:pPr>
        <w:ind w:left="1326" w:hanging="304"/>
      </w:pPr>
      <w:rPr>
        <w:rFonts w:hint="default"/>
        <w:lang w:val="es-ES" w:eastAsia="en-US" w:bidi="ar-SA"/>
      </w:rPr>
    </w:lvl>
    <w:lvl w:ilvl="2" w:tplc="CCF8C634">
      <w:numFmt w:val="bullet"/>
      <w:lvlText w:val="•"/>
      <w:lvlJc w:val="left"/>
      <w:pPr>
        <w:ind w:left="1932" w:hanging="304"/>
      </w:pPr>
      <w:rPr>
        <w:rFonts w:hint="default"/>
        <w:lang w:val="es-ES" w:eastAsia="en-US" w:bidi="ar-SA"/>
      </w:rPr>
    </w:lvl>
    <w:lvl w:ilvl="3" w:tplc="63D8BBF0">
      <w:numFmt w:val="bullet"/>
      <w:lvlText w:val="•"/>
      <w:lvlJc w:val="left"/>
      <w:pPr>
        <w:ind w:left="2538" w:hanging="304"/>
      </w:pPr>
      <w:rPr>
        <w:rFonts w:hint="default"/>
        <w:lang w:val="es-ES" w:eastAsia="en-US" w:bidi="ar-SA"/>
      </w:rPr>
    </w:lvl>
    <w:lvl w:ilvl="4" w:tplc="8A963214">
      <w:numFmt w:val="bullet"/>
      <w:lvlText w:val="•"/>
      <w:lvlJc w:val="left"/>
      <w:pPr>
        <w:ind w:left="3144" w:hanging="304"/>
      </w:pPr>
      <w:rPr>
        <w:rFonts w:hint="default"/>
        <w:lang w:val="es-ES" w:eastAsia="en-US" w:bidi="ar-SA"/>
      </w:rPr>
    </w:lvl>
    <w:lvl w:ilvl="5" w:tplc="71A06A48">
      <w:numFmt w:val="bullet"/>
      <w:lvlText w:val="•"/>
      <w:lvlJc w:val="left"/>
      <w:pPr>
        <w:ind w:left="3750" w:hanging="304"/>
      </w:pPr>
      <w:rPr>
        <w:rFonts w:hint="default"/>
        <w:lang w:val="es-ES" w:eastAsia="en-US" w:bidi="ar-SA"/>
      </w:rPr>
    </w:lvl>
    <w:lvl w:ilvl="6" w:tplc="D4961054">
      <w:numFmt w:val="bullet"/>
      <w:lvlText w:val="•"/>
      <w:lvlJc w:val="left"/>
      <w:pPr>
        <w:ind w:left="4356" w:hanging="304"/>
      </w:pPr>
      <w:rPr>
        <w:rFonts w:hint="default"/>
        <w:lang w:val="es-ES" w:eastAsia="en-US" w:bidi="ar-SA"/>
      </w:rPr>
    </w:lvl>
    <w:lvl w:ilvl="7" w:tplc="E08C0006">
      <w:numFmt w:val="bullet"/>
      <w:lvlText w:val="•"/>
      <w:lvlJc w:val="left"/>
      <w:pPr>
        <w:ind w:left="4962" w:hanging="304"/>
      </w:pPr>
      <w:rPr>
        <w:rFonts w:hint="default"/>
        <w:lang w:val="es-ES" w:eastAsia="en-US" w:bidi="ar-SA"/>
      </w:rPr>
    </w:lvl>
    <w:lvl w:ilvl="8" w:tplc="2C68DB22">
      <w:numFmt w:val="bullet"/>
      <w:lvlText w:val="•"/>
      <w:lvlJc w:val="left"/>
      <w:pPr>
        <w:ind w:left="5568" w:hanging="304"/>
      </w:pPr>
      <w:rPr>
        <w:rFonts w:hint="default"/>
        <w:lang w:val="es-ES" w:eastAsia="en-US" w:bidi="ar-SA"/>
      </w:rPr>
    </w:lvl>
  </w:abstractNum>
  <w:abstractNum w:abstractNumId="47" w15:restartNumberingAfterBreak="0">
    <w:nsid w:val="28AB6422"/>
    <w:multiLevelType w:val="multilevel"/>
    <w:tmpl w:val="960256F8"/>
    <w:lvl w:ilvl="0">
      <w:start w:val="1"/>
      <w:numFmt w:val="decimal"/>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upperLetter"/>
      <w:lvlText w:val="%2."/>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decimal"/>
      <w:lvlText w:val="%2.%3."/>
      <w:lvlJc w:val="left"/>
      <w:pPr>
        <w:ind w:left="736" w:hanging="324"/>
        <w:jc w:val="lef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3">
      <w:numFmt w:val="bullet"/>
      <w:lvlText w:val="•"/>
      <w:lvlJc w:val="left"/>
      <w:pPr>
        <w:ind w:left="1151" w:hanging="324"/>
      </w:pPr>
      <w:rPr>
        <w:rFonts w:hint="default"/>
        <w:lang w:val="es-ES" w:eastAsia="en-US" w:bidi="ar-SA"/>
      </w:rPr>
    </w:lvl>
    <w:lvl w:ilvl="4">
      <w:numFmt w:val="bullet"/>
      <w:lvlText w:val="•"/>
      <w:lvlJc w:val="left"/>
      <w:pPr>
        <w:ind w:left="1357" w:hanging="324"/>
      </w:pPr>
      <w:rPr>
        <w:rFonts w:hint="default"/>
        <w:lang w:val="es-ES" w:eastAsia="en-US" w:bidi="ar-SA"/>
      </w:rPr>
    </w:lvl>
    <w:lvl w:ilvl="5">
      <w:numFmt w:val="bullet"/>
      <w:lvlText w:val="•"/>
      <w:lvlJc w:val="left"/>
      <w:pPr>
        <w:ind w:left="1563" w:hanging="324"/>
      </w:pPr>
      <w:rPr>
        <w:rFonts w:hint="default"/>
        <w:lang w:val="es-ES" w:eastAsia="en-US" w:bidi="ar-SA"/>
      </w:rPr>
    </w:lvl>
    <w:lvl w:ilvl="6">
      <w:numFmt w:val="bullet"/>
      <w:lvlText w:val="•"/>
      <w:lvlJc w:val="left"/>
      <w:pPr>
        <w:ind w:left="1769" w:hanging="324"/>
      </w:pPr>
      <w:rPr>
        <w:rFonts w:hint="default"/>
        <w:lang w:val="es-ES" w:eastAsia="en-US" w:bidi="ar-SA"/>
      </w:rPr>
    </w:lvl>
    <w:lvl w:ilvl="7">
      <w:numFmt w:val="bullet"/>
      <w:lvlText w:val="•"/>
      <w:lvlJc w:val="left"/>
      <w:pPr>
        <w:ind w:left="1975" w:hanging="324"/>
      </w:pPr>
      <w:rPr>
        <w:rFonts w:hint="default"/>
        <w:lang w:val="es-ES" w:eastAsia="en-US" w:bidi="ar-SA"/>
      </w:rPr>
    </w:lvl>
    <w:lvl w:ilvl="8">
      <w:numFmt w:val="bullet"/>
      <w:lvlText w:val="•"/>
      <w:lvlJc w:val="left"/>
      <w:pPr>
        <w:ind w:left="2181" w:hanging="324"/>
      </w:pPr>
      <w:rPr>
        <w:rFonts w:hint="default"/>
        <w:lang w:val="es-ES" w:eastAsia="en-US" w:bidi="ar-SA"/>
      </w:rPr>
    </w:lvl>
  </w:abstractNum>
  <w:abstractNum w:abstractNumId="48" w15:restartNumberingAfterBreak="0">
    <w:nsid w:val="2BEF3AB0"/>
    <w:multiLevelType w:val="hybridMultilevel"/>
    <w:tmpl w:val="5442C3FA"/>
    <w:lvl w:ilvl="0" w:tplc="EA58E52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8D637AA">
      <w:numFmt w:val="bullet"/>
      <w:lvlText w:val="•"/>
      <w:lvlJc w:val="left"/>
      <w:pPr>
        <w:ind w:left="819" w:hanging="134"/>
      </w:pPr>
      <w:rPr>
        <w:rFonts w:hint="default"/>
        <w:lang w:val="es-ES" w:eastAsia="en-US" w:bidi="ar-SA"/>
      </w:rPr>
    </w:lvl>
    <w:lvl w:ilvl="2" w:tplc="02664AD2">
      <w:numFmt w:val="bullet"/>
      <w:lvlText w:val="•"/>
      <w:lvlJc w:val="left"/>
      <w:pPr>
        <w:ind w:left="1419" w:hanging="134"/>
      </w:pPr>
      <w:rPr>
        <w:rFonts w:hint="default"/>
        <w:lang w:val="es-ES" w:eastAsia="en-US" w:bidi="ar-SA"/>
      </w:rPr>
    </w:lvl>
    <w:lvl w:ilvl="3" w:tplc="BB9272C6">
      <w:numFmt w:val="bullet"/>
      <w:lvlText w:val="•"/>
      <w:lvlJc w:val="left"/>
      <w:pPr>
        <w:ind w:left="2018" w:hanging="134"/>
      </w:pPr>
      <w:rPr>
        <w:rFonts w:hint="default"/>
        <w:lang w:val="es-ES" w:eastAsia="en-US" w:bidi="ar-SA"/>
      </w:rPr>
    </w:lvl>
    <w:lvl w:ilvl="4" w:tplc="7360B27C">
      <w:numFmt w:val="bullet"/>
      <w:lvlText w:val="•"/>
      <w:lvlJc w:val="left"/>
      <w:pPr>
        <w:ind w:left="2618" w:hanging="134"/>
      </w:pPr>
      <w:rPr>
        <w:rFonts w:hint="default"/>
        <w:lang w:val="es-ES" w:eastAsia="en-US" w:bidi="ar-SA"/>
      </w:rPr>
    </w:lvl>
    <w:lvl w:ilvl="5" w:tplc="B02AD4FC">
      <w:numFmt w:val="bullet"/>
      <w:lvlText w:val="•"/>
      <w:lvlJc w:val="left"/>
      <w:pPr>
        <w:ind w:left="3218" w:hanging="134"/>
      </w:pPr>
      <w:rPr>
        <w:rFonts w:hint="default"/>
        <w:lang w:val="es-ES" w:eastAsia="en-US" w:bidi="ar-SA"/>
      </w:rPr>
    </w:lvl>
    <w:lvl w:ilvl="6" w:tplc="505A04C8">
      <w:numFmt w:val="bullet"/>
      <w:lvlText w:val="•"/>
      <w:lvlJc w:val="left"/>
      <w:pPr>
        <w:ind w:left="3817" w:hanging="134"/>
      </w:pPr>
      <w:rPr>
        <w:rFonts w:hint="default"/>
        <w:lang w:val="es-ES" w:eastAsia="en-US" w:bidi="ar-SA"/>
      </w:rPr>
    </w:lvl>
    <w:lvl w:ilvl="7" w:tplc="BEEA97C0">
      <w:numFmt w:val="bullet"/>
      <w:lvlText w:val="•"/>
      <w:lvlJc w:val="left"/>
      <w:pPr>
        <w:ind w:left="4417" w:hanging="134"/>
      </w:pPr>
      <w:rPr>
        <w:rFonts w:hint="default"/>
        <w:lang w:val="es-ES" w:eastAsia="en-US" w:bidi="ar-SA"/>
      </w:rPr>
    </w:lvl>
    <w:lvl w:ilvl="8" w:tplc="15E2E530">
      <w:numFmt w:val="bullet"/>
      <w:lvlText w:val="•"/>
      <w:lvlJc w:val="left"/>
      <w:pPr>
        <w:ind w:left="5016" w:hanging="134"/>
      </w:pPr>
      <w:rPr>
        <w:rFonts w:hint="default"/>
        <w:lang w:val="es-ES" w:eastAsia="en-US" w:bidi="ar-SA"/>
      </w:rPr>
    </w:lvl>
  </w:abstractNum>
  <w:abstractNum w:abstractNumId="49" w15:restartNumberingAfterBreak="0">
    <w:nsid w:val="2CC676A0"/>
    <w:multiLevelType w:val="hybridMultilevel"/>
    <w:tmpl w:val="6320490A"/>
    <w:lvl w:ilvl="0" w:tplc="6F4E5BD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C8C9992">
      <w:numFmt w:val="bullet"/>
      <w:lvlText w:val="•"/>
      <w:lvlJc w:val="left"/>
      <w:pPr>
        <w:ind w:left="819" w:hanging="134"/>
      </w:pPr>
      <w:rPr>
        <w:rFonts w:hint="default"/>
        <w:lang w:val="es-ES" w:eastAsia="en-US" w:bidi="ar-SA"/>
      </w:rPr>
    </w:lvl>
    <w:lvl w:ilvl="2" w:tplc="1F4C1BEA">
      <w:numFmt w:val="bullet"/>
      <w:lvlText w:val="•"/>
      <w:lvlJc w:val="left"/>
      <w:pPr>
        <w:ind w:left="1419" w:hanging="134"/>
      </w:pPr>
      <w:rPr>
        <w:rFonts w:hint="default"/>
        <w:lang w:val="es-ES" w:eastAsia="en-US" w:bidi="ar-SA"/>
      </w:rPr>
    </w:lvl>
    <w:lvl w:ilvl="3" w:tplc="346A5338">
      <w:numFmt w:val="bullet"/>
      <w:lvlText w:val="•"/>
      <w:lvlJc w:val="left"/>
      <w:pPr>
        <w:ind w:left="2018" w:hanging="134"/>
      </w:pPr>
      <w:rPr>
        <w:rFonts w:hint="default"/>
        <w:lang w:val="es-ES" w:eastAsia="en-US" w:bidi="ar-SA"/>
      </w:rPr>
    </w:lvl>
    <w:lvl w:ilvl="4" w:tplc="F3965F38">
      <w:numFmt w:val="bullet"/>
      <w:lvlText w:val="•"/>
      <w:lvlJc w:val="left"/>
      <w:pPr>
        <w:ind w:left="2618" w:hanging="134"/>
      </w:pPr>
      <w:rPr>
        <w:rFonts w:hint="default"/>
        <w:lang w:val="es-ES" w:eastAsia="en-US" w:bidi="ar-SA"/>
      </w:rPr>
    </w:lvl>
    <w:lvl w:ilvl="5" w:tplc="54966FBA">
      <w:numFmt w:val="bullet"/>
      <w:lvlText w:val="•"/>
      <w:lvlJc w:val="left"/>
      <w:pPr>
        <w:ind w:left="3218" w:hanging="134"/>
      </w:pPr>
      <w:rPr>
        <w:rFonts w:hint="default"/>
        <w:lang w:val="es-ES" w:eastAsia="en-US" w:bidi="ar-SA"/>
      </w:rPr>
    </w:lvl>
    <w:lvl w:ilvl="6" w:tplc="9EF49C9A">
      <w:numFmt w:val="bullet"/>
      <w:lvlText w:val="•"/>
      <w:lvlJc w:val="left"/>
      <w:pPr>
        <w:ind w:left="3817" w:hanging="134"/>
      </w:pPr>
      <w:rPr>
        <w:rFonts w:hint="default"/>
        <w:lang w:val="es-ES" w:eastAsia="en-US" w:bidi="ar-SA"/>
      </w:rPr>
    </w:lvl>
    <w:lvl w:ilvl="7" w:tplc="4CD0360E">
      <w:numFmt w:val="bullet"/>
      <w:lvlText w:val="•"/>
      <w:lvlJc w:val="left"/>
      <w:pPr>
        <w:ind w:left="4417" w:hanging="134"/>
      </w:pPr>
      <w:rPr>
        <w:rFonts w:hint="default"/>
        <w:lang w:val="es-ES" w:eastAsia="en-US" w:bidi="ar-SA"/>
      </w:rPr>
    </w:lvl>
    <w:lvl w:ilvl="8" w:tplc="0EF888E4">
      <w:numFmt w:val="bullet"/>
      <w:lvlText w:val="•"/>
      <w:lvlJc w:val="left"/>
      <w:pPr>
        <w:ind w:left="5016" w:hanging="134"/>
      </w:pPr>
      <w:rPr>
        <w:rFonts w:hint="default"/>
        <w:lang w:val="es-ES" w:eastAsia="en-US" w:bidi="ar-SA"/>
      </w:rPr>
    </w:lvl>
  </w:abstractNum>
  <w:abstractNum w:abstractNumId="50" w15:restartNumberingAfterBreak="0">
    <w:nsid w:val="30AC69E0"/>
    <w:multiLevelType w:val="hybridMultilevel"/>
    <w:tmpl w:val="21E2472A"/>
    <w:lvl w:ilvl="0" w:tplc="700A9E2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872D5C2">
      <w:numFmt w:val="bullet"/>
      <w:lvlText w:val="•"/>
      <w:lvlJc w:val="left"/>
      <w:pPr>
        <w:ind w:left="1306" w:hanging="304"/>
      </w:pPr>
      <w:rPr>
        <w:rFonts w:hint="default"/>
        <w:lang w:val="es-ES" w:eastAsia="en-US" w:bidi="ar-SA"/>
      </w:rPr>
    </w:lvl>
    <w:lvl w:ilvl="2" w:tplc="1FCE85DE">
      <w:numFmt w:val="bullet"/>
      <w:lvlText w:val="•"/>
      <w:lvlJc w:val="left"/>
      <w:pPr>
        <w:ind w:left="1912" w:hanging="304"/>
      </w:pPr>
      <w:rPr>
        <w:rFonts w:hint="default"/>
        <w:lang w:val="es-ES" w:eastAsia="en-US" w:bidi="ar-SA"/>
      </w:rPr>
    </w:lvl>
    <w:lvl w:ilvl="3" w:tplc="1F94FB4A">
      <w:numFmt w:val="bullet"/>
      <w:lvlText w:val="•"/>
      <w:lvlJc w:val="left"/>
      <w:pPr>
        <w:ind w:left="2518" w:hanging="304"/>
      </w:pPr>
      <w:rPr>
        <w:rFonts w:hint="default"/>
        <w:lang w:val="es-ES" w:eastAsia="en-US" w:bidi="ar-SA"/>
      </w:rPr>
    </w:lvl>
    <w:lvl w:ilvl="4" w:tplc="0E6EEB94">
      <w:numFmt w:val="bullet"/>
      <w:lvlText w:val="•"/>
      <w:lvlJc w:val="left"/>
      <w:pPr>
        <w:ind w:left="3124" w:hanging="304"/>
      </w:pPr>
      <w:rPr>
        <w:rFonts w:hint="default"/>
        <w:lang w:val="es-ES" w:eastAsia="en-US" w:bidi="ar-SA"/>
      </w:rPr>
    </w:lvl>
    <w:lvl w:ilvl="5" w:tplc="5522782A">
      <w:numFmt w:val="bullet"/>
      <w:lvlText w:val="•"/>
      <w:lvlJc w:val="left"/>
      <w:pPr>
        <w:ind w:left="3730" w:hanging="304"/>
      </w:pPr>
      <w:rPr>
        <w:rFonts w:hint="default"/>
        <w:lang w:val="es-ES" w:eastAsia="en-US" w:bidi="ar-SA"/>
      </w:rPr>
    </w:lvl>
    <w:lvl w:ilvl="6" w:tplc="41220896">
      <w:numFmt w:val="bullet"/>
      <w:lvlText w:val="•"/>
      <w:lvlJc w:val="left"/>
      <w:pPr>
        <w:ind w:left="4336" w:hanging="304"/>
      </w:pPr>
      <w:rPr>
        <w:rFonts w:hint="default"/>
        <w:lang w:val="es-ES" w:eastAsia="en-US" w:bidi="ar-SA"/>
      </w:rPr>
    </w:lvl>
    <w:lvl w:ilvl="7" w:tplc="9BAE0FBE">
      <w:numFmt w:val="bullet"/>
      <w:lvlText w:val="•"/>
      <w:lvlJc w:val="left"/>
      <w:pPr>
        <w:ind w:left="4942" w:hanging="304"/>
      </w:pPr>
      <w:rPr>
        <w:rFonts w:hint="default"/>
        <w:lang w:val="es-ES" w:eastAsia="en-US" w:bidi="ar-SA"/>
      </w:rPr>
    </w:lvl>
    <w:lvl w:ilvl="8" w:tplc="7160CF5E">
      <w:numFmt w:val="bullet"/>
      <w:lvlText w:val="•"/>
      <w:lvlJc w:val="left"/>
      <w:pPr>
        <w:ind w:left="5548" w:hanging="304"/>
      </w:pPr>
      <w:rPr>
        <w:rFonts w:hint="default"/>
        <w:lang w:val="es-ES" w:eastAsia="en-US" w:bidi="ar-SA"/>
      </w:rPr>
    </w:lvl>
  </w:abstractNum>
  <w:abstractNum w:abstractNumId="51" w15:restartNumberingAfterBreak="0">
    <w:nsid w:val="31AB3385"/>
    <w:multiLevelType w:val="hybridMultilevel"/>
    <w:tmpl w:val="52BC48A2"/>
    <w:lvl w:ilvl="0" w:tplc="C9FA012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DB8C3EF8">
      <w:numFmt w:val="bullet"/>
      <w:lvlText w:val="•"/>
      <w:lvlJc w:val="left"/>
      <w:pPr>
        <w:ind w:left="1508" w:hanging="134"/>
      </w:pPr>
      <w:rPr>
        <w:rFonts w:hint="default"/>
        <w:lang w:val="es-ES" w:eastAsia="en-US" w:bidi="ar-SA"/>
      </w:rPr>
    </w:lvl>
    <w:lvl w:ilvl="2" w:tplc="0BB6B93C">
      <w:numFmt w:val="bullet"/>
      <w:lvlText w:val="•"/>
      <w:lvlJc w:val="left"/>
      <w:pPr>
        <w:ind w:left="1716" w:hanging="134"/>
      </w:pPr>
      <w:rPr>
        <w:rFonts w:hint="default"/>
        <w:lang w:val="es-ES" w:eastAsia="en-US" w:bidi="ar-SA"/>
      </w:rPr>
    </w:lvl>
    <w:lvl w:ilvl="3" w:tplc="A1884F0A">
      <w:numFmt w:val="bullet"/>
      <w:lvlText w:val="•"/>
      <w:lvlJc w:val="left"/>
      <w:pPr>
        <w:ind w:left="1924" w:hanging="134"/>
      </w:pPr>
      <w:rPr>
        <w:rFonts w:hint="default"/>
        <w:lang w:val="es-ES" w:eastAsia="en-US" w:bidi="ar-SA"/>
      </w:rPr>
    </w:lvl>
    <w:lvl w:ilvl="4" w:tplc="B9C06B08">
      <w:numFmt w:val="bullet"/>
      <w:lvlText w:val="•"/>
      <w:lvlJc w:val="left"/>
      <w:pPr>
        <w:ind w:left="2132" w:hanging="134"/>
      </w:pPr>
      <w:rPr>
        <w:rFonts w:hint="default"/>
        <w:lang w:val="es-ES" w:eastAsia="en-US" w:bidi="ar-SA"/>
      </w:rPr>
    </w:lvl>
    <w:lvl w:ilvl="5" w:tplc="9362B0D2">
      <w:numFmt w:val="bullet"/>
      <w:lvlText w:val="•"/>
      <w:lvlJc w:val="left"/>
      <w:pPr>
        <w:ind w:left="2340" w:hanging="134"/>
      </w:pPr>
      <w:rPr>
        <w:rFonts w:hint="default"/>
        <w:lang w:val="es-ES" w:eastAsia="en-US" w:bidi="ar-SA"/>
      </w:rPr>
    </w:lvl>
    <w:lvl w:ilvl="6" w:tplc="E7DEAF02">
      <w:numFmt w:val="bullet"/>
      <w:lvlText w:val="•"/>
      <w:lvlJc w:val="left"/>
      <w:pPr>
        <w:ind w:left="2549" w:hanging="134"/>
      </w:pPr>
      <w:rPr>
        <w:rFonts w:hint="default"/>
        <w:lang w:val="es-ES" w:eastAsia="en-US" w:bidi="ar-SA"/>
      </w:rPr>
    </w:lvl>
    <w:lvl w:ilvl="7" w:tplc="4DBEFA5A">
      <w:numFmt w:val="bullet"/>
      <w:lvlText w:val="•"/>
      <w:lvlJc w:val="left"/>
      <w:pPr>
        <w:ind w:left="2757" w:hanging="134"/>
      </w:pPr>
      <w:rPr>
        <w:rFonts w:hint="default"/>
        <w:lang w:val="es-ES" w:eastAsia="en-US" w:bidi="ar-SA"/>
      </w:rPr>
    </w:lvl>
    <w:lvl w:ilvl="8" w:tplc="E9A4D7AA">
      <w:numFmt w:val="bullet"/>
      <w:lvlText w:val="•"/>
      <w:lvlJc w:val="left"/>
      <w:pPr>
        <w:ind w:left="2965" w:hanging="134"/>
      </w:pPr>
      <w:rPr>
        <w:rFonts w:hint="default"/>
        <w:lang w:val="es-ES" w:eastAsia="en-US" w:bidi="ar-SA"/>
      </w:rPr>
    </w:lvl>
  </w:abstractNum>
  <w:abstractNum w:abstractNumId="52" w15:restartNumberingAfterBreak="0">
    <w:nsid w:val="3263450F"/>
    <w:multiLevelType w:val="hybridMultilevel"/>
    <w:tmpl w:val="07BAEDB2"/>
    <w:lvl w:ilvl="0" w:tplc="6320380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2D646F2">
      <w:numFmt w:val="bullet"/>
      <w:lvlText w:val="•"/>
      <w:lvlJc w:val="left"/>
      <w:pPr>
        <w:ind w:left="819" w:hanging="134"/>
      </w:pPr>
      <w:rPr>
        <w:rFonts w:hint="default"/>
        <w:lang w:val="es-ES" w:eastAsia="en-US" w:bidi="ar-SA"/>
      </w:rPr>
    </w:lvl>
    <w:lvl w:ilvl="2" w:tplc="16EA7562">
      <w:numFmt w:val="bullet"/>
      <w:lvlText w:val="•"/>
      <w:lvlJc w:val="left"/>
      <w:pPr>
        <w:ind w:left="1419" w:hanging="134"/>
      </w:pPr>
      <w:rPr>
        <w:rFonts w:hint="default"/>
        <w:lang w:val="es-ES" w:eastAsia="en-US" w:bidi="ar-SA"/>
      </w:rPr>
    </w:lvl>
    <w:lvl w:ilvl="3" w:tplc="90A8175C">
      <w:numFmt w:val="bullet"/>
      <w:lvlText w:val="•"/>
      <w:lvlJc w:val="left"/>
      <w:pPr>
        <w:ind w:left="2018" w:hanging="134"/>
      </w:pPr>
      <w:rPr>
        <w:rFonts w:hint="default"/>
        <w:lang w:val="es-ES" w:eastAsia="en-US" w:bidi="ar-SA"/>
      </w:rPr>
    </w:lvl>
    <w:lvl w:ilvl="4" w:tplc="90464F14">
      <w:numFmt w:val="bullet"/>
      <w:lvlText w:val="•"/>
      <w:lvlJc w:val="left"/>
      <w:pPr>
        <w:ind w:left="2618" w:hanging="134"/>
      </w:pPr>
      <w:rPr>
        <w:rFonts w:hint="default"/>
        <w:lang w:val="es-ES" w:eastAsia="en-US" w:bidi="ar-SA"/>
      </w:rPr>
    </w:lvl>
    <w:lvl w:ilvl="5" w:tplc="13C24D44">
      <w:numFmt w:val="bullet"/>
      <w:lvlText w:val="•"/>
      <w:lvlJc w:val="left"/>
      <w:pPr>
        <w:ind w:left="3218" w:hanging="134"/>
      </w:pPr>
      <w:rPr>
        <w:rFonts w:hint="default"/>
        <w:lang w:val="es-ES" w:eastAsia="en-US" w:bidi="ar-SA"/>
      </w:rPr>
    </w:lvl>
    <w:lvl w:ilvl="6" w:tplc="ADD2D050">
      <w:numFmt w:val="bullet"/>
      <w:lvlText w:val="•"/>
      <w:lvlJc w:val="left"/>
      <w:pPr>
        <w:ind w:left="3817" w:hanging="134"/>
      </w:pPr>
      <w:rPr>
        <w:rFonts w:hint="default"/>
        <w:lang w:val="es-ES" w:eastAsia="en-US" w:bidi="ar-SA"/>
      </w:rPr>
    </w:lvl>
    <w:lvl w:ilvl="7" w:tplc="1DEEA388">
      <w:numFmt w:val="bullet"/>
      <w:lvlText w:val="•"/>
      <w:lvlJc w:val="left"/>
      <w:pPr>
        <w:ind w:left="4417" w:hanging="134"/>
      </w:pPr>
      <w:rPr>
        <w:rFonts w:hint="default"/>
        <w:lang w:val="es-ES" w:eastAsia="en-US" w:bidi="ar-SA"/>
      </w:rPr>
    </w:lvl>
    <w:lvl w:ilvl="8" w:tplc="3D60F0A8">
      <w:numFmt w:val="bullet"/>
      <w:lvlText w:val="•"/>
      <w:lvlJc w:val="left"/>
      <w:pPr>
        <w:ind w:left="5016" w:hanging="134"/>
      </w:pPr>
      <w:rPr>
        <w:rFonts w:hint="default"/>
        <w:lang w:val="es-ES" w:eastAsia="en-US" w:bidi="ar-SA"/>
      </w:rPr>
    </w:lvl>
  </w:abstractNum>
  <w:abstractNum w:abstractNumId="53" w15:restartNumberingAfterBreak="0">
    <w:nsid w:val="34FB30B4"/>
    <w:multiLevelType w:val="hybridMultilevel"/>
    <w:tmpl w:val="2730E634"/>
    <w:lvl w:ilvl="0" w:tplc="E2FC6CFC">
      <w:numFmt w:val="bullet"/>
      <w:lvlText w:val="•"/>
      <w:lvlJc w:val="left"/>
      <w:pPr>
        <w:ind w:left="1153" w:hanging="304"/>
      </w:pPr>
      <w:rPr>
        <w:rFonts w:ascii="Georgia" w:eastAsia="Georgia" w:hAnsi="Georgia" w:cs="Georgia" w:hint="default"/>
        <w:w w:val="169"/>
        <w:lang w:val="es-ES" w:eastAsia="en-US" w:bidi="ar-SA"/>
      </w:rPr>
    </w:lvl>
    <w:lvl w:ilvl="1" w:tplc="69A65CEC">
      <w:numFmt w:val="bullet"/>
      <w:lvlText w:val="•"/>
      <w:lvlJc w:val="left"/>
      <w:pPr>
        <w:ind w:left="1437" w:hanging="304"/>
      </w:pPr>
      <w:rPr>
        <w:rFonts w:ascii="Georgia" w:eastAsia="Georgia" w:hAnsi="Georgia" w:cs="Georgia" w:hint="default"/>
        <w:w w:val="169"/>
        <w:lang w:val="es-ES" w:eastAsia="en-US" w:bidi="ar-SA"/>
      </w:rPr>
    </w:lvl>
    <w:lvl w:ilvl="2" w:tplc="43A8DC0E">
      <w:start w:val="1"/>
      <w:numFmt w:val="upperRoman"/>
      <w:lvlText w:val="%3."/>
      <w:lvlJc w:val="left"/>
      <w:pPr>
        <w:ind w:left="1437" w:hanging="161"/>
        <w:jc w:val="left"/>
      </w:pPr>
      <w:rPr>
        <w:rFonts w:ascii="Times New Roman" w:eastAsia="Times New Roman" w:hAnsi="Times New Roman" w:cs="Times New Roman" w:hint="default"/>
        <w:b w:val="0"/>
        <w:bCs w:val="0"/>
        <w:i w:val="0"/>
        <w:iCs w:val="0"/>
        <w:color w:val="231F20"/>
        <w:w w:val="103"/>
        <w:sz w:val="18"/>
        <w:szCs w:val="18"/>
        <w:lang w:val="es-ES" w:eastAsia="en-US" w:bidi="ar-SA"/>
      </w:rPr>
    </w:lvl>
    <w:lvl w:ilvl="3" w:tplc="AD0E93F0">
      <w:numFmt w:val="bullet"/>
      <w:lvlText w:val="•"/>
      <w:lvlJc w:val="left"/>
      <w:pPr>
        <w:ind w:left="2946" w:hanging="161"/>
      </w:pPr>
      <w:rPr>
        <w:rFonts w:hint="default"/>
        <w:lang w:val="es-ES" w:eastAsia="en-US" w:bidi="ar-SA"/>
      </w:rPr>
    </w:lvl>
    <w:lvl w:ilvl="4" w:tplc="0BC6F404">
      <w:numFmt w:val="bullet"/>
      <w:lvlText w:val="•"/>
      <w:lvlJc w:val="left"/>
      <w:pPr>
        <w:ind w:left="3700" w:hanging="161"/>
      </w:pPr>
      <w:rPr>
        <w:rFonts w:hint="default"/>
        <w:lang w:val="es-ES" w:eastAsia="en-US" w:bidi="ar-SA"/>
      </w:rPr>
    </w:lvl>
    <w:lvl w:ilvl="5" w:tplc="F5125F10">
      <w:numFmt w:val="bullet"/>
      <w:lvlText w:val="•"/>
      <w:lvlJc w:val="left"/>
      <w:pPr>
        <w:ind w:left="4453" w:hanging="161"/>
      </w:pPr>
      <w:rPr>
        <w:rFonts w:hint="default"/>
        <w:lang w:val="es-ES" w:eastAsia="en-US" w:bidi="ar-SA"/>
      </w:rPr>
    </w:lvl>
    <w:lvl w:ilvl="6" w:tplc="6F3481D2">
      <w:numFmt w:val="bullet"/>
      <w:lvlText w:val="•"/>
      <w:lvlJc w:val="left"/>
      <w:pPr>
        <w:ind w:left="5206" w:hanging="161"/>
      </w:pPr>
      <w:rPr>
        <w:rFonts w:hint="default"/>
        <w:lang w:val="es-ES" w:eastAsia="en-US" w:bidi="ar-SA"/>
      </w:rPr>
    </w:lvl>
    <w:lvl w:ilvl="7" w:tplc="B3E4E59A">
      <w:numFmt w:val="bullet"/>
      <w:lvlText w:val="•"/>
      <w:lvlJc w:val="left"/>
      <w:pPr>
        <w:ind w:left="5960" w:hanging="161"/>
      </w:pPr>
      <w:rPr>
        <w:rFonts w:hint="default"/>
        <w:lang w:val="es-ES" w:eastAsia="en-US" w:bidi="ar-SA"/>
      </w:rPr>
    </w:lvl>
    <w:lvl w:ilvl="8" w:tplc="C5EC6D2A">
      <w:numFmt w:val="bullet"/>
      <w:lvlText w:val="•"/>
      <w:lvlJc w:val="left"/>
      <w:pPr>
        <w:ind w:left="6713" w:hanging="161"/>
      </w:pPr>
      <w:rPr>
        <w:rFonts w:hint="default"/>
        <w:lang w:val="es-ES" w:eastAsia="en-US" w:bidi="ar-SA"/>
      </w:rPr>
    </w:lvl>
  </w:abstractNum>
  <w:abstractNum w:abstractNumId="54" w15:restartNumberingAfterBreak="0">
    <w:nsid w:val="357E6DA1"/>
    <w:multiLevelType w:val="hybridMultilevel"/>
    <w:tmpl w:val="FCBC4E50"/>
    <w:lvl w:ilvl="0" w:tplc="A5BA4D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7183B30">
      <w:numFmt w:val="bullet"/>
      <w:lvlText w:val="•"/>
      <w:lvlJc w:val="left"/>
      <w:pPr>
        <w:ind w:left="1306" w:hanging="304"/>
      </w:pPr>
      <w:rPr>
        <w:rFonts w:hint="default"/>
        <w:lang w:val="es-ES" w:eastAsia="en-US" w:bidi="ar-SA"/>
      </w:rPr>
    </w:lvl>
    <w:lvl w:ilvl="2" w:tplc="1114A9B0">
      <w:numFmt w:val="bullet"/>
      <w:lvlText w:val="•"/>
      <w:lvlJc w:val="left"/>
      <w:pPr>
        <w:ind w:left="1912" w:hanging="304"/>
      </w:pPr>
      <w:rPr>
        <w:rFonts w:hint="default"/>
        <w:lang w:val="es-ES" w:eastAsia="en-US" w:bidi="ar-SA"/>
      </w:rPr>
    </w:lvl>
    <w:lvl w:ilvl="3" w:tplc="51628730">
      <w:numFmt w:val="bullet"/>
      <w:lvlText w:val="•"/>
      <w:lvlJc w:val="left"/>
      <w:pPr>
        <w:ind w:left="2518" w:hanging="304"/>
      </w:pPr>
      <w:rPr>
        <w:rFonts w:hint="default"/>
        <w:lang w:val="es-ES" w:eastAsia="en-US" w:bidi="ar-SA"/>
      </w:rPr>
    </w:lvl>
    <w:lvl w:ilvl="4" w:tplc="E438CA0A">
      <w:numFmt w:val="bullet"/>
      <w:lvlText w:val="•"/>
      <w:lvlJc w:val="left"/>
      <w:pPr>
        <w:ind w:left="3124" w:hanging="304"/>
      </w:pPr>
      <w:rPr>
        <w:rFonts w:hint="default"/>
        <w:lang w:val="es-ES" w:eastAsia="en-US" w:bidi="ar-SA"/>
      </w:rPr>
    </w:lvl>
    <w:lvl w:ilvl="5" w:tplc="6BB22400">
      <w:numFmt w:val="bullet"/>
      <w:lvlText w:val="•"/>
      <w:lvlJc w:val="left"/>
      <w:pPr>
        <w:ind w:left="3730" w:hanging="304"/>
      </w:pPr>
      <w:rPr>
        <w:rFonts w:hint="default"/>
        <w:lang w:val="es-ES" w:eastAsia="en-US" w:bidi="ar-SA"/>
      </w:rPr>
    </w:lvl>
    <w:lvl w:ilvl="6" w:tplc="A0E2B084">
      <w:numFmt w:val="bullet"/>
      <w:lvlText w:val="•"/>
      <w:lvlJc w:val="left"/>
      <w:pPr>
        <w:ind w:left="4336" w:hanging="304"/>
      </w:pPr>
      <w:rPr>
        <w:rFonts w:hint="default"/>
        <w:lang w:val="es-ES" w:eastAsia="en-US" w:bidi="ar-SA"/>
      </w:rPr>
    </w:lvl>
    <w:lvl w:ilvl="7" w:tplc="4AE81E7C">
      <w:numFmt w:val="bullet"/>
      <w:lvlText w:val="•"/>
      <w:lvlJc w:val="left"/>
      <w:pPr>
        <w:ind w:left="4942" w:hanging="304"/>
      </w:pPr>
      <w:rPr>
        <w:rFonts w:hint="default"/>
        <w:lang w:val="es-ES" w:eastAsia="en-US" w:bidi="ar-SA"/>
      </w:rPr>
    </w:lvl>
    <w:lvl w:ilvl="8" w:tplc="BE4E2976">
      <w:numFmt w:val="bullet"/>
      <w:lvlText w:val="•"/>
      <w:lvlJc w:val="left"/>
      <w:pPr>
        <w:ind w:left="5548" w:hanging="304"/>
      </w:pPr>
      <w:rPr>
        <w:rFonts w:hint="default"/>
        <w:lang w:val="es-ES" w:eastAsia="en-US" w:bidi="ar-SA"/>
      </w:rPr>
    </w:lvl>
  </w:abstractNum>
  <w:abstractNum w:abstractNumId="55" w15:restartNumberingAfterBreak="0">
    <w:nsid w:val="36B27C7F"/>
    <w:multiLevelType w:val="hybridMultilevel"/>
    <w:tmpl w:val="B6962E64"/>
    <w:lvl w:ilvl="0" w:tplc="34C2789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91AA60E">
      <w:numFmt w:val="bullet"/>
      <w:lvlText w:val="•"/>
      <w:lvlJc w:val="left"/>
      <w:pPr>
        <w:ind w:left="768" w:hanging="134"/>
      </w:pPr>
      <w:rPr>
        <w:rFonts w:hint="default"/>
        <w:lang w:val="es-ES" w:eastAsia="en-US" w:bidi="ar-SA"/>
      </w:rPr>
    </w:lvl>
    <w:lvl w:ilvl="2" w:tplc="DDB85668">
      <w:numFmt w:val="bullet"/>
      <w:lvlText w:val="•"/>
      <w:lvlJc w:val="left"/>
      <w:pPr>
        <w:ind w:left="1236" w:hanging="134"/>
      </w:pPr>
      <w:rPr>
        <w:rFonts w:hint="default"/>
        <w:lang w:val="es-ES" w:eastAsia="en-US" w:bidi="ar-SA"/>
      </w:rPr>
    </w:lvl>
    <w:lvl w:ilvl="3" w:tplc="419C7D9C">
      <w:numFmt w:val="bullet"/>
      <w:lvlText w:val="•"/>
      <w:lvlJc w:val="left"/>
      <w:pPr>
        <w:ind w:left="1704" w:hanging="134"/>
      </w:pPr>
      <w:rPr>
        <w:rFonts w:hint="default"/>
        <w:lang w:val="es-ES" w:eastAsia="en-US" w:bidi="ar-SA"/>
      </w:rPr>
    </w:lvl>
    <w:lvl w:ilvl="4" w:tplc="6D421DF4">
      <w:numFmt w:val="bullet"/>
      <w:lvlText w:val="•"/>
      <w:lvlJc w:val="left"/>
      <w:pPr>
        <w:ind w:left="2172" w:hanging="134"/>
      </w:pPr>
      <w:rPr>
        <w:rFonts w:hint="default"/>
        <w:lang w:val="es-ES" w:eastAsia="en-US" w:bidi="ar-SA"/>
      </w:rPr>
    </w:lvl>
    <w:lvl w:ilvl="5" w:tplc="91BC5378">
      <w:numFmt w:val="bullet"/>
      <w:lvlText w:val="•"/>
      <w:lvlJc w:val="left"/>
      <w:pPr>
        <w:ind w:left="2640" w:hanging="134"/>
      </w:pPr>
      <w:rPr>
        <w:rFonts w:hint="default"/>
        <w:lang w:val="es-ES" w:eastAsia="en-US" w:bidi="ar-SA"/>
      </w:rPr>
    </w:lvl>
    <w:lvl w:ilvl="6" w:tplc="AD02BB42">
      <w:numFmt w:val="bullet"/>
      <w:lvlText w:val="•"/>
      <w:lvlJc w:val="left"/>
      <w:pPr>
        <w:ind w:left="3108" w:hanging="134"/>
      </w:pPr>
      <w:rPr>
        <w:rFonts w:hint="default"/>
        <w:lang w:val="es-ES" w:eastAsia="en-US" w:bidi="ar-SA"/>
      </w:rPr>
    </w:lvl>
    <w:lvl w:ilvl="7" w:tplc="44806E64">
      <w:numFmt w:val="bullet"/>
      <w:lvlText w:val="•"/>
      <w:lvlJc w:val="left"/>
      <w:pPr>
        <w:ind w:left="3576" w:hanging="134"/>
      </w:pPr>
      <w:rPr>
        <w:rFonts w:hint="default"/>
        <w:lang w:val="es-ES" w:eastAsia="en-US" w:bidi="ar-SA"/>
      </w:rPr>
    </w:lvl>
    <w:lvl w:ilvl="8" w:tplc="62EEB56C">
      <w:numFmt w:val="bullet"/>
      <w:lvlText w:val="•"/>
      <w:lvlJc w:val="left"/>
      <w:pPr>
        <w:ind w:left="4044" w:hanging="134"/>
      </w:pPr>
      <w:rPr>
        <w:rFonts w:hint="default"/>
        <w:lang w:val="es-ES" w:eastAsia="en-US" w:bidi="ar-SA"/>
      </w:rPr>
    </w:lvl>
  </w:abstractNum>
  <w:abstractNum w:abstractNumId="56" w15:restartNumberingAfterBreak="0">
    <w:nsid w:val="37934D13"/>
    <w:multiLevelType w:val="hybridMultilevel"/>
    <w:tmpl w:val="2C7E589E"/>
    <w:lvl w:ilvl="0" w:tplc="23FE1FD8">
      <w:start w:val="1"/>
      <w:numFmt w:val="decimal"/>
      <w:lvlText w:val="%1."/>
      <w:lvlJc w:val="left"/>
      <w:pPr>
        <w:ind w:left="413"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FA3C51FA">
      <w:numFmt w:val="bullet"/>
      <w:lvlText w:val="•"/>
      <w:lvlJc w:val="left"/>
      <w:pPr>
        <w:ind w:left="1054" w:hanging="304"/>
      </w:pPr>
      <w:rPr>
        <w:rFonts w:hint="default"/>
        <w:lang w:val="es-ES" w:eastAsia="en-US" w:bidi="ar-SA"/>
      </w:rPr>
    </w:lvl>
    <w:lvl w:ilvl="2" w:tplc="42FAEF94">
      <w:numFmt w:val="bullet"/>
      <w:lvlText w:val="•"/>
      <w:lvlJc w:val="left"/>
      <w:pPr>
        <w:ind w:left="1688" w:hanging="304"/>
      </w:pPr>
      <w:rPr>
        <w:rFonts w:hint="default"/>
        <w:lang w:val="es-ES" w:eastAsia="en-US" w:bidi="ar-SA"/>
      </w:rPr>
    </w:lvl>
    <w:lvl w:ilvl="3" w:tplc="A0300336">
      <w:numFmt w:val="bullet"/>
      <w:lvlText w:val="•"/>
      <w:lvlJc w:val="left"/>
      <w:pPr>
        <w:ind w:left="2322" w:hanging="304"/>
      </w:pPr>
      <w:rPr>
        <w:rFonts w:hint="default"/>
        <w:lang w:val="es-ES" w:eastAsia="en-US" w:bidi="ar-SA"/>
      </w:rPr>
    </w:lvl>
    <w:lvl w:ilvl="4" w:tplc="ACB07102">
      <w:numFmt w:val="bullet"/>
      <w:lvlText w:val="•"/>
      <w:lvlJc w:val="left"/>
      <w:pPr>
        <w:ind w:left="2956" w:hanging="304"/>
      </w:pPr>
      <w:rPr>
        <w:rFonts w:hint="default"/>
        <w:lang w:val="es-ES" w:eastAsia="en-US" w:bidi="ar-SA"/>
      </w:rPr>
    </w:lvl>
    <w:lvl w:ilvl="5" w:tplc="DB34F0E0">
      <w:numFmt w:val="bullet"/>
      <w:lvlText w:val="•"/>
      <w:lvlJc w:val="left"/>
      <w:pPr>
        <w:ind w:left="3590" w:hanging="304"/>
      </w:pPr>
      <w:rPr>
        <w:rFonts w:hint="default"/>
        <w:lang w:val="es-ES" w:eastAsia="en-US" w:bidi="ar-SA"/>
      </w:rPr>
    </w:lvl>
    <w:lvl w:ilvl="6" w:tplc="468A704C">
      <w:numFmt w:val="bullet"/>
      <w:lvlText w:val="•"/>
      <w:lvlJc w:val="left"/>
      <w:pPr>
        <w:ind w:left="4224" w:hanging="304"/>
      </w:pPr>
      <w:rPr>
        <w:rFonts w:hint="default"/>
        <w:lang w:val="es-ES" w:eastAsia="en-US" w:bidi="ar-SA"/>
      </w:rPr>
    </w:lvl>
    <w:lvl w:ilvl="7" w:tplc="B25C2678">
      <w:numFmt w:val="bullet"/>
      <w:lvlText w:val="•"/>
      <w:lvlJc w:val="left"/>
      <w:pPr>
        <w:ind w:left="4858" w:hanging="304"/>
      </w:pPr>
      <w:rPr>
        <w:rFonts w:hint="default"/>
        <w:lang w:val="es-ES" w:eastAsia="en-US" w:bidi="ar-SA"/>
      </w:rPr>
    </w:lvl>
    <w:lvl w:ilvl="8" w:tplc="36EC471E">
      <w:numFmt w:val="bullet"/>
      <w:lvlText w:val="•"/>
      <w:lvlJc w:val="left"/>
      <w:pPr>
        <w:ind w:left="5492" w:hanging="304"/>
      </w:pPr>
      <w:rPr>
        <w:rFonts w:hint="default"/>
        <w:lang w:val="es-ES" w:eastAsia="en-US" w:bidi="ar-SA"/>
      </w:rPr>
    </w:lvl>
  </w:abstractNum>
  <w:abstractNum w:abstractNumId="57" w15:restartNumberingAfterBreak="0">
    <w:nsid w:val="39B640C6"/>
    <w:multiLevelType w:val="hybridMultilevel"/>
    <w:tmpl w:val="4650F0E2"/>
    <w:lvl w:ilvl="0" w:tplc="B49C400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63C4D630">
      <w:numFmt w:val="bullet"/>
      <w:lvlText w:val="•"/>
      <w:lvlJc w:val="left"/>
      <w:pPr>
        <w:ind w:left="1306" w:hanging="304"/>
      </w:pPr>
      <w:rPr>
        <w:rFonts w:hint="default"/>
        <w:lang w:val="es-ES" w:eastAsia="en-US" w:bidi="ar-SA"/>
      </w:rPr>
    </w:lvl>
    <w:lvl w:ilvl="2" w:tplc="7E5ACF44">
      <w:numFmt w:val="bullet"/>
      <w:lvlText w:val="•"/>
      <w:lvlJc w:val="left"/>
      <w:pPr>
        <w:ind w:left="1912" w:hanging="304"/>
      </w:pPr>
      <w:rPr>
        <w:rFonts w:hint="default"/>
        <w:lang w:val="es-ES" w:eastAsia="en-US" w:bidi="ar-SA"/>
      </w:rPr>
    </w:lvl>
    <w:lvl w:ilvl="3" w:tplc="075830F0">
      <w:numFmt w:val="bullet"/>
      <w:lvlText w:val="•"/>
      <w:lvlJc w:val="left"/>
      <w:pPr>
        <w:ind w:left="2518" w:hanging="304"/>
      </w:pPr>
      <w:rPr>
        <w:rFonts w:hint="default"/>
        <w:lang w:val="es-ES" w:eastAsia="en-US" w:bidi="ar-SA"/>
      </w:rPr>
    </w:lvl>
    <w:lvl w:ilvl="4" w:tplc="CCE87892">
      <w:numFmt w:val="bullet"/>
      <w:lvlText w:val="•"/>
      <w:lvlJc w:val="left"/>
      <w:pPr>
        <w:ind w:left="3124" w:hanging="304"/>
      </w:pPr>
      <w:rPr>
        <w:rFonts w:hint="default"/>
        <w:lang w:val="es-ES" w:eastAsia="en-US" w:bidi="ar-SA"/>
      </w:rPr>
    </w:lvl>
    <w:lvl w:ilvl="5" w:tplc="EF646DA2">
      <w:numFmt w:val="bullet"/>
      <w:lvlText w:val="•"/>
      <w:lvlJc w:val="left"/>
      <w:pPr>
        <w:ind w:left="3730" w:hanging="304"/>
      </w:pPr>
      <w:rPr>
        <w:rFonts w:hint="default"/>
        <w:lang w:val="es-ES" w:eastAsia="en-US" w:bidi="ar-SA"/>
      </w:rPr>
    </w:lvl>
    <w:lvl w:ilvl="6" w:tplc="53F4456A">
      <w:numFmt w:val="bullet"/>
      <w:lvlText w:val="•"/>
      <w:lvlJc w:val="left"/>
      <w:pPr>
        <w:ind w:left="4336" w:hanging="304"/>
      </w:pPr>
      <w:rPr>
        <w:rFonts w:hint="default"/>
        <w:lang w:val="es-ES" w:eastAsia="en-US" w:bidi="ar-SA"/>
      </w:rPr>
    </w:lvl>
    <w:lvl w:ilvl="7" w:tplc="6E042B8C">
      <w:numFmt w:val="bullet"/>
      <w:lvlText w:val="•"/>
      <w:lvlJc w:val="left"/>
      <w:pPr>
        <w:ind w:left="4942" w:hanging="304"/>
      </w:pPr>
      <w:rPr>
        <w:rFonts w:hint="default"/>
        <w:lang w:val="es-ES" w:eastAsia="en-US" w:bidi="ar-SA"/>
      </w:rPr>
    </w:lvl>
    <w:lvl w:ilvl="8" w:tplc="1CF2B088">
      <w:numFmt w:val="bullet"/>
      <w:lvlText w:val="•"/>
      <w:lvlJc w:val="left"/>
      <w:pPr>
        <w:ind w:left="5548" w:hanging="304"/>
      </w:pPr>
      <w:rPr>
        <w:rFonts w:hint="default"/>
        <w:lang w:val="es-ES" w:eastAsia="en-US" w:bidi="ar-SA"/>
      </w:rPr>
    </w:lvl>
  </w:abstractNum>
  <w:abstractNum w:abstractNumId="58" w15:restartNumberingAfterBreak="0">
    <w:nsid w:val="3A394D1E"/>
    <w:multiLevelType w:val="hybridMultilevel"/>
    <w:tmpl w:val="5B2E7A1E"/>
    <w:lvl w:ilvl="0" w:tplc="551EBA6A">
      <w:start w:val="1"/>
      <w:numFmt w:val="decimal"/>
      <w:lvlText w:val="%1."/>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E93E82CE">
      <w:start w:val="1"/>
      <w:numFmt w:val="decimal"/>
      <w:lvlText w:val="%2."/>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ABEE5BA6">
      <w:start w:val="1"/>
      <w:numFmt w:val="decimal"/>
      <w:lvlText w:val="%3."/>
      <w:lvlJc w:val="left"/>
      <w:pPr>
        <w:ind w:left="1437" w:hanging="304"/>
        <w:jc w:val="left"/>
      </w:pPr>
      <w:rPr>
        <w:rFonts w:ascii="Times New Roman" w:eastAsia="Times New Roman" w:hAnsi="Times New Roman" w:cs="Times New Roman" w:hint="default"/>
        <w:b w:val="0"/>
        <w:bCs w:val="0"/>
        <w:i w:val="0"/>
        <w:iCs w:val="0"/>
        <w:color w:val="231F20"/>
        <w:w w:val="100"/>
        <w:sz w:val="18"/>
        <w:szCs w:val="18"/>
        <w:lang w:val="es-ES" w:eastAsia="en-US" w:bidi="ar-SA"/>
      </w:rPr>
    </w:lvl>
    <w:lvl w:ilvl="3" w:tplc="4D3A093C">
      <w:numFmt w:val="bullet"/>
      <w:lvlText w:val="•"/>
      <w:lvlJc w:val="left"/>
      <w:pPr>
        <w:ind w:left="3474" w:hanging="304"/>
      </w:pPr>
      <w:rPr>
        <w:rFonts w:hint="default"/>
        <w:lang w:val="es-ES" w:eastAsia="en-US" w:bidi="ar-SA"/>
      </w:rPr>
    </w:lvl>
    <w:lvl w:ilvl="4" w:tplc="A266909C">
      <w:numFmt w:val="bullet"/>
      <w:lvlText w:val="•"/>
      <w:lvlJc w:val="left"/>
      <w:pPr>
        <w:ind w:left="4152" w:hanging="304"/>
      </w:pPr>
      <w:rPr>
        <w:rFonts w:hint="default"/>
        <w:lang w:val="es-ES" w:eastAsia="en-US" w:bidi="ar-SA"/>
      </w:rPr>
    </w:lvl>
    <w:lvl w:ilvl="5" w:tplc="2A265880">
      <w:numFmt w:val="bullet"/>
      <w:lvlText w:val="•"/>
      <w:lvlJc w:val="left"/>
      <w:pPr>
        <w:ind w:left="4830" w:hanging="304"/>
      </w:pPr>
      <w:rPr>
        <w:rFonts w:hint="default"/>
        <w:lang w:val="es-ES" w:eastAsia="en-US" w:bidi="ar-SA"/>
      </w:rPr>
    </w:lvl>
    <w:lvl w:ilvl="6" w:tplc="C2B637CA">
      <w:numFmt w:val="bullet"/>
      <w:lvlText w:val="•"/>
      <w:lvlJc w:val="left"/>
      <w:pPr>
        <w:ind w:left="5508" w:hanging="304"/>
      </w:pPr>
      <w:rPr>
        <w:rFonts w:hint="default"/>
        <w:lang w:val="es-ES" w:eastAsia="en-US" w:bidi="ar-SA"/>
      </w:rPr>
    </w:lvl>
    <w:lvl w:ilvl="7" w:tplc="B9EAC464">
      <w:numFmt w:val="bullet"/>
      <w:lvlText w:val="•"/>
      <w:lvlJc w:val="left"/>
      <w:pPr>
        <w:ind w:left="6186" w:hanging="304"/>
      </w:pPr>
      <w:rPr>
        <w:rFonts w:hint="default"/>
        <w:lang w:val="es-ES" w:eastAsia="en-US" w:bidi="ar-SA"/>
      </w:rPr>
    </w:lvl>
    <w:lvl w:ilvl="8" w:tplc="C046EB0E">
      <w:numFmt w:val="bullet"/>
      <w:lvlText w:val="•"/>
      <w:lvlJc w:val="left"/>
      <w:pPr>
        <w:ind w:left="6864" w:hanging="304"/>
      </w:pPr>
      <w:rPr>
        <w:rFonts w:hint="default"/>
        <w:lang w:val="es-ES" w:eastAsia="en-US" w:bidi="ar-SA"/>
      </w:rPr>
    </w:lvl>
  </w:abstractNum>
  <w:abstractNum w:abstractNumId="59" w15:restartNumberingAfterBreak="0">
    <w:nsid w:val="3B810499"/>
    <w:multiLevelType w:val="hybridMultilevel"/>
    <w:tmpl w:val="0D582776"/>
    <w:lvl w:ilvl="0" w:tplc="2C0E7C0E">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AC885170">
      <w:numFmt w:val="bullet"/>
      <w:lvlText w:val="•"/>
      <w:lvlJc w:val="left"/>
      <w:pPr>
        <w:ind w:left="1326" w:hanging="304"/>
      </w:pPr>
      <w:rPr>
        <w:rFonts w:hint="default"/>
        <w:lang w:val="es-ES" w:eastAsia="en-US" w:bidi="ar-SA"/>
      </w:rPr>
    </w:lvl>
    <w:lvl w:ilvl="2" w:tplc="8AF8C136">
      <w:numFmt w:val="bullet"/>
      <w:lvlText w:val="•"/>
      <w:lvlJc w:val="left"/>
      <w:pPr>
        <w:ind w:left="1932" w:hanging="304"/>
      </w:pPr>
      <w:rPr>
        <w:rFonts w:hint="default"/>
        <w:lang w:val="es-ES" w:eastAsia="en-US" w:bidi="ar-SA"/>
      </w:rPr>
    </w:lvl>
    <w:lvl w:ilvl="3" w:tplc="F0CEABFC">
      <w:numFmt w:val="bullet"/>
      <w:lvlText w:val="•"/>
      <w:lvlJc w:val="left"/>
      <w:pPr>
        <w:ind w:left="2538" w:hanging="304"/>
      </w:pPr>
      <w:rPr>
        <w:rFonts w:hint="default"/>
        <w:lang w:val="es-ES" w:eastAsia="en-US" w:bidi="ar-SA"/>
      </w:rPr>
    </w:lvl>
    <w:lvl w:ilvl="4" w:tplc="550883A4">
      <w:numFmt w:val="bullet"/>
      <w:lvlText w:val="•"/>
      <w:lvlJc w:val="left"/>
      <w:pPr>
        <w:ind w:left="3144" w:hanging="304"/>
      </w:pPr>
      <w:rPr>
        <w:rFonts w:hint="default"/>
        <w:lang w:val="es-ES" w:eastAsia="en-US" w:bidi="ar-SA"/>
      </w:rPr>
    </w:lvl>
    <w:lvl w:ilvl="5" w:tplc="8E98E2E8">
      <w:numFmt w:val="bullet"/>
      <w:lvlText w:val="•"/>
      <w:lvlJc w:val="left"/>
      <w:pPr>
        <w:ind w:left="3750" w:hanging="304"/>
      </w:pPr>
      <w:rPr>
        <w:rFonts w:hint="default"/>
        <w:lang w:val="es-ES" w:eastAsia="en-US" w:bidi="ar-SA"/>
      </w:rPr>
    </w:lvl>
    <w:lvl w:ilvl="6" w:tplc="7FA0BBA2">
      <w:numFmt w:val="bullet"/>
      <w:lvlText w:val="•"/>
      <w:lvlJc w:val="left"/>
      <w:pPr>
        <w:ind w:left="4356" w:hanging="304"/>
      </w:pPr>
      <w:rPr>
        <w:rFonts w:hint="default"/>
        <w:lang w:val="es-ES" w:eastAsia="en-US" w:bidi="ar-SA"/>
      </w:rPr>
    </w:lvl>
    <w:lvl w:ilvl="7" w:tplc="E1120798">
      <w:numFmt w:val="bullet"/>
      <w:lvlText w:val="•"/>
      <w:lvlJc w:val="left"/>
      <w:pPr>
        <w:ind w:left="4962" w:hanging="304"/>
      </w:pPr>
      <w:rPr>
        <w:rFonts w:hint="default"/>
        <w:lang w:val="es-ES" w:eastAsia="en-US" w:bidi="ar-SA"/>
      </w:rPr>
    </w:lvl>
    <w:lvl w:ilvl="8" w:tplc="92F2D800">
      <w:numFmt w:val="bullet"/>
      <w:lvlText w:val="•"/>
      <w:lvlJc w:val="left"/>
      <w:pPr>
        <w:ind w:left="5568" w:hanging="304"/>
      </w:pPr>
      <w:rPr>
        <w:rFonts w:hint="default"/>
        <w:lang w:val="es-ES" w:eastAsia="en-US" w:bidi="ar-SA"/>
      </w:rPr>
    </w:lvl>
  </w:abstractNum>
  <w:abstractNum w:abstractNumId="60" w15:restartNumberingAfterBreak="0">
    <w:nsid w:val="3C682654"/>
    <w:multiLevelType w:val="hybridMultilevel"/>
    <w:tmpl w:val="5A9EF024"/>
    <w:lvl w:ilvl="0" w:tplc="24D66CFA">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0BDC775E">
      <w:numFmt w:val="bullet"/>
      <w:lvlText w:val="•"/>
      <w:lvlJc w:val="left"/>
      <w:pPr>
        <w:ind w:left="338" w:hanging="134"/>
      </w:pPr>
      <w:rPr>
        <w:rFonts w:hint="default"/>
        <w:lang w:val="es-ES" w:eastAsia="en-US" w:bidi="ar-SA"/>
      </w:rPr>
    </w:lvl>
    <w:lvl w:ilvl="2" w:tplc="E092C650">
      <w:numFmt w:val="bullet"/>
      <w:lvlText w:val="•"/>
      <w:lvlJc w:val="left"/>
      <w:pPr>
        <w:ind w:left="516" w:hanging="134"/>
      </w:pPr>
      <w:rPr>
        <w:rFonts w:hint="default"/>
        <w:lang w:val="es-ES" w:eastAsia="en-US" w:bidi="ar-SA"/>
      </w:rPr>
    </w:lvl>
    <w:lvl w:ilvl="3" w:tplc="799016B8">
      <w:numFmt w:val="bullet"/>
      <w:lvlText w:val="•"/>
      <w:lvlJc w:val="left"/>
      <w:pPr>
        <w:ind w:left="694" w:hanging="134"/>
      </w:pPr>
      <w:rPr>
        <w:rFonts w:hint="default"/>
        <w:lang w:val="es-ES" w:eastAsia="en-US" w:bidi="ar-SA"/>
      </w:rPr>
    </w:lvl>
    <w:lvl w:ilvl="4" w:tplc="DB0847AA">
      <w:numFmt w:val="bullet"/>
      <w:lvlText w:val="•"/>
      <w:lvlJc w:val="left"/>
      <w:pPr>
        <w:ind w:left="873" w:hanging="134"/>
      </w:pPr>
      <w:rPr>
        <w:rFonts w:hint="default"/>
        <w:lang w:val="es-ES" w:eastAsia="en-US" w:bidi="ar-SA"/>
      </w:rPr>
    </w:lvl>
    <w:lvl w:ilvl="5" w:tplc="90DE3D72">
      <w:numFmt w:val="bullet"/>
      <w:lvlText w:val="•"/>
      <w:lvlJc w:val="left"/>
      <w:pPr>
        <w:ind w:left="1051" w:hanging="134"/>
      </w:pPr>
      <w:rPr>
        <w:rFonts w:hint="default"/>
        <w:lang w:val="es-ES" w:eastAsia="en-US" w:bidi="ar-SA"/>
      </w:rPr>
    </w:lvl>
    <w:lvl w:ilvl="6" w:tplc="93800194">
      <w:numFmt w:val="bullet"/>
      <w:lvlText w:val="•"/>
      <w:lvlJc w:val="left"/>
      <w:pPr>
        <w:ind w:left="1229" w:hanging="134"/>
      </w:pPr>
      <w:rPr>
        <w:rFonts w:hint="default"/>
        <w:lang w:val="es-ES" w:eastAsia="en-US" w:bidi="ar-SA"/>
      </w:rPr>
    </w:lvl>
    <w:lvl w:ilvl="7" w:tplc="DBCEEF20">
      <w:numFmt w:val="bullet"/>
      <w:lvlText w:val="•"/>
      <w:lvlJc w:val="left"/>
      <w:pPr>
        <w:ind w:left="1408" w:hanging="134"/>
      </w:pPr>
      <w:rPr>
        <w:rFonts w:hint="default"/>
        <w:lang w:val="es-ES" w:eastAsia="en-US" w:bidi="ar-SA"/>
      </w:rPr>
    </w:lvl>
    <w:lvl w:ilvl="8" w:tplc="5658C1D8">
      <w:numFmt w:val="bullet"/>
      <w:lvlText w:val="•"/>
      <w:lvlJc w:val="left"/>
      <w:pPr>
        <w:ind w:left="1586" w:hanging="134"/>
      </w:pPr>
      <w:rPr>
        <w:rFonts w:hint="default"/>
        <w:lang w:val="es-ES" w:eastAsia="en-US" w:bidi="ar-SA"/>
      </w:rPr>
    </w:lvl>
  </w:abstractNum>
  <w:abstractNum w:abstractNumId="61" w15:restartNumberingAfterBreak="0">
    <w:nsid w:val="3C7215B3"/>
    <w:multiLevelType w:val="hybridMultilevel"/>
    <w:tmpl w:val="7368CD98"/>
    <w:lvl w:ilvl="0" w:tplc="B8005D28">
      <w:numFmt w:val="bullet"/>
      <w:lvlText w:val="•"/>
      <w:lvlJc w:val="left"/>
      <w:pPr>
        <w:ind w:left="4232" w:hanging="134"/>
      </w:pPr>
      <w:rPr>
        <w:rFonts w:ascii="Georgia" w:eastAsia="Georgia" w:hAnsi="Georgia" w:cs="Georgia" w:hint="default"/>
        <w:b w:val="0"/>
        <w:bCs w:val="0"/>
        <w:i w:val="0"/>
        <w:iCs w:val="0"/>
        <w:color w:val="231F20"/>
        <w:w w:val="169"/>
        <w:sz w:val="16"/>
        <w:szCs w:val="16"/>
        <w:lang w:val="es-ES" w:eastAsia="en-US" w:bidi="ar-SA"/>
      </w:rPr>
    </w:lvl>
    <w:lvl w:ilvl="1" w:tplc="38765EF0">
      <w:numFmt w:val="bullet"/>
      <w:lvlText w:val="•"/>
      <w:lvlJc w:val="left"/>
      <w:pPr>
        <w:ind w:left="4494" w:hanging="134"/>
      </w:pPr>
      <w:rPr>
        <w:rFonts w:hint="default"/>
        <w:lang w:val="es-ES" w:eastAsia="en-US" w:bidi="ar-SA"/>
      </w:rPr>
    </w:lvl>
    <w:lvl w:ilvl="2" w:tplc="B1906CE8">
      <w:numFmt w:val="bullet"/>
      <w:lvlText w:val="•"/>
      <w:lvlJc w:val="left"/>
      <w:pPr>
        <w:ind w:left="4748" w:hanging="134"/>
      </w:pPr>
      <w:rPr>
        <w:rFonts w:hint="default"/>
        <w:lang w:val="es-ES" w:eastAsia="en-US" w:bidi="ar-SA"/>
      </w:rPr>
    </w:lvl>
    <w:lvl w:ilvl="3" w:tplc="817E5CEE">
      <w:numFmt w:val="bullet"/>
      <w:lvlText w:val="•"/>
      <w:lvlJc w:val="left"/>
      <w:pPr>
        <w:ind w:left="5002" w:hanging="134"/>
      </w:pPr>
      <w:rPr>
        <w:rFonts w:hint="default"/>
        <w:lang w:val="es-ES" w:eastAsia="en-US" w:bidi="ar-SA"/>
      </w:rPr>
    </w:lvl>
    <w:lvl w:ilvl="4" w:tplc="A6F0B884">
      <w:numFmt w:val="bullet"/>
      <w:lvlText w:val="•"/>
      <w:lvlJc w:val="left"/>
      <w:pPr>
        <w:ind w:left="5256" w:hanging="134"/>
      </w:pPr>
      <w:rPr>
        <w:rFonts w:hint="default"/>
        <w:lang w:val="es-ES" w:eastAsia="en-US" w:bidi="ar-SA"/>
      </w:rPr>
    </w:lvl>
    <w:lvl w:ilvl="5" w:tplc="39885FAA">
      <w:numFmt w:val="bullet"/>
      <w:lvlText w:val="•"/>
      <w:lvlJc w:val="left"/>
      <w:pPr>
        <w:ind w:left="5510" w:hanging="134"/>
      </w:pPr>
      <w:rPr>
        <w:rFonts w:hint="default"/>
        <w:lang w:val="es-ES" w:eastAsia="en-US" w:bidi="ar-SA"/>
      </w:rPr>
    </w:lvl>
    <w:lvl w:ilvl="6" w:tplc="8F923AFC">
      <w:numFmt w:val="bullet"/>
      <w:lvlText w:val="•"/>
      <w:lvlJc w:val="left"/>
      <w:pPr>
        <w:ind w:left="5764" w:hanging="134"/>
      </w:pPr>
      <w:rPr>
        <w:rFonts w:hint="default"/>
        <w:lang w:val="es-ES" w:eastAsia="en-US" w:bidi="ar-SA"/>
      </w:rPr>
    </w:lvl>
    <w:lvl w:ilvl="7" w:tplc="58900C0E">
      <w:numFmt w:val="bullet"/>
      <w:lvlText w:val="•"/>
      <w:lvlJc w:val="left"/>
      <w:pPr>
        <w:ind w:left="6018" w:hanging="134"/>
      </w:pPr>
      <w:rPr>
        <w:rFonts w:hint="default"/>
        <w:lang w:val="es-ES" w:eastAsia="en-US" w:bidi="ar-SA"/>
      </w:rPr>
    </w:lvl>
    <w:lvl w:ilvl="8" w:tplc="B742D702">
      <w:numFmt w:val="bullet"/>
      <w:lvlText w:val="•"/>
      <w:lvlJc w:val="left"/>
      <w:pPr>
        <w:ind w:left="6272" w:hanging="134"/>
      </w:pPr>
      <w:rPr>
        <w:rFonts w:hint="default"/>
        <w:lang w:val="es-ES" w:eastAsia="en-US" w:bidi="ar-SA"/>
      </w:rPr>
    </w:lvl>
  </w:abstractNum>
  <w:abstractNum w:abstractNumId="62" w15:restartNumberingAfterBreak="0">
    <w:nsid w:val="3D45345C"/>
    <w:multiLevelType w:val="hybridMultilevel"/>
    <w:tmpl w:val="DA1AD0C0"/>
    <w:lvl w:ilvl="0" w:tplc="0D98C5F4">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D6D8D210">
      <w:numFmt w:val="bullet"/>
      <w:lvlText w:val="•"/>
      <w:lvlJc w:val="left"/>
      <w:pPr>
        <w:ind w:left="493" w:hanging="134"/>
      </w:pPr>
      <w:rPr>
        <w:rFonts w:hint="default"/>
        <w:lang w:val="es-ES" w:eastAsia="en-US" w:bidi="ar-SA"/>
      </w:rPr>
    </w:lvl>
    <w:lvl w:ilvl="2" w:tplc="47E0F3A2">
      <w:numFmt w:val="bullet"/>
      <w:lvlText w:val="•"/>
      <w:lvlJc w:val="left"/>
      <w:pPr>
        <w:ind w:left="767" w:hanging="134"/>
      </w:pPr>
      <w:rPr>
        <w:rFonts w:hint="default"/>
        <w:lang w:val="es-ES" w:eastAsia="en-US" w:bidi="ar-SA"/>
      </w:rPr>
    </w:lvl>
    <w:lvl w:ilvl="3" w:tplc="44386B30">
      <w:numFmt w:val="bullet"/>
      <w:lvlText w:val="•"/>
      <w:lvlJc w:val="left"/>
      <w:pPr>
        <w:ind w:left="1041" w:hanging="134"/>
      </w:pPr>
      <w:rPr>
        <w:rFonts w:hint="default"/>
        <w:lang w:val="es-ES" w:eastAsia="en-US" w:bidi="ar-SA"/>
      </w:rPr>
    </w:lvl>
    <w:lvl w:ilvl="4" w:tplc="85DCCBDC">
      <w:numFmt w:val="bullet"/>
      <w:lvlText w:val="•"/>
      <w:lvlJc w:val="left"/>
      <w:pPr>
        <w:ind w:left="1314" w:hanging="134"/>
      </w:pPr>
      <w:rPr>
        <w:rFonts w:hint="default"/>
        <w:lang w:val="es-ES" w:eastAsia="en-US" w:bidi="ar-SA"/>
      </w:rPr>
    </w:lvl>
    <w:lvl w:ilvl="5" w:tplc="3EE68894">
      <w:numFmt w:val="bullet"/>
      <w:lvlText w:val="•"/>
      <w:lvlJc w:val="left"/>
      <w:pPr>
        <w:ind w:left="1588" w:hanging="134"/>
      </w:pPr>
      <w:rPr>
        <w:rFonts w:hint="default"/>
        <w:lang w:val="es-ES" w:eastAsia="en-US" w:bidi="ar-SA"/>
      </w:rPr>
    </w:lvl>
    <w:lvl w:ilvl="6" w:tplc="370074E4">
      <w:numFmt w:val="bullet"/>
      <w:lvlText w:val="•"/>
      <w:lvlJc w:val="left"/>
      <w:pPr>
        <w:ind w:left="1862" w:hanging="134"/>
      </w:pPr>
      <w:rPr>
        <w:rFonts w:hint="default"/>
        <w:lang w:val="es-ES" w:eastAsia="en-US" w:bidi="ar-SA"/>
      </w:rPr>
    </w:lvl>
    <w:lvl w:ilvl="7" w:tplc="EF7C24BE">
      <w:numFmt w:val="bullet"/>
      <w:lvlText w:val="•"/>
      <w:lvlJc w:val="left"/>
      <w:pPr>
        <w:ind w:left="2136" w:hanging="134"/>
      </w:pPr>
      <w:rPr>
        <w:rFonts w:hint="default"/>
        <w:lang w:val="es-ES" w:eastAsia="en-US" w:bidi="ar-SA"/>
      </w:rPr>
    </w:lvl>
    <w:lvl w:ilvl="8" w:tplc="DEBC6BB8">
      <w:numFmt w:val="bullet"/>
      <w:lvlText w:val="•"/>
      <w:lvlJc w:val="left"/>
      <w:pPr>
        <w:ind w:left="2409" w:hanging="134"/>
      </w:pPr>
      <w:rPr>
        <w:rFonts w:hint="default"/>
        <w:lang w:val="es-ES" w:eastAsia="en-US" w:bidi="ar-SA"/>
      </w:rPr>
    </w:lvl>
  </w:abstractNum>
  <w:abstractNum w:abstractNumId="63" w15:restartNumberingAfterBreak="0">
    <w:nsid w:val="3DA40ABB"/>
    <w:multiLevelType w:val="hybridMultilevel"/>
    <w:tmpl w:val="BF443B34"/>
    <w:lvl w:ilvl="0" w:tplc="8BC6D73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8D60207A">
      <w:numFmt w:val="bullet"/>
      <w:lvlText w:val="•"/>
      <w:lvlJc w:val="left"/>
      <w:pPr>
        <w:ind w:left="1304" w:hanging="304"/>
      </w:pPr>
      <w:rPr>
        <w:rFonts w:hint="default"/>
        <w:lang w:val="es-ES" w:eastAsia="en-US" w:bidi="ar-SA"/>
      </w:rPr>
    </w:lvl>
    <w:lvl w:ilvl="2" w:tplc="3668B84E">
      <w:numFmt w:val="bullet"/>
      <w:lvlText w:val="•"/>
      <w:lvlJc w:val="left"/>
      <w:pPr>
        <w:ind w:left="1908" w:hanging="304"/>
      </w:pPr>
      <w:rPr>
        <w:rFonts w:hint="default"/>
        <w:lang w:val="es-ES" w:eastAsia="en-US" w:bidi="ar-SA"/>
      </w:rPr>
    </w:lvl>
    <w:lvl w:ilvl="3" w:tplc="2B388FBA">
      <w:numFmt w:val="bullet"/>
      <w:lvlText w:val="•"/>
      <w:lvlJc w:val="left"/>
      <w:pPr>
        <w:ind w:left="2512" w:hanging="304"/>
      </w:pPr>
      <w:rPr>
        <w:rFonts w:hint="default"/>
        <w:lang w:val="es-ES" w:eastAsia="en-US" w:bidi="ar-SA"/>
      </w:rPr>
    </w:lvl>
    <w:lvl w:ilvl="4" w:tplc="584E38E6">
      <w:numFmt w:val="bullet"/>
      <w:lvlText w:val="•"/>
      <w:lvlJc w:val="left"/>
      <w:pPr>
        <w:ind w:left="3116" w:hanging="304"/>
      </w:pPr>
      <w:rPr>
        <w:rFonts w:hint="default"/>
        <w:lang w:val="es-ES" w:eastAsia="en-US" w:bidi="ar-SA"/>
      </w:rPr>
    </w:lvl>
    <w:lvl w:ilvl="5" w:tplc="23026BE8">
      <w:numFmt w:val="bullet"/>
      <w:lvlText w:val="•"/>
      <w:lvlJc w:val="left"/>
      <w:pPr>
        <w:ind w:left="3720" w:hanging="304"/>
      </w:pPr>
      <w:rPr>
        <w:rFonts w:hint="default"/>
        <w:lang w:val="es-ES" w:eastAsia="en-US" w:bidi="ar-SA"/>
      </w:rPr>
    </w:lvl>
    <w:lvl w:ilvl="6" w:tplc="03566CE0">
      <w:numFmt w:val="bullet"/>
      <w:lvlText w:val="•"/>
      <w:lvlJc w:val="left"/>
      <w:pPr>
        <w:ind w:left="4324" w:hanging="304"/>
      </w:pPr>
      <w:rPr>
        <w:rFonts w:hint="default"/>
        <w:lang w:val="es-ES" w:eastAsia="en-US" w:bidi="ar-SA"/>
      </w:rPr>
    </w:lvl>
    <w:lvl w:ilvl="7" w:tplc="5296DFF8">
      <w:numFmt w:val="bullet"/>
      <w:lvlText w:val="•"/>
      <w:lvlJc w:val="left"/>
      <w:pPr>
        <w:ind w:left="4928" w:hanging="304"/>
      </w:pPr>
      <w:rPr>
        <w:rFonts w:hint="default"/>
        <w:lang w:val="es-ES" w:eastAsia="en-US" w:bidi="ar-SA"/>
      </w:rPr>
    </w:lvl>
    <w:lvl w:ilvl="8" w:tplc="B90207C8">
      <w:numFmt w:val="bullet"/>
      <w:lvlText w:val="•"/>
      <w:lvlJc w:val="left"/>
      <w:pPr>
        <w:ind w:left="5532" w:hanging="304"/>
      </w:pPr>
      <w:rPr>
        <w:rFonts w:hint="default"/>
        <w:lang w:val="es-ES" w:eastAsia="en-US" w:bidi="ar-SA"/>
      </w:rPr>
    </w:lvl>
  </w:abstractNum>
  <w:abstractNum w:abstractNumId="64" w15:restartNumberingAfterBreak="0">
    <w:nsid w:val="3DBA4C93"/>
    <w:multiLevelType w:val="hybridMultilevel"/>
    <w:tmpl w:val="B44436CA"/>
    <w:lvl w:ilvl="0" w:tplc="2F08A5E0">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35349450">
      <w:numFmt w:val="bullet"/>
      <w:lvlText w:val="•"/>
      <w:lvlJc w:val="left"/>
      <w:pPr>
        <w:ind w:left="1306" w:hanging="304"/>
      </w:pPr>
      <w:rPr>
        <w:rFonts w:hint="default"/>
        <w:lang w:val="es-ES" w:eastAsia="en-US" w:bidi="ar-SA"/>
      </w:rPr>
    </w:lvl>
    <w:lvl w:ilvl="2" w:tplc="56BAB584">
      <w:numFmt w:val="bullet"/>
      <w:lvlText w:val="•"/>
      <w:lvlJc w:val="left"/>
      <w:pPr>
        <w:ind w:left="1912" w:hanging="304"/>
      </w:pPr>
      <w:rPr>
        <w:rFonts w:hint="default"/>
        <w:lang w:val="es-ES" w:eastAsia="en-US" w:bidi="ar-SA"/>
      </w:rPr>
    </w:lvl>
    <w:lvl w:ilvl="3" w:tplc="FB6E420E">
      <w:numFmt w:val="bullet"/>
      <w:lvlText w:val="•"/>
      <w:lvlJc w:val="left"/>
      <w:pPr>
        <w:ind w:left="2518" w:hanging="304"/>
      </w:pPr>
      <w:rPr>
        <w:rFonts w:hint="default"/>
        <w:lang w:val="es-ES" w:eastAsia="en-US" w:bidi="ar-SA"/>
      </w:rPr>
    </w:lvl>
    <w:lvl w:ilvl="4" w:tplc="6AE082EA">
      <w:numFmt w:val="bullet"/>
      <w:lvlText w:val="•"/>
      <w:lvlJc w:val="left"/>
      <w:pPr>
        <w:ind w:left="3124" w:hanging="304"/>
      </w:pPr>
      <w:rPr>
        <w:rFonts w:hint="default"/>
        <w:lang w:val="es-ES" w:eastAsia="en-US" w:bidi="ar-SA"/>
      </w:rPr>
    </w:lvl>
    <w:lvl w:ilvl="5" w:tplc="C0B205B8">
      <w:numFmt w:val="bullet"/>
      <w:lvlText w:val="•"/>
      <w:lvlJc w:val="left"/>
      <w:pPr>
        <w:ind w:left="3730" w:hanging="304"/>
      </w:pPr>
      <w:rPr>
        <w:rFonts w:hint="default"/>
        <w:lang w:val="es-ES" w:eastAsia="en-US" w:bidi="ar-SA"/>
      </w:rPr>
    </w:lvl>
    <w:lvl w:ilvl="6" w:tplc="ADF63F62">
      <w:numFmt w:val="bullet"/>
      <w:lvlText w:val="•"/>
      <w:lvlJc w:val="left"/>
      <w:pPr>
        <w:ind w:left="4336" w:hanging="304"/>
      </w:pPr>
      <w:rPr>
        <w:rFonts w:hint="default"/>
        <w:lang w:val="es-ES" w:eastAsia="en-US" w:bidi="ar-SA"/>
      </w:rPr>
    </w:lvl>
    <w:lvl w:ilvl="7" w:tplc="286AD542">
      <w:numFmt w:val="bullet"/>
      <w:lvlText w:val="•"/>
      <w:lvlJc w:val="left"/>
      <w:pPr>
        <w:ind w:left="4942" w:hanging="304"/>
      </w:pPr>
      <w:rPr>
        <w:rFonts w:hint="default"/>
        <w:lang w:val="es-ES" w:eastAsia="en-US" w:bidi="ar-SA"/>
      </w:rPr>
    </w:lvl>
    <w:lvl w:ilvl="8" w:tplc="D222F25C">
      <w:numFmt w:val="bullet"/>
      <w:lvlText w:val="•"/>
      <w:lvlJc w:val="left"/>
      <w:pPr>
        <w:ind w:left="5548" w:hanging="304"/>
      </w:pPr>
      <w:rPr>
        <w:rFonts w:hint="default"/>
        <w:lang w:val="es-ES" w:eastAsia="en-US" w:bidi="ar-SA"/>
      </w:rPr>
    </w:lvl>
  </w:abstractNum>
  <w:abstractNum w:abstractNumId="65" w15:restartNumberingAfterBreak="0">
    <w:nsid w:val="3E737B2C"/>
    <w:multiLevelType w:val="hybridMultilevel"/>
    <w:tmpl w:val="3D10239C"/>
    <w:lvl w:ilvl="0" w:tplc="99FCBD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BCE64034">
      <w:numFmt w:val="bullet"/>
      <w:lvlText w:val="•"/>
      <w:lvlJc w:val="left"/>
      <w:pPr>
        <w:ind w:left="819" w:hanging="134"/>
      </w:pPr>
      <w:rPr>
        <w:rFonts w:hint="default"/>
        <w:lang w:val="es-ES" w:eastAsia="en-US" w:bidi="ar-SA"/>
      </w:rPr>
    </w:lvl>
    <w:lvl w:ilvl="2" w:tplc="94A6269A">
      <w:numFmt w:val="bullet"/>
      <w:lvlText w:val="•"/>
      <w:lvlJc w:val="left"/>
      <w:pPr>
        <w:ind w:left="1419" w:hanging="134"/>
      </w:pPr>
      <w:rPr>
        <w:rFonts w:hint="default"/>
        <w:lang w:val="es-ES" w:eastAsia="en-US" w:bidi="ar-SA"/>
      </w:rPr>
    </w:lvl>
    <w:lvl w:ilvl="3" w:tplc="437675CC">
      <w:numFmt w:val="bullet"/>
      <w:lvlText w:val="•"/>
      <w:lvlJc w:val="left"/>
      <w:pPr>
        <w:ind w:left="2018" w:hanging="134"/>
      </w:pPr>
      <w:rPr>
        <w:rFonts w:hint="default"/>
        <w:lang w:val="es-ES" w:eastAsia="en-US" w:bidi="ar-SA"/>
      </w:rPr>
    </w:lvl>
    <w:lvl w:ilvl="4" w:tplc="AF5012C6">
      <w:numFmt w:val="bullet"/>
      <w:lvlText w:val="•"/>
      <w:lvlJc w:val="left"/>
      <w:pPr>
        <w:ind w:left="2618" w:hanging="134"/>
      </w:pPr>
      <w:rPr>
        <w:rFonts w:hint="default"/>
        <w:lang w:val="es-ES" w:eastAsia="en-US" w:bidi="ar-SA"/>
      </w:rPr>
    </w:lvl>
    <w:lvl w:ilvl="5" w:tplc="B756E58E">
      <w:numFmt w:val="bullet"/>
      <w:lvlText w:val="•"/>
      <w:lvlJc w:val="left"/>
      <w:pPr>
        <w:ind w:left="3218" w:hanging="134"/>
      </w:pPr>
      <w:rPr>
        <w:rFonts w:hint="default"/>
        <w:lang w:val="es-ES" w:eastAsia="en-US" w:bidi="ar-SA"/>
      </w:rPr>
    </w:lvl>
    <w:lvl w:ilvl="6" w:tplc="382A16A6">
      <w:numFmt w:val="bullet"/>
      <w:lvlText w:val="•"/>
      <w:lvlJc w:val="left"/>
      <w:pPr>
        <w:ind w:left="3817" w:hanging="134"/>
      </w:pPr>
      <w:rPr>
        <w:rFonts w:hint="default"/>
        <w:lang w:val="es-ES" w:eastAsia="en-US" w:bidi="ar-SA"/>
      </w:rPr>
    </w:lvl>
    <w:lvl w:ilvl="7" w:tplc="3C4EEE6C">
      <w:numFmt w:val="bullet"/>
      <w:lvlText w:val="•"/>
      <w:lvlJc w:val="left"/>
      <w:pPr>
        <w:ind w:left="4417" w:hanging="134"/>
      </w:pPr>
      <w:rPr>
        <w:rFonts w:hint="default"/>
        <w:lang w:val="es-ES" w:eastAsia="en-US" w:bidi="ar-SA"/>
      </w:rPr>
    </w:lvl>
    <w:lvl w:ilvl="8" w:tplc="601449E4">
      <w:numFmt w:val="bullet"/>
      <w:lvlText w:val="•"/>
      <w:lvlJc w:val="left"/>
      <w:pPr>
        <w:ind w:left="5016" w:hanging="134"/>
      </w:pPr>
      <w:rPr>
        <w:rFonts w:hint="default"/>
        <w:lang w:val="es-ES" w:eastAsia="en-US" w:bidi="ar-SA"/>
      </w:rPr>
    </w:lvl>
  </w:abstractNum>
  <w:abstractNum w:abstractNumId="66" w15:restartNumberingAfterBreak="0">
    <w:nsid w:val="40500B58"/>
    <w:multiLevelType w:val="multilevel"/>
    <w:tmpl w:val="C7767534"/>
    <w:lvl w:ilvl="0">
      <w:start w:val="1"/>
      <w:numFmt w:val="upperLetter"/>
      <w:lvlText w:val="%1"/>
      <w:lvlJc w:val="left"/>
      <w:pPr>
        <w:ind w:left="1161" w:hanging="408"/>
        <w:jc w:val="left"/>
      </w:pPr>
      <w:rPr>
        <w:rFonts w:hint="default"/>
        <w:lang w:val="es-ES" w:eastAsia="en-US" w:bidi="ar-SA"/>
      </w:rPr>
    </w:lvl>
    <w:lvl w:ilvl="1">
      <w:start w:val="3"/>
      <w:numFmt w:val="decimal"/>
      <w:lvlText w:val="%1.%2"/>
      <w:lvlJc w:val="left"/>
      <w:pPr>
        <w:ind w:left="1161" w:hanging="408"/>
        <w:jc w:val="left"/>
      </w:pPr>
      <w:rPr>
        <w:rFonts w:hint="default"/>
        <w:lang w:val="es-ES" w:eastAsia="en-US" w:bidi="ar-SA"/>
      </w:rPr>
    </w:lvl>
    <w:lvl w:ilvl="2">
      <w:start w:val="3"/>
      <w:numFmt w:val="lowerLetter"/>
      <w:lvlText w:val="%1.%2.%3"/>
      <w:lvlJc w:val="left"/>
      <w:pPr>
        <w:ind w:left="1161" w:hanging="408"/>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numFmt w:val="bullet"/>
      <w:lvlText w:val="•"/>
      <w:lvlJc w:val="left"/>
      <w:pPr>
        <w:ind w:left="1589" w:hanging="408"/>
      </w:pPr>
      <w:rPr>
        <w:rFonts w:hint="default"/>
        <w:lang w:val="es-ES" w:eastAsia="en-US" w:bidi="ar-SA"/>
      </w:rPr>
    </w:lvl>
    <w:lvl w:ilvl="4">
      <w:numFmt w:val="bullet"/>
      <w:lvlText w:val="•"/>
      <w:lvlJc w:val="left"/>
      <w:pPr>
        <w:ind w:left="1733" w:hanging="408"/>
      </w:pPr>
      <w:rPr>
        <w:rFonts w:hint="default"/>
        <w:lang w:val="es-ES" w:eastAsia="en-US" w:bidi="ar-SA"/>
      </w:rPr>
    </w:lvl>
    <w:lvl w:ilvl="5">
      <w:numFmt w:val="bullet"/>
      <w:lvlText w:val="•"/>
      <w:lvlJc w:val="left"/>
      <w:pPr>
        <w:ind w:left="1876" w:hanging="408"/>
      </w:pPr>
      <w:rPr>
        <w:rFonts w:hint="default"/>
        <w:lang w:val="es-ES" w:eastAsia="en-US" w:bidi="ar-SA"/>
      </w:rPr>
    </w:lvl>
    <w:lvl w:ilvl="6">
      <w:numFmt w:val="bullet"/>
      <w:lvlText w:val="•"/>
      <w:lvlJc w:val="left"/>
      <w:pPr>
        <w:ind w:left="2019" w:hanging="408"/>
      </w:pPr>
      <w:rPr>
        <w:rFonts w:hint="default"/>
        <w:lang w:val="es-ES" w:eastAsia="en-US" w:bidi="ar-SA"/>
      </w:rPr>
    </w:lvl>
    <w:lvl w:ilvl="7">
      <w:numFmt w:val="bullet"/>
      <w:lvlText w:val="•"/>
      <w:lvlJc w:val="left"/>
      <w:pPr>
        <w:ind w:left="2162" w:hanging="408"/>
      </w:pPr>
      <w:rPr>
        <w:rFonts w:hint="default"/>
        <w:lang w:val="es-ES" w:eastAsia="en-US" w:bidi="ar-SA"/>
      </w:rPr>
    </w:lvl>
    <w:lvl w:ilvl="8">
      <w:numFmt w:val="bullet"/>
      <w:lvlText w:val="•"/>
      <w:lvlJc w:val="left"/>
      <w:pPr>
        <w:ind w:left="2306" w:hanging="408"/>
      </w:pPr>
      <w:rPr>
        <w:rFonts w:hint="default"/>
        <w:lang w:val="es-ES" w:eastAsia="en-US" w:bidi="ar-SA"/>
      </w:rPr>
    </w:lvl>
  </w:abstractNum>
  <w:abstractNum w:abstractNumId="67" w15:restartNumberingAfterBreak="0">
    <w:nsid w:val="405D70C7"/>
    <w:multiLevelType w:val="multilevel"/>
    <w:tmpl w:val="97C61746"/>
    <w:lvl w:ilvl="0">
      <w:start w:val="1"/>
      <w:numFmt w:val="upperLetter"/>
      <w:lvlText w:val="%1"/>
      <w:lvlJc w:val="left"/>
      <w:pPr>
        <w:ind w:left="753" w:hanging="324"/>
        <w:jc w:val="left"/>
      </w:pPr>
      <w:rPr>
        <w:rFonts w:hint="default"/>
        <w:lang w:val="es-ES" w:eastAsia="en-US" w:bidi="ar-SA"/>
      </w:rPr>
    </w:lvl>
    <w:lvl w:ilvl="1">
      <w:start w:val="1"/>
      <w:numFmt w:val="decimal"/>
      <w:lvlText w:val="%1.%2."/>
      <w:lvlJc w:val="left"/>
      <w:pPr>
        <w:ind w:left="753" w:hanging="324"/>
        <w:jc w:val="righ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2">
      <w:start w:val="1"/>
      <w:numFmt w:val="lowerLetter"/>
      <w:lvlText w:val="%1.%2.%3"/>
      <w:lvlJc w:val="left"/>
      <w:pPr>
        <w:ind w:left="1166" w:hanging="414"/>
        <w:jc w:val="left"/>
      </w:pPr>
      <w:rPr>
        <w:rFonts w:ascii="Microsoft Sans Serif" w:eastAsia="Microsoft Sans Serif" w:hAnsi="Microsoft Sans Serif" w:cs="Microsoft Sans Serif" w:hint="default"/>
        <w:b w:val="0"/>
        <w:bCs w:val="0"/>
        <w:i w:val="0"/>
        <w:iCs w:val="0"/>
        <w:color w:val="231F20"/>
        <w:w w:val="99"/>
        <w:sz w:val="16"/>
        <w:szCs w:val="16"/>
        <w:lang w:val="es-ES" w:eastAsia="en-US" w:bidi="ar-SA"/>
      </w:rPr>
    </w:lvl>
    <w:lvl w:ilvl="3">
      <w:numFmt w:val="bullet"/>
      <w:lvlText w:val="•"/>
      <w:lvlJc w:val="left"/>
      <w:pPr>
        <w:ind w:left="1478" w:hanging="414"/>
      </w:pPr>
      <w:rPr>
        <w:rFonts w:hint="default"/>
        <w:lang w:val="es-ES" w:eastAsia="en-US" w:bidi="ar-SA"/>
      </w:rPr>
    </w:lvl>
    <w:lvl w:ilvl="4">
      <w:numFmt w:val="bullet"/>
      <w:lvlText w:val="•"/>
      <w:lvlJc w:val="left"/>
      <w:pPr>
        <w:ind w:left="1637" w:hanging="414"/>
      </w:pPr>
      <w:rPr>
        <w:rFonts w:hint="default"/>
        <w:lang w:val="es-ES" w:eastAsia="en-US" w:bidi="ar-SA"/>
      </w:rPr>
    </w:lvl>
    <w:lvl w:ilvl="5">
      <w:numFmt w:val="bullet"/>
      <w:lvlText w:val="•"/>
      <w:lvlJc w:val="left"/>
      <w:pPr>
        <w:ind w:left="1796" w:hanging="414"/>
      </w:pPr>
      <w:rPr>
        <w:rFonts w:hint="default"/>
        <w:lang w:val="es-ES" w:eastAsia="en-US" w:bidi="ar-SA"/>
      </w:rPr>
    </w:lvl>
    <w:lvl w:ilvl="6">
      <w:numFmt w:val="bullet"/>
      <w:lvlText w:val="•"/>
      <w:lvlJc w:val="left"/>
      <w:pPr>
        <w:ind w:left="1955" w:hanging="414"/>
      </w:pPr>
      <w:rPr>
        <w:rFonts w:hint="default"/>
        <w:lang w:val="es-ES" w:eastAsia="en-US" w:bidi="ar-SA"/>
      </w:rPr>
    </w:lvl>
    <w:lvl w:ilvl="7">
      <w:numFmt w:val="bullet"/>
      <w:lvlText w:val="•"/>
      <w:lvlJc w:val="left"/>
      <w:pPr>
        <w:ind w:left="2115" w:hanging="414"/>
      </w:pPr>
      <w:rPr>
        <w:rFonts w:hint="default"/>
        <w:lang w:val="es-ES" w:eastAsia="en-US" w:bidi="ar-SA"/>
      </w:rPr>
    </w:lvl>
    <w:lvl w:ilvl="8">
      <w:numFmt w:val="bullet"/>
      <w:lvlText w:val="•"/>
      <w:lvlJc w:val="left"/>
      <w:pPr>
        <w:ind w:left="2274" w:hanging="414"/>
      </w:pPr>
      <w:rPr>
        <w:rFonts w:hint="default"/>
        <w:lang w:val="es-ES" w:eastAsia="en-US" w:bidi="ar-SA"/>
      </w:rPr>
    </w:lvl>
  </w:abstractNum>
  <w:abstractNum w:abstractNumId="68" w15:restartNumberingAfterBreak="0">
    <w:nsid w:val="419833F6"/>
    <w:multiLevelType w:val="hybridMultilevel"/>
    <w:tmpl w:val="43D4A744"/>
    <w:lvl w:ilvl="0" w:tplc="62F25A2C">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DD855B0">
      <w:numFmt w:val="bullet"/>
      <w:lvlText w:val="•"/>
      <w:lvlJc w:val="left"/>
      <w:pPr>
        <w:ind w:left="825" w:hanging="134"/>
      </w:pPr>
      <w:rPr>
        <w:rFonts w:hint="default"/>
        <w:lang w:val="es-ES" w:eastAsia="en-US" w:bidi="ar-SA"/>
      </w:rPr>
    </w:lvl>
    <w:lvl w:ilvl="2" w:tplc="931C201A">
      <w:numFmt w:val="bullet"/>
      <w:lvlText w:val="•"/>
      <w:lvlJc w:val="left"/>
      <w:pPr>
        <w:ind w:left="1291" w:hanging="134"/>
      </w:pPr>
      <w:rPr>
        <w:rFonts w:hint="default"/>
        <w:lang w:val="es-ES" w:eastAsia="en-US" w:bidi="ar-SA"/>
      </w:rPr>
    </w:lvl>
    <w:lvl w:ilvl="3" w:tplc="0B96FF5A">
      <w:numFmt w:val="bullet"/>
      <w:lvlText w:val="•"/>
      <w:lvlJc w:val="left"/>
      <w:pPr>
        <w:ind w:left="1756" w:hanging="134"/>
      </w:pPr>
      <w:rPr>
        <w:rFonts w:hint="default"/>
        <w:lang w:val="es-ES" w:eastAsia="en-US" w:bidi="ar-SA"/>
      </w:rPr>
    </w:lvl>
    <w:lvl w:ilvl="4" w:tplc="C89A62BE">
      <w:numFmt w:val="bullet"/>
      <w:lvlText w:val="•"/>
      <w:lvlJc w:val="left"/>
      <w:pPr>
        <w:ind w:left="2222" w:hanging="134"/>
      </w:pPr>
      <w:rPr>
        <w:rFonts w:hint="default"/>
        <w:lang w:val="es-ES" w:eastAsia="en-US" w:bidi="ar-SA"/>
      </w:rPr>
    </w:lvl>
    <w:lvl w:ilvl="5" w:tplc="888C087A">
      <w:numFmt w:val="bullet"/>
      <w:lvlText w:val="•"/>
      <w:lvlJc w:val="left"/>
      <w:pPr>
        <w:ind w:left="2687" w:hanging="134"/>
      </w:pPr>
      <w:rPr>
        <w:rFonts w:hint="default"/>
        <w:lang w:val="es-ES" w:eastAsia="en-US" w:bidi="ar-SA"/>
      </w:rPr>
    </w:lvl>
    <w:lvl w:ilvl="6" w:tplc="A792FEC0">
      <w:numFmt w:val="bullet"/>
      <w:lvlText w:val="•"/>
      <w:lvlJc w:val="left"/>
      <w:pPr>
        <w:ind w:left="3153" w:hanging="134"/>
      </w:pPr>
      <w:rPr>
        <w:rFonts w:hint="default"/>
        <w:lang w:val="es-ES" w:eastAsia="en-US" w:bidi="ar-SA"/>
      </w:rPr>
    </w:lvl>
    <w:lvl w:ilvl="7" w:tplc="A588EFFA">
      <w:numFmt w:val="bullet"/>
      <w:lvlText w:val="•"/>
      <w:lvlJc w:val="left"/>
      <w:pPr>
        <w:ind w:left="3618" w:hanging="134"/>
      </w:pPr>
      <w:rPr>
        <w:rFonts w:hint="default"/>
        <w:lang w:val="es-ES" w:eastAsia="en-US" w:bidi="ar-SA"/>
      </w:rPr>
    </w:lvl>
    <w:lvl w:ilvl="8" w:tplc="DAE65186">
      <w:numFmt w:val="bullet"/>
      <w:lvlText w:val="•"/>
      <w:lvlJc w:val="left"/>
      <w:pPr>
        <w:ind w:left="4084" w:hanging="134"/>
      </w:pPr>
      <w:rPr>
        <w:rFonts w:hint="default"/>
        <w:lang w:val="es-ES" w:eastAsia="en-US" w:bidi="ar-SA"/>
      </w:rPr>
    </w:lvl>
  </w:abstractNum>
  <w:abstractNum w:abstractNumId="69" w15:restartNumberingAfterBreak="0">
    <w:nsid w:val="42A33B53"/>
    <w:multiLevelType w:val="hybridMultilevel"/>
    <w:tmpl w:val="4AA4068A"/>
    <w:lvl w:ilvl="0" w:tplc="27EAA5DC">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5D4A5DA2">
      <w:numFmt w:val="bullet"/>
      <w:lvlText w:val="•"/>
      <w:lvlJc w:val="left"/>
      <w:pPr>
        <w:ind w:left="2154" w:hanging="304"/>
      </w:pPr>
      <w:rPr>
        <w:rFonts w:hint="default"/>
        <w:lang w:val="es-ES" w:eastAsia="en-US" w:bidi="ar-SA"/>
      </w:rPr>
    </w:lvl>
    <w:lvl w:ilvl="2" w:tplc="A1802A82">
      <w:numFmt w:val="bullet"/>
      <w:lvlText w:val="•"/>
      <w:lvlJc w:val="left"/>
      <w:pPr>
        <w:ind w:left="2828" w:hanging="304"/>
      </w:pPr>
      <w:rPr>
        <w:rFonts w:hint="default"/>
        <w:lang w:val="es-ES" w:eastAsia="en-US" w:bidi="ar-SA"/>
      </w:rPr>
    </w:lvl>
    <w:lvl w:ilvl="3" w:tplc="3732C9F2">
      <w:numFmt w:val="bullet"/>
      <w:lvlText w:val="•"/>
      <w:lvlJc w:val="left"/>
      <w:pPr>
        <w:ind w:left="3502" w:hanging="304"/>
      </w:pPr>
      <w:rPr>
        <w:rFonts w:hint="default"/>
        <w:lang w:val="es-ES" w:eastAsia="en-US" w:bidi="ar-SA"/>
      </w:rPr>
    </w:lvl>
    <w:lvl w:ilvl="4" w:tplc="D87CA8E2">
      <w:numFmt w:val="bullet"/>
      <w:lvlText w:val="•"/>
      <w:lvlJc w:val="left"/>
      <w:pPr>
        <w:ind w:left="4176" w:hanging="304"/>
      </w:pPr>
      <w:rPr>
        <w:rFonts w:hint="default"/>
        <w:lang w:val="es-ES" w:eastAsia="en-US" w:bidi="ar-SA"/>
      </w:rPr>
    </w:lvl>
    <w:lvl w:ilvl="5" w:tplc="5D7A92E2">
      <w:numFmt w:val="bullet"/>
      <w:lvlText w:val="•"/>
      <w:lvlJc w:val="left"/>
      <w:pPr>
        <w:ind w:left="4850" w:hanging="304"/>
      </w:pPr>
      <w:rPr>
        <w:rFonts w:hint="default"/>
        <w:lang w:val="es-ES" w:eastAsia="en-US" w:bidi="ar-SA"/>
      </w:rPr>
    </w:lvl>
    <w:lvl w:ilvl="6" w:tplc="8F4E50B6">
      <w:numFmt w:val="bullet"/>
      <w:lvlText w:val="•"/>
      <w:lvlJc w:val="left"/>
      <w:pPr>
        <w:ind w:left="5524" w:hanging="304"/>
      </w:pPr>
      <w:rPr>
        <w:rFonts w:hint="default"/>
        <w:lang w:val="es-ES" w:eastAsia="en-US" w:bidi="ar-SA"/>
      </w:rPr>
    </w:lvl>
    <w:lvl w:ilvl="7" w:tplc="C1929558">
      <w:numFmt w:val="bullet"/>
      <w:lvlText w:val="•"/>
      <w:lvlJc w:val="left"/>
      <w:pPr>
        <w:ind w:left="6198" w:hanging="304"/>
      </w:pPr>
      <w:rPr>
        <w:rFonts w:hint="default"/>
        <w:lang w:val="es-ES" w:eastAsia="en-US" w:bidi="ar-SA"/>
      </w:rPr>
    </w:lvl>
    <w:lvl w:ilvl="8" w:tplc="EEF27B6E">
      <w:numFmt w:val="bullet"/>
      <w:lvlText w:val="•"/>
      <w:lvlJc w:val="left"/>
      <w:pPr>
        <w:ind w:left="6872" w:hanging="304"/>
      </w:pPr>
      <w:rPr>
        <w:rFonts w:hint="default"/>
        <w:lang w:val="es-ES" w:eastAsia="en-US" w:bidi="ar-SA"/>
      </w:rPr>
    </w:lvl>
  </w:abstractNum>
  <w:abstractNum w:abstractNumId="70" w15:restartNumberingAfterBreak="0">
    <w:nsid w:val="453540CE"/>
    <w:multiLevelType w:val="hybridMultilevel"/>
    <w:tmpl w:val="CF8A7386"/>
    <w:lvl w:ilvl="0" w:tplc="67C2ECC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4D5E8A24">
      <w:numFmt w:val="bullet"/>
      <w:lvlText w:val="•"/>
      <w:lvlJc w:val="left"/>
      <w:pPr>
        <w:ind w:left="819" w:hanging="134"/>
      </w:pPr>
      <w:rPr>
        <w:rFonts w:hint="default"/>
        <w:lang w:val="es-ES" w:eastAsia="en-US" w:bidi="ar-SA"/>
      </w:rPr>
    </w:lvl>
    <w:lvl w:ilvl="2" w:tplc="F7946976">
      <w:numFmt w:val="bullet"/>
      <w:lvlText w:val="•"/>
      <w:lvlJc w:val="left"/>
      <w:pPr>
        <w:ind w:left="1419" w:hanging="134"/>
      </w:pPr>
      <w:rPr>
        <w:rFonts w:hint="default"/>
        <w:lang w:val="es-ES" w:eastAsia="en-US" w:bidi="ar-SA"/>
      </w:rPr>
    </w:lvl>
    <w:lvl w:ilvl="3" w:tplc="69764FE8">
      <w:numFmt w:val="bullet"/>
      <w:lvlText w:val="•"/>
      <w:lvlJc w:val="left"/>
      <w:pPr>
        <w:ind w:left="2018" w:hanging="134"/>
      </w:pPr>
      <w:rPr>
        <w:rFonts w:hint="default"/>
        <w:lang w:val="es-ES" w:eastAsia="en-US" w:bidi="ar-SA"/>
      </w:rPr>
    </w:lvl>
    <w:lvl w:ilvl="4" w:tplc="F62A3E86">
      <w:numFmt w:val="bullet"/>
      <w:lvlText w:val="•"/>
      <w:lvlJc w:val="left"/>
      <w:pPr>
        <w:ind w:left="2618" w:hanging="134"/>
      </w:pPr>
      <w:rPr>
        <w:rFonts w:hint="default"/>
        <w:lang w:val="es-ES" w:eastAsia="en-US" w:bidi="ar-SA"/>
      </w:rPr>
    </w:lvl>
    <w:lvl w:ilvl="5" w:tplc="FEC8DCAC">
      <w:numFmt w:val="bullet"/>
      <w:lvlText w:val="•"/>
      <w:lvlJc w:val="left"/>
      <w:pPr>
        <w:ind w:left="3218" w:hanging="134"/>
      </w:pPr>
      <w:rPr>
        <w:rFonts w:hint="default"/>
        <w:lang w:val="es-ES" w:eastAsia="en-US" w:bidi="ar-SA"/>
      </w:rPr>
    </w:lvl>
    <w:lvl w:ilvl="6" w:tplc="647684C4">
      <w:numFmt w:val="bullet"/>
      <w:lvlText w:val="•"/>
      <w:lvlJc w:val="left"/>
      <w:pPr>
        <w:ind w:left="3817" w:hanging="134"/>
      </w:pPr>
      <w:rPr>
        <w:rFonts w:hint="default"/>
        <w:lang w:val="es-ES" w:eastAsia="en-US" w:bidi="ar-SA"/>
      </w:rPr>
    </w:lvl>
    <w:lvl w:ilvl="7" w:tplc="D8083FC6">
      <w:numFmt w:val="bullet"/>
      <w:lvlText w:val="•"/>
      <w:lvlJc w:val="left"/>
      <w:pPr>
        <w:ind w:left="4417" w:hanging="134"/>
      </w:pPr>
      <w:rPr>
        <w:rFonts w:hint="default"/>
        <w:lang w:val="es-ES" w:eastAsia="en-US" w:bidi="ar-SA"/>
      </w:rPr>
    </w:lvl>
    <w:lvl w:ilvl="8" w:tplc="D84C8CF4">
      <w:numFmt w:val="bullet"/>
      <w:lvlText w:val="•"/>
      <w:lvlJc w:val="left"/>
      <w:pPr>
        <w:ind w:left="5016" w:hanging="134"/>
      </w:pPr>
      <w:rPr>
        <w:rFonts w:hint="default"/>
        <w:lang w:val="es-ES" w:eastAsia="en-US" w:bidi="ar-SA"/>
      </w:rPr>
    </w:lvl>
  </w:abstractNum>
  <w:abstractNum w:abstractNumId="71" w15:restartNumberingAfterBreak="0">
    <w:nsid w:val="456A338B"/>
    <w:multiLevelType w:val="hybridMultilevel"/>
    <w:tmpl w:val="412EF128"/>
    <w:lvl w:ilvl="0" w:tplc="4C805B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EA22884">
      <w:numFmt w:val="bullet"/>
      <w:lvlText w:val="•"/>
      <w:lvlJc w:val="left"/>
      <w:pPr>
        <w:ind w:left="819" w:hanging="134"/>
      </w:pPr>
      <w:rPr>
        <w:rFonts w:hint="default"/>
        <w:lang w:val="es-ES" w:eastAsia="en-US" w:bidi="ar-SA"/>
      </w:rPr>
    </w:lvl>
    <w:lvl w:ilvl="2" w:tplc="96664E30">
      <w:numFmt w:val="bullet"/>
      <w:lvlText w:val="•"/>
      <w:lvlJc w:val="left"/>
      <w:pPr>
        <w:ind w:left="1419" w:hanging="134"/>
      </w:pPr>
      <w:rPr>
        <w:rFonts w:hint="default"/>
        <w:lang w:val="es-ES" w:eastAsia="en-US" w:bidi="ar-SA"/>
      </w:rPr>
    </w:lvl>
    <w:lvl w:ilvl="3" w:tplc="1E08658A">
      <w:numFmt w:val="bullet"/>
      <w:lvlText w:val="•"/>
      <w:lvlJc w:val="left"/>
      <w:pPr>
        <w:ind w:left="2018" w:hanging="134"/>
      </w:pPr>
      <w:rPr>
        <w:rFonts w:hint="default"/>
        <w:lang w:val="es-ES" w:eastAsia="en-US" w:bidi="ar-SA"/>
      </w:rPr>
    </w:lvl>
    <w:lvl w:ilvl="4" w:tplc="FBDCB5E8">
      <w:numFmt w:val="bullet"/>
      <w:lvlText w:val="•"/>
      <w:lvlJc w:val="left"/>
      <w:pPr>
        <w:ind w:left="2618" w:hanging="134"/>
      </w:pPr>
      <w:rPr>
        <w:rFonts w:hint="default"/>
        <w:lang w:val="es-ES" w:eastAsia="en-US" w:bidi="ar-SA"/>
      </w:rPr>
    </w:lvl>
    <w:lvl w:ilvl="5" w:tplc="3CF26696">
      <w:numFmt w:val="bullet"/>
      <w:lvlText w:val="•"/>
      <w:lvlJc w:val="left"/>
      <w:pPr>
        <w:ind w:left="3218" w:hanging="134"/>
      </w:pPr>
      <w:rPr>
        <w:rFonts w:hint="default"/>
        <w:lang w:val="es-ES" w:eastAsia="en-US" w:bidi="ar-SA"/>
      </w:rPr>
    </w:lvl>
    <w:lvl w:ilvl="6" w:tplc="E2F0A6DA">
      <w:numFmt w:val="bullet"/>
      <w:lvlText w:val="•"/>
      <w:lvlJc w:val="left"/>
      <w:pPr>
        <w:ind w:left="3817" w:hanging="134"/>
      </w:pPr>
      <w:rPr>
        <w:rFonts w:hint="default"/>
        <w:lang w:val="es-ES" w:eastAsia="en-US" w:bidi="ar-SA"/>
      </w:rPr>
    </w:lvl>
    <w:lvl w:ilvl="7" w:tplc="9962B272">
      <w:numFmt w:val="bullet"/>
      <w:lvlText w:val="•"/>
      <w:lvlJc w:val="left"/>
      <w:pPr>
        <w:ind w:left="4417" w:hanging="134"/>
      </w:pPr>
      <w:rPr>
        <w:rFonts w:hint="default"/>
        <w:lang w:val="es-ES" w:eastAsia="en-US" w:bidi="ar-SA"/>
      </w:rPr>
    </w:lvl>
    <w:lvl w:ilvl="8" w:tplc="477CB628">
      <w:numFmt w:val="bullet"/>
      <w:lvlText w:val="•"/>
      <w:lvlJc w:val="left"/>
      <w:pPr>
        <w:ind w:left="5016" w:hanging="134"/>
      </w:pPr>
      <w:rPr>
        <w:rFonts w:hint="default"/>
        <w:lang w:val="es-ES" w:eastAsia="en-US" w:bidi="ar-SA"/>
      </w:rPr>
    </w:lvl>
  </w:abstractNum>
  <w:abstractNum w:abstractNumId="72" w15:restartNumberingAfterBreak="0">
    <w:nsid w:val="45FC291D"/>
    <w:multiLevelType w:val="hybridMultilevel"/>
    <w:tmpl w:val="068EBFCA"/>
    <w:lvl w:ilvl="0" w:tplc="2BCCA1B8">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8DD0FBDE">
      <w:numFmt w:val="bullet"/>
      <w:lvlText w:val="•"/>
      <w:lvlJc w:val="left"/>
      <w:pPr>
        <w:ind w:left="768" w:hanging="134"/>
      </w:pPr>
      <w:rPr>
        <w:rFonts w:hint="default"/>
        <w:lang w:val="es-ES" w:eastAsia="en-US" w:bidi="ar-SA"/>
      </w:rPr>
    </w:lvl>
    <w:lvl w:ilvl="2" w:tplc="393AC67A">
      <w:numFmt w:val="bullet"/>
      <w:lvlText w:val="•"/>
      <w:lvlJc w:val="left"/>
      <w:pPr>
        <w:ind w:left="1236" w:hanging="134"/>
      </w:pPr>
      <w:rPr>
        <w:rFonts w:hint="default"/>
        <w:lang w:val="es-ES" w:eastAsia="en-US" w:bidi="ar-SA"/>
      </w:rPr>
    </w:lvl>
    <w:lvl w:ilvl="3" w:tplc="D67E460A">
      <w:numFmt w:val="bullet"/>
      <w:lvlText w:val="•"/>
      <w:lvlJc w:val="left"/>
      <w:pPr>
        <w:ind w:left="1704" w:hanging="134"/>
      </w:pPr>
      <w:rPr>
        <w:rFonts w:hint="default"/>
        <w:lang w:val="es-ES" w:eastAsia="en-US" w:bidi="ar-SA"/>
      </w:rPr>
    </w:lvl>
    <w:lvl w:ilvl="4" w:tplc="409891A4">
      <w:numFmt w:val="bullet"/>
      <w:lvlText w:val="•"/>
      <w:lvlJc w:val="left"/>
      <w:pPr>
        <w:ind w:left="2172" w:hanging="134"/>
      </w:pPr>
      <w:rPr>
        <w:rFonts w:hint="default"/>
        <w:lang w:val="es-ES" w:eastAsia="en-US" w:bidi="ar-SA"/>
      </w:rPr>
    </w:lvl>
    <w:lvl w:ilvl="5" w:tplc="A7B8D152">
      <w:numFmt w:val="bullet"/>
      <w:lvlText w:val="•"/>
      <w:lvlJc w:val="left"/>
      <w:pPr>
        <w:ind w:left="2640" w:hanging="134"/>
      </w:pPr>
      <w:rPr>
        <w:rFonts w:hint="default"/>
        <w:lang w:val="es-ES" w:eastAsia="en-US" w:bidi="ar-SA"/>
      </w:rPr>
    </w:lvl>
    <w:lvl w:ilvl="6" w:tplc="B4FA5F2E">
      <w:numFmt w:val="bullet"/>
      <w:lvlText w:val="•"/>
      <w:lvlJc w:val="left"/>
      <w:pPr>
        <w:ind w:left="3108" w:hanging="134"/>
      </w:pPr>
      <w:rPr>
        <w:rFonts w:hint="default"/>
        <w:lang w:val="es-ES" w:eastAsia="en-US" w:bidi="ar-SA"/>
      </w:rPr>
    </w:lvl>
    <w:lvl w:ilvl="7" w:tplc="04E2CB42">
      <w:numFmt w:val="bullet"/>
      <w:lvlText w:val="•"/>
      <w:lvlJc w:val="left"/>
      <w:pPr>
        <w:ind w:left="3576" w:hanging="134"/>
      </w:pPr>
      <w:rPr>
        <w:rFonts w:hint="default"/>
        <w:lang w:val="es-ES" w:eastAsia="en-US" w:bidi="ar-SA"/>
      </w:rPr>
    </w:lvl>
    <w:lvl w:ilvl="8" w:tplc="297E0D12">
      <w:numFmt w:val="bullet"/>
      <w:lvlText w:val="•"/>
      <w:lvlJc w:val="left"/>
      <w:pPr>
        <w:ind w:left="4044" w:hanging="134"/>
      </w:pPr>
      <w:rPr>
        <w:rFonts w:hint="default"/>
        <w:lang w:val="es-ES" w:eastAsia="en-US" w:bidi="ar-SA"/>
      </w:rPr>
    </w:lvl>
  </w:abstractNum>
  <w:abstractNum w:abstractNumId="73" w15:restartNumberingAfterBreak="0">
    <w:nsid w:val="4722179E"/>
    <w:multiLevelType w:val="hybridMultilevel"/>
    <w:tmpl w:val="9BCA0634"/>
    <w:lvl w:ilvl="0" w:tplc="36FE34E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226E0B8">
      <w:numFmt w:val="bullet"/>
      <w:lvlText w:val="•"/>
      <w:lvlJc w:val="left"/>
      <w:pPr>
        <w:ind w:left="819" w:hanging="134"/>
      </w:pPr>
      <w:rPr>
        <w:rFonts w:hint="default"/>
        <w:lang w:val="es-ES" w:eastAsia="en-US" w:bidi="ar-SA"/>
      </w:rPr>
    </w:lvl>
    <w:lvl w:ilvl="2" w:tplc="7FCC3C00">
      <w:numFmt w:val="bullet"/>
      <w:lvlText w:val="•"/>
      <w:lvlJc w:val="left"/>
      <w:pPr>
        <w:ind w:left="1419" w:hanging="134"/>
      </w:pPr>
      <w:rPr>
        <w:rFonts w:hint="default"/>
        <w:lang w:val="es-ES" w:eastAsia="en-US" w:bidi="ar-SA"/>
      </w:rPr>
    </w:lvl>
    <w:lvl w:ilvl="3" w:tplc="17A093BE">
      <w:numFmt w:val="bullet"/>
      <w:lvlText w:val="•"/>
      <w:lvlJc w:val="left"/>
      <w:pPr>
        <w:ind w:left="2018" w:hanging="134"/>
      </w:pPr>
      <w:rPr>
        <w:rFonts w:hint="default"/>
        <w:lang w:val="es-ES" w:eastAsia="en-US" w:bidi="ar-SA"/>
      </w:rPr>
    </w:lvl>
    <w:lvl w:ilvl="4" w:tplc="83C23106">
      <w:numFmt w:val="bullet"/>
      <w:lvlText w:val="•"/>
      <w:lvlJc w:val="left"/>
      <w:pPr>
        <w:ind w:left="2618" w:hanging="134"/>
      </w:pPr>
      <w:rPr>
        <w:rFonts w:hint="default"/>
        <w:lang w:val="es-ES" w:eastAsia="en-US" w:bidi="ar-SA"/>
      </w:rPr>
    </w:lvl>
    <w:lvl w:ilvl="5" w:tplc="23D88880">
      <w:numFmt w:val="bullet"/>
      <w:lvlText w:val="•"/>
      <w:lvlJc w:val="left"/>
      <w:pPr>
        <w:ind w:left="3218" w:hanging="134"/>
      </w:pPr>
      <w:rPr>
        <w:rFonts w:hint="default"/>
        <w:lang w:val="es-ES" w:eastAsia="en-US" w:bidi="ar-SA"/>
      </w:rPr>
    </w:lvl>
    <w:lvl w:ilvl="6" w:tplc="0A7481E4">
      <w:numFmt w:val="bullet"/>
      <w:lvlText w:val="•"/>
      <w:lvlJc w:val="left"/>
      <w:pPr>
        <w:ind w:left="3817" w:hanging="134"/>
      </w:pPr>
      <w:rPr>
        <w:rFonts w:hint="default"/>
        <w:lang w:val="es-ES" w:eastAsia="en-US" w:bidi="ar-SA"/>
      </w:rPr>
    </w:lvl>
    <w:lvl w:ilvl="7" w:tplc="716A66F0">
      <w:numFmt w:val="bullet"/>
      <w:lvlText w:val="•"/>
      <w:lvlJc w:val="left"/>
      <w:pPr>
        <w:ind w:left="4417" w:hanging="134"/>
      </w:pPr>
      <w:rPr>
        <w:rFonts w:hint="default"/>
        <w:lang w:val="es-ES" w:eastAsia="en-US" w:bidi="ar-SA"/>
      </w:rPr>
    </w:lvl>
    <w:lvl w:ilvl="8" w:tplc="84DC901A">
      <w:numFmt w:val="bullet"/>
      <w:lvlText w:val="•"/>
      <w:lvlJc w:val="left"/>
      <w:pPr>
        <w:ind w:left="5016" w:hanging="134"/>
      </w:pPr>
      <w:rPr>
        <w:rFonts w:hint="default"/>
        <w:lang w:val="es-ES" w:eastAsia="en-US" w:bidi="ar-SA"/>
      </w:rPr>
    </w:lvl>
  </w:abstractNum>
  <w:abstractNum w:abstractNumId="74" w15:restartNumberingAfterBreak="0">
    <w:nsid w:val="48221671"/>
    <w:multiLevelType w:val="hybridMultilevel"/>
    <w:tmpl w:val="5AF0FB2A"/>
    <w:lvl w:ilvl="0" w:tplc="190A06B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F9269BE">
      <w:numFmt w:val="bullet"/>
      <w:lvlText w:val="•"/>
      <w:lvlJc w:val="left"/>
      <w:pPr>
        <w:ind w:left="819" w:hanging="134"/>
      </w:pPr>
      <w:rPr>
        <w:rFonts w:hint="default"/>
        <w:lang w:val="es-ES" w:eastAsia="en-US" w:bidi="ar-SA"/>
      </w:rPr>
    </w:lvl>
    <w:lvl w:ilvl="2" w:tplc="1D90633A">
      <w:numFmt w:val="bullet"/>
      <w:lvlText w:val="•"/>
      <w:lvlJc w:val="left"/>
      <w:pPr>
        <w:ind w:left="1419" w:hanging="134"/>
      </w:pPr>
      <w:rPr>
        <w:rFonts w:hint="default"/>
        <w:lang w:val="es-ES" w:eastAsia="en-US" w:bidi="ar-SA"/>
      </w:rPr>
    </w:lvl>
    <w:lvl w:ilvl="3" w:tplc="19B6D31C">
      <w:numFmt w:val="bullet"/>
      <w:lvlText w:val="•"/>
      <w:lvlJc w:val="left"/>
      <w:pPr>
        <w:ind w:left="2018" w:hanging="134"/>
      </w:pPr>
      <w:rPr>
        <w:rFonts w:hint="default"/>
        <w:lang w:val="es-ES" w:eastAsia="en-US" w:bidi="ar-SA"/>
      </w:rPr>
    </w:lvl>
    <w:lvl w:ilvl="4" w:tplc="57CA4B30">
      <w:numFmt w:val="bullet"/>
      <w:lvlText w:val="•"/>
      <w:lvlJc w:val="left"/>
      <w:pPr>
        <w:ind w:left="2618" w:hanging="134"/>
      </w:pPr>
      <w:rPr>
        <w:rFonts w:hint="default"/>
        <w:lang w:val="es-ES" w:eastAsia="en-US" w:bidi="ar-SA"/>
      </w:rPr>
    </w:lvl>
    <w:lvl w:ilvl="5" w:tplc="FBF80BFC">
      <w:numFmt w:val="bullet"/>
      <w:lvlText w:val="•"/>
      <w:lvlJc w:val="left"/>
      <w:pPr>
        <w:ind w:left="3218" w:hanging="134"/>
      </w:pPr>
      <w:rPr>
        <w:rFonts w:hint="default"/>
        <w:lang w:val="es-ES" w:eastAsia="en-US" w:bidi="ar-SA"/>
      </w:rPr>
    </w:lvl>
    <w:lvl w:ilvl="6" w:tplc="05D62B82">
      <w:numFmt w:val="bullet"/>
      <w:lvlText w:val="•"/>
      <w:lvlJc w:val="left"/>
      <w:pPr>
        <w:ind w:left="3817" w:hanging="134"/>
      </w:pPr>
      <w:rPr>
        <w:rFonts w:hint="default"/>
        <w:lang w:val="es-ES" w:eastAsia="en-US" w:bidi="ar-SA"/>
      </w:rPr>
    </w:lvl>
    <w:lvl w:ilvl="7" w:tplc="73D64B28">
      <w:numFmt w:val="bullet"/>
      <w:lvlText w:val="•"/>
      <w:lvlJc w:val="left"/>
      <w:pPr>
        <w:ind w:left="4417" w:hanging="134"/>
      </w:pPr>
      <w:rPr>
        <w:rFonts w:hint="default"/>
        <w:lang w:val="es-ES" w:eastAsia="en-US" w:bidi="ar-SA"/>
      </w:rPr>
    </w:lvl>
    <w:lvl w:ilvl="8" w:tplc="CF78E070">
      <w:numFmt w:val="bullet"/>
      <w:lvlText w:val="•"/>
      <w:lvlJc w:val="left"/>
      <w:pPr>
        <w:ind w:left="5016" w:hanging="134"/>
      </w:pPr>
      <w:rPr>
        <w:rFonts w:hint="default"/>
        <w:lang w:val="es-ES" w:eastAsia="en-US" w:bidi="ar-SA"/>
      </w:rPr>
    </w:lvl>
  </w:abstractNum>
  <w:abstractNum w:abstractNumId="75" w15:restartNumberingAfterBreak="0">
    <w:nsid w:val="4B9C5B7A"/>
    <w:multiLevelType w:val="hybridMultilevel"/>
    <w:tmpl w:val="47E0EB9E"/>
    <w:lvl w:ilvl="0" w:tplc="A860D7C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E5385258">
      <w:numFmt w:val="bullet"/>
      <w:lvlText w:val="•"/>
      <w:lvlJc w:val="left"/>
      <w:pPr>
        <w:ind w:left="1306" w:hanging="304"/>
      </w:pPr>
      <w:rPr>
        <w:rFonts w:hint="default"/>
        <w:lang w:val="es-ES" w:eastAsia="en-US" w:bidi="ar-SA"/>
      </w:rPr>
    </w:lvl>
    <w:lvl w:ilvl="2" w:tplc="86388E90">
      <w:numFmt w:val="bullet"/>
      <w:lvlText w:val="•"/>
      <w:lvlJc w:val="left"/>
      <w:pPr>
        <w:ind w:left="1912" w:hanging="304"/>
      </w:pPr>
      <w:rPr>
        <w:rFonts w:hint="default"/>
        <w:lang w:val="es-ES" w:eastAsia="en-US" w:bidi="ar-SA"/>
      </w:rPr>
    </w:lvl>
    <w:lvl w:ilvl="3" w:tplc="ABFC76FE">
      <w:numFmt w:val="bullet"/>
      <w:lvlText w:val="•"/>
      <w:lvlJc w:val="left"/>
      <w:pPr>
        <w:ind w:left="2518" w:hanging="304"/>
      </w:pPr>
      <w:rPr>
        <w:rFonts w:hint="default"/>
        <w:lang w:val="es-ES" w:eastAsia="en-US" w:bidi="ar-SA"/>
      </w:rPr>
    </w:lvl>
    <w:lvl w:ilvl="4" w:tplc="7F7EA008">
      <w:numFmt w:val="bullet"/>
      <w:lvlText w:val="•"/>
      <w:lvlJc w:val="left"/>
      <w:pPr>
        <w:ind w:left="3124" w:hanging="304"/>
      </w:pPr>
      <w:rPr>
        <w:rFonts w:hint="default"/>
        <w:lang w:val="es-ES" w:eastAsia="en-US" w:bidi="ar-SA"/>
      </w:rPr>
    </w:lvl>
    <w:lvl w:ilvl="5" w:tplc="D9DA14CC">
      <w:numFmt w:val="bullet"/>
      <w:lvlText w:val="•"/>
      <w:lvlJc w:val="left"/>
      <w:pPr>
        <w:ind w:left="3730" w:hanging="304"/>
      </w:pPr>
      <w:rPr>
        <w:rFonts w:hint="default"/>
        <w:lang w:val="es-ES" w:eastAsia="en-US" w:bidi="ar-SA"/>
      </w:rPr>
    </w:lvl>
    <w:lvl w:ilvl="6" w:tplc="3D1EF10C">
      <w:numFmt w:val="bullet"/>
      <w:lvlText w:val="•"/>
      <w:lvlJc w:val="left"/>
      <w:pPr>
        <w:ind w:left="4336" w:hanging="304"/>
      </w:pPr>
      <w:rPr>
        <w:rFonts w:hint="default"/>
        <w:lang w:val="es-ES" w:eastAsia="en-US" w:bidi="ar-SA"/>
      </w:rPr>
    </w:lvl>
    <w:lvl w:ilvl="7" w:tplc="D89EB114">
      <w:numFmt w:val="bullet"/>
      <w:lvlText w:val="•"/>
      <w:lvlJc w:val="left"/>
      <w:pPr>
        <w:ind w:left="4942" w:hanging="304"/>
      </w:pPr>
      <w:rPr>
        <w:rFonts w:hint="default"/>
        <w:lang w:val="es-ES" w:eastAsia="en-US" w:bidi="ar-SA"/>
      </w:rPr>
    </w:lvl>
    <w:lvl w:ilvl="8" w:tplc="B96E5FA2">
      <w:numFmt w:val="bullet"/>
      <w:lvlText w:val="•"/>
      <w:lvlJc w:val="left"/>
      <w:pPr>
        <w:ind w:left="5548" w:hanging="304"/>
      </w:pPr>
      <w:rPr>
        <w:rFonts w:hint="default"/>
        <w:lang w:val="es-ES" w:eastAsia="en-US" w:bidi="ar-SA"/>
      </w:rPr>
    </w:lvl>
  </w:abstractNum>
  <w:abstractNum w:abstractNumId="76" w15:restartNumberingAfterBreak="0">
    <w:nsid w:val="4BF07757"/>
    <w:multiLevelType w:val="hybridMultilevel"/>
    <w:tmpl w:val="27204CE2"/>
    <w:lvl w:ilvl="0" w:tplc="FC16913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36083BA">
      <w:numFmt w:val="bullet"/>
      <w:lvlText w:val="•"/>
      <w:lvlJc w:val="left"/>
      <w:pPr>
        <w:ind w:left="1306" w:hanging="304"/>
      </w:pPr>
      <w:rPr>
        <w:rFonts w:hint="default"/>
        <w:lang w:val="es-ES" w:eastAsia="en-US" w:bidi="ar-SA"/>
      </w:rPr>
    </w:lvl>
    <w:lvl w:ilvl="2" w:tplc="D58E3C66">
      <w:numFmt w:val="bullet"/>
      <w:lvlText w:val="•"/>
      <w:lvlJc w:val="left"/>
      <w:pPr>
        <w:ind w:left="1912" w:hanging="304"/>
      </w:pPr>
      <w:rPr>
        <w:rFonts w:hint="default"/>
        <w:lang w:val="es-ES" w:eastAsia="en-US" w:bidi="ar-SA"/>
      </w:rPr>
    </w:lvl>
    <w:lvl w:ilvl="3" w:tplc="67A24A74">
      <w:numFmt w:val="bullet"/>
      <w:lvlText w:val="•"/>
      <w:lvlJc w:val="left"/>
      <w:pPr>
        <w:ind w:left="2518" w:hanging="304"/>
      </w:pPr>
      <w:rPr>
        <w:rFonts w:hint="default"/>
        <w:lang w:val="es-ES" w:eastAsia="en-US" w:bidi="ar-SA"/>
      </w:rPr>
    </w:lvl>
    <w:lvl w:ilvl="4" w:tplc="ABA69766">
      <w:numFmt w:val="bullet"/>
      <w:lvlText w:val="•"/>
      <w:lvlJc w:val="left"/>
      <w:pPr>
        <w:ind w:left="3124" w:hanging="304"/>
      </w:pPr>
      <w:rPr>
        <w:rFonts w:hint="default"/>
        <w:lang w:val="es-ES" w:eastAsia="en-US" w:bidi="ar-SA"/>
      </w:rPr>
    </w:lvl>
    <w:lvl w:ilvl="5" w:tplc="CA78D138">
      <w:numFmt w:val="bullet"/>
      <w:lvlText w:val="•"/>
      <w:lvlJc w:val="left"/>
      <w:pPr>
        <w:ind w:left="3730" w:hanging="304"/>
      </w:pPr>
      <w:rPr>
        <w:rFonts w:hint="default"/>
        <w:lang w:val="es-ES" w:eastAsia="en-US" w:bidi="ar-SA"/>
      </w:rPr>
    </w:lvl>
    <w:lvl w:ilvl="6" w:tplc="ECB6BE36">
      <w:numFmt w:val="bullet"/>
      <w:lvlText w:val="•"/>
      <w:lvlJc w:val="left"/>
      <w:pPr>
        <w:ind w:left="4336" w:hanging="304"/>
      </w:pPr>
      <w:rPr>
        <w:rFonts w:hint="default"/>
        <w:lang w:val="es-ES" w:eastAsia="en-US" w:bidi="ar-SA"/>
      </w:rPr>
    </w:lvl>
    <w:lvl w:ilvl="7" w:tplc="A03A3E7C">
      <w:numFmt w:val="bullet"/>
      <w:lvlText w:val="•"/>
      <w:lvlJc w:val="left"/>
      <w:pPr>
        <w:ind w:left="4942" w:hanging="304"/>
      </w:pPr>
      <w:rPr>
        <w:rFonts w:hint="default"/>
        <w:lang w:val="es-ES" w:eastAsia="en-US" w:bidi="ar-SA"/>
      </w:rPr>
    </w:lvl>
    <w:lvl w:ilvl="8" w:tplc="ACEC8C9C">
      <w:numFmt w:val="bullet"/>
      <w:lvlText w:val="•"/>
      <w:lvlJc w:val="left"/>
      <w:pPr>
        <w:ind w:left="5548" w:hanging="304"/>
      </w:pPr>
      <w:rPr>
        <w:rFonts w:hint="default"/>
        <w:lang w:val="es-ES" w:eastAsia="en-US" w:bidi="ar-SA"/>
      </w:rPr>
    </w:lvl>
  </w:abstractNum>
  <w:abstractNum w:abstractNumId="77" w15:restartNumberingAfterBreak="0">
    <w:nsid w:val="4BFE17E9"/>
    <w:multiLevelType w:val="hybridMultilevel"/>
    <w:tmpl w:val="09B01448"/>
    <w:lvl w:ilvl="0" w:tplc="54B639C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1A243E42">
      <w:numFmt w:val="bullet"/>
      <w:lvlText w:val="•"/>
      <w:lvlJc w:val="left"/>
      <w:pPr>
        <w:ind w:left="1306" w:hanging="304"/>
      </w:pPr>
      <w:rPr>
        <w:rFonts w:hint="default"/>
        <w:lang w:val="es-ES" w:eastAsia="en-US" w:bidi="ar-SA"/>
      </w:rPr>
    </w:lvl>
    <w:lvl w:ilvl="2" w:tplc="EE501E2E">
      <w:numFmt w:val="bullet"/>
      <w:lvlText w:val="•"/>
      <w:lvlJc w:val="left"/>
      <w:pPr>
        <w:ind w:left="1912" w:hanging="304"/>
      </w:pPr>
      <w:rPr>
        <w:rFonts w:hint="default"/>
        <w:lang w:val="es-ES" w:eastAsia="en-US" w:bidi="ar-SA"/>
      </w:rPr>
    </w:lvl>
    <w:lvl w:ilvl="3" w:tplc="1CB21A88">
      <w:numFmt w:val="bullet"/>
      <w:lvlText w:val="•"/>
      <w:lvlJc w:val="left"/>
      <w:pPr>
        <w:ind w:left="2518" w:hanging="304"/>
      </w:pPr>
      <w:rPr>
        <w:rFonts w:hint="default"/>
        <w:lang w:val="es-ES" w:eastAsia="en-US" w:bidi="ar-SA"/>
      </w:rPr>
    </w:lvl>
    <w:lvl w:ilvl="4" w:tplc="1E4A5350">
      <w:numFmt w:val="bullet"/>
      <w:lvlText w:val="•"/>
      <w:lvlJc w:val="left"/>
      <w:pPr>
        <w:ind w:left="3124" w:hanging="304"/>
      </w:pPr>
      <w:rPr>
        <w:rFonts w:hint="default"/>
        <w:lang w:val="es-ES" w:eastAsia="en-US" w:bidi="ar-SA"/>
      </w:rPr>
    </w:lvl>
    <w:lvl w:ilvl="5" w:tplc="7F9AB7FE">
      <w:numFmt w:val="bullet"/>
      <w:lvlText w:val="•"/>
      <w:lvlJc w:val="left"/>
      <w:pPr>
        <w:ind w:left="3730" w:hanging="304"/>
      </w:pPr>
      <w:rPr>
        <w:rFonts w:hint="default"/>
        <w:lang w:val="es-ES" w:eastAsia="en-US" w:bidi="ar-SA"/>
      </w:rPr>
    </w:lvl>
    <w:lvl w:ilvl="6" w:tplc="312CD49A">
      <w:numFmt w:val="bullet"/>
      <w:lvlText w:val="•"/>
      <w:lvlJc w:val="left"/>
      <w:pPr>
        <w:ind w:left="4336" w:hanging="304"/>
      </w:pPr>
      <w:rPr>
        <w:rFonts w:hint="default"/>
        <w:lang w:val="es-ES" w:eastAsia="en-US" w:bidi="ar-SA"/>
      </w:rPr>
    </w:lvl>
    <w:lvl w:ilvl="7" w:tplc="C6F2B402">
      <w:numFmt w:val="bullet"/>
      <w:lvlText w:val="•"/>
      <w:lvlJc w:val="left"/>
      <w:pPr>
        <w:ind w:left="4942" w:hanging="304"/>
      </w:pPr>
      <w:rPr>
        <w:rFonts w:hint="default"/>
        <w:lang w:val="es-ES" w:eastAsia="en-US" w:bidi="ar-SA"/>
      </w:rPr>
    </w:lvl>
    <w:lvl w:ilvl="8" w:tplc="3D320694">
      <w:numFmt w:val="bullet"/>
      <w:lvlText w:val="•"/>
      <w:lvlJc w:val="left"/>
      <w:pPr>
        <w:ind w:left="5548" w:hanging="304"/>
      </w:pPr>
      <w:rPr>
        <w:rFonts w:hint="default"/>
        <w:lang w:val="es-ES" w:eastAsia="en-US" w:bidi="ar-SA"/>
      </w:rPr>
    </w:lvl>
  </w:abstractNum>
  <w:abstractNum w:abstractNumId="78" w15:restartNumberingAfterBreak="0">
    <w:nsid w:val="4F177779"/>
    <w:multiLevelType w:val="hybridMultilevel"/>
    <w:tmpl w:val="5AC24F64"/>
    <w:lvl w:ilvl="0" w:tplc="499C64F6">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BFF4897E">
      <w:numFmt w:val="bullet"/>
      <w:lvlText w:val="•"/>
      <w:lvlJc w:val="left"/>
      <w:pPr>
        <w:ind w:left="833" w:hanging="134"/>
      </w:pPr>
      <w:rPr>
        <w:rFonts w:hint="default"/>
        <w:lang w:val="es-ES" w:eastAsia="en-US" w:bidi="ar-SA"/>
      </w:rPr>
    </w:lvl>
    <w:lvl w:ilvl="2" w:tplc="39C4A83E">
      <w:numFmt w:val="bullet"/>
      <w:lvlText w:val="•"/>
      <w:lvlJc w:val="left"/>
      <w:pPr>
        <w:ind w:left="1426" w:hanging="134"/>
      </w:pPr>
      <w:rPr>
        <w:rFonts w:hint="default"/>
        <w:lang w:val="es-ES" w:eastAsia="en-US" w:bidi="ar-SA"/>
      </w:rPr>
    </w:lvl>
    <w:lvl w:ilvl="3" w:tplc="FEC801B2">
      <w:numFmt w:val="bullet"/>
      <w:lvlText w:val="•"/>
      <w:lvlJc w:val="left"/>
      <w:pPr>
        <w:ind w:left="2019" w:hanging="134"/>
      </w:pPr>
      <w:rPr>
        <w:rFonts w:hint="default"/>
        <w:lang w:val="es-ES" w:eastAsia="en-US" w:bidi="ar-SA"/>
      </w:rPr>
    </w:lvl>
    <w:lvl w:ilvl="4" w:tplc="5BB48D70">
      <w:numFmt w:val="bullet"/>
      <w:lvlText w:val="•"/>
      <w:lvlJc w:val="left"/>
      <w:pPr>
        <w:ind w:left="2612" w:hanging="134"/>
      </w:pPr>
      <w:rPr>
        <w:rFonts w:hint="default"/>
        <w:lang w:val="es-ES" w:eastAsia="en-US" w:bidi="ar-SA"/>
      </w:rPr>
    </w:lvl>
    <w:lvl w:ilvl="5" w:tplc="92208402">
      <w:numFmt w:val="bullet"/>
      <w:lvlText w:val="•"/>
      <w:lvlJc w:val="left"/>
      <w:pPr>
        <w:ind w:left="3205" w:hanging="134"/>
      </w:pPr>
      <w:rPr>
        <w:rFonts w:hint="default"/>
        <w:lang w:val="es-ES" w:eastAsia="en-US" w:bidi="ar-SA"/>
      </w:rPr>
    </w:lvl>
    <w:lvl w:ilvl="6" w:tplc="B31CCBEE">
      <w:numFmt w:val="bullet"/>
      <w:lvlText w:val="•"/>
      <w:lvlJc w:val="left"/>
      <w:pPr>
        <w:ind w:left="3798" w:hanging="134"/>
      </w:pPr>
      <w:rPr>
        <w:rFonts w:hint="default"/>
        <w:lang w:val="es-ES" w:eastAsia="en-US" w:bidi="ar-SA"/>
      </w:rPr>
    </w:lvl>
    <w:lvl w:ilvl="7" w:tplc="FF586B2A">
      <w:numFmt w:val="bullet"/>
      <w:lvlText w:val="•"/>
      <w:lvlJc w:val="left"/>
      <w:pPr>
        <w:ind w:left="4391" w:hanging="134"/>
      </w:pPr>
      <w:rPr>
        <w:rFonts w:hint="default"/>
        <w:lang w:val="es-ES" w:eastAsia="en-US" w:bidi="ar-SA"/>
      </w:rPr>
    </w:lvl>
    <w:lvl w:ilvl="8" w:tplc="A98275D8">
      <w:numFmt w:val="bullet"/>
      <w:lvlText w:val="•"/>
      <w:lvlJc w:val="left"/>
      <w:pPr>
        <w:ind w:left="4984" w:hanging="134"/>
      </w:pPr>
      <w:rPr>
        <w:rFonts w:hint="default"/>
        <w:lang w:val="es-ES" w:eastAsia="en-US" w:bidi="ar-SA"/>
      </w:rPr>
    </w:lvl>
  </w:abstractNum>
  <w:abstractNum w:abstractNumId="79" w15:restartNumberingAfterBreak="0">
    <w:nsid w:val="4FD32843"/>
    <w:multiLevelType w:val="hybridMultilevel"/>
    <w:tmpl w:val="9974897A"/>
    <w:lvl w:ilvl="0" w:tplc="B4D8424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8D4C231E">
      <w:numFmt w:val="bullet"/>
      <w:lvlText w:val="•"/>
      <w:lvlJc w:val="left"/>
      <w:pPr>
        <w:ind w:left="2892" w:hanging="134"/>
      </w:pPr>
      <w:rPr>
        <w:rFonts w:hint="default"/>
        <w:lang w:val="es-ES" w:eastAsia="en-US" w:bidi="ar-SA"/>
      </w:rPr>
    </w:lvl>
    <w:lvl w:ilvl="2" w:tplc="9CC4938A">
      <w:numFmt w:val="bullet"/>
      <w:lvlText w:val="•"/>
      <w:lvlJc w:val="left"/>
      <w:pPr>
        <w:ind w:left="3265" w:hanging="134"/>
      </w:pPr>
      <w:rPr>
        <w:rFonts w:hint="default"/>
        <w:lang w:val="es-ES" w:eastAsia="en-US" w:bidi="ar-SA"/>
      </w:rPr>
    </w:lvl>
    <w:lvl w:ilvl="3" w:tplc="A938462A">
      <w:numFmt w:val="bullet"/>
      <w:lvlText w:val="•"/>
      <w:lvlJc w:val="left"/>
      <w:pPr>
        <w:ind w:left="3637" w:hanging="134"/>
      </w:pPr>
      <w:rPr>
        <w:rFonts w:hint="default"/>
        <w:lang w:val="es-ES" w:eastAsia="en-US" w:bidi="ar-SA"/>
      </w:rPr>
    </w:lvl>
    <w:lvl w:ilvl="4" w:tplc="495E14A4">
      <w:numFmt w:val="bullet"/>
      <w:lvlText w:val="•"/>
      <w:lvlJc w:val="left"/>
      <w:pPr>
        <w:ind w:left="4010" w:hanging="134"/>
      </w:pPr>
      <w:rPr>
        <w:rFonts w:hint="default"/>
        <w:lang w:val="es-ES" w:eastAsia="en-US" w:bidi="ar-SA"/>
      </w:rPr>
    </w:lvl>
    <w:lvl w:ilvl="5" w:tplc="36526B9A">
      <w:numFmt w:val="bullet"/>
      <w:lvlText w:val="•"/>
      <w:lvlJc w:val="left"/>
      <w:pPr>
        <w:ind w:left="4383" w:hanging="134"/>
      </w:pPr>
      <w:rPr>
        <w:rFonts w:hint="default"/>
        <w:lang w:val="es-ES" w:eastAsia="en-US" w:bidi="ar-SA"/>
      </w:rPr>
    </w:lvl>
    <w:lvl w:ilvl="6" w:tplc="58005AB0">
      <w:numFmt w:val="bullet"/>
      <w:lvlText w:val="•"/>
      <w:lvlJc w:val="left"/>
      <w:pPr>
        <w:ind w:left="4755" w:hanging="134"/>
      </w:pPr>
      <w:rPr>
        <w:rFonts w:hint="default"/>
        <w:lang w:val="es-ES" w:eastAsia="en-US" w:bidi="ar-SA"/>
      </w:rPr>
    </w:lvl>
    <w:lvl w:ilvl="7" w:tplc="6EA05EF6">
      <w:numFmt w:val="bullet"/>
      <w:lvlText w:val="•"/>
      <w:lvlJc w:val="left"/>
      <w:pPr>
        <w:ind w:left="5128" w:hanging="134"/>
      </w:pPr>
      <w:rPr>
        <w:rFonts w:hint="default"/>
        <w:lang w:val="es-ES" w:eastAsia="en-US" w:bidi="ar-SA"/>
      </w:rPr>
    </w:lvl>
    <w:lvl w:ilvl="8" w:tplc="616A7EBE">
      <w:numFmt w:val="bullet"/>
      <w:lvlText w:val="•"/>
      <w:lvlJc w:val="left"/>
      <w:pPr>
        <w:ind w:left="5500" w:hanging="134"/>
      </w:pPr>
      <w:rPr>
        <w:rFonts w:hint="default"/>
        <w:lang w:val="es-ES" w:eastAsia="en-US" w:bidi="ar-SA"/>
      </w:rPr>
    </w:lvl>
  </w:abstractNum>
  <w:abstractNum w:abstractNumId="80" w15:restartNumberingAfterBreak="0">
    <w:nsid w:val="50010E63"/>
    <w:multiLevelType w:val="hybridMultilevel"/>
    <w:tmpl w:val="33B4FFB6"/>
    <w:lvl w:ilvl="0" w:tplc="72F0CD1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8A66B7E">
      <w:numFmt w:val="bullet"/>
      <w:lvlText w:val="•"/>
      <w:lvlJc w:val="left"/>
      <w:pPr>
        <w:ind w:left="819" w:hanging="134"/>
      </w:pPr>
      <w:rPr>
        <w:rFonts w:hint="default"/>
        <w:lang w:val="es-ES" w:eastAsia="en-US" w:bidi="ar-SA"/>
      </w:rPr>
    </w:lvl>
    <w:lvl w:ilvl="2" w:tplc="44F4B140">
      <w:numFmt w:val="bullet"/>
      <w:lvlText w:val="•"/>
      <w:lvlJc w:val="left"/>
      <w:pPr>
        <w:ind w:left="1419" w:hanging="134"/>
      </w:pPr>
      <w:rPr>
        <w:rFonts w:hint="default"/>
        <w:lang w:val="es-ES" w:eastAsia="en-US" w:bidi="ar-SA"/>
      </w:rPr>
    </w:lvl>
    <w:lvl w:ilvl="3" w:tplc="9A08CBDE">
      <w:numFmt w:val="bullet"/>
      <w:lvlText w:val="•"/>
      <w:lvlJc w:val="left"/>
      <w:pPr>
        <w:ind w:left="2018" w:hanging="134"/>
      </w:pPr>
      <w:rPr>
        <w:rFonts w:hint="default"/>
        <w:lang w:val="es-ES" w:eastAsia="en-US" w:bidi="ar-SA"/>
      </w:rPr>
    </w:lvl>
    <w:lvl w:ilvl="4" w:tplc="C0925202">
      <w:numFmt w:val="bullet"/>
      <w:lvlText w:val="•"/>
      <w:lvlJc w:val="left"/>
      <w:pPr>
        <w:ind w:left="2618" w:hanging="134"/>
      </w:pPr>
      <w:rPr>
        <w:rFonts w:hint="default"/>
        <w:lang w:val="es-ES" w:eastAsia="en-US" w:bidi="ar-SA"/>
      </w:rPr>
    </w:lvl>
    <w:lvl w:ilvl="5" w:tplc="8444B20E">
      <w:numFmt w:val="bullet"/>
      <w:lvlText w:val="•"/>
      <w:lvlJc w:val="left"/>
      <w:pPr>
        <w:ind w:left="3218" w:hanging="134"/>
      </w:pPr>
      <w:rPr>
        <w:rFonts w:hint="default"/>
        <w:lang w:val="es-ES" w:eastAsia="en-US" w:bidi="ar-SA"/>
      </w:rPr>
    </w:lvl>
    <w:lvl w:ilvl="6" w:tplc="4E84A2E2">
      <w:numFmt w:val="bullet"/>
      <w:lvlText w:val="•"/>
      <w:lvlJc w:val="left"/>
      <w:pPr>
        <w:ind w:left="3817" w:hanging="134"/>
      </w:pPr>
      <w:rPr>
        <w:rFonts w:hint="default"/>
        <w:lang w:val="es-ES" w:eastAsia="en-US" w:bidi="ar-SA"/>
      </w:rPr>
    </w:lvl>
    <w:lvl w:ilvl="7" w:tplc="591E5032">
      <w:numFmt w:val="bullet"/>
      <w:lvlText w:val="•"/>
      <w:lvlJc w:val="left"/>
      <w:pPr>
        <w:ind w:left="4417" w:hanging="134"/>
      </w:pPr>
      <w:rPr>
        <w:rFonts w:hint="default"/>
        <w:lang w:val="es-ES" w:eastAsia="en-US" w:bidi="ar-SA"/>
      </w:rPr>
    </w:lvl>
    <w:lvl w:ilvl="8" w:tplc="E3EED0F6">
      <w:numFmt w:val="bullet"/>
      <w:lvlText w:val="•"/>
      <w:lvlJc w:val="left"/>
      <w:pPr>
        <w:ind w:left="5016" w:hanging="134"/>
      </w:pPr>
      <w:rPr>
        <w:rFonts w:hint="default"/>
        <w:lang w:val="es-ES" w:eastAsia="en-US" w:bidi="ar-SA"/>
      </w:rPr>
    </w:lvl>
  </w:abstractNum>
  <w:abstractNum w:abstractNumId="81" w15:restartNumberingAfterBreak="0">
    <w:nsid w:val="510B68F7"/>
    <w:multiLevelType w:val="hybridMultilevel"/>
    <w:tmpl w:val="0D9EDE6E"/>
    <w:lvl w:ilvl="0" w:tplc="DA047F5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8522AAC">
      <w:numFmt w:val="bullet"/>
      <w:lvlText w:val="•"/>
      <w:lvlJc w:val="left"/>
      <w:pPr>
        <w:ind w:left="819" w:hanging="134"/>
      </w:pPr>
      <w:rPr>
        <w:rFonts w:hint="default"/>
        <w:lang w:val="es-ES" w:eastAsia="en-US" w:bidi="ar-SA"/>
      </w:rPr>
    </w:lvl>
    <w:lvl w:ilvl="2" w:tplc="96280F74">
      <w:numFmt w:val="bullet"/>
      <w:lvlText w:val="•"/>
      <w:lvlJc w:val="left"/>
      <w:pPr>
        <w:ind w:left="1419" w:hanging="134"/>
      </w:pPr>
      <w:rPr>
        <w:rFonts w:hint="default"/>
        <w:lang w:val="es-ES" w:eastAsia="en-US" w:bidi="ar-SA"/>
      </w:rPr>
    </w:lvl>
    <w:lvl w:ilvl="3" w:tplc="25940284">
      <w:numFmt w:val="bullet"/>
      <w:lvlText w:val="•"/>
      <w:lvlJc w:val="left"/>
      <w:pPr>
        <w:ind w:left="2018" w:hanging="134"/>
      </w:pPr>
      <w:rPr>
        <w:rFonts w:hint="default"/>
        <w:lang w:val="es-ES" w:eastAsia="en-US" w:bidi="ar-SA"/>
      </w:rPr>
    </w:lvl>
    <w:lvl w:ilvl="4" w:tplc="DED8B732">
      <w:numFmt w:val="bullet"/>
      <w:lvlText w:val="•"/>
      <w:lvlJc w:val="left"/>
      <w:pPr>
        <w:ind w:left="2618" w:hanging="134"/>
      </w:pPr>
      <w:rPr>
        <w:rFonts w:hint="default"/>
        <w:lang w:val="es-ES" w:eastAsia="en-US" w:bidi="ar-SA"/>
      </w:rPr>
    </w:lvl>
    <w:lvl w:ilvl="5" w:tplc="8E969802">
      <w:numFmt w:val="bullet"/>
      <w:lvlText w:val="•"/>
      <w:lvlJc w:val="left"/>
      <w:pPr>
        <w:ind w:left="3218" w:hanging="134"/>
      </w:pPr>
      <w:rPr>
        <w:rFonts w:hint="default"/>
        <w:lang w:val="es-ES" w:eastAsia="en-US" w:bidi="ar-SA"/>
      </w:rPr>
    </w:lvl>
    <w:lvl w:ilvl="6" w:tplc="2730C878">
      <w:numFmt w:val="bullet"/>
      <w:lvlText w:val="•"/>
      <w:lvlJc w:val="left"/>
      <w:pPr>
        <w:ind w:left="3817" w:hanging="134"/>
      </w:pPr>
      <w:rPr>
        <w:rFonts w:hint="default"/>
        <w:lang w:val="es-ES" w:eastAsia="en-US" w:bidi="ar-SA"/>
      </w:rPr>
    </w:lvl>
    <w:lvl w:ilvl="7" w:tplc="2DAA59A8">
      <w:numFmt w:val="bullet"/>
      <w:lvlText w:val="•"/>
      <w:lvlJc w:val="left"/>
      <w:pPr>
        <w:ind w:left="4417" w:hanging="134"/>
      </w:pPr>
      <w:rPr>
        <w:rFonts w:hint="default"/>
        <w:lang w:val="es-ES" w:eastAsia="en-US" w:bidi="ar-SA"/>
      </w:rPr>
    </w:lvl>
    <w:lvl w:ilvl="8" w:tplc="F550B048">
      <w:numFmt w:val="bullet"/>
      <w:lvlText w:val="•"/>
      <w:lvlJc w:val="left"/>
      <w:pPr>
        <w:ind w:left="5016" w:hanging="134"/>
      </w:pPr>
      <w:rPr>
        <w:rFonts w:hint="default"/>
        <w:lang w:val="es-ES" w:eastAsia="en-US" w:bidi="ar-SA"/>
      </w:rPr>
    </w:lvl>
  </w:abstractNum>
  <w:abstractNum w:abstractNumId="82" w15:restartNumberingAfterBreak="0">
    <w:nsid w:val="511F6102"/>
    <w:multiLevelType w:val="hybridMultilevel"/>
    <w:tmpl w:val="A89E6A42"/>
    <w:lvl w:ilvl="0" w:tplc="C08A058E">
      <w:numFmt w:val="bullet"/>
      <w:lvlText w:val="•"/>
      <w:lvlJc w:val="left"/>
      <w:pPr>
        <w:ind w:left="158" w:hanging="134"/>
      </w:pPr>
      <w:rPr>
        <w:rFonts w:ascii="Georgia" w:eastAsia="Georgia" w:hAnsi="Georgia" w:cs="Georgia" w:hint="default"/>
        <w:b w:val="0"/>
        <w:bCs w:val="0"/>
        <w:i w:val="0"/>
        <w:iCs w:val="0"/>
        <w:color w:val="231F20"/>
        <w:w w:val="169"/>
        <w:sz w:val="16"/>
        <w:szCs w:val="16"/>
        <w:lang w:val="es-ES" w:eastAsia="en-US" w:bidi="ar-SA"/>
      </w:rPr>
    </w:lvl>
    <w:lvl w:ilvl="1" w:tplc="7B0E68E6">
      <w:numFmt w:val="bullet"/>
      <w:lvlText w:val="•"/>
      <w:lvlJc w:val="left"/>
      <w:pPr>
        <w:ind w:left="292" w:hanging="134"/>
      </w:pPr>
      <w:rPr>
        <w:rFonts w:hint="default"/>
        <w:lang w:val="es-ES" w:eastAsia="en-US" w:bidi="ar-SA"/>
      </w:rPr>
    </w:lvl>
    <w:lvl w:ilvl="2" w:tplc="E1D076DA">
      <w:numFmt w:val="bullet"/>
      <w:lvlText w:val="•"/>
      <w:lvlJc w:val="left"/>
      <w:pPr>
        <w:ind w:left="424" w:hanging="134"/>
      </w:pPr>
      <w:rPr>
        <w:rFonts w:hint="default"/>
        <w:lang w:val="es-ES" w:eastAsia="en-US" w:bidi="ar-SA"/>
      </w:rPr>
    </w:lvl>
    <w:lvl w:ilvl="3" w:tplc="2E861038">
      <w:numFmt w:val="bullet"/>
      <w:lvlText w:val="•"/>
      <w:lvlJc w:val="left"/>
      <w:pPr>
        <w:ind w:left="557" w:hanging="134"/>
      </w:pPr>
      <w:rPr>
        <w:rFonts w:hint="default"/>
        <w:lang w:val="es-ES" w:eastAsia="en-US" w:bidi="ar-SA"/>
      </w:rPr>
    </w:lvl>
    <w:lvl w:ilvl="4" w:tplc="7F2C4D82">
      <w:numFmt w:val="bullet"/>
      <w:lvlText w:val="•"/>
      <w:lvlJc w:val="left"/>
      <w:pPr>
        <w:ind w:left="689" w:hanging="134"/>
      </w:pPr>
      <w:rPr>
        <w:rFonts w:hint="default"/>
        <w:lang w:val="es-ES" w:eastAsia="en-US" w:bidi="ar-SA"/>
      </w:rPr>
    </w:lvl>
    <w:lvl w:ilvl="5" w:tplc="07C8D572">
      <w:numFmt w:val="bullet"/>
      <w:lvlText w:val="•"/>
      <w:lvlJc w:val="left"/>
      <w:pPr>
        <w:ind w:left="821" w:hanging="134"/>
      </w:pPr>
      <w:rPr>
        <w:rFonts w:hint="default"/>
        <w:lang w:val="es-ES" w:eastAsia="en-US" w:bidi="ar-SA"/>
      </w:rPr>
    </w:lvl>
    <w:lvl w:ilvl="6" w:tplc="038209CE">
      <w:numFmt w:val="bullet"/>
      <w:lvlText w:val="•"/>
      <w:lvlJc w:val="left"/>
      <w:pPr>
        <w:ind w:left="954" w:hanging="134"/>
      </w:pPr>
      <w:rPr>
        <w:rFonts w:hint="default"/>
        <w:lang w:val="es-ES" w:eastAsia="en-US" w:bidi="ar-SA"/>
      </w:rPr>
    </w:lvl>
    <w:lvl w:ilvl="7" w:tplc="7B143E8C">
      <w:numFmt w:val="bullet"/>
      <w:lvlText w:val="•"/>
      <w:lvlJc w:val="left"/>
      <w:pPr>
        <w:ind w:left="1086" w:hanging="134"/>
      </w:pPr>
      <w:rPr>
        <w:rFonts w:hint="default"/>
        <w:lang w:val="es-ES" w:eastAsia="en-US" w:bidi="ar-SA"/>
      </w:rPr>
    </w:lvl>
    <w:lvl w:ilvl="8" w:tplc="03D2F436">
      <w:numFmt w:val="bullet"/>
      <w:lvlText w:val="•"/>
      <w:lvlJc w:val="left"/>
      <w:pPr>
        <w:ind w:left="1218" w:hanging="134"/>
      </w:pPr>
      <w:rPr>
        <w:rFonts w:hint="default"/>
        <w:lang w:val="es-ES" w:eastAsia="en-US" w:bidi="ar-SA"/>
      </w:rPr>
    </w:lvl>
  </w:abstractNum>
  <w:abstractNum w:abstractNumId="83" w15:restartNumberingAfterBreak="0">
    <w:nsid w:val="53470A7D"/>
    <w:multiLevelType w:val="hybridMultilevel"/>
    <w:tmpl w:val="092A09E6"/>
    <w:lvl w:ilvl="0" w:tplc="325449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16A6232">
      <w:numFmt w:val="bullet"/>
      <w:lvlText w:val="•"/>
      <w:lvlJc w:val="left"/>
      <w:pPr>
        <w:ind w:left="819" w:hanging="134"/>
      </w:pPr>
      <w:rPr>
        <w:rFonts w:hint="default"/>
        <w:lang w:val="es-ES" w:eastAsia="en-US" w:bidi="ar-SA"/>
      </w:rPr>
    </w:lvl>
    <w:lvl w:ilvl="2" w:tplc="82ECFEA8">
      <w:numFmt w:val="bullet"/>
      <w:lvlText w:val="•"/>
      <w:lvlJc w:val="left"/>
      <w:pPr>
        <w:ind w:left="1419" w:hanging="134"/>
      </w:pPr>
      <w:rPr>
        <w:rFonts w:hint="default"/>
        <w:lang w:val="es-ES" w:eastAsia="en-US" w:bidi="ar-SA"/>
      </w:rPr>
    </w:lvl>
    <w:lvl w:ilvl="3" w:tplc="FA2626E2">
      <w:numFmt w:val="bullet"/>
      <w:lvlText w:val="•"/>
      <w:lvlJc w:val="left"/>
      <w:pPr>
        <w:ind w:left="2018" w:hanging="134"/>
      </w:pPr>
      <w:rPr>
        <w:rFonts w:hint="default"/>
        <w:lang w:val="es-ES" w:eastAsia="en-US" w:bidi="ar-SA"/>
      </w:rPr>
    </w:lvl>
    <w:lvl w:ilvl="4" w:tplc="35D6C7FC">
      <w:numFmt w:val="bullet"/>
      <w:lvlText w:val="•"/>
      <w:lvlJc w:val="left"/>
      <w:pPr>
        <w:ind w:left="2618" w:hanging="134"/>
      </w:pPr>
      <w:rPr>
        <w:rFonts w:hint="default"/>
        <w:lang w:val="es-ES" w:eastAsia="en-US" w:bidi="ar-SA"/>
      </w:rPr>
    </w:lvl>
    <w:lvl w:ilvl="5" w:tplc="8AA8B870">
      <w:numFmt w:val="bullet"/>
      <w:lvlText w:val="•"/>
      <w:lvlJc w:val="left"/>
      <w:pPr>
        <w:ind w:left="3218" w:hanging="134"/>
      </w:pPr>
      <w:rPr>
        <w:rFonts w:hint="default"/>
        <w:lang w:val="es-ES" w:eastAsia="en-US" w:bidi="ar-SA"/>
      </w:rPr>
    </w:lvl>
    <w:lvl w:ilvl="6" w:tplc="2876BCB2">
      <w:numFmt w:val="bullet"/>
      <w:lvlText w:val="•"/>
      <w:lvlJc w:val="left"/>
      <w:pPr>
        <w:ind w:left="3817" w:hanging="134"/>
      </w:pPr>
      <w:rPr>
        <w:rFonts w:hint="default"/>
        <w:lang w:val="es-ES" w:eastAsia="en-US" w:bidi="ar-SA"/>
      </w:rPr>
    </w:lvl>
    <w:lvl w:ilvl="7" w:tplc="8FC05094">
      <w:numFmt w:val="bullet"/>
      <w:lvlText w:val="•"/>
      <w:lvlJc w:val="left"/>
      <w:pPr>
        <w:ind w:left="4417" w:hanging="134"/>
      </w:pPr>
      <w:rPr>
        <w:rFonts w:hint="default"/>
        <w:lang w:val="es-ES" w:eastAsia="en-US" w:bidi="ar-SA"/>
      </w:rPr>
    </w:lvl>
    <w:lvl w:ilvl="8" w:tplc="A6629D42">
      <w:numFmt w:val="bullet"/>
      <w:lvlText w:val="•"/>
      <w:lvlJc w:val="left"/>
      <w:pPr>
        <w:ind w:left="5016" w:hanging="134"/>
      </w:pPr>
      <w:rPr>
        <w:rFonts w:hint="default"/>
        <w:lang w:val="es-ES" w:eastAsia="en-US" w:bidi="ar-SA"/>
      </w:rPr>
    </w:lvl>
  </w:abstractNum>
  <w:abstractNum w:abstractNumId="84" w15:restartNumberingAfterBreak="0">
    <w:nsid w:val="548D7FF3"/>
    <w:multiLevelType w:val="hybridMultilevel"/>
    <w:tmpl w:val="A16AD68A"/>
    <w:lvl w:ilvl="0" w:tplc="21E6F6E6">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5AF62C4E">
      <w:numFmt w:val="bullet"/>
      <w:lvlText w:val="-"/>
      <w:lvlJc w:val="left"/>
      <w:pPr>
        <w:ind w:left="356" w:hanging="134"/>
      </w:pPr>
      <w:rPr>
        <w:rFonts w:ascii="Times New Roman" w:eastAsia="Times New Roman" w:hAnsi="Times New Roman" w:cs="Times New Roman" w:hint="default"/>
        <w:b w:val="0"/>
        <w:bCs w:val="0"/>
        <w:i w:val="0"/>
        <w:iCs w:val="0"/>
        <w:color w:val="231F20"/>
        <w:w w:val="124"/>
        <w:sz w:val="16"/>
        <w:szCs w:val="16"/>
        <w:lang w:val="es-ES" w:eastAsia="en-US" w:bidi="ar-SA"/>
      </w:rPr>
    </w:lvl>
    <w:lvl w:ilvl="2" w:tplc="2362DFDC">
      <w:numFmt w:val="bullet"/>
      <w:lvlText w:val="•"/>
      <w:lvlJc w:val="left"/>
      <w:pPr>
        <w:ind w:left="648" w:hanging="134"/>
      </w:pPr>
      <w:rPr>
        <w:rFonts w:hint="default"/>
        <w:lang w:val="es-ES" w:eastAsia="en-US" w:bidi="ar-SA"/>
      </w:rPr>
    </w:lvl>
    <w:lvl w:ilvl="3" w:tplc="A63E20BA">
      <w:numFmt w:val="bullet"/>
      <w:lvlText w:val="•"/>
      <w:lvlJc w:val="left"/>
      <w:pPr>
        <w:ind w:left="937" w:hanging="134"/>
      </w:pPr>
      <w:rPr>
        <w:rFonts w:hint="default"/>
        <w:lang w:val="es-ES" w:eastAsia="en-US" w:bidi="ar-SA"/>
      </w:rPr>
    </w:lvl>
    <w:lvl w:ilvl="4" w:tplc="CD3C0122">
      <w:numFmt w:val="bullet"/>
      <w:lvlText w:val="•"/>
      <w:lvlJc w:val="left"/>
      <w:pPr>
        <w:ind w:left="1225" w:hanging="134"/>
      </w:pPr>
      <w:rPr>
        <w:rFonts w:hint="default"/>
        <w:lang w:val="es-ES" w:eastAsia="en-US" w:bidi="ar-SA"/>
      </w:rPr>
    </w:lvl>
    <w:lvl w:ilvl="5" w:tplc="BDF25DBA">
      <w:numFmt w:val="bullet"/>
      <w:lvlText w:val="•"/>
      <w:lvlJc w:val="left"/>
      <w:pPr>
        <w:ind w:left="1514" w:hanging="134"/>
      </w:pPr>
      <w:rPr>
        <w:rFonts w:hint="default"/>
        <w:lang w:val="es-ES" w:eastAsia="en-US" w:bidi="ar-SA"/>
      </w:rPr>
    </w:lvl>
    <w:lvl w:ilvl="6" w:tplc="17266BBE">
      <w:numFmt w:val="bullet"/>
      <w:lvlText w:val="•"/>
      <w:lvlJc w:val="left"/>
      <w:pPr>
        <w:ind w:left="1802" w:hanging="134"/>
      </w:pPr>
      <w:rPr>
        <w:rFonts w:hint="default"/>
        <w:lang w:val="es-ES" w:eastAsia="en-US" w:bidi="ar-SA"/>
      </w:rPr>
    </w:lvl>
    <w:lvl w:ilvl="7" w:tplc="D8D86EB8">
      <w:numFmt w:val="bullet"/>
      <w:lvlText w:val="•"/>
      <w:lvlJc w:val="left"/>
      <w:pPr>
        <w:ind w:left="2091" w:hanging="134"/>
      </w:pPr>
      <w:rPr>
        <w:rFonts w:hint="default"/>
        <w:lang w:val="es-ES" w:eastAsia="en-US" w:bidi="ar-SA"/>
      </w:rPr>
    </w:lvl>
    <w:lvl w:ilvl="8" w:tplc="1DBE6BFE">
      <w:numFmt w:val="bullet"/>
      <w:lvlText w:val="•"/>
      <w:lvlJc w:val="left"/>
      <w:pPr>
        <w:ind w:left="2380" w:hanging="134"/>
      </w:pPr>
      <w:rPr>
        <w:rFonts w:hint="default"/>
        <w:lang w:val="es-ES" w:eastAsia="en-US" w:bidi="ar-SA"/>
      </w:rPr>
    </w:lvl>
  </w:abstractNum>
  <w:abstractNum w:abstractNumId="85" w15:restartNumberingAfterBreak="0">
    <w:nsid w:val="54947735"/>
    <w:multiLevelType w:val="hybridMultilevel"/>
    <w:tmpl w:val="F31C16E8"/>
    <w:lvl w:ilvl="0" w:tplc="07FCCC50">
      <w:start w:val="5"/>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88"/>
        <w:sz w:val="16"/>
        <w:szCs w:val="16"/>
        <w:lang w:val="es-ES" w:eastAsia="en-US" w:bidi="ar-SA"/>
      </w:rPr>
    </w:lvl>
    <w:lvl w:ilvl="1" w:tplc="D0A8548A">
      <w:start w:val="1"/>
      <w:numFmt w:val="lowerLetter"/>
      <w:lvlText w:val="%2."/>
      <w:lvlJc w:val="left"/>
      <w:pPr>
        <w:ind w:left="575"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CBE6E280">
      <w:numFmt w:val="bullet"/>
      <w:lvlText w:val="•"/>
      <w:lvlJc w:val="left"/>
      <w:pPr>
        <w:ind w:left="1112" w:hanging="163"/>
      </w:pPr>
      <w:rPr>
        <w:rFonts w:hint="default"/>
        <w:lang w:val="es-ES" w:eastAsia="en-US" w:bidi="ar-SA"/>
      </w:rPr>
    </w:lvl>
    <w:lvl w:ilvl="3" w:tplc="ED080F30">
      <w:numFmt w:val="bullet"/>
      <w:lvlText w:val="•"/>
      <w:lvlJc w:val="left"/>
      <w:pPr>
        <w:ind w:left="1643" w:hanging="163"/>
      </w:pPr>
      <w:rPr>
        <w:rFonts w:hint="default"/>
        <w:lang w:val="es-ES" w:eastAsia="en-US" w:bidi="ar-SA"/>
      </w:rPr>
    </w:lvl>
    <w:lvl w:ilvl="4" w:tplc="ED36B206">
      <w:numFmt w:val="bullet"/>
      <w:lvlText w:val="•"/>
      <w:lvlJc w:val="left"/>
      <w:pPr>
        <w:ind w:left="2175" w:hanging="163"/>
      </w:pPr>
      <w:rPr>
        <w:rFonts w:hint="default"/>
        <w:lang w:val="es-ES" w:eastAsia="en-US" w:bidi="ar-SA"/>
      </w:rPr>
    </w:lvl>
    <w:lvl w:ilvl="5" w:tplc="3C6C54BA">
      <w:numFmt w:val="bullet"/>
      <w:lvlText w:val="•"/>
      <w:lvlJc w:val="left"/>
      <w:pPr>
        <w:ind w:left="2707" w:hanging="163"/>
      </w:pPr>
      <w:rPr>
        <w:rFonts w:hint="default"/>
        <w:lang w:val="es-ES" w:eastAsia="en-US" w:bidi="ar-SA"/>
      </w:rPr>
    </w:lvl>
    <w:lvl w:ilvl="6" w:tplc="D83AD7C0">
      <w:numFmt w:val="bullet"/>
      <w:lvlText w:val="•"/>
      <w:lvlJc w:val="left"/>
      <w:pPr>
        <w:ind w:left="3239" w:hanging="163"/>
      </w:pPr>
      <w:rPr>
        <w:rFonts w:hint="default"/>
        <w:lang w:val="es-ES" w:eastAsia="en-US" w:bidi="ar-SA"/>
      </w:rPr>
    </w:lvl>
    <w:lvl w:ilvl="7" w:tplc="6BB0A096">
      <w:numFmt w:val="bullet"/>
      <w:lvlText w:val="•"/>
      <w:lvlJc w:val="left"/>
      <w:pPr>
        <w:ind w:left="3771" w:hanging="163"/>
      </w:pPr>
      <w:rPr>
        <w:rFonts w:hint="default"/>
        <w:lang w:val="es-ES" w:eastAsia="en-US" w:bidi="ar-SA"/>
      </w:rPr>
    </w:lvl>
    <w:lvl w:ilvl="8" w:tplc="212CF948">
      <w:numFmt w:val="bullet"/>
      <w:lvlText w:val="•"/>
      <w:lvlJc w:val="left"/>
      <w:pPr>
        <w:ind w:left="4303" w:hanging="163"/>
      </w:pPr>
      <w:rPr>
        <w:rFonts w:hint="default"/>
        <w:lang w:val="es-ES" w:eastAsia="en-US" w:bidi="ar-SA"/>
      </w:rPr>
    </w:lvl>
  </w:abstractNum>
  <w:abstractNum w:abstractNumId="86" w15:restartNumberingAfterBreak="0">
    <w:nsid w:val="55626A54"/>
    <w:multiLevelType w:val="hybridMultilevel"/>
    <w:tmpl w:val="D6447C7C"/>
    <w:lvl w:ilvl="0" w:tplc="2C1443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BAA15E4">
      <w:numFmt w:val="bullet"/>
      <w:lvlText w:val="•"/>
      <w:lvlJc w:val="left"/>
      <w:pPr>
        <w:ind w:left="819" w:hanging="134"/>
      </w:pPr>
      <w:rPr>
        <w:rFonts w:hint="default"/>
        <w:lang w:val="es-ES" w:eastAsia="en-US" w:bidi="ar-SA"/>
      </w:rPr>
    </w:lvl>
    <w:lvl w:ilvl="2" w:tplc="366AE164">
      <w:numFmt w:val="bullet"/>
      <w:lvlText w:val="•"/>
      <w:lvlJc w:val="left"/>
      <w:pPr>
        <w:ind w:left="1419" w:hanging="134"/>
      </w:pPr>
      <w:rPr>
        <w:rFonts w:hint="default"/>
        <w:lang w:val="es-ES" w:eastAsia="en-US" w:bidi="ar-SA"/>
      </w:rPr>
    </w:lvl>
    <w:lvl w:ilvl="3" w:tplc="5BE4CFA2">
      <w:numFmt w:val="bullet"/>
      <w:lvlText w:val="•"/>
      <w:lvlJc w:val="left"/>
      <w:pPr>
        <w:ind w:left="2018" w:hanging="134"/>
      </w:pPr>
      <w:rPr>
        <w:rFonts w:hint="default"/>
        <w:lang w:val="es-ES" w:eastAsia="en-US" w:bidi="ar-SA"/>
      </w:rPr>
    </w:lvl>
    <w:lvl w:ilvl="4" w:tplc="0D56EADA">
      <w:numFmt w:val="bullet"/>
      <w:lvlText w:val="•"/>
      <w:lvlJc w:val="left"/>
      <w:pPr>
        <w:ind w:left="2618" w:hanging="134"/>
      </w:pPr>
      <w:rPr>
        <w:rFonts w:hint="default"/>
        <w:lang w:val="es-ES" w:eastAsia="en-US" w:bidi="ar-SA"/>
      </w:rPr>
    </w:lvl>
    <w:lvl w:ilvl="5" w:tplc="38CC32CA">
      <w:numFmt w:val="bullet"/>
      <w:lvlText w:val="•"/>
      <w:lvlJc w:val="left"/>
      <w:pPr>
        <w:ind w:left="3218" w:hanging="134"/>
      </w:pPr>
      <w:rPr>
        <w:rFonts w:hint="default"/>
        <w:lang w:val="es-ES" w:eastAsia="en-US" w:bidi="ar-SA"/>
      </w:rPr>
    </w:lvl>
    <w:lvl w:ilvl="6" w:tplc="CDF61570">
      <w:numFmt w:val="bullet"/>
      <w:lvlText w:val="•"/>
      <w:lvlJc w:val="left"/>
      <w:pPr>
        <w:ind w:left="3817" w:hanging="134"/>
      </w:pPr>
      <w:rPr>
        <w:rFonts w:hint="default"/>
        <w:lang w:val="es-ES" w:eastAsia="en-US" w:bidi="ar-SA"/>
      </w:rPr>
    </w:lvl>
    <w:lvl w:ilvl="7" w:tplc="B4E08A7E">
      <w:numFmt w:val="bullet"/>
      <w:lvlText w:val="•"/>
      <w:lvlJc w:val="left"/>
      <w:pPr>
        <w:ind w:left="4417" w:hanging="134"/>
      </w:pPr>
      <w:rPr>
        <w:rFonts w:hint="default"/>
        <w:lang w:val="es-ES" w:eastAsia="en-US" w:bidi="ar-SA"/>
      </w:rPr>
    </w:lvl>
    <w:lvl w:ilvl="8" w:tplc="7E142388">
      <w:numFmt w:val="bullet"/>
      <w:lvlText w:val="•"/>
      <w:lvlJc w:val="left"/>
      <w:pPr>
        <w:ind w:left="5016" w:hanging="134"/>
      </w:pPr>
      <w:rPr>
        <w:rFonts w:hint="default"/>
        <w:lang w:val="es-ES" w:eastAsia="en-US" w:bidi="ar-SA"/>
      </w:rPr>
    </w:lvl>
  </w:abstractNum>
  <w:abstractNum w:abstractNumId="87" w15:restartNumberingAfterBreak="0">
    <w:nsid w:val="55F15040"/>
    <w:multiLevelType w:val="hybridMultilevel"/>
    <w:tmpl w:val="C56C4B1E"/>
    <w:lvl w:ilvl="0" w:tplc="36EEC9D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F222C392">
      <w:numFmt w:val="bullet"/>
      <w:lvlText w:val="•"/>
      <w:lvlJc w:val="left"/>
      <w:pPr>
        <w:ind w:left="685" w:hanging="134"/>
      </w:pPr>
      <w:rPr>
        <w:rFonts w:hint="default"/>
        <w:lang w:val="es-ES" w:eastAsia="en-US" w:bidi="ar-SA"/>
      </w:rPr>
    </w:lvl>
    <w:lvl w:ilvl="2" w:tplc="4F2EF4A6">
      <w:numFmt w:val="bullet"/>
      <w:lvlText w:val="•"/>
      <w:lvlJc w:val="left"/>
      <w:pPr>
        <w:ind w:left="1151" w:hanging="134"/>
      </w:pPr>
      <w:rPr>
        <w:rFonts w:hint="default"/>
        <w:lang w:val="es-ES" w:eastAsia="en-US" w:bidi="ar-SA"/>
      </w:rPr>
    </w:lvl>
    <w:lvl w:ilvl="3" w:tplc="12BC0592">
      <w:numFmt w:val="bullet"/>
      <w:lvlText w:val="•"/>
      <w:lvlJc w:val="left"/>
      <w:pPr>
        <w:ind w:left="1617" w:hanging="134"/>
      </w:pPr>
      <w:rPr>
        <w:rFonts w:hint="default"/>
        <w:lang w:val="es-ES" w:eastAsia="en-US" w:bidi="ar-SA"/>
      </w:rPr>
    </w:lvl>
    <w:lvl w:ilvl="4" w:tplc="1D5EFC42">
      <w:numFmt w:val="bullet"/>
      <w:lvlText w:val="•"/>
      <w:lvlJc w:val="left"/>
      <w:pPr>
        <w:ind w:left="2083" w:hanging="134"/>
      </w:pPr>
      <w:rPr>
        <w:rFonts w:hint="default"/>
        <w:lang w:val="es-ES" w:eastAsia="en-US" w:bidi="ar-SA"/>
      </w:rPr>
    </w:lvl>
    <w:lvl w:ilvl="5" w:tplc="11CE5F74">
      <w:numFmt w:val="bullet"/>
      <w:lvlText w:val="•"/>
      <w:lvlJc w:val="left"/>
      <w:pPr>
        <w:ind w:left="2549" w:hanging="134"/>
      </w:pPr>
      <w:rPr>
        <w:rFonts w:hint="default"/>
        <w:lang w:val="es-ES" w:eastAsia="en-US" w:bidi="ar-SA"/>
      </w:rPr>
    </w:lvl>
    <w:lvl w:ilvl="6" w:tplc="3DBE13B0">
      <w:numFmt w:val="bullet"/>
      <w:lvlText w:val="•"/>
      <w:lvlJc w:val="left"/>
      <w:pPr>
        <w:ind w:left="3014" w:hanging="134"/>
      </w:pPr>
      <w:rPr>
        <w:rFonts w:hint="default"/>
        <w:lang w:val="es-ES" w:eastAsia="en-US" w:bidi="ar-SA"/>
      </w:rPr>
    </w:lvl>
    <w:lvl w:ilvl="7" w:tplc="AF1AFB20">
      <w:numFmt w:val="bullet"/>
      <w:lvlText w:val="•"/>
      <w:lvlJc w:val="left"/>
      <w:pPr>
        <w:ind w:left="3480" w:hanging="134"/>
      </w:pPr>
      <w:rPr>
        <w:rFonts w:hint="default"/>
        <w:lang w:val="es-ES" w:eastAsia="en-US" w:bidi="ar-SA"/>
      </w:rPr>
    </w:lvl>
    <w:lvl w:ilvl="8" w:tplc="BDA87E2A">
      <w:numFmt w:val="bullet"/>
      <w:lvlText w:val="•"/>
      <w:lvlJc w:val="left"/>
      <w:pPr>
        <w:ind w:left="3946" w:hanging="134"/>
      </w:pPr>
      <w:rPr>
        <w:rFonts w:hint="default"/>
        <w:lang w:val="es-ES" w:eastAsia="en-US" w:bidi="ar-SA"/>
      </w:rPr>
    </w:lvl>
  </w:abstractNum>
  <w:abstractNum w:abstractNumId="88" w15:restartNumberingAfterBreak="0">
    <w:nsid w:val="570470EE"/>
    <w:multiLevelType w:val="hybridMultilevel"/>
    <w:tmpl w:val="64965418"/>
    <w:lvl w:ilvl="0" w:tplc="7654FDE6">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1A463BEE">
      <w:numFmt w:val="bullet"/>
      <w:lvlText w:val="•"/>
      <w:lvlJc w:val="left"/>
      <w:pPr>
        <w:ind w:left="2154" w:hanging="304"/>
      </w:pPr>
      <w:rPr>
        <w:rFonts w:hint="default"/>
        <w:lang w:val="es-ES" w:eastAsia="en-US" w:bidi="ar-SA"/>
      </w:rPr>
    </w:lvl>
    <w:lvl w:ilvl="2" w:tplc="80BAC208">
      <w:numFmt w:val="bullet"/>
      <w:lvlText w:val="•"/>
      <w:lvlJc w:val="left"/>
      <w:pPr>
        <w:ind w:left="2828" w:hanging="304"/>
      </w:pPr>
      <w:rPr>
        <w:rFonts w:hint="default"/>
        <w:lang w:val="es-ES" w:eastAsia="en-US" w:bidi="ar-SA"/>
      </w:rPr>
    </w:lvl>
    <w:lvl w:ilvl="3" w:tplc="33AA77D6">
      <w:numFmt w:val="bullet"/>
      <w:lvlText w:val="•"/>
      <w:lvlJc w:val="left"/>
      <w:pPr>
        <w:ind w:left="3502" w:hanging="304"/>
      </w:pPr>
      <w:rPr>
        <w:rFonts w:hint="default"/>
        <w:lang w:val="es-ES" w:eastAsia="en-US" w:bidi="ar-SA"/>
      </w:rPr>
    </w:lvl>
    <w:lvl w:ilvl="4" w:tplc="C416060A">
      <w:numFmt w:val="bullet"/>
      <w:lvlText w:val="•"/>
      <w:lvlJc w:val="left"/>
      <w:pPr>
        <w:ind w:left="4176" w:hanging="304"/>
      </w:pPr>
      <w:rPr>
        <w:rFonts w:hint="default"/>
        <w:lang w:val="es-ES" w:eastAsia="en-US" w:bidi="ar-SA"/>
      </w:rPr>
    </w:lvl>
    <w:lvl w:ilvl="5" w:tplc="15CC72EC">
      <w:numFmt w:val="bullet"/>
      <w:lvlText w:val="•"/>
      <w:lvlJc w:val="left"/>
      <w:pPr>
        <w:ind w:left="4850" w:hanging="304"/>
      </w:pPr>
      <w:rPr>
        <w:rFonts w:hint="default"/>
        <w:lang w:val="es-ES" w:eastAsia="en-US" w:bidi="ar-SA"/>
      </w:rPr>
    </w:lvl>
    <w:lvl w:ilvl="6" w:tplc="2B34DB0C">
      <w:numFmt w:val="bullet"/>
      <w:lvlText w:val="•"/>
      <w:lvlJc w:val="left"/>
      <w:pPr>
        <w:ind w:left="5524" w:hanging="304"/>
      </w:pPr>
      <w:rPr>
        <w:rFonts w:hint="default"/>
        <w:lang w:val="es-ES" w:eastAsia="en-US" w:bidi="ar-SA"/>
      </w:rPr>
    </w:lvl>
    <w:lvl w:ilvl="7" w:tplc="1D163528">
      <w:numFmt w:val="bullet"/>
      <w:lvlText w:val="•"/>
      <w:lvlJc w:val="left"/>
      <w:pPr>
        <w:ind w:left="6198" w:hanging="304"/>
      </w:pPr>
      <w:rPr>
        <w:rFonts w:hint="default"/>
        <w:lang w:val="es-ES" w:eastAsia="en-US" w:bidi="ar-SA"/>
      </w:rPr>
    </w:lvl>
    <w:lvl w:ilvl="8" w:tplc="A9B055CC">
      <w:numFmt w:val="bullet"/>
      <w:lvlText w:val="•"/>
      <w:lvlJc w:val="left"/>
      <w:pPr>
        <w:ind w:left="6872" w:hanging="304"/>
      </w:pPr>
      <w:rPr>
        <w:rFonts w:hint="default"/>
        <w:lang w:val="es-ES" w:eastAsia="en-US" w:bidi="ar-SA"/>
      </w:rPr>
    </w:lvl>
  </w:abstractNum>
  <w:abstractNum w:abstractNumId="89" w15:restartNumberingAfterBreak="0">
    <w:nsid w:val="5784318E"/>
    <w:multiLevelType w:val="hybridMultilevel"/>
    <w:tmpl w:val="9386DFFA"/>
    <w:lvl w:ilvl="0" w:tplc="18CA4BE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D500EF60">
      <w:numFmt w:val="bullet"/>
      <w:lvlText w:val="•"/>
      <w:lvlJc w:val="left"/>
      <w:pPr>
        <w:ind w:left="2154" w:hanging="304"/>
      </w:pPr>
      <w:rPr>
        <w:rFonts w:hint="default"/>
        <w:lang w:val="es-ES" w:eastAsia="en-US" w:bidi="ar-SA"/>
      </w:rPr>
    </w:lvl>
    <w:lvl w:ilvl="2" w:tplc="EAA8B13C">
      <w:numFmt w:val="bullet"/>
      <w:lvlText w:val="•"/>
      <w:lvlJc w:val="left"/>
      <w:pPr>
        <w:ind w:left="2828" w:hanging="304"/>
      </w:pPr>
      <w:rPr>
        <w:rFonts w:hint="default"/>
        <w:lang w:val="es-ES" w:eastAsia="en-US" w:bidi="ar-SA"/>
      </w:rPr>
    </w:lvl>
    <w:lvl w:ilvl="3" w:tplc="BB567210">
      <w:numFmt w:val="bullet"/>
      <w:lvlText w:val="•"/>
      <w:lvlJc w:val="left"/>
      <w:pPr>
        <w:ind w:left="3502" w:hanging="304"/>
      </w:pPr>
      <w:rPr>
        <w:rFonts w:hint="default"/>
        <w:lang w:val="es-ES" w:eastAsia="en-US" w:bidi="ar-SA"/>
      </w:rPr>
    </w:lvl>
    <w:lvl w:ilvl="4" w:tplc="68D8C3A6">
      <w:numFmt w:val="bullet"/>
      <w:lvlText w:val="•"/>
      <w:lvlJc w:val="left"/>
      <w:pPr>
        <w:ind w:left="4176" w:hanging="304"/>
      </w:pPr>
      <w:rPr>
        <w:rFonts w:hint="default"/>
        <w:lang w:val="es-ES" w:eastAsia="en-US" w:bidi="ar-SA"/>
      </w:rPr>
    </w:lvl>
    <w:lvl w:ilvl="5" w:tplc="4E7AFC76">
      <w:numFmt w:val="bullet"/>
      <w:lvlText w:val="•"/>
      <w:lvlJc w:val="left"/>
      <w:pPr>
        <w:ind w:left="4850" w:hanging="304"/>
      </w:pPr>
      <w:rPr>
        <w:rFonts w:hint="default"/>
        <w:lang w:val="es-ES" w:eastAsia="en-US" w:bidi="ar-SA"/>
      </w:rPr>
    </w:lvl>
    <w:lvl w:ilvl="6" w:tplc="CE94A5BA">
      <w:numFmt w:val="bullet"/>
      <w:lvlText w:val="•"/>
      <w:lvlJc w:val="left"/>
      <w:pPr>
        <w:ind w:left="5524" w:hanging="304"/>
      </w:pPr>
      <w:rPr>
        <w:rFonts w:hint="default"/>
        <w:lang w:val="es-ES" w:eastAsia="en-US" w:bidi="ar-SA"/>
      </w:rPr>
    </w:lvl>
    <w:lvl w:ilvl="7" w:tplc="580E8F5A">
      <w:numFmt w:val="bullet"/>
      <w:lvlText w:val="•"/>
      <w:lvlJc w:val="left"/>
      <w:pPr>
        <w:ind w:left="6198" w:hanging="304"/>
      </w:pPr>
      <w:rPr>
        <w:rFonts w:hint="default"/>
        <w:lang w:val="es-ES" w:eastAsia="en-US" w:bidi="ar-SA"/>
      </w:rPr>
    </w:lvl>
    <w:lvl w:ilvl="8" w:tplc="FFA4E558">
      <w:numFmt w:val="bullet"/>
      <w:lvlText w:val="•"/>
      <w:lvlJc w:val="left"/>
      <w:pPr>
        <w:ind w:left="6872" w:hanging="304"/>
      </w:pPr>
      <w:rPr>
        <w:rFonts w:hint="default"/>
        <w:lang w:val="es-ES" w:eastAsia="en-US" w:bidi="ar-SA"/>
      </w:rPr>
    </w:lvl>
  </w:abstractNum>
  <w:abstractNum w:abstractNumId="90" w15:restartNumberingAfterBreak="0">
    <w:nsid w:val="580871AE"/>
    <w:multiLevelType w:val="hybridMultilevel"/>
    <w:tmpl w:val="E938CCC2"/>
    <w:lvl w:ilvl="0" w:tplc="B8BA5A5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2278BD92">
      <w:numFmt w:val="bullet"/>
      <w:lvlText w:val="•"/>
      <w:lvlJc w:val="left"/>
      <w:pPr>
        <w:ind w:left="819" w:hanging="134"/>
      </w:pPr>
      <w:rPr>
        <w:rFonts w:hint="default"/>
        <w:lang w:val="es-ES" w:eastAsia="en-US" w:bidi="ar-SA"/>
      </w:rPr>
    </w:lvl>
    <w:lvl w:ilvl="2" w:tplc="35403C54">
      <w:numFmt w:val="bullet"/>
      <w:lvlText w:val="•"/>
      <w:lvlJc w:val="left"/>
      <w:pPr>
        <w:ind w:left="1419" w:hanging="134"/>
      </w:pPr>
      <w:rPr>
        <w:rFonts w:hint="default"/>
        <w:lang w:val="es-ES" w:eastAsia="en-US" w:bidi="ar-SA"/>
      </w:rPr>
    </w:lvl>
    <w:lvl w:ilvl="3" w:tplc="B7F8521C">
      <w:numFmt w:val="bullet"/>
      <w:lvlText w:val="•"/>
      <w:lvlJc w:val="left"/>
      <w:pPr>
        <w:ind w:left="2018" w:hanging="134"/>
      </w:pPr>
      <w:rPr>
        <w:rFonts w:hint="default"/>
        <w:lang w:val="es-ES" w:eastAsia="en-US" w:bidi="ar-SA"/>
      </w:rPr>
    </w:lvl>
    <w:lvl w:ilvl="4" w:tplc="6D3C0942">
      <w:numFmt w:val="bullet"/>
      <w:lvlText w:val="•"/>
      <w:lvlJc w:val="left"/>
      <w:pPr>
        <w:ind w:left="2618" w:hanging="134"/>
      </w:pPr>
      <w:rPr>
        <w:rFonts w:hint="default"/>
        <w:lang w:val="es-ES" w:eastAsia="en-US" w:bidi="ar-SA"/>
      </w:rPr>
    </w:lvl>
    <w:lvl w:ilvl="5" w:tplc="6BFE6AFE">
      <w:numFmt w:val="bullet"/>
      <w:lvlText w:val="•"/>
      <w:lvlJc w:val="left"/>
      <w:pPr>
        <w:ind w:left="3218" w:hanging="134"/>
      </w:pPr>
      <w:rPr>
        <w:rFonts w:hint="default"/>
        <w:lang w:val="es-ES" w:eastAsia="en-US" w:bidi="ar-SA"/>
      </w:rPr>
    </w:lvl>
    <w:lvl w:ilvl="6" w:tplc="001C862C">
      <w:numFmt w:val="bullet"/>
      <w:lvlText w:val="•"/>
      <w:lvlJc w:val="left"/>
      <w:pPr>
        <w:ind w:left="3817" w:hanging="134"/>
      </w:pPr>
      <w:rPr>
        <w:rFonts w:hint="default"/>
        <w:lang w:val="es-ES" w:eastAsia="en-US" w:bidi="ar-SA"/>
      </w:rPr>
    </w:lvl>
    <w:lvl w:ilvl="7" w:tplc="D758E4DC">
      <w:numFmt w:val="bullet"/>
      <w:lvlText w:val="•"/>
      <w:lvlJc w:val="left"/>
      <w:pPr>
        <w:ind w:left="4417" w:hanging="134"/>
      </w:pPr>
      <w:rPr>
        <w:rFonts w:hint="default"/>
        <w:lang w:val="es-ES" w:eastAsia="en-US" w:bidi="ar-SA"/>
      </w:rPr>
    </w:lvl>
    <w:lvl w:ilvl="8" w:tplc="6748D0B2">
      <w:numFmt w:val="bullet"/>
      <w:lvlText w:val="•"/>
      <w:lvlJc w:val="left"/>
      <w:pPr>
        <w:ind w:left="5016" w:hanging="134"/>
      </w:pPr>
      <w:rPr>
        <w:rFonts w:hint="default"/>
        <w:lang w:val="es-ES" w:eastAsia="en-US" w:bidi="ar-SA"/>
      </w:rPr>
    </w:lvl>
  </w:abstractNum>
  <w:abstractNum w:abstractNumId="91" w15:restartNumberingAfterBreak="0">
    <w:nsid w:val="58615BD6"/>
    <w:multiLevelType w:val="hybridMultilevel"/>
    <w:tmpl w:val="CBEEFD6E"/>
    <w:lvl w:ilvl="0" w:tplc="FD50815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0B07D64">
      <w:numFmt w:val="bullet"/>
      <w:lvlText w:val="•"/>
      <w:lvlJc w:val="left"/>
      <w:pPr>
        <w:ind w:left="819" w:hanging="134"/>
      </w:pPr>
      <w:rPr>
        <w:rFonts w:hint="default"/>
        <w:lang w:val="es-ES" w:eastAsia="en-US" w:bidi="ar-SA"/>
      </w:rPr>
    </w:lvl>
    <w:lvl w:ilvl="2" w:tplc="FDB2335E">
      <w:numFmt w:val="bullet"/>
      <w:lvlText w:val="•"/>
      <w:lvlJc w:val="left"/>
      <w:pPr>
        <w:ind w:left="1419" w:hanging="134"/>
      </w:pPr>
      <w:rPr>
        <w:rFonts w:hint="default"/>
        <w:lang w:val="es-ES" w:eastAsia="en-US" w:bidi="ar-SA"/>
      </w:rPr>
    </w:lvl>
    <w:lvl w:ilvl="3" w:tplc="F6C6C76A">
      <w:numFmt w:val="bullet"/>
      <w:lvlText w:val="•"/>
      <w:lvlJc w:val="left"/>
      <w:pPr>
        <w:ind w:left="2018" w:hanging="134"/>
      </w:pPr>
      <w:rPr>
        <w:rFonts w:hint="default"/>
        <w:lang w:val="es-ES" w:eastAsia="en-US" w:bidi="ar-SA"/>
      </w:rPr>
    </w:lvl>
    <w:lvl w:ilvl="4" w:tplc="ADC2851E">
      <w:numFmt w:val="bullet"/>
      <w:lvlText w:val="•"/>
      <w:lvlJc w:val="left"/>
      <w:pPr>
        <w:ind w:left="2618" w:hanging="134"/>
      </w:pPr>
      <w:rPr>
        <w:rFonts w:hint="default"/>
        <w:lang w:val="es-ES" w:eastAsia="en-US" w:bidi="ar-SA"/>
      </w:rPr>
    </w:lvl>
    <w:lvl w:ilvl="5" w:tplc="4F0A9D8C">
      <w:numFmt w:val="bullet"/>
      <w:lvlText w:val="•"/>
      <w:lvlJc w:val="left"/>
      <w:pPr>
        <w:ind w:left="3218" w:hanging="134"/>
      </w:pPr>
      <w:rPr>
        <w:rFonts w:hint="default"/>
        <w:lang w:val="es-ES" w:eastAsia="en-US" w:bidi="ar-SA"/>
      </w:rPr>
    </w:lvl>
    <w:lvl w:ilvl="6" w:tplc="7AC08B60">
      <w:numFmt w:val="bullet"/>
      <w:lvlText w:val="•"/>
      <w:lvlJc w:val="left"/>
      <w:pPr>
        <w:ind w:left="3817" w:hanging="134"/>
      </w:pPr>
      <w:rPr>
        <w:rFonts w:hint="default"/>
        <w:lang w:val="es-ES" w:eastAsia="en-US" w:bidi="ar-SA"/>
      </w:rPr>
    </w:lvl>
    <w:lvl w:ilvl="7" w:tplc="68806352">
      <w:numFmt w:val="bullet"/>
      <w:lvlText w:val="•"/>
      <w:lvlJc w:val="left"/>
      <w:pPr>
        <w:ind w:left="4417" w:hanging="134"/>
      </w:pPr>
      <w:rPr>
        <w:rFonts w:hint="default"/>
        <w:lang w:val="es-ES" w:eastAsia="en-US" w:bidi="ar-SA"/>
      </w:rPr>
    </w:lvl>
    <w:lvl w:ilvl="8" w:tplc="B41E7812">
      <w:numFmt w:val="bullet"/>
      <w:lvlText w:val="•"/>
      <w:lvlJc w:val="left"/>
      <w:pPr>
        <w:ind w:left="5016" w:hanging="134"/>
      </w:pPr>
      <w:rPr>
        <w:rFonts w:hint="default"/>
        <w:lang w:val="es-ES" w:eastAsia="en-US" w:bidi="ar-SA"/>
      </w:rPr>
    </w:lvl>
  </w:abstractNum>
  <w:abstractNum w:abstractNumId="92" w15:restartNumberingAfterBreak="0">
    <w:nsid w:val="58D478D6"/>
    <w:multiLevelType w:val="hybridMultilevel"/>
    <w:tmpl w:val="E2289B04"/>
    <w:lvl w:ilvl="0" w:tplc="513CE73A">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452C3E4A">
      <w:numFmt w:val="bullet"/>
      <w:lvlText w:val="•"/>
      <w:lvlJc w:val="left"/>
      <w:pPr>
        <w:ind w:left="768" w:hanging="134"/>
      </w:pPr>
      <w:rPr>
        <w:rFonts w:hint="default"/>
        <w:lang w:val="es-ES" w:eastAsia="en-US" w:bidi="ar-SA"/>
      </w:rPr>
    </w:lvl>
    <w:lvl w:ilvl="2" w:tplc="FEBC3A22">
      <w:numFmt w:val="bullet"/>
      <w:lvlText w:val="•"/>
      <w:lvlJc w:val="left"/>
      <w:pPr>
        <w:ind w:left="1236" w:hanging="134"/>
      </w:pPr>
      <w:rPr>
        <w:rFonts w:hint="default"/>
        <w:lang w:val="es-ES" w:eastAsia="en-US" w:bidi="ar-SA"/>
      </w:rPr>
    </w:lvl>
    <w:lvl w:ilvl="3" w:tplc="913884C6">
      <w:numFmt w:val="bullet"/>
      <w:lvlText w:val="•"/>
      <w:lvlJc w:val="left"/>
      <w:pPr>
        <w:ind w:left="1704" w:hanging="134"/>
      </w:pPr>
      <w:rPr>
        <w:rFonts w:hint="default"/>
        <w:lang w:val="es-ES" w:eastAsia="en-US" w:bidi="ar-SA"/>
      </w:rPr>
    </w:lvl>
    <w:lvl w:ilvl="4" w:tplc="2826AF5E">
      <w:numFmt w:val="bullet"/>
      <w:lvlText w:val="•"/>
      <w:lvlJc w:val="left"/>
      <w:pPr>
        <w:ind w:left="2172" w:hanging="134"/>
      </w:pPr>
      <w:rPr>
        <w:rFonts w:hint="default"/>
        <w:lang w:val="es-ES" w:eastAsia="en-US" w:bidi="ar-SA"/>
      </w:rPr>
    </w:lvl>
    <w:lvl w:ilvl="5" w:tplc="5234FC3C">
      <w:numFmt w:val="bullet"/>
      <w:lvlText w:val="•"/>
      <w:lvlJc w:val="left"/>
      <w:pPr>
        <w:ind w:left="2640" w:hanging="134"/>
      </w:pPr>
      <w:rPr>
        <w:rFonts w:hint="default"/>
        <w:lang w:val="es-ES" w:eastAsia="en-US" w:bidi="ar-SA"/>
      </w:rPr>
    </w:lvl>
    <w:lvl w:ilvl="6" w:tplc="1CBA511A">
      <w:numFmt w:val="bullet"/>
      <w:lvlText w:val="•"/>
      <w:lvlJc w:val="left"/>
      <w:pPr>
        <w:ind w:left="3108" w:hanging="134"/>
      </w:pPr>
      <w:rPr>
        <w:rFonts w:hint="default"/>
        <w:lang w:val="es-ES" w:eastAsia="en-US" w:bidi="ar-SA"/>
      </w:rPr>
    </w:lvl>
    <w:lvl w:ilvl="7" w:tplc="C148A32E">
      <w:numFmt w:val="bullet"/>
      <w:lvlText w:val="•"/>
      <w:lvlJc w:val="left"/>
      <w:pPr>
        <w:ind w:left="3576" w:hanging="134"/>
      </w:pPr>
      <w:rPr>
        <w:rFonts w:hint="default"/>
        <w:lang w:val="es-ES" w:eastAsia="en-US" w:bidi="ar-SA"/>
      </w:rPr>
    </w:lvl>
    <w:lvl w:ilvl="8" w:tplc="B552A96C">
      <w:numFmt w:val="bullet"/>
      <w:lvlText w:val="•"/>
      <w:lvlJc w:val="left"/>
      <w:pPr>
        <w:ind w:left="4044" w:hanging="134"/>
      </w:pPr>
      <w:rPr>
        <w:rFonts w:hint="default"/>
        <w:lang w:val="es-ES" w:eastAsia="en-US" w:bidi="ar-SA"/>
      </w:rPr>
    </w:lvl>
  </w:abstractNum>
  <w:abstractNum w:abstractNumId="93" w15:restartNumberingAfterBreak="0">
    <w:nsid w:val="5B853AF6"/>
    <w:multiLevelType w:val="hybridMultilevel"/>
    <w:tmpl w:val="78BE734C"/>
    <w:lvl w:ilvl="0" w:tplc="C7964056">
      <w:start w:val="1"/>
      <w:numFmt w:val="decimal"/>
      <w:lvlText w:val="%1."/>
      <w:lvlJc w:val="left"/>
      <w:pPr>
        <w:ind w:left="231"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8BFCA40E">
      <w:numFmt w:val="bullet"/>
      <w:lvlText w:val="•"/>
      <w:lvlJc w:val="left"/>
      <w:pPr>
        <w:ind w:left="833" w:hanging="171"/>
      </w:pPr>
      <w:rPr>
        <w:rFonts w:hint="default"/>
        <w:lang w:val="es-ES" w:eastAsia="en-US" w:bidi="ar-SA"/>
      </w:rPr>
    </w:lvl>
    <w:lvl w:ilvl="2" w:tplc="2EBA248C">
      <w:numFmt w:val="bullet"/>
      <w:lvlText w:val="•"/>
      <w:lvlJc w:val="left"/>
      <w:pPr>
        <w:ind w:left="1426" w:hanging="171"/>
      </w:pPr>
      <w:rPr>
        <w:rFonts w:hint="default"/>
        <w:lang w:val="es-ES" w:eastAsia="en-US" w:bidi="ar-SA"/>
      </w:rPr>
    </w:lvl>
    <w:lvl w:ilvl="3" w:tplc="8EFA74CA">
      <w:numFmt w:val="bullet"/>
      <w:lvlText w:val="•"/>
      <w:lvlJc w:val="left"/>
      <w:pPr>
        <w:ind w:left="2019" w:hanging="171"/>
      </w:pPr>
      <w:rPr>
        <w:rFonts w:hint="default"/>
        <w:lang w:val="es-ES" w:eastAsia="en-US" w:bidi="ar-SA"/>
      </w:rPr>
    </w:lvl>
    <w:lvl w:ilvl="4" w:tplc="F892C52A">
      <w:numFmt w:val="bullet"/>
      <w:lvlText w:val="•"/>
      <w:lvlJc w:val="left"/>
      <w:pPr>
        <w:ind w:left="2612" w:hanging="171"/>
      </w:pPr>
      <w:rPr>
        <w:rFonts w:hint="default"/>
        <w:lang w:val="es-ES" w:eastAsia="en-US" w:bidi="ar-SA"/>
      </w:rPr>
    </w:lvl>
    <w:lvl w:ilvl="5" w:tplc="6F70B9DA">
      <w:numFmt w:val="bullet"/>
      <w:lvlText w:val="•"/>
      <w:lvlJc w:val="left"/>
      <w:pPr>
        <w:ind w:left="3205" w:hanging="171"/>
      </w:pPr>
      <w:rPr>
        <w:rFonts w:hint="default"/>
        <w:lang w:val="es-ES" w:eastAsia="en-US" w:bidi="ar-SA"/>
      </w:rPr>
    </w:lvl>
    <w:lvl w:ilvl="6" w:tplc="50E25702">
      <w:numFmt w:val="bullet"/>
      <w:lvlText w:val="•"/>
      <w:lvlJc w:val="left"/>
      <w:pPr>
        <w:ind w:left="3798" w:hanging="171"/>
      </w:pPr>
      <w:rPr>
        <w:rFonts w:hint="default"/>
        <w:lang w:val="es-ES" w:eastAsia="en-US" w:bidi="ar-SA"/>
      </w:rPr>
    </w:lvl>
    <w:lvl w:ilvl="7" w:tplc="6916FF1A">
      <w:numFmt w:val="bullet"/>
      <w:lvlText w:val="•"/>
      <w:lvlJc w:val="left"/>
      <w:pPr>
        <w:ind w:left="4391" w:hanging="171"/>
      </w:pPr>
      <w:rPr>
        <w:rFonts w:hint="default"/>
        <w:lang w:val="es-ES" w:eastAsia="en-US" w:bidi="ar-SA"/>
      </w:rPr>
    </w:lvl>
    <w:lvl w:ilvl="8" w:tplc="3AD6883A">
      <w:numFmt w:val="bullet"/>
      <w:lvlText w:val="•"/>
      <w:lvlJc w:val="left"/>
      <w:pPr>
        <w:ind w:left="4984" w:hanging="171"/>
      </w:pPr>
      <w:rPr>
        <w:rFonts w:hint="default"/>
        <w:lang w:val="es-ES" w:eastAsia="en-US" w:bidi="ar-SA"/>
      </w:rPr>
    </w:lvl>
  </w:abstractNum>
  <w:abstractNum w:abstractNumId="94" w15:restartNumberingAfterBreak="0">
    <w:nsid w:val="5BA47CBE"/>
    <w:multiLevelType w:val="hybridMultilevel"/>
    <w:tmpl w:val="A404D5C8"/>
    <w:lvl w:ilvl="0" w:tplc="EB2C7C04">
      <w:start w:val="1"/>
      <w:numFmt w:val="upperRoman"/>
      <w:lvlText w:val="%1."/>
      <w:lvlJc w:val="left"/>
      <w:pPr>
        <w:ind w:left="471" w:hanging="119"/>
        <w:jc w:val="left"/>
      </w:pPr>
      <w:rPr>
        <w:rFonts w:ascii="Arial" w:eastAsia="Arial" w:hAnsi="Arial" w:cs="Arial" w:hint="default"/>
        <w:b w:val="0"/>
        <w:bCs w:val="0"/>
        <w:i w:val="0"/>
        <w:iCs w:val="0"/>
        <w:color w:val="231F20"/>
        <w:w w:val="93"/>
        <w:sz w:val="16"/>
        <w:szCs w:val="16"/>
        <w:lang w:val="es-ES" w:eastAsia="en-US" w:bidi="ar-SA"/>
      </w:rPr>
    </w:lvl>
    <w:lvl w:ilvl="1" w:tplc="1C14826C">
      <w:numFmt w:val="bullet"/>
      <w:lvlText w:val="•"/>
      <w:lvlJc w:val="left"/>
      <w:pPr>
        <w:ind w:left="1108" w:hanging="119"/>
      </w:pPr>
      <w:rPr>
        <w:rFonts w:hint="default"/>
        <w:lang w:val="es-ES" w:eastAsia="en-US" w:bidi="ar-SA"/>
      </w:rPr>
    </w:lvl>
    <w:lvl w:ilvl="2" w:tplc="08BC7E9C">
      <w:numFmt w:val="bullet"/>
      <w:lvlText w:val="•"/>
      <w:lvlJc w:val="left"/>
      <w:pPr>
        <w:ind w:left="1736" w:hanging="119"/>
      </w:pPr>
      <w:rPr>
        <w:rFonts w:hint="default"/>
        <w:lang w:val="es-ES" w:eastAsia="en-US" w:bidi="ar-SA"/>
      </w:rPr>
    </w:lvl>
    <w:lvl w:ilvl="3" w:tplc="BF62B762">
      <w:numFmt w:val="bullet"/>
      <w:lvlText w:val="•"/>
      <w:lvlJc w:val="left"/>
      <w:pPr>
        <w:ind w:left="2364" w:hanging="119"/>
      </w:pPr>
      <w:rPr>
        <w:rFonts w:hint="default"/>
        <w:lang w:val="es-ES" w:eastAsia="en-US" w:bidi="ar-SA"/>
      </w:rPr>
    </w:lvl>
    <w:lvl w:ilvl="4" w:tplc="DC38E8EA">
      <w:numFmt w:val="bullet"/>
      <w:lvlText w:val="•"/>
      <w:lvlJc w:val="left"/>
      <w:pPr>
        <w:ind w:left="2992" w:hanging="119"/>
      </w:pPr>
      <w:rPr>
        <w:rFonts w:hint="default"/>
        <w:lang w:val="es-ES" w:eastAsia="en-US" w:bidi="ar-SA"/>
      </w:rPr>
    </w:lvl>
    <w:lvl w:ilvl="5" w:tplc="E83AA52A">
      <w:numFmt w:val="bullet"/>
      <w:lvlText w:val="•"/>
      <w:lvlJc w:val="left"/>
      <w:pPr>
        <w:ind w:left="3620" w:hanging="119"/>
      </w:pPr>
      <w:rPr>
        <w:rFonts w:hint="default"/>
        <w:lang w:val="es-ES" w:eastAsia="en-US" w:bidi="ar-SA"/>
      </w:rPr>
    </w:lvl>
    <w:lvl w:ilvl="6" w:tplc="C164A5F6">
      <w:numFmt w:val="bullet"/>
      <w:lvlText w:val="•"/>
      <w:lvlJc w:val="left"/>
      <w:pPr>
        <w:ind w:left="4248" w:hanging="119"/>
      </w:pPr>
      <w:rPr>
        <w:rFonts w:hint="default"/>
        <w:lang w:val="es-ES" w:eastAsia="en-US" w:bidi="ar-SA"/>
      </w:rPr>
    </w:lvl>
    <w:lvl w:ilvl="7" w:tplc="5100E788">
      <w:numFmt w:val="bullet"/>
      <w:lvlText w:val="•"/>
      <w:lvlJc w:val="left"/>
      <w:pPr>
        <w:ind w:left="4876" w:hanging="119"/>
      </w:pPr>
      <w:rPr>
        <w:rFonts w:hint="default"/>
        <w:lang w:val="es-ES" w:eastAsia="en-US" w:bidi="ar-SA"/>
      </w:rPr>
    </w:lvl>
    <w:lvl w:ilvl="8" w:tplc="F3882790">
      <w:numFmt w:val="bullet"/>
      <w:lvlText w:val="•"/>
      <w:lvlJc w:val="left"/>
      <w:pPr>
        <w:ind w:left="5504" w:hanging="119"/>
      </w:pPr>
      <w:rPr>
        <w:rFonts w:hint="default"/>
        <w:lang w:val="es-ES" w:eastAsia="en-US" w:bidi="ar-SA"/>
      </w:rPr>
    </w:lvl>
  </w:abstractNum>
  <w:abstractNum w:abstractNumId="95" w15:restartNumberingAfterBreak="0">
    <w:nsid w:val="5D945414"/>
    <w:multiLevelType w:val="hybridMultilevel"/>
    <w:tmpl w:val="79261210"/>
    <w:lvl w:ilvl="0" w:tplc="7146E68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8CEFA2">
      <w:numFmt w:val="bullet"/>
      <w:lvlText w:val="•"/>
      <w:lvlJc w:val="left"/>
      <w:pPr>
        <w:ind w:left="819" w:hanging="134"/>
      </w:pPr>
      <w:rPr>
        <w:rFonts w:hint="default"/>
        <w:lang w:val="es-ES" w:eastAsia="en-US" w:bidi="ar-SA"/>
      </w:rPr>
    </w:lvl>
    <w:lvl w:ilvl="2" w:tplc="BE5A1E70">
      <w:numFmt w:val="bullet"/>
      <w:lvlText w:val="•"/>
      <w:lvlJc w:val="left"/>
      <w:pPr>
        <w:ind w:left="1419" w:hanging="134"/>
      </w:pPr>
      <w:rPr>
        <w:rFonts w:hint="default"/>
        <w:lang w:val="es-ES" w:eastAsia="en-US" w:bidi="ar-SA"/>
      </w:rPr>
    </w:lvl>
    <w:lvl w:ilvl="3" w:tplc="046875C6">
      <w:numFmt w:val="bullet"/>
      <w:lvlText w:val="•"/>
      <w:lvlJc w:val="left"/>
      <w:pPr>
        <w:ind w:left="2018" w:hanging="134"/>
      </w:pPr>
      <w:rPr>
        <w:rFonts w:hint="default"/>
        <w:lang w:val="es-ES" w:eastAsia="en-US" w:bidi="ar-SA"/>
      </w:rPr>
    </w:lvl>
    <w:lvl w:ilvl="4" w:tplc="A9CC6ED2">
      <w:numFmt w:val="bullet"/>
      <w:lvlText w:val="•"/>
      <w:lvlJc w:val="left"/>
      <w:pPr>
        <w:ind w:left="2618" w:hanging="134"/>
      </w:pPr>
      <w:rPr>
        <w:rFonts w:hint="default"/>
        <w:lang w:val="es-ES" w:eastAsia="en-US" w:bidi="ar-SA"/>
      </w:rPr>
    </w:lvl>
    <w:lvl w:ilvl="5" w:tplc="CD86091E">
      <w:numFmt w:val="bullet"/>
      <w:lvlText w:val="•"/>
      <w:lvlJc w:val="left"/>
      <w:pPr>
        <w:ind w:left="3218" w:hanging="134"/>
      </w:pPr>
      <w:rPr>
        <w:rFonts w:hint="default"/>
        <w:lang w:val="es-ES" w:eastAsia="en-US" w:bidi="ar-SA"/>
      </w:rPr>
    </w:lvl>
    <w:lvl w:ilvl="6" w:tplc="41F0FD00">
      <w:numFmt w:val="bullet"/>
      <w:lvlText w:val="•"/>
      <w:lvlJc w:val="left"/>
      <w:pPr>
        <w:ind w:left="3817" w:hanging="134"/>
      </w:pPr>
      <w:rPr>
        <w:rFonts w:hint="default"/>
        <w:lang w:val="es-ES" w:eastAsia="en-US" w:bidi="ar-SA"/>
      </w:rPr>
    </w:lvl>
    <w:lvl w:ilvl="7" w:tplc="92B82F1C">
      <w:numFmt w:val="bullet"/>
      <w:lvlText w:val="•"/>
      <w:lvlJc w:val="left"/>
      <w:pPr>
        <w:ind w:left="4417" w:hanging="134"/>
      </w:pPr>
      <w:rPr>
        <w:rFonts w:hint="default"/>
        <w:lang w:val="es-ES" w:eastAsia="en-US" w:bidi="ar-SA"/>
      </w:rPr>
    </w:lvl>
    <w:lvl w:ilvl="8" w:tplc="9126D294">
      <w:numFmt w:val="bullet"/>
      <w:lvlText w:val="•"/>
      <w:lvlJc w:val="left"/>
      <w:pPr>
        <w:ind w:left="5016" w:hanging="134"/>
      </w:pPr>
      <w:rPr>
        <w:rFonts w:hint="default"/>
        <w:lang w:val="es-ES" w:eastAsia="en-US" w:bidi="ar-SA"/>
      </w:rPr>
    </w:lvl>
  </w:abstractNum>
  <w:abstractNum w:abstractNumId="96" w15:restartNumberingAfterBreak="0">
    <w:nsid w:val="5FE23BA9"/>
    <w:multiLevelType w:val="hybridMultilevel"/>
    <w:tmpl w:val="03BEEBE0"/>
    <w:lvl w:ilvl="0" w:tplc="85021EC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5F4562E">
      <w:numFmt w:val="bullet"/>
      <w:lvlText w:val="•"/>
      <w:lvlJc w:val="left"/>
      <w:pPr>
        <w:ind w:left="819" w:hanging="134"/>
      </w:pPr>
      <w:rPr>
        <w:rFonts w:hint="default"/>
        <w:lang w:val="es-ES" w:eastAsia="en-US" w:bidi="ar-SA"/>
      </w:rPr>
    </w:lvl>
    <w:lvl w:ilvl="2" w:tplc="763433CA">
      <w:numFmt w:val="bullet"/>
      <w:lvlText w:val="•"/>
      <w:lvlJc w:val="left"/>
      <w:pPr>
        <w:ind w:left="1419" w:hanging="134"/>
      </w:pPr>
      <w:rPr>
        <w:rFonts w:hint="default"/>
        <w:lang w:val="es-ES" w:eastAsia="en-US" w:bidi="ar-SA"/>
      </w:rPr>
    </w:lvl>
    <w:lvl w:ilvl="3" w:tplc="29AE4D3A">
      <w:numFmt w:val="bullet"/>
      <w:lvlText w:val="•"/>
      <w:lvlJc w:val="left"/>
      <w:pPr>
        <w:ind w:left="2018" w:hanging="134"/>
      </w:pPr>
      <w:rPr>
        <w:rFonts w:hint="default"/>
        <w:lang w:val="es-ES" w:eastAsia="en-US" w:bidi="ar-SA"/>
      </w:rPr>
    </w:lvl>
    <w:lvl w:ilvl="4" w:tplc="FAEE2F06">
      <w:numFmt w:val="bullet"/>
      <w:lvlText w:val="•"/>
      <w:lvlJc w:val="left"/>
      <w:pPr>
        <w:ind w:left="2618" w:hanging="134"/>
      </w:pPr>
      <w:rPr>
        <w:rFonts w:hint="default"/>
        <w:lang w:val="es-ES" w:eastAsia="en-US" w:bidi="ar-SA"/>
      </w:rPr>
    </w:lvl>
    <w:lvl w:ilvl="5" w:tplc="6B0C0C9E">
      <w:numFmt w:val="bullet"/>
      <w:lvlText w:val="•"/>
      <w:lvlJc w:val="left"/>
      <w:pPr>
        <w:ind w:left="3218" w:hanging="134"/>
      </w:pPr>
      <w:rPr>
        <w:rFonts w:hint="default"/>
        <w:lang w:val="es-ES" w:eastAsia="en-US" w:bidi="ar-SA"/>
      </w:rPr>
    </w:lvl>
    <w:lvl w:ilvl="6" w:tplc="7B2CA33C">
      <w:numFmt w:val="bullet"/>
      <w:lvlText w:val="•"/>
      <w:lvlJc w:val="left"/>
      <w:pPr>
        <w:ind w:left="3817" w:hanging="134"/>
      </w:pPr>
      <w:rPr>
        <w:rFonts w:hint="default"/>
        <w:lang w:val="es-ES" w:eastAsia="en-US" w:bidi="ar-SA"/>
      </w:rPr>
    </w:lvl>
    <w:lvl w:ilvl="7" w:tplc="D2A48FE0">
      <w:numFmt w:val="bullet"/>
      <w:lvlText w:val="•"/>
      <w:lvlJc w:val="left"/>
      <w:pPr>
        <w:ind w:left="4417" w:hanging="134"/>
      </w:pPr>
      <w:rPr>
        <w:rFonts w:hint="default"/>
        <w:lang w:val="es-ES" w:eastAsia="en-US" w:bidi="ar-SA"/>
      </w:rPr>
    </w:lvl>
    <w:lvl w:ilvl="8" w:tplc="F9EEAEC4">
      <w:numFmt w:val="bullet"/>
      <w:lvlText w:val="•"/>
      <w:lvlJc w:val="left"/>
      <w:pPr>
        <w:ind w:left="5016" w:hanging="134"/>
      </w:pPr>
      <w:rPr>
        <w:rFonts w:hint="default"/>
        <w:lang w:val="es-ES" w:eastAsia="en-US" w:bidi="ar-SA"/>
      </w:rPr>
    </w:lvl>
  </w:abstractNum>
  <w:abstractNum w:abstractNumId="97" w15:restartNumberingAfterBreak="0">
    <w:nsid w:val="607E03CA"/>
    <w:multiLevelType w:val="hybridMultilevel"/>
    <w:tmpl w:val="03C05346"/>
    <w:lvl w:ilvl="0" w:tplc="107A557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7FBE1A02">
      <w:numFmt w:val="bullet"/>
      <w:lvlText w:val="•"/>
      <w:lvlJc w:val="left"/>
      <w:pPr>
        <w:ind w:left="2154" w:hanging="304"/>
      </w:pPr>
      <w:rPr>
        <w:rFonts w:hint="default"/>
        <w:lang w:val="es-ES" w:eastAsia="en-US" w:bidi="ar-SA"/>
      </w:rPr>
    </w:lvl>
    <w:lvl w:ilvl="2" w:tplc="0C160AB8">
      <w:numFmt w:val="bullet"/>
      <w:lvlText w:val="•"/>
      <w:lvlJc w:val="left"/>
      <w:pPr>
        <w:ind w:left="2828" w:hanging="304"/>
      </w:pPr>
      <w:rPr>
        <w:rFonts w:hint="default"/>
        <w:lang w:val="es-ES" w:eastAsia="en-US" w:bidi="ar-SA"/>
      </w:rPr>
    </w:lvl>
    <w:lvl w:ilvl="3" w:tplc="A9EA1A46">
      <w:numFmt w:val="bullet"/>
      <w:lvlText w:val="•"/>
      <w:lvlJc w:val="left"/>
      <w:pPr>
        <w:ind w:left="3502" w:hanging="304"/>
      </w:pPr>
      <w:rPr>
        <w:rFonts w:hint="default"/>
        <w:lang w:val="es-ES" w:eastAsia="en-US" w:bidi="ar-SA"/>
      </w:rPr>
    </w:lvl>
    <w:lvl w:ilvl="4" w:tplc="67B039C8">
      <w:numFmt w:val="bullet"/>
      <w:lvlText w:val="•"/>
      <w:lvlJc w:val="left"/>
      <w:pPr>
        <w:ind w:left="4176" w:hanging="304"/>
      </w:pPr>
      <w:rPr>
        <w:rFonts w:hint="default"/>
        <w:lang w:val="es-ES" w:eastAsia="en-US" w:bidi="ar-SA"/>
      </w:rPr>
    </w:lvl>
    <w:lvl w:ilvl="5" w:tplc="12686BB4">
      <w:numFmt w:val="bullet"/>
      <w:lvlText w:val="•"/>
      <w:lvlJc w:val="left"/>
      <w:pPr>
        <w:ind w:left="4850" w:hanging="304"/>
      </w:pPr>
      <w:rPr>
        <w:rFonts w:hint="default"/>
        <w:lang w:val="es-ES" w:eastAsia="en-US" w:bidi="ar-SA"/>
      </w:rPr>
    </w:lvl>
    <w:lvl w:ilvl="6" w:tplc="57ACC86C">
      <w:numFmt w:val="bullet"/>
      <w:lvlText w:val="•"/>
      <w:lvlJc w:val="left"/>
      <w:pPr>
        <w:ind w:left="5524" w:hanging="304"/>
      </w:pPr>
      <w:rPr>
        <w:rFonts w:hint="default"/>
        <w:lang w:val="es-ES" w:eastAsia="en-US" w:bidi="ar-SA"/>
      </w:rPr>
    </w:lvl>
    <w:lvl w:ilvl="7" w:tplc="895031DE">
      <w:numFmt w:val="bullet"/>
      <w:lvlText w:val="•"/>
      <w:lvlJc w:val="left"/>
      <w:pPr>
        <w:ind w:left="6198" w:hanging="304"/>
      </w:pPr>
      <w:rPr>
        <w:rFonts w:hint="default"/>
        <w:lang w:val="es-ES" w:eastAsia="en-US" w:bidi="ar-SA"/>
      </w:rPr>
    </w:lvl>
    <w:lvl w:ilvl="8" w:tplc="80E8C724">
      <w:numFmt w:val="bullet"/>
      <w:lvlText w:val="•"/>
      <w:lvlJc w:val="left"/>
      <w:pPr>
        <w:ind w:left="6872" w:hanging="304"/>
      </w:pPr>
      <w:rPr>
        <w:rFonts w:hint="default"/>
        <w:lang w:val="es-ES" w:eastAsia="en-US" w:bidi="ar-SA"/>
      </w:rPr>
    </w:lvl>
  </w:abstractNum>
  <w:abstractNum w:abstractNumId="98" w15:restartNumberingAfterBreak="0">
    <w:nsid w:val="60990B00"/>
    <w:multiLevelType w:val="hybridMultilevel"/>
    <w:tmpl w:val="82E4EA38"/>
    <w:lvl w:ilvl="0" w:tplc="FF82C800">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3F2831F6">
      <w:numFmt w:val="bullet"/>
      <w:lvlText w:val="•"/>
      <w:lvlJc w:val="left"/>
      <w:pPr>
        <w:ind w:left="338" w:hanging="134"/>
      </w:pPr>
      <w:rPr>
        <w:rFonts w:hint="default"/>
        <w:lang w:val="es-ES" w:eastAsia="en-US" w:bidi="ar-SA"/>
      </w:rPr>
    </w:lvl>
    <w:lvl w:ilvl="2" w:tplc="055A9B1C">
      <w:numFmt w:val="bullet"/>
      <w:lvlText w:val="•"/>
      <w:lvlJc w:val="left"/>
      <w:pPr>
        <w:ind w:left="516" w:hanging="134"/>
      </w:pPr>
      <w:rPr>
        <w:rFonts w:hint="default"/>
        <w:lang w:val="es-ES" w:eastAsia="en-US" w:bidi="ar-SA"/>
      </w:rPr>
    </w:lvl>
    <w:lvl w:ilvl="3" w:tplc="FD6CC474">
      <w:numFmt w:val="bullet"/>
      <w:lvlText w:val="•"/>
      <w:lvlJc w:val="left"/>
      <w:pPr>
        <w:ind w:left="694" w:hanging="134"/>
      </w:pPr>
      <w:rPr>
        <w:rFonts w:hint="default"/>
        <w:lang w:val="es-ES" w:eastAsia="en-US" w:bidi="ar-SA"/>
      </w:rPr>
    </w:lvl>
    <w:lvl w:ilvl="4" w:tplc="328EB9F8">
      <w:numFmt w:val="bullet"/>
      <w:lvlText w:val="•"/>
      <w:lvlJc w:val="left"/>
      <w:pPr>
        <w:ind w:left="873" w:hanging="134"/>
      </w:pPr>
      <w:rPr>
        <w:rFonts w:hint="default"/>
        <w:lang w:val="es-ES" w:eastAsia="en-US" w:bidi="ar-SA"/>
      </w:rPr>
    </w:lvl>
    <w:lvl w:ilvl="5" w:tplc="FA36B06E">
      <w:numFmt w:val="bullet"/>
      <w:lvlText w:val="•"/>
      <w:lvlJc w:val="left"/>
      <w:pPr>
        <w:ind w:left="1051" w:hanging="134"/>
      </w:pPr>
      <w:rPr>
        <w:rFonts w:hint="default"/>
        <w:lang w:val="es-ES" w:eastAsia="en-US" w:bidi="ar-SA"/>
      </w:rPr>
    </w:lvl>
    <w:lvl w:ilvl="6" w:tplc="DAACBCCA">
      <w:numFmt w:val="bullet"/>
      <w:lvlText w:val="•"/>
      <w:lvlJc w:val="left"/>
      <w:pPr>
        <w:ind w:left="1229" w:hanging="134"/>
      </w:pPr>
      <w:rPr>
        <w:rFonts w:hint="default"/>
        <w:lang w:val="es-ES" w:eastAsia="en-US" w:bidi="ar-SA"/>
      </w:rPr>
    </w:lvl>
    <w:lvl w:ilvl="7" w:tplc="08D63F4E">
      <w:numFmt w:val="bullet"/>
      <w:lvlText w:val="•"/>
      <w:lvlJc w:val="left"/>
      <w:pPr>
        <w:ind w:left="1408" w:hanging="134"/>
      </w:pPr>
      <w:rPr>
        <w:rFonts w:hint="default"/>
        <w:lang w:val="es-ES" w:eastAsia="en-US" w:bidi="ar-SA"/>
      </w:rPr>
    </w:lvl>
    <w:lvl w:ilvl="8" w:tplc="07E665C4">
      <w:numFmt w:val="bullet"/>
      <w:lvlText w:val="•"/>
      <w:lvlJc w:val="left"/>
      <w:pPr>
        <w:ind w:left="1586" w:hanging="134"/>
      </w:pPr>
      <w:rPr>
        <w:rFonts w:hint="default"/>
        <w:lang w:val="es-ES" w:eastAsia="en-US" w:bidi="ar-SA"/>
      </w:rPr>
    </w:lvl>
  </w:abstractNum>
  <w:abstractNum w:abstractNumId="99" w15:restartNumberingAfterBreak="0">
    <w:nsid w:val="6108470F"/>
    <w:multiLevelType w:val="hybridMultilevel"/>
    <w:tmpl w:val="A06E353A"/>
    <w:lvl w:ilvl="0" w:tplc="44D02B8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3FE0CE3C">
      <w:numFmt w:val="bullet"/>
      <w:lvlText w:val="•"/>
      <w:lvlJc w:val="left"/>
      <w:pPr>
        <w:ind w:left="819" w:hanging="134"/>
      </w:pPr>
      <w:rPr>
        <w:rFonts w:hint="default"/>
        <w:lang w:val="es-ES" w:eastAsia="en-US" w:bidi="ar-SA"/>
      </w:rPr>
    </w:lvl>
    <w:lvl w:ilvl="2" w:tplc="83E0A0B4">
      <w:numFmt w:val="bullet"/>
      <w:lvlText w:val="•"/>
      <w:lvlJc w:val="left"/>
      <w:pPr>
        <w:ind w:left="1419" w:hanging="134"/>
      </w:pPr>
      <w:rPr>
        <w:rFonts w:hint="default"/>
        <w:lang w:val="es-ES" w:eastAsia="en-US" w:bidi="ar-SA"/>
      </w:rPr>
    </w:lvl>
    <w:lvl w:ilvl="3" w:tplc="A8566C4A">
      <w:numFmt w:val="bullet"/>
      <w:lvlText w:val="•"/>
      <w:lvlJc w:val="left"/>
      <w:pPr>
        <w:ind w:left="2018" w:hanging="134"/>
      </w:pPr>
      <w:rPr>
        <w:rFonts w:hint="default"/>
        <w:lang w:val="es-ES" w:eastAsia="en-US" w:bidi="ar-SA"/>
      </w:rPr>
    </w:lvl>
    <w:lvl w:ilvl="4" w:tplc="BB788A7C">
      <w:numFmt w:val="bullet"/>
      <w:lvlText w:val="•"/>
      <w:lvlJc w:val="left"/>
      <w:pPr>
        <w:ind w:left="2618" w:hanging="134"/>
      </w:pPr>
      <w:rPr>
        <w:rFonts w:hint="default"/>
        <w:lang w:val="es-ES" w:eastAsia="en-US" w:bidi="ar-SA"/>
      </w:rPr>
    </w:lvl>
    <w:lvl w:ilvl="5" w:tplc="54D01B9E">
      <w:numFmt w:val="bullet"/>
      <w:lvlText w:val="•"/>
      <w:lvlJc w:val="left"/>
      <w:pPr>
        <w:ind w:left="3218" w:hanging="134"/>
      </w:pPr>
      <w:rPr>
        <w:rFonts w:hint="default"/>
        <w:lang w:val="es-ES" w:eastAsia="en-US" w:bidi="ar-SA"/>
      </w:rPr>
    </w:lvl>
    <w:lvl w:ilvl="6" w:tplc="D2824B6E">
      <w:numFmt w:val="bullet"/>
      <w:lvlText w:val="•"/>
      <w:lvlJc w:val="left"/>
      <w:pPr>
        <w:ind w:left="3817" w:hanging="134"/>
      </w:pPr>
      <w:rPr>
        <w:rFonts w:hint="default"/>
        <w:lang w:val="es-ES" w:eastAsia="en-US" w:bidi="ar-SA"/>
      </w:rPr>
    </w:lvl>
    <w:lvl w:ilvl="7" w:tplc="105E6192">
      <w:numFmt w:val="bullet"/>
      <w:lvlText w:val="•"/>
      <w:lvlJc w:val="left"/>
      <w:pPr>
        <w:ind w:left="4417" w:hanging="134"/>
      </w:pPr>
      <w:rPr>
        <w:rFonts w:hint="default"/>
        <w:lang w:val="es-ES" w:eastAsia="en-US" w:bidi="ar-SA"/>
      </w:rPr>
    </w:lvl>
    <w:lvl w:ilvl="8" w:tplc="8CECB906">
      <w:numFmt w:val="bullet"/>
      <w:lvlText w:val="•"/>
      <w:lvlJc w:val="left"/>
      <w:pPr>
        <w:ind w:left="5016" w:hanging="134"/>
      </w:pPr>
      <w:rPr>
        <w:rFonts w:hint="default"/>
        <w:lang w:val="es-ES" w:eastAsia="en-US" w:bidi="ar-SA"/>
      </w:rPr>
    </w:lvl>
  </w:abstractNum>
  <w:abstractNum w:abstractNumId="100" w15:restartNumberingAfterBreak="0">
    <w:nsid w:val="62226F0F"/>
    <w:multiLevelType w:val="hybridMultilevel"/>
    <w:tmpl w:val="A120DD70"/>
    <w:lvl w:ilvl="0" w:tplc="B6EAA7FC">
      <w:start w:val="1"/>
      <w:numFmt w:val="decimal"/>
      <w:lvlText w:val="%1."/>
      <w:lvlJc w:val="left"/>
      <w:pPr>
        <w:ind w:left="697" w:hanging="304"/>
        <w:jc w:val="right"/>
      </w:pPr>
      <w:rPr>
        <w:rFonts w:hint="default"/>
        <w:w w:val="100"/>
        <w:lang w:val="es-ES" w:eastAsia="en-US" w:bidi="ar-SA"/>
      </w:rPr>
    </w:lvl>
    <w:lvl w:ilvl="1" w:tplc="FEE8B83E">
      <w:numFmt w:val="bullet"/>
      <w:lvlText w:val="•"/>
      <w:lvlJc w:val="left"/>
      <w:pPr>
        <w:ind w:left="1306" w:hanging="304"/>
      </w:pPr>
      <w:rPr>
        <w:rFonts w:hint="default"/>
        <w:lang w:val="es-ES" w:eastAsia="en-US" w:bidi="ar-SA"/>
      </w:rPr>
    </w:lvl>
    <w:lvl w:ilvl="2" w:tplc="D4B80E44">
      <w:numFmt w:val="bullet"/>
      <w:lvlText w:val="•"/>
      <w:lvlJc w:val="left"/>
      <w:pPr>
        <w:ind w:left="1912" w:hanging="304"/>
      </w:pPr>
      <w:rPr>
        <w:rFonts w:hint="default"/>
        <w:lang w:val="es-ES" w:eastAsia="en-US" w:bidi="ar-SA"/>
      </w:rPr>
    </w:lvl>
    <w:lvl w:ilvl="3" w:tplc="8AE84C3C">
      <w:numFmt w:val="bullet"/>
      <w:lvlText w:val="•"/>
      <w:lvlJc w:val="left"/>
      <w:pPr>
        <w:ind w:left="2518" w:hanging="304"/>
      </w:pPr>
      <w:rPr>
        <w:rFonts w:hint="default"/>
        <w:lang w:val="es-ES" w:eastAsia="en-US" w:bidi="ar-SA"/>
      </w:rPr>
    </w:lvl>
    <w:lvl w:ilvl="4" w:tplc="FF0E8836">
      <w:numFmt w:val="bullet"/>
      <w:lvlText w:val="•"/>
      <w:lvlJc w:val="left"/>
      <w:pPr>
        <w:ind w:left="3124" w:hanging="304"/>
      </w:pPr>
      <w:rPr>
        <w:rFonts w:hint="default"/>
        <w:lang w:val="es-ES" w:eastAsia="en-US" w:bidi="ar-SA"/>
      </w:rPr>
    </w:lvl>
    <w:lvl w:ilvl="5" w:tplc="1F9ACBC8">
      <w:numFmt w:val="bullet"/>
      <w:lvlText w:val="•"/>
      <w:lvlJc w:val="left"/>
      <w:pPr>
        <w:ind w:left="3730" w:hanging="304"/>
      </w:pPr>
      <w:rPr>
        <w:rFonts w:hint="default"/>
        <w:lang w:val="es-ES" w:eastAsia="en-US" w:bidi="ar-SA"/>
      </w:rPr>
    </w:lvl>
    <w:lvl w:ilvl="6" w:tplc="76D8DEDC">
      <w:numFmt w:val="bullet"/>
      <w:lvlText w:val="•"/>
      <w:lvlJc w:val="left"/>
      <w:pPr>
        <w:ind w:left="4336" w:hanging="304"/>
      </w:pPr>
      <w:rPr>
        <w:rFonts w:hint="default"/>
        <w:lang w:val="es-ES" w:eastAsia="en-US" w:bidi="ar-SA"/>
      </w:rPr>
    </w:lvl>
    <w:lvl w:ilvl="7" w:tplc="1812C216">
      <w:numFmt w:val="bullet"/>
      <w:lvlText w:val="•"/>
      <w:lvlJc w:val="left"/>
      <w:pPr>
        <w:ind w:left="4942" w:hanging="304"/>
      </w:pPr>
      <w:rPr>
        <w:rFonts w:hint="default"/>
        <w:lang w:val="es-ES" w:eastAsia="en-US" w:bidi="ar-SA"/>
      </w:rPr>
    </w:lvl>
    <w:lvl w:ilvl="8" w:tplc="445280C4">
      <w:numFmt w:val="bullet"/>
      <w:lvlText w:val="•"/>
      <w:lvlJc w:val="left"/>
      <w:pPr>
        <w:ind w:left="5548" w:hanging="304"/>
      </w:pPr>
      <w:rPr>
        <w:rFonts w:hint="default"/>
        <w:lang w:val="es-ES" w:eastAsia="en-US" w:bidi="ar-SA"/>
      </w:rPr>
    </w:lvl>
  </w:abstractNum>
  <w:abstractNum w:abstractNumId="101" w15:restartNumberingAfterBreak="0">
    <w:nsid w:val="633D7633"/>
    <w:multiLevelType w:val="hybridMultilevel"/>
    <w:tmpl w:val="942E0B60"/>
    <w:lvl w:ilvl="0" w:tplc="E62A97A6">
      <w:numFmt w:val="bullet"/>
      <w:lvlText w:val="•"/>
      <w:lvlJc w:val="left"/>
      <w:pPr>
        <w:ind w:left="725" w:hanging="134"/>
      </w:pPr>
      <w:rPr>
        <w:rFonts w:ascii="Georgia" w:eastAsia="Georgia" w:hAnsi="Georgia" w:cs="Georgia" w:hint="default"/>
        <w:b w:val="0"/>
        <w:bCs w:val="0"/>
        <w:i w:val="0"/>
        <w:iCs w:val="0"/>
        <w:color w:val="231F20"/>
        <w:w w:val="169"/>
        <w:sz w:val="16"/>
        <w:szCs w:val="16"/>
        <w:lang w:val="es-ES" w:eastAsia="en-US" w:bidi="ar-SA"/>
      </w:rPr>
    </w:lvl>
    <w:lvl w:ilvl="1" w:tplc="5DA28E14">
      <w:numFmt w:val="bullet"/>
      <w:lvlText w:val="•"/>
      <w:lvlJc w:val="left"/>
      <w:pPr>
        <w:ind w:left="1266" w:hanging="134"/>
      </w:pPr>
      <w:rPr>
        <w:rFonts w:hint="default"/>
        <w:lang w:val="es-ES" w:eastAsia="en-US" w:bidi="ar-SA"/>
      </w:rPr>
    </w:lvl>
    <w:lvl w:ilvl="2" w:tplc="1A2C591E">
      <w:numFmt w:val="bullet"/>
      <w:lvlText w:val="•"/>
      <w:lvlJc w:val="left"/>
      <w:pPr>
        <w:ind w:left="1812" w:hanging="134"/>
      </w:pPr>
      <w:rPr>
        <w:rFonts w:hint="default"/>
        <w:lang w:val="es-ES" w:eastAsia="en-US" w:bidi="ar-SA"/>
      </w:rPr>
    </w:lvl>
    <w:lvl w:ilvl="3" w:tplc="51BAABBC">
      <w:numFmt w:val="bullet"/>
      <w:lvlText w:val="•"/>
      <w:lvlJc w:val="left"/>
      <w:pPr>
        <w:ind w:left="2358" w:hanging="134"/>
      </w:pPr>
      <w:rPr>
        <w:rFonts w:hint="default"/>
        <w:lang w:val="es-ES" w:eastAsia="en-US" w:bidi="ar-SA"/>
      </w:rPr>
    </w:lvl>
    <w:lvl w:ilvl="4" w:tplc="D3F284B4">
      <w:numFmt w:val="bullet"/>
      <w:lvlText w:val="•"/>
      <w:lvlJc w:val="left"/>
      <w:pPr>
        <w:ind w:left="2904" w:hanging="134"/>
      </w:pPr>
      <w:rPr>
        <w:rFonts w:hint="default"/>
        <w:lang w:val="es-ES" w:eastAsia="en-US" w:bidi="ar-SA"/>
      </w:rPr>
    </w:lvl>
    <w:lvl w:ilvl="5" w:tplc="707E2C06">
      <w:numFmt w:val="bullet"/>
      <w:lvlText w:val="•"/>
      <w:lvlJc w:val="left"/>
      <w:pPr>
        <w:ind w:left="3451" w:hanging="134"/>
      </w:pPr>
      <w:rPr>
        <w:rFonts w:hint="default"/>
        <w:lang w:val="es-ES" w:eastAsia="en-US" w:bidi="ar-SA"/>
      </w:rPr>
    </w:lvl>
    <w:lvl w:ilvl="6" w:tplc="27A2D6A2">
      <w:numFmt w:val="bullet"/>
      <w:lvlText w:val="•"/>
      <w:lvlJc w:val="left"/>
      <w:pPr>
        <w:ind w:left="3997" w:hanging="134"/>
      </w:pPr>
      <w:rPr>
        <w:rFonts w:hint="default"/>
        <w:lang w:val="es-ES" w:eastAsia="en-US" w:bidi="ar-SA"/>
      </w:rPr>
    </w:lvl>
    <w:lvl w:ilvl="7" w:tplc="8648E596">
      <w:numFmt w:val="bullet"/>
      <w:lvlText w:val="•"/>
      <w:lvlJc w:val="left"/>
      <w:pPr>
        <w:ind w:left="4543" w:hanging="134"/>
      </w:pPr>
      <w:rPr>
        <w:rFonts w:hint="default"/>
        <w:lang w:val="es-ES" w:eastAsia="en-US" w:bidi="ar-SA"/>
      </w:rPr>
    </w:lvl>
    <w:lvl w:ilvl="8" w:tplc="33CEC36A">
      <w:numFmt w:val="bullet"/>
      <w:lvlText w:val="•"/>
      <w:lvlJc w:val="left"/>
      <w:pPr>
        <w:ind w:left="5089" w:hanging="134"/>
      </w:pPr>
      <w:rPr>
        <w:rFonts w:hint="default"/>
        <w:lang w:val="es-ES" w:eastAsia="en-US" w:bidi="ar-SA"/>
      </w:rPr>
    </w:lvl>
  </w:abstractNum>
  <w:abstractNum w:abstractNumId="102" w15:restartNumberingAfterBreak="0">
    <w:nsid w:val="643B7633"/>
    <w:multiLevelType w:val="hybridMultilevel"/>
    <w:tmpl w:val="C7CEB964"/>
    <w:lvl w:ilvl="0" w:tplc="AB149CD6">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2AA2D5CA">
      <w:numFmt w:val="bullet"/>
      <w:lvlText w:val="•"/>
      <w:lvlJc w:val="left"/>
      <w:pPr>
        <w:ind w:left="1306" w:hanging="304"/>
      </w:pPr>
      <w:rPr>
        <w:rFonts w:hint="default"/>
        <w:lang w:val="es-ES" w:eastAsia="en-US" w:bidi="ar-SA"/>
      </w:rPr>
    </w:lvl>
    <w:lvl w:ilvl="2" w:tplc="54D8578C">
      <w:numFmt w:val="bullet"/>
      <w:lvlText w:val="•"/>
      <w:lvlJc w:val="left"/>
      <w:pPr>
        <w:ind w:left="1912" w:hanging="304"/>
      </w:pPr>
      <w:rPr>
        <w:rFonts w:hint="default"/>
        <w:lang w:val="es-ES" w:eastAsia="en-US" w:bidi="ar-SA"/>
      </w:rPr>
    </w:lvl>
    <w:lvl w:ilvl="3" w:tplc="2340C976">
      <w:numFmt w:val="bullet"/>
      <w:lvlText w:val="•"/>
      <w:lvlJc w:val="left"/>
      <w:pPr>
        <w:ind w:left="2518" w:hanging="304"/>
      </w:pPr>
      <w:rPr>
        <w:rFonts w:hint="default"/>
        <w:lang w:val="es-ES" w:eastAsia="en-US" w:bidi="ar-SA"/>
      </w:rPr>
    </w:lvl>
    <w:lvl w:ilvl="4" w:tplc="67965F4A">
      <w:numFmt w:val="bullet"/>
      <w:lvlText w:val="•"/>
      <w:lvlJc w:val="left"/>
      <w:pPr>
        <w:ind w:left="3124" w:hanging="304"/>
      </w:pPr>
      <w:rPr>
        <w:rFonts w:hint="default"/>
        <w:lang w:val="es-ES" w:eastAsia="en-US" w:bidi="ar-SA"/>
      </w:rPr>
    </w:lvl>
    <w:lvl w:ilvl="5" w:tplc="04A2250C">
      <w:numFmt w:val="bullet"/>
      <w:lvlText w:val="•"/>
      <w:lvlJc w:val="left"/>
      <w:pPr>
        <w:ind w:left="3730" w:hanging="304"/>
      </w:pPr>
      <w:rPr>
        <w:rFonts w:hint="default"/>
        <w:lang w:val="es-ES" w:eastAsia="en-US" w:bidi="ar-SA"/>
      </w:rPr>
    </w:lvl>
    <w:lvl w:ilvl="6" w:tplc="A0382752">
      <w:numFmt w:val="bullet"/>
      <w:lvlText w:val="•"/>
      <w:lvlJc w:val="left"/>
      <w:pPr>
        <w:ind w:left="4336" w:hanging="304"/>
      </w:pPr>
      <w:rPr>
        <w:rFonts w:hint="default"/>
        <w:lang w:val="es-ES" w:eastAsia="en-US" w:bidi="ar-SA"/>
      </w:rPr>
    </w:lvl>
    <w:lvl w:ilvl="7" w:tplc="C9AC7A62">
      <w:numFmt w:val="bullet"/>
      <w:lvlText w:val="•"/>
      <w:lvlJc w:val="left"/>
      <w:pPr>
        <w:ind w:left="4942" w:hanging="304"/>
      </w:pPr>
      <w:rPr>
        <w:rFonts w:hint="default"/>
        <w:lang w:val="es-ES" w:eastAsia="en-US" w:bidi="ar-SA"/>
      </w:rPr>
    </w:lvl>
    <w:lvl w:ilvl="8" w:tplc="6F3CCBDC">
      <w:numFmt w:val="bullet"/>
      <w:lvlText w:val="•"/>
      <w:lvlJc w:val="left"/>
      <w:pPr>
        <w:ind w:left="5548" w:hanging="304"/>
      </w:pPr>
      <w:rPr>
        <w:rFonts w:hint="default"/>
        <w:lang w:val="es-ES" w:eastAsia="en-US" w:bidi="ar-SA"/>
      </w:rPr>
    </w:lvl>
  </w:abstractNum>
  <w:abstractNum w:abstractNumId="103" w15:restartNumberingAfterBreak="0">
    <w:nsid w:val="66A22CA0"/>
    <w:multiLevelType w:val="hybridMultilevel"/>
    <w:tmpl w:val="743A6538"/>
    <w:lvl w:ilvl="0" w:tplc="8760FF7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39229A8">
      <w:numFmt w:val="bullet"/>
      <w:lvlText w:val="•"/>
      <w:lvlJc w:val="left"/>
      <w:pPr>
        <w:ind w:left="768" w:hanging="134"/>
      </w:pPr>
      <w:rPr>
        <w:rFonts w:hint="default"/>
        <w:lang w:val="es-ES" w:eastAsia="en-US" w:bidi="ar-SA"/>
      </w:rPr>
    </w:lvl>
    <w:lvl w:ilvl="2" w:tplc="90F2249C">
      <w:numFmt w:val="bullet"/>
      <w:lvlText w:val="•"/>
      <w:lvlJc w:val="left"/>
      <w:pPr>
        <w:ind w:left="1236" w:hanging="134"/>
      </w:pPr>
      <w:rPr>
        <w:rFonts w:hint="default"/>
        <w:lang w:val="es-ES" w:eastAsia="en-US" w:bidi="ar-SA"/>
      </w:rPr>
    </w:lvl>
    <w:lvl w:ilvl="3" w:tplc="F19EC6FC">
      <w:numFmt w:val="bullet"/>
      <w:lvlText w:val="•"/>
      <w:lvlJc w:val="left"/>
      <w:pPr>
        <w:ind w:left="1704" w:hanging="134"/>
      </w:pPr>
      <w:rPr>
        <w:rFonts w:hint="default"/>
        <w:lang w:val="es-ES" w:eastAsia="en-US" w:bidi="ar-SA"/>
      </w:rPr>
    </w:lvl>
    <w:lvl w:ilvl="4" w:tplc="6B58AF1E">
      <w:numFmt w:val="bullet"/>
      <w:lvlText w:val="•"/>
      <w:lvlJc w:val="left"/>
      <w:pPr>
        <w:ind w:left="2172" w:hanging="134"/>
      </w:pPr>
      <w:rPr>
        <w:rFonts w:hint="default"/>
        <w:lang w:val="es-ES" w:eastAsia="en-US" w:bidi="ar-SA"/>
      </w:rPr>
    </w:lvl>
    <w:lvl w:ilvl="5" w:tplc="9E3E1784">
      <w:numFmt w:val="bullet"/>
      <w:lvlText w:val="•"/>
      <w:lvlJc w:val="left"/>
      <w:pPr>
        <w:ind w:left="2640" w:hanging="134"/>
      </w:pPr>
      <w:rPr>
        <w:rFonts w:hint="default"/>
        <w:lang w:val="es-ES" w:eastAsia="en-US" w:bidi="ar-SA"/>
      </w:rPr>
    </w:lvl>
    <w:lvl w:ilvl="6" w:tplc="A5D2EABC">
      <w:numFmt w:val="bullet"/>
      <w:lvlText w:val="•"/>
      <w:lvlJc w:val="left"/>
      <w:pPr>
        <w:ind w:left="3108" w:hanging="134"/>
      </w:pPr>
      <w:rPr>
        <w:rFonts w:hint="default"/>
        <w:lang w:val="es-ES" w:eastAsia="en-US" w:bidi="ar-SA"/>
      </w:rPr>
    </w:lvl>
    <w:lvl w:ilvl="7" w:tplc="ED8EEF2E">
      <w:numFmt w:val="bullet"/>
      <w:lvlText w:val="•"/>
      <w:lvlJc w:val="left"/>
      <w:pPr>
        <w:ind w:left="3576" w:hanging="134"/>
      </w:pPr>
      <w:rPr>
        <w:rFonts w:hint="default"/>
        <w:lang w:val="es-ES" w:eastAsia="en-US" w:bidi="ar-SA"/>
      </w:rPr>
    </w:lvl>
    <w:lvl w:ilvl="8" w:tplc="5170A716">
      <w:numFmt w:val="bullet"/>
      <w:lvlText w:val="•"/>
      <w:lvlJc w:val="left"/>
      <w:pPr>
        <w:ind w:left="4044" w:hanging="134"/>
      </w:pPr>
      <w:rPr>
        <w:rFonts w:hint="default"/>
        <w:lang w:val="es-ES" w:eastAsia="en-US" w:bidi="ar-SA"/>
      </w:rPr>
    </w:lvl>
  </w:abstractNum>
  <w:abstractNum w:abstractNumId="104" w15:restartNumberingAfterBreak="0">
    <w:nsid w:val="66C31FA4"/>
    <w:multiLevelType w:val="hybridMultilevel"/>
    <w:tmpl w:val="1604EF14"/>
    <w:lvl w:ilvl="0" w:tplc="63D2D052">
      <w:start w:val="1"/>
      <w:numFmt w:val="upperLetter"/>
      <w:lvlText w:val="%1."/>
      <w:lvlJc w:val="left"/>
      <w:pPr>
        <w:ind w:left="389"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5E369A96">
      <w:start w:val="1"/>
      <w:numFmt w:val="lowerLetter"/>
      <w:lvlText w:val="%2."/>
      <w:lvlJc w:val="left"/>
      <w:pPr>
        <w:ind w:left="552"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034A7FAC">
      <w:start w:val="1"/>
      <w:numFmt w:val="lowerRoman"/>
      <w:lvlText w:val="%3."/>
      <w:lvlJc w:val="left"/>
      <w:pPr>
        <w:ind w:left="676" w:hanging="117"/>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tplc="56E4E722">
      <w:numFmt w:val="bullet"/>
      <w:lvlText w:val="•"/>
      <w:lvlJc w:val="left"/>
      <w:pPr>
        <w:ind w:left="680" w:hanging="117"/>
      </w:pPr>
      <w:rPr>
        <w:rFonts w:hint="default"/>
        <w:lang w:val="es-ES" w:eastAsia="en-US" w:bidi="ar-SA"/>
      </w:rPr>
    </w:lvl>
    <w:lvl w:ilvl="4" w:tplc="C66A4D0A">
      <w:numFmt w:val="bullet"/>
      <w:lvlText w:val="•"/>
      <w:lvlJc w:val="left"/>
      <w:pPr>
        <w:ind w:left="985" w:hanging="117"/>
      </w:pPr>
      <w:rPr>
        <w:rFonts w:hint="default"/>
        <w:lang w:val="es-ES" w:eastAsia="en-US" w:bidi="ar-SA"/>
      </w:rPr>
    </w:lvl>
    <w:lvl w:ilvl="5" w:tplc="069854A4">
      <w:numFmt w:val="bullet"/>
      <w:lvlText w:val="•"/>
      <w:lvlJc w:val="left"/>
      <w:pPr>
        <w:ind w:left="1291" w:hanging="117"/>
      </w:pPr>
      <w:rPr>
        <w:rFonts w:hint="default"/>
        <w:lang w:val="es-ES" w:eastAsia="en-US" w:bidi="ar-SA"/>
      </w:rPr>
    </w:lvl>
    <w:lvl w:ilvl="6" w:tplc="752E09E6">
      <w:numFmt w:val="bullet"/>
      <w:lvlText w:val="•"/>
      <w:lvlJc w:val="left"/>
      <w:pPr>
        <w:ind w:left="1596" w:hanging="117"/>
      </w:pPr>
      <w:rPr>
        <w:rFonts w:hint="default"/>
        <w:lang w:val="es-ES" w:eastAsia="en-US" w:bidi="ar-SA"/>
      </w:rPr>
    </w:lvl>
    <w:lvl w:ilvl="7" w:tplc="29D0599E">
      <w:numFmt w:val="bullet"/>
      <w:lvlText w:val="•"/>
      <w:lvlJc w:val="left"/>
      <w:pPr>
        <w:ind w:left="1902" w:hanging="117"/>
      </w:pPr>
      <w:rPr>
        <w:rFonts w:hint="default"/>
        <w:lang w:val="es-ES" w:eastAsia="en-US" w:bidi="ar-SA"/>
      </w:rPr>
    </w:lvl>
    <w:lvl w:ilvl="8" w:tplc="6B18EDE0">
      <w:numFmt w:val="bullet"/>
      <w:lvlText w:val="•"/>
      <w:lvlJc w:val="left"/>
      <w:pPr>
        <w:ind w:left="2207" w:hanging="117"/>
      </w:pPr>
      <w:rPr>
        <w:rFonts w:hint="default"/>
        <w:lang w:val="es-ES" w:eastAsia="en-US" w:bidi="ar-SA"/>
      </w:rPr>
    </w:lvl>
  </w:abstractNum>
  <w:abstractNum w:abstractNumId="105" w15:restartNumberingAfterBreak="0">
    <w:nsid w:val="6A087B6A"/>
    <w:multiLevelType w:val="hybridMultilevel"/>
    <w:tmpl w:val="BE2E9524"/>
    <w:lvl w:ilvl="0" w:tplc="30DA715C">
      <w:start w:val="8"/>
      <w:numFmt w:val="decimal"/>
      <w:lvlText w:val="(%1)"/>
      <w:lvlJc w:val="left"/>
      <w:pPr>
        <w:ind w:left="356" w:hanging="247"/>
        <w:jc w:val="left"/>
      </w:pPr>
      <w:rPr>
        <w:rFonts w:ascii="Times New Roman" w:eastAsia="Times New Roman" w:hAnsi="Times New Roman" w:cs="Times New Roman" w:hint="default"/>
        <w:b w:val="0"/>
        <w:bCs w:val="0"/>
        <w:i w:val="0"/>
        <w:iCs w:val="0"/>
        <w:color w:val="231F20"/>
        <w:w w:val="84"/>
        <w:sz w:val="20"/>
        <w:szCs w:val="20"/>
        <w:lang w:val="es-ES" w:eastAsia="en-US" w:bidi="ar-SA"/>
      </w:rPr>
    </w:lvl>
    <w:lvl w:ilvl="1" w:tplc="596E38C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2" w:tplc="6D8E5F3A">
      <w:numFmt w:val="bullet"/>
      <w:lvlText w:val="•"/>
      <w:lvlJc w:val="left"/>
      <w:pPr>
        <w:ind w:left="1371" w:hanging="304"/>
      </w:pPr>
      <w:rPr>
        <w:rFonts w:hint="default"/>
        <w:lang w:val="es-ES" w:eastAsia="en-US" w:bidi="ar-SA"/>
      </w:rPr>
    </w:lvl>
    <w:lvl w:ilvl="3" w:tplc="9D543CD6">
      <w:numFmt w:val="bullet"/>
      <w:lvlText w:val="•"/>
      <w:lvlJc w:val="left"/>
      <w:pPr>
        <w:ind w:left="2042" w:hanging="304"/>
      </w:pPr>
      <w:rPr>
        <w:rFonts w:hint="default"/>
        <w:lang w:val="es-ES" w:eastAsia="en-US" w:bidi="ar-SA"/>
      </w:rPr>
    </w:lvl>
    <w:lvl w:ilvl="4" w:tplc="54F0EE88">
      <w:numFmt w:val="bullet"/>
      <w:lvlText w:val="•"/>
      <w:lvlJc w:val="left"/>
      <w:pPr>
        <w:ind w:left="2713" w:hanging="304"/>
      </w:pPr>
      <w:rPr>
        <w:rFonts w:hint="default"/>
        <w:lang w:val="es-ES" w:eastAsia="en-US" w:bidi="ar-SA"/>
      </w:rPr>
    </w:lvl>
    <w:lvl w:ilvl="5" w:tplc="76623120">
      <w:numFmt w:val="bullet"/>
      <w:lvlText w:val="•"/>
      <w:lvlJc w:val="left"/>
      <w:pPr>
        <w:ind w:left="3384" w:hanging="304"/>
      </w:pPr>
      <w:rPr>
        <w:rFonts w:hint="default"/>
        <w:lang w:val="es-ES" w:eastAsia="en-US" w:bidi="ar-SA"/>
      </w:rPr>
    </w:lvl>
    <w:lvl w:ilvl="6" w:tplc="E310A1FA">
      <w:numFmt w:val="bullet"/>
      <w:lvlText w:val="•"/>
      <w:lvlJc w:val="left"/>
      <w:pPr>
        <w:ind w:left="4055" w:hanging="304"/>
      </w:pPr>
      <w:rPr>
        <w:rFonts w:hint="default"/>
        <w:lang w:val="es-ES" w:eastAsia="en-US" w:bidi="ar-SA"/>
      </w:rPr>
    </w:lvl>
    <w:lvl w:ilvl="7" w:tplc="8A1A78DE">
      <w:numFmt w:val="bullet"/>
      <w:lvlText w:val="•"/>
      <w:lvlJc w:val="left"/>
      <w:pPr>
        <w:ind w:left="4726" w:hanging="304"/>
      </w:pPr>
      <w:rPr>
        <w:rFonts w:hint="default"/>
        <w:lang w:val="es-ES" w:eastAsia="en-US" w:bidi="ar-SA"/>
      </w:rPr>
    </w:lvl>
    <w:lvl w:ilvl="8" w:tplc="502041A6">
      <w:numFmt w:val="bullet"/>
      <w:lvlText w:val="•"/>
      <w:lvlJc w:val="left"/>
      <w:pPr>
        <w:ind w:left="5398" w:hanging="304"/>
      </w:pPr>
      <w:rPr>
        <w:rFonts w:hint="default"/>
        <w:lang w:val="es-ES" w:eastAsia="en-US" w:bidi="ar-SA"/>
      </w:rPr>
    </w:lvl>
  </w:abstractNum>
  <w:abstractNum w:abstractNumId="106" w15:restartNumberingAfterBreak="0">
    <w:nsid w:val="6A994F07"/>
    <w:multiLevelType w:val="hybridMultilevel"/>
    <w:tmpl w:val="2D8839AA"/>
    <w:lvl w:ilvl="0" w:tplc="A6DA8824">
      <w:numFmt w:val="bullet"/>
      <w:lvlText w:val="•"/>
      <w:lvlJc w:val="left"/>
      <w:pPr>
        <w:ind w:left="1437" w:hanging="304"/>
      </w:pPr>
      <w:rPr>
        <w:rFonts w:ascii="Georgia" w:eastAsia="Georgia" w:hAnsi="Georgia" w:cs="Georgia" w:hint="default"/>
        <w:b w:val="0"/>
        <w:bCs w:val="0"/>
        <w:i w:val="0"/>
        <w:iCs w:val="0"/>
        <w:color w:val="231F20"/>
        <w:w w:val="169"/>
        <w:sz w:val="20"/>
        <w:szCs w:val="20"/>
        <w:lang w:val="es-ES" w:eastAsia="en-US" w:bidi="ar-SA"/>
      </w:rPr>
    </w:lvl>
    <w:lvl w:ilvl="1" w:tplc="506A6A54">
      <w:numFmt w:val="bullet"/>
      <w:lvlText w:val="•"/>
      <w:lvlJc w:val="left"/>
      <w:pPr>
        <w:ind w:left="2118" w:hanging="304"/>
      </w:pPr>
      <w:rPr>
        <w:rFonts w:hint="default"/>
        <w:lang w:val="es-ES" w:eastAsia="en-US" w:bidi="ar-SA"/>
      </w:rPr>
    </w:lvl>
    <w:lvl w:ilvl="2" w:tplc="7A52362A">
      <w:numFmt w:val="bullet"/>
      <w:lvlText w:val="•"/>
      <w:lvlJc w:val="left"/>
      <w:pPr>
        <w:ind w:left="2796" w:hanging="304"/>
      </w:pPr>
      <w:rPr>
        <w:rFonts w:hint="default"/>
        <w:lang w:val="es-ES" w:eastAsia="en-US" w:bidi="ar-SA"/>
      </w:rPr>
    </w:lvl>
    <w:lvl w:ilvl="3" w:tplc="46D0222A">
      <w:numFmt w:val="bullet"/>
      <w:lvlText w:val="•"/>
      <w:lvlJc w:val="left"/>
      <w:pPr>
        <w:ind w:left="3474" w:hanging="304"/>
      </w:pPr>
      <w:rPr>
        <w:rFonts w:hint="default"/>
        <w:lang w:val="es-ES" w:eastAsia="en-US" w:bidi="ar-SA"/>
      </w:rPr>
    </w:lvl>
    <w:lvl w:ilvl="4" w:tplc="09D20AF4">
      <w:numFmt w:val="bullet"/>
      <w:lvlText w:val="•"/>
      <w:lvlJc w:val="left"/>
      <w:pPr>
        <w:ind w:left="4152" w:hanging="304"/>
      </w:pPr>
      <w:rPr>
        <w:rFonts w:hint="default"/>
        <w:lang w:val="es-ES" w:eastAsia="en-US" w:bidi="ar-SA"/>
      </w:rPr>
    </w:lvl>
    <w:lvl w:ilvl="5" w:tplc="8C4E1F56">
      <w:numFmt w:val="bullet"/>
      <w:lvlText w:val="•"/>
      <w:lvlJc w:val="left"/>
      <w:pPr>
        <w:ind w:left="4830" w:hanging="304"/>
      </w:pPr>
      <w:rPr>
        <w:rFonts w:hint="default"/>
        <w:lang w:val="es-ES" w:eastAsia="en-US" w:bidi="ar-SA"/>
      </w:rPr>
    </w:lvl>
    <w:lvl w:ilvl="6" w:tplc="7C5C4B60">
      <w:numFmt w:val="bullet"/>
      <w:lvlText w:val="•"/>
      <w:lvlJc w:val="left"/>
      <w:pPr>
        <w:ind w:left="5508" w:hanging="304"/>
      </w:pPr>
      <w:rPr>
        <w:rFonts w:hint="default"/>
        <w:lang w:val="es-ES" w:eastAsia="en-US" w:bidi="ar-SA"/>
      </w:rPr>
    </w:lvl>
    <w:lvl w:ilvl="7" w:tplc="F864D658">
      <w:numFmt w:val="bullet"/>
      <w:lvlText w:val="•"/>
      <w:lvlJc w:val="left"/>
      <w:pPr>
        <w:ind w:left="6186" w:hanging="304"/>
      </w:pPr>
      <w:rPr>
        <w:rFonts w:hint="default"/>
        <w:lang w:val="es-ES" w:eastAsia="en-US" w:bidi="ar-SA"/>
      </w:rPr>
    </w:lvl>
    <w:lvl w:ilvl="8" w:tplc="9236CD7E">
      <w:numFmt w:val="bullet"/>
      <w:lvlText w:val="•"/>
      <w:lvlJc w:val="left"/>
      <w:pPr>
        <w:ind w:left="6864" w:hanging="304"/>
      </w:pPr>
      <w:rPr>
        <w:rFonts w:hint="default"/>
        <w:lang w:val="es-ES" w:eastAsia="en-US" w:bidi="ar-SA"/>
      </w:rPr>
    </w:lvl>
  </w:abstractNum>
  <w:abstractNum w:abstractNumId="107" w15:restartNumberingAfterBreak="0">
    <w:nsid w:val="6B932FAD"/>
    <w:multiLevelType w:val="hybridMultilevel"/>
    <w:tmpl w:val="8188BDE8"/>
    <w:lvl w:ilvl="0" w:tplc="0FCA0748">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964E989E">
      <w:numFmt w:val="bullet"/>
      <w:lvlText w:val="•"/>
      <w:lvlJc w:val="left"/>
      <w:pPr>
        <w:ind w:left="2406" w:hanging="304"/>
      </w:pPr>
      <w:rPr>
        <w:rFonts w:hint="default"/>
        <w:lang w:val="es-ES" w:eastAsia="en-US" w:bidi="ar-SA"/>
      </w:rPr>
    </w:lvl>
    <w:lvl w:ilvl="2" w:tplc="4BF4508C">
      <w:numFmt w:val="bullet"/>
      <w:lvlText w:val="•"/>
      <w:lvlJc w:val="left"/>
      <w:pPr>
        <w:ind w:left="3052" w:hanging="304"/>
      </w:pPr>
      <w:rPr>
        <w:rFonts w:hint="default"/>
        <w:lang w:val="es-ES" w:eastAsia="en-US" w:bidi="ar-SA"/>
      </w:rPr>
    </w:lvl>
    <w:lvl w:ilvl="3" w:tplc="7EE0D592">
      <w:numFmt w:val="bullet"/>
      <w:lvlText w:val="•"/>
      <w:lvlJc w:val="left"/>
      <w:pPr>
        <w:ind w:left="3698" w:hanging="304"/>
      </w:pPr>
      <w:rPr>
        <w:rFonts w:hint="default"/>
        <w:lang w:val="es-ES" w:eastAsia="en-US" w:bidi="ar-SA"/>
      </w:rPr>
    </w:lvl>
    <w:lvl w:ilvl="4" w:tplc="FCB65688">
      <w:numFmt w:val="bullet"/>
      <w:lvlText w:val="•"/>
      <w:lvlJc w:val="left"/>
      <w:pPr>
        <w:ind w:left="4344" w:hanging="304"/>
      </w:pPr>
      <w:rPr>
        <w:rFonts w:hint="default"/>
        <w:lang w:val="es-ES" w:eastAsia="en-US" w:bidi="ar-SA"/>
      </w:rPr>
    </w:lvl>
    <w:lvl w:ilvl="5" w:tplc="F70622A0">
      <w:numFmt w:val="bullet"/>
      <w:lvlText w:val="•"/>
      <w:lvlJc w:val="left"/>
      <w:pPr>
        <w:ind w:left="4990" w:hanging="304"/>
      </w:pPr>
      <w:rPr>
        <w:rFonts w:hint="default"/>
        <w:lang w:val="es-ES" w:eastAsia="en-US" w:bidi="ar-SA"/>
      </w:rPr>
    </w:lvl>
    <w:lvl w:ilvl="6" w:tplc="A8C2A156">
      <w:numFmt w:val="bullet"/>
      <w:lvlText w:val="•"/>
      <w:lvlJc w:val="left"/>
      <w:pPr>
        <w:ind w:left="5636" w:hanging="304"/>
      </w:pPr>
      <w:rPr>
        <w:rFonts w:hint="default"/>
        <w:lang w:val="es-ES" w:eastAsia="en-US" w:bidi="ar-SA"/>
      </w:rPr>
    </w:lvl>
    <w:lvl w:ilvl="7" w:tplc="EB3856A6">
      <w:numFmt w:val="bullet"/>
      <w:lvlText w:val="•"/>
      <w:lvlJc w:val="left"/>
      <w:pPr>
        <w:ind w:left="6282" w:hanging="304"/>
      </w:pPr>
      <w:rPr>
        <w:rFonts w:hint="default"/>
        <w:lang w:val="es-ES" w:eastAsia="en-US" w:bidi="ar-SA"/>
      </w:rPr>
    </w:lvl>
    <w:lvl w:ilvl="8" w:tplc="7ED42D3C">
      <w:numFmt w:val="bullet"/>
      <w:lvlText w:val="•"/>
      <w:lvlJc w:val="left"/>
      <w:pPr>
        <w:ind w:left="6928" w:hanging="304"/>
      </w:pPr>
      <w:rPr>
        <w:rFonts w:hint="default"/>
        <w:lang w:val="es-ES" w:eastAsia="en-US" w:bidi="ar-SA"/>
      </w:rPr>
    </w:lvl>
  </w:abstractNum>
  <w:abstractNum w:abstractNumId="108" w15:restartNumberingAfterBreak="0">
    <w:nsid w:val="6CE962FF"/>
    <w:multiLevelType w:val="hybridMultilevel"/>
    <w:tmpl w:val="36E080B0"/>
    <w:lvl w:ilvl="0" w:tplc="5DB0843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F24BF78">
      <w:numFmt w:val="bullet"/>
      <w:lvlText w:val="•"/>
      <w:lvlJc w:val="left"/>
      <w:pPr>
        <w:ind w:left="1306" w:hanging="304"/>
      </w:pPr>
      <w:rPr>
        <w:rFonts w:hint="default"/>
        <w:lang w:val="es-ES" w:eastAsia="en-US" w:bidi="ar-SA"/>
      </w:rPr>
    </w:lvl>
    <w:lvl w:ilvl="2" w:tplc="0BF63E84">
      <w:numFmt w:val="bullet"/>
      <w:lvlText w:val="•"/>
      <w:lvlJc w:val="left"/>
      <w:pPr>
        <w:ind w:left="1912" w:hanging="304"/>
      </w:pPr>
      <w:rPr>
        <w:rFonts w:hint="default"/>
        <w:lang w:val="es-ES" w:eastAsia="en-US" w:bidi="ar-SA"/>
      </w:rPr>
    </w:lvl>
    <w:lvl w:ilvl="3" w:tplc="D6B47136">
      <w:numFmt w:val="bullet"/>
      <w:lvlText w:val="•"/>
      <w:lvlJc w:val="left"/>
      <w:pPr>
        <w:ind w:left="2518" w:hanging="304"/>
      </w:pPr>
      <w:rPr>
        <w:rFonts w:hint="default"/>
        <w:lang w:val="es-ES" w:eastAsia="en-US" w:bidi="ar-SA"/>
      </w:rPr>
    </w:lvl>
    <w:lvl w:ilvl="4" w:tplc="8862A830">
      <w:numFmt w:val="bullet"/>
      <w:lvlText w:val="•"/>
      <w:lvlJc w:val="left"/>
      <w:pPr>
        <w:ind w:left="3124" w:hanging="304"/>
      </w:pPr>
      <w:rPr>
        <w:rFonts w:hint="default"/>
        <w:lang w:val="es-ES" w:eastAsia="en-US" w:bidi="ar-SA"/>
      </w:rPr>
    </w:lvl>
    <w:lvl w:ilvl="5" w:tplc="C696DC1C">
      <w:numFmt w:val="bullet"/>
      <w:lvlText w:val="•"/>
      <w:lvlJc w:val="left"/>
      <w:pPr>
        <w:ind w:left="3730" w:hanging="304"/>
      </w:pPr>
      <w:rPr>
        <w:rFonts w:hint="default"/>
        <w:lang w:val="es-ES" w:eastAsia="en-US" w:bidi="ar-SA"/>
      </w:rPr>
    </w:lvl>
    <w:lvl w:ilvl="6" w:tplc="9C526F66">
      <w:numFmt w:val="bullet"/>
      <w:lvlText w:val="•"/>
      <w:lvlJc w:val="left"/>
      <w:pPr>
        <w:ind w:left="4336" w:hanging="304"/>
      </w:pPr>
      <w:rPr>
        <w:rFonts w:hint="default"/>
        <w:lang w:val="es-ES" w:eastAsia="en-US" w:bidi="ar-SA"/>
      </w:rPr>
    </w:lvl>
    <w:lvl w:ilvl="7" w:tplc="F5E03A4E">
      <w:numFmt w:val="bullet"/>
      <w:lvlText w:val="•"/>
      <w:lvlJc w:val="left"/>
      <w:pPr>
        <w:ind w:left="4942" w:hanging="304"/>
      </w:pPr>
      <w:rPr>
        <w:rFonts w:hint="default"/>
        <w:lang w:val="es-ES" w:eastAsia="en-US" w:bidi="ar-SA"/>
      </w:rPr>
    </w:lvl>
    <w:lvl w:ilvl="8" w:tplc="192AD97E">
      <w:numFmt w:val="bullet"/>
      <w:lvlText w:val="•"/>
      <w:lvlJc w:val="left"/>
      <w:pPr>
        <w:ind w:left="5548" w:hanging="304"/>
      </w:pPr>
      <w:rPr>
        <w:rFonts w:hint="default"/>
        <w:lang w:val="es-ES" w:eastAsia="en-US" w:bidi="ar-SA"/>
      </w:rPr>
    </w:lvl>
  </w:abstractNum>
  <w:abstractNum w:abstractNumId="109" w15:restartNumberingAfterBreak="0">
    <w:nsid w:val="6E3C4A16"/>
    <w:multiLevelType w:val="hybridMultilevel"/>
    <w:tmpl w:val="E2E2A724"/>
    <w:lvl w:ilvl="0" w:tplc="C4A8E2C0">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778EE91C">
      <w:numFmt w:val="bullet"/>
      <w:lvlText w:val="•"/>
      <w:lvlJc w:val="left"/>
      <w:pPr>
        <w:ind w:left="1508" w:hanging="134"/>
      </w:pPr>
      <w:rPr>
        <w:rFonts w:hint="default"/>
        <w:lang w:val="es-ES" w:eastAsia="en-US" w:bidi="ar-SA"/>
      </w:rPr>
    </w:lvl>
    <w:lvl w:ilvl="2" w:tplc="7E88B196">
      <w:numFmt w:val="bullet"/>
      <w:lvlText w:val="•"/>
      <w:lvlJc w:val="left"/>
      <w:pPr>
        <w:ind w:left="1716" w:hanging="134"/>
      </w:pPr>
      <w:rPr>
        <w:rFonts w:hint="default"/>
        <w:lang w:val="es-ES" w:eastAsia="en-US" w:bidi="ar-SA"/>
      </w:rPr>
    </w:lvl>
    <w:lvl w:ilvl="3" w:tplc="64929BD4">
      <w:numFmt w:val="bullet"/>
      <w:lvlText w:val="•"/>
      <w:lvlJc w:val="left"/>
      <w:pPr>
        <w:ind w:left="1924" w:hanging="134"/>
      </w:pPr>
      <w:rPr>
        <w:rFonts w:hint="default"/>
        <w:lang w:val="es-ES" w:eastAsia="en-US" w:bidi="ar-SA"/>
      </w:rPr>
    </w:lvl>
    <w:lvl w:ilvl="4" w:tplc="ADB6B2C6">
      <w:numFmt w:val="bullet"/>
      <w:lvlText w:val="•"/>
      <w:lvlJc w:val="left"/>
      <w:pPr>
        <w:ind w:left="2132" w:hanging="134"/>
      </w:pPr>
      <w:rPr>
        <w:rFonts w:hint="default"/>
        <w:lang w:val="es-ES" w:eastAsia="en-US" w:bidi="ar-SA"/>
      </w:rPr>
    </w:lvl>
    <w:lvl w:ilvl="5" w:tplc="F70ADD06">
      <w:numFmt w:val="bullet"/>
      <w:lvlText w:val="•"/>
      <w:lvlJc w:val="left"/>
      <w:pPr>
        <w:ind w:left="2340" w:hanging="134"/>
      </w:pPr>
      <w:rPr>
        <w:rFonts w:hint="default"/>
        <w:lang w:val="es-ES" w:eastAsia="en-US" w:bidi="ar-SA"/>
      </w:rPr>
    </w:lvl>
    <w:lvl w:ilvl="6" w:tplc="F2BCA562">
      <w:numFmt w:val="bullet"/>
      <w:lvlText w:val="•"/>
      <w:lvlJc w:val="left"/>
      <w:pPr>
        <w:ind w:left="2549" w:hanging="134"/>
      </w:pPr>
      <w:rPr>
        <w:rFonts w:hint="default"/>
        <w:lang w:val="es-ES" w:eastAsia="en-US" w:bidi="ar-SA"/>
      </w:rPr>
    </w:lvl>
    <w:lvl w:ilvl="7" w:tplc="22AA3568">
      <w:numFmt w:val="bullet"/>
      <w:lvlText w:val="•"/>
      <w:lvlJc w:val="left"/>
      <w:pPr>
        <w:ind w:left="2757" w:hanging="134"/>
      </w:pPr>
      <w:rPr>
        <w:rFonts w:hint="default"/>
        <w:lang w:val="es-ES" w:eastAsia="en-US" w:bidi="ar-SA"/>
      </w:rPr>
    </w:lvl>
    <w:lvl w:ilvl="8" w:tplc="5BF42350">
      <w:numFmt w:val="bullet"/>
      <w:lvlText w:val="•"/>
      <w:lvlJc w:val="left"/>
      <w:pPr>
        <w:ind w:left="2965" w:hanging="134"/>
      </w:pPr>
      <w:rPr>
        <w:rFonts w:hint="default"/>
        <w:lang w:val="es-ES" w:eastAsia="en-US" w:bidi="ar-SA"/>
      </w:rPr>
    </w:lvl>
  </w:abstractNum>
  <w:abstractNum w:abstractNumId="110" w15:restartNumberingAfterBreak="0">
    <w:nsid w:val="6EF27BAB"/>
    <w:multiLevelType w:val="hybridMultilevel"/>
    <w:tmpl w:val="529A42F0"/>
    <w:lvl w:ilvl="0" w:tplc="870676B4">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623ACCFC">
      <w:numFmt w:val="bullet"/>
      <w:lvlText w:val="•"/>
      <w:lvlJc w:val="left"/>
      <w:pPr>
        <w:ind w:left="768" w:hanging="134"/>
      </w:pPr>
      <w:rPr>
        <w:rFonts w:hint="default"/>
        <w:lang w:val="es-ES" w:eastAsia="en-US" w:bidi="ar-SA"/>
      </w:rPr>
    </w:lvl>
    <w:lvl w:ilvl="2" w:tplc="6CE2A3F6">
      <w:numFmt w:val="bullet"/>
      <w:lvlText w:val="•"/>
      <w:lvlJc w:val="left"/>
      <w:pPr>
        <w:ind w:left="1236" w:hanging="134"/>
      </w:pPr>
      <w:rPr>
        <w:rFonts w:hint="default"/>
        <w:lang w:val="es-ES" w:eastAsia="en-US" w:bidi="ar-SA"/>
      </w:rPr>
    </w:lvl>
    <w:lvl w:ilvl="3" w:tplc="B518E1C8">
      <w:numFmt w:val="bullet"/>
      <w:lvlText w:val="•"/>
      <w:lvlJc w:val="left"/>
      <w:pPr>
        <w:ind w:left="1704" w:hanging="134"/>
      </w:pPr>
      <w:rPr>
        <w:rFonts w:hint="default"/>
        <w:lang w:val="es-ES" w:eastAsia="en-US" w:bidi="ar-SA"/>
      </w:rPr>
    </w:lvl>
    <w:lvl w:ilvl="4" w:tplc="4C6A02FC">
      <w:numFmt w:val="bullet"/>
      <w:lvlText w:val="•"/>
      <w:lvlJc w:val="left"/>
      <w:pPr>
        <w:ind w:left="2172" w:hanging="134"/>
      </w:pPr>
      <w:rPr>
        <w:rFonts w:hint="default"/>
        <w:lang w:val="es-ES" w:eastAsia="en-US" w:bidi="ar-SA"/>
      </w:rPr>
    </w:lvl>
    <w:lvl w:ilvl="5" w:tplc="D708DAD4">
      <w:numFmt w:val="bullet"/>
      <w:lvlText w:val="•"/>
      <w:lvlJc w:val="left"/>
      <w:pPr>
        <w:ind w:left="2640" w:hanging="134"/>
      </w:pPr>
      <w:rPr>
        <w:rFonts w:hint="default"/>
        <w:lang w:val="es-ES" w:eastAsia="en-US" w:bidi="ar-SA"/>
      </w:rPr>
    </w:lvl>
    <w:lvl w:ilvl="6" w:tplc="B3844A02">
      <w:numFmt w:val="bullet"/>
      <w:lvlText w:val="•"/>
      <w:lvlJc w:val="left"/>
      <w:pPr>
        <w:ind w:left="3108" w:hanging="134"/>
      </w:pPr>
      <w:rPr>
        <w:rFonts w:hint="default"/>
        <w:lang w:val="es-ES" w:eastAsia="en-US" w:bidi="ar-SA"/>
      </w:rPr>
    </w:lvl>
    <w:lvl w:ilvl="7" w:tplc="C5D615E8">
      <w:numFmt w:val="bullet"/>
      <w:lvlText w:val="•"/>
      <w:lvlJc w:val="left"/>
      <w:pPr>
        <w:ind w:left="3576" w:hanging="134"/>
      </w:pPr>
      <w:rPr>
        <w:rFonts w:hint="default"/>
        <w:lang w:val="es-ES" w:eastAsia="en-US" w:bidi="ar-SA"/>
      </w:rPr>
    </w:lvl>
    <w:lvl w:ilvl="8" w:tplc="A9383302">
      <w:numFmt w:val="bullet"/>
      <w:lvlText w:val="•"/>
      <w:lvlJc w:val="left"/>
      <w:pPr>
        <w:ind w:left="4044" w:hanging="134"/>
      </w:pPr>
      <w:rPr>
        <w:rFonts w:hint="default"/>
        <w:lang w:val="es-ES" w:eastAsia="en-US" w:bidi="ar-SA"/>
      </w:rPr>
    </w:lvl>
  </w:abstractNum>
  <w:abstractNum w:abstractNumId="111" w15:restartNumberingAfterBreak="0">
    <w:nsid w:val="6F4D2A9F"/>
    <w:multiLevelType w:val="hybridMultilevel"/>
    <w:tmpl w:val="9A32EB24"/>
    <w:lvl w:ilvl="0" w:tplc="775431A6">
      <w:numFmt w:val="bullet"/>
      <w:lvlText w:val="•"/>
      <w:lvlJc w:val="left"/>
      <w:pPr>
        <w:ind w:left="372" w:hanging="134"/>
      </w:pPr>
      <w:rPr>
        <w:rFonts w:ascii="Georgia" w:eastAsia="Georgia" w:hAnsi="Georgia" w:cs="Georgia" w:hint="default"/>
        <w:b w:val="0"/>
        <w:bCs w:val="0"/>
        <w:i w:val="0"/>
        <w:iCs w:val="0"/>
        <w:color w:val="231F20"/>
        <w:w w:val="169"/>
        <w:sz w:val="16"/>
        <w:szCs w:val="16"/>
        <w:lang w:val="es-ES" w:eastAsia="en-US" w:bidi="ar-SA"/>
      </w:rPr>
    </w:lvl>
    <w:lvl w:ilvl="1" w:tplc="F2A40D14">
      <w:numFmt w:val="bullet"/>
      <w:lvlText w:val="•"/>
      <w:lvlJc w:val="left"/>
      <w:pPr>
        <w:ind w:left="717" w:hanging="304"/>
      </w:pPr>
      <w:rPr>
        <w:rFonts w:ascii="Georgia" w:eastAsia="Georgia" w:hAnsi="Georgia" w:cs="Georgia" w:hint="default"/>
        <w:b w:val="0"/>
        <w:bCs w:val="0"/>
        <w:i w:val="0"/>
        <w:iCs w:val="0"/>
        <w:color w:val="231F20"/>
        <w:w w:val="169"/>
        <w:sz w:val="18"/>
        <w:szCs w:val="18"/>
        <w:lang w:val="es-ES" w:eastAsia="en-US" w:bidi="ar-SA"/>
      </w:rPr>
    </w:lvl>
    <w:lvl w:ilvl="2" w:tplc="044E5EAC">
      <w:numFmt w:val="bullet"/>
      <w:lvlText w:val="•"/>
      <w:lvlJc w:val="left"/>
      <w:pPr>
        <w:ind w:left="883" w:hanging="304"/>
      </w:pPr>
      <w:rPr>
        <w:rFonts w:hint="default"/>
        <w:lang w:val="es-ES" w:eastAsia="en-US" w:bidi="ar-SA"/>
      </w:rPr>
    </w:lvl>
    <w:lvl w:ilvl="3" w:tplc="695EC9F0">
      <w:numFmt w:val="bullet"/>
      <w:lvlText w:val="•"/>
      <w:lvlJc w:val="left"/>
      <w:pPr>
        <w:ind w:left="1046" w:hanging="304"/>
      </w:pPr>
      <w:rPr>
        <w:rFonts w:hint="default"/>
        <w:lang w:val="es-ES" w:eastAsia="en-US" w:bidi="ar-SA"/>
      </w:rPr>
    </w:lvl>
    <w:lvl w:ilvl="4" w:tplc="7A68439A">
      <w:numFmt w:val="bullet"/>
      <w:lvlText w:val="•"/>
      <w:lvlJc w:val="left"/>
      <w:pPr>
        <w:ind w:left="1209" w:hanging="304"/>
      </w:pPr>
      <w:rPr>
        <w:rFonts w:hint="default"/>
        <w:lang w:val="es-ES" w:eastAsia="en-US" w:bidi="ar-SA"/>
      </w:rPr>
    </w:lvl>
    <w:lvl w:ilvl="5" w:tplc="D8C8F3C0">
      <w:numFmt w:val="bullet"/>
      <w:lvlText w:val="•"/>
      <w:lvlJc w:val="left"/>
      <w:pPr>
        <w:ind w:left="1372" w:hanging="304"/>
      </w:pPr>
      <w:rPr>
        <w:rFonts w:hint="default"/>
        <w:lang w:val="es-ES" w:eastAsia="en-US" w:bidi="ar-SA"/>
      </w:rPr>
    </w:lvl>
    <w:lvl w:ilvl="6" w:tplc="8FF88878">
      <w:numFmt w:val="bullet"/>
      <w:lvlText w:val="•"/>
      <w:lvlJc w:val="left"/>
      <w:pPr>
        <w:ind w:left="1535" w:hanging="304"/>
      </w:pPr>
      <w:rPr>
        <w:rFonts w:hint="default"/>
        <w:lang w:val="es-ES" w:eastAsia="en-US" w:bidi="ar-SA"/>
      </w:rPr>
    </w:lvl>
    <w:lvl w:ilvl="7" w:tplc="EF38EA3E">
      <w:numFmt w:val="bullet"/>
      <w:lvlText w:val="•"/>
      <w:lvlJc w:val="left"/>
      <w:pPr>
        <w:ind w:left="1699" w:hanging="304"/>
      </w:pPr>
      <w:rPr>
        <w:rFonts w:hint="default"/>
        <w:lang w:val="es-ES" w:eastAsia="en-US" w:bidi="ar-SA"/>
      </w:rPr>
    </w:lvl>
    <w:lvl w:ilvl="8" w:tplc="F29A9762">
      <w:numFmt w:val="bullet"/>
      <w:lvlText w:val="•"/>
      <w:lvlJc w:val="left"/>
      <w:pPr>
        <w:ind w:left="1862" w:hanging="304"/>
      </w:pPr>
      <w:rPr>
        <w:rFonts w:hint="default"/>
        <w:lang w:val="es-ES" w:eastAsia="en-US" w:bidi="ar-SA"/>
      </w:rPr>
    </w:lvl>
  </w:abstractNum>
  <w:abstractNum w:abstractNumId="112" w15:restartNumberingAfterBreak="0">
    <w:nsid w:val="70037304"/>
    <w:multiLevelType w:val="hybridMultilevel"/>
    <w:tmpl w:val="6A5E3386"/>
    <w:lvl w:ilvl="0" w:tplc="0E3EA414">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392CB78A">
      <w:numFmt w:val="bullet"/>
      <w:lvlText w:val="•"/>
      <w:lvlJc w:val="left"/>
      <w:pPr>
        <w:ind w:left="833" w:hanging="134"/>
      </w:pPr>
      <w:rPr>
        <w:rFonts w:hint="default"/>
        <w:lang w:val="es-ES" w:eastAsia="en-US" w:bidi="ar-SA"/>
      </w:rPr>
    </w:lvl>
    <w:lvl w:ilvl="2" w:tplc="B2C48470">
      <w:numFmt w:val="bullet"/>
      <w:lvlText w:val="•"/>
      <w:lvlJc w:val="left"/>
      <w:pPr>
        <w:ind w:left="1426" w:hanging="134"/>
      </w:pPr>
      <w:rPr>
        <w:rFonts w:hint="default"/>
        <w:lang w:val="es-ES" w:eastAsia="en-US" w:bidi="ar-SA"/>
      </w:rPr>
    </w:lvl>
    <w:lvl w:ilvl="3" w:tplc="3348DA10">
      <w:numFmt w:val="bullet"/>
      <w:lvlText w:val="•"/>
      <w:lvlJc w:val="left"/>
      <w:pPr>
        <w:ind w:left="2019" w:hanging="134"/>
      </w:pPr>
      <w:rPr>
        <w:rFonts w:hint="default"/>
        <w:lang w:val="es-ES" w:eastAsia="en-US" w:bidi="ar-SA"/>
      </w:rPr>
    </w:lvl>
    <w:lvl w:ilvl="4" w:tplc="4392C5BA">
      <w:numFmt w:val="bullet"/>
      <w:lvlText w:val="•"/>
      <w:lvlJc w:val="left"/>
      <w:pPr>
        <w:ind w:left="2612" w:hanging="134"/>
      </w:pPr>
      <w:rPr>
        <w:rFonts w:hint="default"/>
        <w:lang w:val="es-ES" w:eastAsia="en-US" w:bidi="ar-SA"/>
      </w:rPr>
    </w:lvl>
    <w:lvl w:ilvl="5" w:tplc="E26616A4">
      <w:numFmt w:val="bullet"/>
      <w:lvlText w:val="•"/>
      <w:lvlJc w:val="left"/>
      <w:pPr>
        <w:ind w:left="3205" w:hanging="134"/>
      </w:pPr>
      <w:rPr>
        <w:rFonts w:hint="default"/>
        <w:lang w:val="es-ES" w:eastAsia="en-US" w:bidi="ar-SA"/>
      </w:rPr>
    </w:lvl>
    <w:lvl w:ilvl="6" w:tplc="FBE66308">
      <w:numFmt w:val="bullet"/>
      <w:lvlText w:val="•"/>
      <w:lvlJc w:val="left"/>
      <w:pPr>
        <w:ind w:left="3798" w:hanging="134"/>
      </w:pPr>
      <w:rPr>
        <w:rFonts w:hint="default"/>
        <w:lang w:val="es-ES" w:eastAsia="en-US" w:bidi="ar-SA"/>
      </w:rPr>
    </w:lvl>
    <w:lvl w:ilvl="7" w:tplc="9C669EFA">
      <w:numFmt w:val="bullet"/>
      <w:lvlText w:val="•"/>
      <w:lvlJc w:val="left"/>
      <w:pPr>
        <w:ind w:left="4391" w:hanging="134"/>
      </w:pPr>
      <w:rPr>
        <w:rFonts w:hint="default"/>
        <w:lang w:val="es-ES" w:eastAsia="en-US" w:bidi="ar-SA"/>
      </w:rPr>
    </w:lvl>
    <w:lvl w:ilvl="8" w:tplc="8ADEF5A8">
      <w:numFmt w:val="bullet"/>
      <w:lvlText w:val="•"/>
      <w:lvlJc w:val="left"/>
      <w:pPr>
        <w:ind w:left="4984" w:hanging="134"/>
      </w:pPr>
      <w:rPr>
        <w:rFonts w:hint="default"/>
        <w:lang w:val="es-ES" w:eastAsia="en-US" w:bidi="ar-SA"/>
      </w:rPr>
    </w:lvl>
  </w:abstractNum>
  <w:abstractNum w:abstractNumId="113" w15:restartNumberingAfterBreak="0">
    <w:nsid w:val="7059598F"/>
    <w:multiLevelType w:val="multilevel"/>
    <w:tmpl w:val="351CC420"/>
    <w:lvl w:ilvl="0">
      <w:start w:val="2"/>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decimal"/>
      <w:lvlText w:val="%1.%2"/>
      <w:lvlJc w:val="left"/>
      <w:pPr>
        <w:ind w:left="689" w:hanging="27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lowerLetter"/>
      <w:lvlText w:val="%1.%2.%3"/>
      <w:lvlJc w:val="left"/>
      <w:pPr>
        <w:ind w:left="1099" w:hanging="404"/>
        <w:jc w:val="right"/>
      </w:pPr>
      <w:rPr>
        <w:rFonts w:ascii="Microsoft Sans Serif" w:eastAsia="Microsoft Sans Serif" w:hAnsi="Microsoft Sans Serif" w:cs="Microsoft Sans Serif" w:hint="default"/>
        <w:b w:val="0"/>
        <w:bCs w:val="0"/>
        <w:i w:val="0"/>
        <w:iCs w:val="0"/>
        <w:color w:val="231F20"/>
        <w:w w:val="97"/>
        <w:sz w:val="16"/>
        <w:szCs w:val="16"/>
        <w:lang w:val="es-ES" w:eastAsia="en-US" w:bidi="ar-SA"/>
      </w:rPr>
    </w:lvl>
    <w:lvl w:ilvl="3">
      <w:start w:val="1"/>
      <w:numFmt w:val="lowerLetter"/>
      <w:lvlText w:val="%1.%2.%3.%4."/>
      <w:lvlJc w:val="left"/>
      <w:pPr>
        <w:ind w:left="753" w:hanging="582"/>
        <w:jc w:val="left"/>
      </w:pPr>
      <w:rPr>
        <w:rFonts w:ascii="Microsoft Sans Serif" w:eastAsia="Microsoft Sans Serif" w:hAnsi="Microsoft Sans Serif" w:cs="Microsoft Sans Serif" w:hint="default"/>
        <w:b w:val="0"/>
        <w:bCs w:val="0"/>
        <w:i w:val="0"/>
        <w:iCs w:val="0"/>
        <w:color w:val="231F20"/>
        <w:spacing w:val="-2"/>
        <w:w w:val="94"/>
        <w:sz w:val="16"/>
        <w:szCs w:val="16"/>
        <w:lang w:val="es-ES" w:eastAsia="en-US" w:bidi="ar-SA"/>
      </w:rPr>
    </w:lvl>
    <w:lvl w:ilvl="4">
      <w:numFmt w:val="bullet"/>
      <w:lvlText w:val="•"/>
      <w:lvlJc w:val="left"/>
      <w:pPr>
        <w:ind w:left="1620" w:hanging="582"/>
      </w:pPr>
      <w:rPr>
        <w:rFonts w:hint="default"/>
        <w:lang w:val="es-ES" w:eastAsia="en-US" w:bidi="ar-SA"/>
      </w:rPr>
    </w:lvl>
    <w:lvl w:ilvl="5">
      <w:numFmt w:val="bullet"/>
      <w:lvlText w:val="•"/>
      <w:lvlJc w:val="left"/>
      <w:pPr>
        <w:ind w:left="1784" w:hanging="582"/>
      </w:pPr>
      <w:rPr>
        <w:rFonts w:hint="default"/>
        <w:lang w:val="es-ES" w:eastAsia="en-US" w:bidi="ar-SA"/>
      </w:rPr>
    </w:lvl>
    <w:lvl w:ilvl="6">
      <w:numFmt w:val="bullet"/>
      <w:lvlText w:val="•"/>
      <w:lvlJc w:val="left"/>
      <w:pPr>
        <w:ind w:left="1949" w:hanging="582"/>
      </w:pPr>
      <w:rPr>
        <w:rFonts w:hint="default"/>
        <w:lang w:val="es-ES" w:eastAsia="en-US" w:bidi="ar-SA"/>
      </w:rPr>
    </w:lvl>
    <w:lvl w:ilvl="7">
      <w:numFmt w:val="bullet"/>
      <w:lvlText w:val="•"/>
      <w:lvlJc w:val="left"/>
      <w:pPr>
        <w:ind w:left="2113" w:hanging="582"/>
      </w:pPr>
      <w:rPr>
        <w:rFonts w:hint="default"/>
        <w:lang w:val="es-ES" w:eastAsia="en-US" w:bidi="ar-SA"/>
      </w:rPr>
    </w:lvl>
    <w:lvl w:ilvl="8">
      <w:numFmt w:val="bullet"/>
      <w:lvlText w:val="•"/>
      <w:lvlJc w:val="left"/>
      <w:pPr>
        <w:ind w:left="2278" w:hanging="582"/>
      </w:pPr>
      <w:rPr>
        <w:rFonts w:hint="default"/>
        <w:lang w:val="es-ES" w:eastAsia="en-US" w:bidi="ar-SA"/>
      </w:rPr>
    </w:lvl>
  </w:abstractNum>
  <w:abstractNum w:abstractNumId="114" w15:restartNumberingAfterBreak="0">
    <w:nsid w:val="70D30C52"/>
    <w:multiLevelType w:val="hybridMultilevel"/>
    <w:tmpl w:val="C46CF080"/>
    <w:lvl w:ilvl="0" w:tplc="05AE54F2">
      <w:start w:val="2"/>
      <w:numFmt w:val="upperLetter"/>
      <w:lvlText w:val="%1"/>
      <w:lvlJc w:val="left"/>
      <w:pPr>
        <w:ind w:left="2540" w:hanging="2292"/>
        <w:jc w:val="left"/>
      </w:pPr>
      <w:rPr>
        <w:rFonts w:ascii="Arial" w:eastAsia="Arial" w:hAnsi="Arial" w:cs="Arial" w:hint="default"/>
        <w:b w:val="0"/>
        <w:bCs w:val="0"/>
        <w:i w:val="0"/>
        <w:iCs w:val="0"/>
        <w:color w:val="231F20"/>
        <w:w w:val="95"/>
        <w:position w:val="-2"/>
        <w:sz w:val="16"/>
        <w:szCs w:val="16"/>
        <w:lang w:val="es-ES" w:eastAsia="en-US" w:bidi="ar-SA"/>
      </w:rPr>
    </w:lvl>
    <w:lvl w:ilvl="1" w:tplc="49CEC520">
      <w:numFmt w:val="bullet"/>
      <w:lvlText w:val="•"/>
      <w:lvlJc w:val="left"/>
      <w:pPr>
        <w:ind w:left="2292" w:hanging="134"/>
      </w:pPr>
      <w:rPr>
        <w:rFonts w:ascii="Georgia" w:eastAsia="Georgia" w:hAnsi="Georgia" w:cs="Georgia" w:hint="default"/>
        <w:b w:val="0"/>
        <w:bCs w:val="0"/>
        <w:i w:val="0"/>
        <w:iCs w:val="0"/>
        <w:color w:val="231F20"/>
        <w:w w:val="169"/>
        <w:sz w:val="16"/>
        <w:szCs w:val="16"/>
        <w:lang w:val="es-ES" w:eastAsia="en-US" w:bidi="ar-SA"/>
      </w:rPr>
    </w:lvl>
    <w:lvl w:ilvl="2" w:tplc="171AC006">
      <w:numFmt w:val="bullet"/>
      <w:lvlText w:val="•"/>
      <w:lvlJc w:val="left"/>
      <w:pPr>
        <w:ind w:left="2795" w:hanging="134"/>
      </w:pPr>
      <w:rPr>
        <w:rFonts w:hint="default"/>
        <w:lang w:val="es-ES" w:eastAsia="en-US" w:bidi="ar-SA"/>
      </w:rPr>
    </w:lvl>
    <w:lvl w:ilvl="3" w:tplc="4B289A94">
      <w:numFmt w:val="bullet"/>
      <w:lvlText w:val="•"/>
      <w:lvlJc w:val="left"/>
      <w:pPr>
        <w:ind w:left="3051" w:hanging="134"/>
      </w:pPr>
      <w:rPr>
        <w:rFonts w:hint="default"/>
        <w:lang w:val="es-ES" w:eastAsia="en-US" w:bidi="ar-SA"/>
      </w:rPr>
    </w:lvl>
    <w:lvl w:ilvl="4" w:tplc="9BC43710">
      <w:numFmt w:val="bullet"/>
      <w:lvlText w:val="•"/>
      <w:lvlJc w:val="left"/>
      <w:pPr>
        <w:ind w:left="3307" w:hanging="134"/>
      </w:pPr>
      <w:rPr>
        <w:rFonts w:hint="default"/>
        <w:lang w:val="es-ES" w:eastAsia="en-US" w:bidi="ar-SA"/>
      </w:rPr>
    </w:lvl>
    <w:lvl w:ilvl="5" w:tplc="BEE27026">
      <w:numFmt w:val="bullet"/>
      <w:lvlText w:val="•"/>
      <w:lvlJc w:val="left"/>
      <w:pPr>
        <w:ind w:left="3562" w:hanging="134"/>
      </w:pPr>
      <w:rPr>
        <w:rFonts w:hint="default"/>
        <w:lang w:val="es-ES" w:eastAsia="en-US" w:bidi="ar-SA"/>
      </w:rPr>
    </w:lvl>
    <w:lvl w:ilvl="6" w:tplc="BD4A7A1E">
      <w:numFmt w:val="bullet"/>
      <w:lvlText w:val="•"/>
      <w:lvlJc w:val="left"/>
      <w:pPr>
        <w:ind w:left="3818" w:hanging="134"/>
      </w:pPr>
      <w:rPr>
        <w:rFonts w:hint="default"/>
        <w:lang w:val="es-ES" w:eastAsia="en-US" w:bidi="ar-SA"/>
      </w:rPr>
    </w:lvl>
    <w:lvl w:ilvl="7" w:tplc="2D94D892">
      <w:numFmt w:val="bullet"/>
      <w:lvlText w:val="•"/>
      <w:lvlJc w:val="left"/>
      <w:pPr>
        <w:ind w:left="4074" w:hanging="134"/>
      </w:pPr>
      <w:rPr>
        <w:rFonts w:hint="default"/>
        <w:lang w:val="es-ES" w:eastAsia="en-US" w:bidi="ar-SA"/>
      </w:rPr>
    </w:lvl>
    <w:lvl w:ilvl="8" w:tplc="041C140E">
      <w:numFmt w:val="bullet"/>
      <w:lvlText w:val="•"/>
      <w:lvlJc w:val="left"/>
      <w:pPr>
        <w:ind w:left="4329" w:hanging="134"/>
      </w:pPr>
      <w:rPr>
        <w:rFonts w:hint="default"/>
        <w:lang w:val="es-ES" w:eastAsia="en-US" w:bidi="ar-SA"/>
      </w:rPr>
    </w:lvl>
  </w:abstractNum>
  <w:abstractNum w:abstractNumId="115" w15:restartNumberingAfterBreak="0">
    <w:nsid w:val="71CD17DF"/>
    <w:multiLevelType w:val="hybridMultilevel"/>
    <w:tmpl w:val="E112F55E"/>
    <w:lvl w:ilvl="0" w:tplc="B8CAB62C">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3DFC48D2">
      <w:numFmt w:val="bullet"/>
      <w:lvlText w:val="•"/>
      <w:lvlJc w:val="left"/>
      <w:pPr>
        <w:ind w:left="1508" w:hanging="134"/>
      </w:pPr>
      <w:rPr>
        <w:rFonts w:hint="default"/>
        <w:lang w:val="es-ES" w:eastAsia="en-US" w:bidi="ar-SA"/>
      </w:rPr>
    </w:lvl>
    <w:lvl w:ilvl="2" w:tplc="37D665F2">
      <w:numFmt w:val="bullet"/>
      <w:lvlText w:val="•"/>
      <w:lvlJc w:val="left"/>
      <w:pPr>
        <w:ind w:left="1716" w:hanging="134"/>
      </w:pPr>
      <w:rPr>
        <w:rFonts w:hint="default"/>
        <w:lang w:val="es-ES" w:eastAsia="en-US" w:bidi="ar-SA"/>
      </w:rPr>
    </w:lvl>
    <w:lvl w:ilvl="3" w:tplc="933C041C">
      <w:numFmt w:val="bullet"/>
      <w:lvlText w:val="•"/>
      <w:lvlJc w:val="left"/>
      <w:pPr>
        <w:ind w:left="1924" w:hanging="134"/>
      </w:pPr>
      <w:rPr>
        <w:rFonts w:hint="default"/>
        <w:lang w:val="es-ES" w:eastAsia="en-US" w:bidi="ar-SA"/>
      </w:rPr>
    </w:lvl>
    <w:lvl w:ilvl="4" w:tplc="E372204E">
      <w:numFmt w:val="bullet"/>
      <w:lvlText w:val="•"/>
      <w:lvlJc w:val="left"/>
      <w:pPr>
        <w:ind w:left="2132" w:hanging="134"/>
      </w:pPr>
      <w:rPr>
        <w:rFonts w:hint="default"/>
        <w:lang w:val="es-ES" w:eastAsia="en-US" w:bidi="ar-SA"/>
      </w:rPr>
    </w:lvl>
    <w:lvl w:ilvl="5" w:tplc="A6382E90">
      <w:numFmt w:val="bullet"/>
      <w:lvlText w:val="•"/>
      <w:lvlJc w:val="left"/>
      <w:pPr>
        <w:ind w:left="2340" w:hanging="134"/>
      </w:pPr>
      <w:rPr>
        <w:rFonts w:hint="default"/>
        <w:lang w:val="es-ES" w:eastAsia="en-US" w:bidi="ar-SA"/>
      </w:rPr>
    </w:lvl>
    <w:lvl w:ilvl="6" w:tplc="A1E69818">
      <w:numFmt w:val="bullet"/>
      <w:lvlText w:val="•"/>
      <w:lvlJc w:val="left"/>
      <w:pPr>
        <w:ind w:left="2549" w:hanging="134"/>
      </w:pPr>
      <w:rPr>
        <w:rFonts w:hint="default"/>
        <w:lang w:val="es-ES" w:eastAsia="en-US" w:bidi="ar-SA"/>
      </w:rPr>
    </w:lvl>
    <w:lvl w:ilvl="7" w:tplc="56383538">
      <w:numFmt w:val="bullet"/>
      <w:lvlText w:val="•"/>
      <w:lvlJc w:val="left"/>
      <w:pPr>
        <w:ind w:left="2757" w:hanging="134"/>
      </w:pPr>
      <w:rPr>
        <w:rFonts w:hint="default"/>
        <w:lang w:val="es-ES" w:eastAsia="en-US" w:bidi="ar-SA"/>
      </w:rPr>
    </w:lvl>
    <w:lvl w:ilvl="8" w:tplc="00B0B8FE">
      <w:numFmt w:val="bullet"/>
      <w:lvlText w:val="•"/>
      <w:lvlJc w:val="left"/>
      <w:pPr>
        <w:ind w:left="2965" w:hanging="134"/>
      </w:pPr>
      <w:rPr>
        <w:rFonts w:hint="default"/>
        <w:lang w:val="es-ES" w:eastAsia="en-US" w:bidi="ar-SA"/>
      </w:rPr>
    </w:lvl>
  </w:abstractNum>
  <w:abstractNum w:abstractNumId="116" w15:restartNumberingAfterBreak="0">
    <w:nsid w:val="72AA2C2B"/>
    <w:multiLevelType w:val="hybridMultilevel"/>
    <w:tmpl w:val="4808C0F8"/>
    <w:lvl w:ilvl="0" w:tplc="98624F7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E2B12A">
      <w:numFmt w:val="bullet"/>
      <w:lvlText w:val="•"/>
      <w:lvlJc w:val="left"/>
      <w:pPr>
        <w:ind w:left="819" w:hanging="134"/>
      </w:pPr>
      <w:rPr>
        <w:rFonts w:hint="default"/>
        <w:lang w:val="es-ES" w:eastAsia="en-US" w:bidi="ar-SA"/>
      </w:rPr>
    </w:lvl>
    <w:lvl w:ilvl="2" w:tplc="1AD823EC">
      <w:numFmt w:val="bullet"/>
      <w:lvlText w:val="•"/>
      <w:lvlJc w:val="left"/>
      <w:pPr>
        <w:ind w:left="1419" w:hanging="134"/>
      </w:pPr>
      <w:rPr>
        <w:rFonts w:hint="default"/>
        <w:lang w:val="es-ES" w:eastAsia="en-US" w:bidi="ar-SA"/>
      </w:rPr>
    </w:lvl>
    <w:lvl w:ilvl="3" w:tplc="812E2D96">
      <w:numFmt w:val="bullet"/>
      <w:lvlText w:val="•"/>
      <w:lvlJc w:val="left"/>
      <w:pPr>
        <w:ind w:left="2018" w:hanging="134"/>
      </w:pPr>
      <w:rPr>
        <w:rFonts w:hint="default"/>
        <w:lang w:val="es-ES" w:eastAsia="en-US" w:bidi="ar-SA"/>
      </w:rPr>
    </w:lvl>
    <w:lvl w:ilvl="4" w:tplc="26BA0E62">
      <w:numFmt w:val="bullet"/>
      <w:lvlText w:val="•"/>
      <w:lvlJc w:val="left"/>
      <w:pPr>
        <w:ind w:left="2618" w:hanging="134"/>
      </w:pPr>
      <w:rPr>
        <w:rFonts w:hint="default"/>
        <w:lang w:val="es-ES" w:eastAsia="en-US" w:bidi="ar-SA"/>
      </w:rPr>
    </w:lvl>
    <w:lvl w:ilvl="5" w:tplc="08669BC4">
      <w:numFmt w:val="bullet"/>
      <w:lvlText w:val="•"/>
      <w:lvlJc w:val="left"/>
      <w:pPr>
        <w:ind w:left="3218" w:hanging="134"/>
      </w:pPr>
      <w:rPr>
        <w:rFonts w:hint="default"/>
        <w:lang w:val="es-ES" w:eastAsia="en-US" w:bidi="ar-SA"/>
      </w:rPr>
    </w:lvl>
    <w:lvl w:ilvl="6" w:tplc="3F5C22BC">
      <w:numFmt w:val="bullet"/>
      <w:lvlText w:val="•"/>
      <w:lvlJc w:val="left"/>
      <w:pPr>
        <w:ind w:left="3817" w:hanging="134"/>
      </w:pPr>
      <w:rPr>
        <w:rFonts w:hint="default"/>
        <w:lang w:val="es-ES" w:eastAsia="en-US" w:bidi="ar-SA"/>
      </w:rPr>
    </w:lvl>
    <w:lvl w:ilvl="7" w:tplc="04BC1BD4">
      <w:numFmt w:val="bullet"/>
      <w:lvlText w:val="•"/>
      <w:lvlJc w:val="left"/>
      <w:pPr>
        <w:ind w:left="4417" w:hanging="134"/>
      </w:pPr>
      <w:rPr>
        <w:rFonts w:hint="default"/>
        <w:lang w:val="es-ES" w:eastAsia="en-US" w:bidi="ar-SA"/>
      </w:rPr>
    </w:lvl>
    <w:lvl w:ilvl="8" w:tplc="1B76D95E">
      <w:numFmt w:val="bullet"/>
      <w:lvlText w:val="•"/>
      <w:lvlJc w:val="left"/>
      <w:pPr>
        <w:ind w:left="5016" w:hanging="134"/>
      </w:pPr>
      <w:rPr>
        <w:rFonts w:hint="default"/>
        <w:lang w:val="es-ES" w:eastAsia="en-US" w:bidi="ar-SA"/>
      </w:rPr>
    </w:lvl>
  </w:abstractNum>
  <w:abstractNum w:abstractNumId="117" w15:restartNumberingAfterBreak="0">
    <w:nsid w:val="72B55534"/>
    <w:multiLevelType w:val="hybridMultilevel"/>
    <w:tmpl w:val="0D2CBA4E"/>
    <w:lvl w:ilvl="0" w:tplc="DD9C6CAA">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CB8E6F8">
      <w:numFmt w:val="bullet"/>
      <w:lvlText w:val="•"/>
      <w:lvlJc w:val="left"/>
      <w:pPr>
        <w:ind w:left="825" w:hanging="134"/>
      </w:pPr>
      <w:rPr>
        <w:rFonts w:hint="default"/>
        <w:lang w:val="es-ES" w:eastAsia="en-US" w:bidi="ar-SA"/>
      </w:rPr>
    </w:lvl>
    <w:lvl w:ilvl="2" w:tplc="71D8F23A">
      <w:numFmt w:val="bullet"/>
      <w:lvlText w:val="•"/>
      <w:lvlJc w:val="left"/>
      <w:pPr>
        <w:ind w:left="1291" w:hanging="134"/>
      </w:pPr>
      <w:rPr>
        <w:rFonts w:hint="default"/>
        <w:lang w:val="es-ES" w:eastAsia="en-US" w:bidi="ar-SA"/>
      </w:rPr>
    </w:lvl>
    <w:lvl w:ilvl="3" w:tplc="5B62210C">
      <w:numFmt w:val="bullet"/>
      <w:lvlText w:val="•"/>
      <w:lvlJc w:val="left"/>
      <w:pPr>
        <w:ind w:left="1756" w:hanging="134"/>
      </w:pPr>
      <w:rPr>
        <w:rFonts w:hint="default"/>
        <w:lang w:val="es-ES" w:eastAsia="en-US" w:bidi="ar-SA"/>
      </w:rPr>
    </w:lvl>
    <w:lvl w:ilvl="4" w:tplc="450E770A">
      <w:numFmt w:val="bullet"/>
      <w:lvlText w:val="•"/>
      <w:lvlJc w:val="left"/>
      <w:pPr>
        <w:ind w:left="2222" w:hanging="134"/>
      </w:pPr>
      <w:rPr>
        <w:rFonts w:hint="default"/>
        <w:lang w:val="es-ES" w:eastAsia="en-US" w:bidi="ar-SA"/>
      </w:rPr>
    </w:lvl>
    <w:lvl w:ilvl="5" w:tplc="1B8075EA">
      <w:numFmt w:val="bullet"/>
      <w:lvlText w:val="•"/>
      <w:lvlJc w:val="left"/>
      <w:pPr>
        <w:ind w:left="2687" w:hanging="134"/>
      </w:pPr>
      <w:rPr>
        <w:rFonts w:hint="default"/>
        <w:lang w:val="es-ES" w:eastAsia="en-US" w:bidi="ar-SA"/>
      </w:rPr>
    </w:lvl>
    <w:lvl w:ilvl="6" w:tplc="3356C30C">
      <w:numFmt w:val="bullet"/>
      <w:lvlText w:val="•"/>
      <w:lvlJc w:val="left"/>
      <w:pPr>
        <w:ind w:left="3153" w:hanging="134"/>
      </w:pPr>
      <w:rPr>
        <w:rFonts w:hint="default"/>
        <w:lang w:val="es-ES" w:eastAsia="en-US" w:bidi="ar-SA"/>
      </w:rPr>
    </w:lvl>
    <w:lvl w:ilvl="7" w:tplc="59AEF340">
      <w:numFmt w:val="bullet"/>
      <w:lvlText w:val="•"/>
      <w:lvlJc w:val="left"/>
      <w:pPr>
        <w:ind w:left="3618" w:hanging="134"/>
      </w:pPr>
      <w:rPr>
        <w:rFonts w:hint="default"/>
        <w:lang w:val="es-ES" w:eastAsia="en-US" w:bidi="ar-SA"/>
      </w:rPr>
    </w:lvl>
    <w:lvl w:ilvl="8" w:tplc="8AA43316">
      <w:numFmt w:val="bullet"/>
      <w:lvlText w:val="•"/>
      <w:lvlJc w:val="left"/>
      <w:pPr>
        <w:ind w:left="4084" w:hanging="134"/>
      </w:pPr>
      <w:rPr>
        <w:rFonts w:hint="default"/>
        <w:lang w:val="es-ES" w:eastAsia="en-US" w:bidi="ar-SA"/>
      </w:rPr>
    </w:lvl>
  </w:abstractNum>
  <w:abstractNum w:abstractNumId="118" w15:restartNumberingAfterBreak="0">
    <w:nsid w:val="73531769"/>
    <w:multiLevelType w:val="hybridMultilevel"/>
    <w:tmpl w:val="832EF1F4"/>
    <w:lvl w:ilvl="0" w:tplc="C886745E">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AB52E7BE">
      <w:numFmt w:val="bullet"/>
      <w:lvlText w:val="•"/>
      <w:lvlJc w:val="left"/>
      <w:pPr>
        <w:ind w:left="816" w:hanging="134"/>
      </w:pPr>
      <w:rPr>
        <w:rFonts w:hint="default"/>
        <w:lang w:val="es-ES" w:eastAsia="en-US" w:bidi="ar-SA"/>
      </w:rPr>
    </w:lvl>
    <w:lvl w:ilvl="2" w:tplc="EE62C046">
      <w:numFmt w:val="bullet"/>
      <w:lvlText w:val="•"/>
      <w:lvlJc w:val="left"/>
      <w:pPr>
        <w:ind w:left="1412" w:hanging="134"/>
      </w:pPr>
      <w:rPr>
        <w:rFonts w:hint="default"/>
        <w:lang w:val="es-ES" w:eastAsia="en-US" w:bidi="ar-SA"/>
      </w:rPr>
    </w:lvl>
    <w:lvl w:ilvl="3" w:tplc="EF8A0A88">
      <w:numFmt w:val="bullet"/>
      <w:lvlText w:val="•"/>
      <w:lvlJc w:val="left"/>
      <w:pPr>
        <w:ind w:left="2008" w:hanging="134"/>
      </w:pPr>
      <w:rPr>
        <w:rFonts w:hint="default"/>
        <w:lang w:val="es-ES" w:eastAsia="en-US" w:bidi="ar-SA"/>
      </w:rPr>
    </w:lvl>
    <w:lvl w:ilvl="4" w:tplc="610A5578">
      <w:numFmt w:val="bullet"/>
      <w:lvlText w:val="•"/>
      <w:lvlJc w:val="left"/>
      <w:pPr>
        <w:ind w:left="2604" w:hanging="134"/>
      </w:pPr>
      <w:rPr>
        <w:rFonts w:hint="default"/>
        <w:lang w:val="es-ES" w:eastAsia="en-US" w:bidi="ar-SA"/>
      </w:rPr>
    </w:lvl>
    <w:lvl w:ilvl="5" w:tplc="5452346E">
      <w:numFmt w:val="bullet"/>
      <w:lvlText w:val="•"/>
      <w:lvlJc w:val="left"/>
      <w:pPr>
        <w:ind w:left="3201" w:hanging="134"/>
      </w:pPr>
      <w:rPr>
        <w:rFonts w:hint="default"/>
        <w:lang w:val="es-ES" w:eastAsia="en-US" w:bidi="ar-SA"/>
      </w:rPr>
    </w:lvl>
    <w:lvl w:ilvl="6" w:tplc="DBE22DEC">
      <w:numFmt w:val="bullet"/>
      <w:lvlText w:val="•"/>
      <w:lvlJc w:val="left"/>
      <w:pPr>
        <w:ind w:left="3797" w:hanging="134"/>
      </w:pPr>
      <w:rPr>
        <w:rFonts w:hint="default"/>
        <w:lang w:val="es-ES" w:eastAsia="en-US" w:bidi="ar-SA"/>
      </w:rPr>
    </w:lvl>
    <w:lvl w:ilvl="7" w:tplc="2812A134">
      <w:numFmt w:val="bullet"/>
      <w:lvlText w:val="•"/>
      <w:lvlJc w:val="left"/>
      <w:pPr>
        <w:ind w:left="4393" w:hanging="134"/>
      </w:pPr>
      <w:rPr>
        <w:rFonts w:hint="default"/>
        <w:lang w:val="es-ES" w:eastAsia="en-US" w:bidi="ar-SA"/>
      </w:rPr>
    </w:lvl>
    <w:lvl w:ilvl="8" w:tplc="CC8834B4">
      <w:numFmt w:val="bullet"/>
      <w:lvlText w:val="•"/>
      <w:lvlJc w:val="left"/>
      <w:pPr>
        <w:ind w:left="4989" w:hanging="134"/>
      </w:pPr>
      <w:rPr>
        <w:rFonts w:hint="default"/>
        <w:lang w:val="es-ES" w:eastAsia="en-US" w:bidi="ar-SA"/>
      </w:rPr>
    </w:lvl>
  </w:abstractNum>
  <w:abstractNum w:abstractNumId="119" w15:restartNumberingAfterBreak="0">
    <w:nsid w:val="740B1BE8"/>
    <w:multiLevelType w:val="hybridMultilevel"/>
    <w:tmpl w:val="766C9BF8"/>
    <w:lvl w:ilvl="0" w:tplc="233887FC">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481E1A20">
      <w:numFmt w:val="bullet"/>
      <w:lvlText w:val="•"/>
      <w:lvlJc w:val="left"/>
      <w:pPr>
        <w:ind w:left="493" w:hanging="134"/>
      </w:pPr>
      <w:rPr>
        <w:rFonts w:hint="default"/>
        <w:lang w:val="es-ES" w:eastAsia="en-US" w:bidi="ar-SA"/>
      </w:rPr>
    </w:lvl>
    <w:lvl w:ilvl="2" w:tplc="9D52DE68">
      <w:numFmt w:val="bullet"/>
      <w:lvlText w:val="•"/>
      <w:lvlJc w:val="left"/>
      <w:pPr>
        <w:ind w:left="767" w:hanging="134"/>
      </w:pPr>
      <w:rPr>
        <w:rFonts w:hint="default"/>
        <w:lang w:val="es-ES" w:eastAsia="en-US" w:bidi="ar-SA"/>
      </w:rPr>
    </w:lvl>
    <w:lvl w:ilvl="3" w:tplc="D102C474">
      <w:numFmt w:val="bullet"/>
      <w:lvlText w:val="•"/>
      <w:lvlJc w:val="left"/>
      <w:pPr>
        <w:ind w:left="1041" w:hanging="134"/>
      </w:pPr>
      <w:rPr>
        <w:rFonts w:hint="default"/>
        <w:lang w:val="es-ES" w:eastAsia="en-US" w:bidi="ar-SA"/>
      </w:rPr>
    </w:lvl>
    <w:lvl w:ilvl="4" w:tplc="3E943B26">
      <w:numFmt w:val="bullet"/>
      <w:lvlText w:val="•"/>
      <w:lvlJc w:val="left"/>
      <w:pPr>
        <w:ind w:left="1314" w:hanging="134"/>
      </w:pPr>
      <w:rPr>
        <w:rFonts w:hint="default"/>
        <w:lang w:val="es-ES" w:eastAsia="en-US" w:bidi="ar-SA"/>
      </w:rPr>
    </w:lvl>
    <w:lvl w:ilvl="5" w:tplc="7ACC7DF4">
      <w:numFmt w:val="bullet"/>
      <w:lvlText w:val="•"/>
      <w:lvlJc w:val="left"/>
      <w:pPr>
        <w:ind w:left="1588" w:hanging="134"/>
      </w:pPr>
      <w:rPr>
        <w:rFonts w:hint="default"/>
        <w:lang w:val="es-ES" w:eastAsia="en-US" w:bidi="ar-SA"/>
      </w:rPr>
    </w:lvl>
    <w:lvl w:ilvl="6" w:tplc="57C2049A">
      <w:numFmt w:val="bullet"/>
      <w:lvlText w:val="•"/>
      <w:lvlJc w:val="left"/>
      <w:pPr>
        <w:ind w:left="1862" w:hanging="134"/>
      </w:pPr>
      <w:rPr>
        <w:rFonts w:hint="default"/>
        <w:lang w:val="es-ES" w:eastAsia="en-US" w:bidi="ar-SA"/>
      </w:rPr>
    </w:lvl>
    <w:lvl w:ilvl="7" w:tplc="E0549110">
      <w:numFmt w:val="bullet"/>
      <w:lvlText w:val="•"/>
      <w:lvlJc w:val="left"/>
      <w:pPr>
        <w:ind w:left="2136" w:hanging="134"/>
      </w:pPr>
      <w:rPr>
        <w:rFonts w:hint="default"/>
        <w:lang w:val="es-ES" w:eastAsia="en-US" w:bidi="ar-SA"/>
      </w:rPr>
    </w:lvl>
    <w:lvl w:ilvl="8" w:tplc="C0A61A7C">
      <w:numFmt w:val="bullet"/>
      <w:lvlText w:val="•"/>
      <w:lvlJc w:val="left"/>
      <w:pPr>
        <w:ind w:left="2409" w:hanging="134"/>
      </w:pPr>
      <w:rPr>
        <w:rFonts w:hint="default"/>
        <w:lang w:val="es-ES" w:eastAsia="en-US" w:bidi="ar-SA"/>
      </w:rPr>
    </w:lvl>
  </w:abstractNum>
  <w:abstractNum w:abstractNumId="120" w15:restartNumberingAfterBreak="0">
    <w:nsid w:val="7439798D"/>
    <w:multiLevelType w:val="hybridMultilevel"/>
    <w:tmpl w:val="D7FEEAEE"/>
    <w:lvl w:ilvl="0" w:tplc="39561FC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A3B6E9FC">
      <w:numFmt w:val="bullet"/>
      <w:lvlText w:val="•"/>
      <w:lvlJc w:val="left"/>
      <w:pPr>
        <w:ind w:left="1266" w:hanging="134"/>
      </w:pPr>
      <w:rPr>
        <w:rFonts w:hint="default"/>
        <w:lang w:val="es-ES" w:eastAsia="en-US" w:bidi="ar-SA"/>
      </w:rPr>
    </w:lvl>
    <w:lvl w:ilvl="2" w:tplc="EABA84EE">
      <w:numFmt w:val="bullet"/>
      <w:lvlText w:val="•"/>
      <w:lvlJc w:val="left"/>
      <w:pPr>
        <w:ind w:left="1812" w:hanging="134"/>
      </w:pPr>
      <w:rPr>
        <w:rFonts w:hint="default"/>
        <w:lang w:val="es-ES" w:eastAsia="en-US" w:bidi="ar-SA"/>
      </w:rPr>
    </w:lvl>
    <w:lvl w:ilvl="3" w:tplc="10FC0012">
      <w:numFmt w:val="bullet"/>
      <w:lvlText w:val="•"/>
      <w:lvlJc w:val="left"/>
      <w:pPr>
        <w:ind w:left="2358" w:hanging="134"/>
      </w:pPr>
      <w:rPr>
        <w:rFonts w:hint="default"/>
        <w:lang w:val="es-ES" w:eastAsia="en-US" w:bidi="ar-SA"/>
      </w:rPr>
    </w:lvl>
    <w:lvl w:ilvl="4" w:tplc="1220DA10">
      <w:numFmt w:val="bullet"/>
      <w:lvlText w:val="•"/>
      <w:lvlJc w:val="left"/>
      <w:pPr>
        <w:ind w:left="2904" w:hanging="134"/>
      </w:pPr>
      <w:rPr>
        <w:rFonts w:hint="default"/>
        <w:lang w:val="es-ES" w:eastAsia="en-US" w:bidi="ar-SA"/>
      </w:rPr>
    </w:lvl>
    <w:lvl w:ilvl="5" w:tplc="46022D04">
      <w:numFmt w:val="bullet"/>
      <w:lvlText w:val="•"/>
      <w:lvlJc w:val="left"/>
      <w:pPr>
        <w:ind w:left="3451" w:hanging="134"/>
      </w:pPr>
      <w:rPr>
        <w:rFonts w:hint="default"/>
        <w:lang w:val="es-ES" w:eastAsia="en-US" w:bidi="ar-SA"/>
      </w:rPr>
    </w:lvl>
    <w:lvl w:ilvl="6" w:tplc="606A21E8">
      <w:numFmt w:val="bullet"/>
      <w:lvlText w:val="•"/>
      <w:lvlJc w:val="left"/>
      <w:pPr>
        <w:ind w:left="3997" w:hanging="134"/>
      </w:pPr>
      <w:rPr>
        <w:rFonts w:hint="default"/>
        <w:lang w:val="es-ES" w:eastAsia="en-US" w:bidi="ar-SA"/>
      </w:rPr>
    </w:lvl>
    <w:lvl w:ilvl="7" w:tplc="2C7E51C6">
      <w:numFmt w:val="bullet"/>
      <w:lvlText w:val="•"/>
      <w:lvlJc w:val="left"/>
      <w:pPr>
        <w:ind w:left="4543" w:hanging="134"/>
      </w:pPr>
      <w:rPr>
        <w:rFonts w:hint="default"/>
        <w:lang w:val="es-ES" w:eastAsia="en-US" w:bidi="ar-SA"/>
      </w:rPr>
    </w:lvl>
    <w:lvl w:ilvl="8" w:tplc="77A0D5C2">
      <w:numFmt w:val="bullet"/>
      <w:lvlText w:val="•"/>
      <w:lvlJc w:val="left"/>
      <w:pPr>
        <w:ind w:left="5089" w:hanging="134"/>
      </w:pPr>
      <w:rPr>
        <w:rFonts w:hint="default"/>
        <w:lang w:val="es-ES" w:eastAsia="en-US" w:bidi="ar-SA"/>
      </w:rPr>
    </w:lvl>
  </w:abstractNum>
  <w:abstractNum w:abstractNumId="121" w15:restartNumberingAfterBreak="0">
    <w:nsid w:val="74F9504C"/>
    <w:multiLevelType w:val="hybridMultilevel"/>
    <w:tmpl w:val="8670176E"/>
    <w:lvl w:ilvl="0" w:tplc="55B44B6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5CFA729E">
      <w:numFmt w:val="bullet"/>
      <w:lvlText w:val="•"/>
      <w:lvlJc w:val="left"/>
      <w:pPr>
        <w:ind w:left="819" w:hanging="134"/>
      </w:pPr>
      <w:rPr>
        <w:rFonts w:hint="default"/>
        <w:lang w:val="es-ES" w:eastAsia="en-US" w:bidi="ar-SA"/>
      </w:rPr>
    </w:lvl>
    <w:lvl w:ilvl="2" w:tplc="87183CC8">
      <w:numFmt w:val="bullet"/>
      <w:lvlText w:val="•"/>
      <w:lvlJc w:val="left"/>
      <w:pPr>
        <w:ind w:left="1419" w:hanging="134"/>
      </w:pPr>
      <w:rPr>
        <w:rFonts w:hint="default"/>
        <w:lang w:val="es-ES" w:eastAsia="en-US" w:bidi="ar-SA"/>
      </w:rPr>
    </w:lvl>
    <w:lvl w:ilvl="3" w:tplc="28BAB276">
      <w:numFmt w:val="bullet"/>
      <w:lvlText w:val="•"/>
      <w:lvlJc w:val="left"/>
      <w:pPr>
        <w:ind w:left="2018" w:hanging="134"/>
      </w:pPr>
      <w:rPr>
        <w:rFonts w:hint="default"/>
        <w:lang w:val="es-ES" w:eastAsia="en-US" w:bidi="ar-SA"/>
      </w:rPr>
    </w:lvl>
    <w:lvl w:ilvl="4" w:tplc="F97E23D8">
      <w:numFmt w:val="bullet"/>
      <w:lvlText w:val="•"/>
      <w:lvlJc w:val="left"/>
      <w:pPr>
        <w:ind w:left="2618" w:hanging="134"/>
      </w:pPr>
      <w:rPr>
        <w:rFonts w:hint="default"/>
        <w:lang w:val="es-ES" w:eastAsia="en-US" w:bidi="ar-SA"/>
      </w:rPr>
    </w:lvl>
    <w:lvl w:ilvl="5" w:tplc="99DC16E2">
      <w:numFmt w:val="bullet"/>
      <w:lvlText w:val="•"/>
      <w:lvlJc w:val="left"/>
      <w:pPr>
        <w:ind w:left="3218" w:hanging="134"/>
      </w:pPr>
      <w:rPr>
        <w:rFonts w:hint="default"/>
        <w:lang w:val="es-ES" w:eastAsia="en-US" w:bidi="ar-SA"/>
      </w:rPr>
    </w:lvl>
    <w:lvl w:ilvl="6" w:tplc="6102169E">
      <w:numFmt w:val="bullet"/>
      <w:lvlText w:val="•"/>
      <w:lvlJc w:val="left"/>
      <w:pPr>
        <w:ind w:left="3817" w:hanging="134"/>
      </w:pPr>
      <w:rPr>
        <w:rFonts w:hint="default"/>
        <w:lang w:val="es-ES" w:eastAsia="en-US" w:bidi="ar-SA"/>
      </w:rPr>
    </w:lvl>
    <w:lvl w:ilvl="7" w:tplc="1E8A1976">
      <w:numFmt w:val="bullet"/>
      <w:lvlText w:val="•"/>
      <w:lvlJc w:val="left"/>
      <w:pPr>
        <w:ind w:left="4417" w:hanging="134"/>
      </w:pPr>
      <w:rPr>
        <w:rFonts w:hint="default"/>
        <w:lang w:val="es-ES" w:eastAsia="en-US" w:bidi="ar-SA"/>
      </w:rPr>
    </w:lvl>
    <w:lvl w:ilvl="8" w:tplc="2A3CB5D8">
      <w:numFmt w:val="bullet"/>
      <w:lvlText w:val="•"/>
      <w:lvlJc w:val="left"/>
      <w:pPr>
        <w:ind w:left="5016" w:hanging="134"/>
      </w:pPr>
      <w:rPr>
        <w:rFonts w:hint="default"/>
        <w:lang w:val="es-ES" w:eastAsia="en-US" w:bidi="ar-SA"/>
      </w:rPr>
    </w:lvl>
  </w:abstractNum>
  <w:abstractNum w:abstractNumId="122" w15:restartNumberingAfterBreak="0">
    <w:nsid w:val="757B374A"/>
    <w:multiLevelType w:val="hybridMultilevel"/>
    <w:tmpl w:val="BBE272DE"/>
    <w:lvl w:ilvl="0" w:tplc="32822EC2">
      <w:start w:val="1"/>
      <w:numFmt w:val="upperLetter"/>
      <w:lvlText w:val="%1."/>
      <w:lvlJc w:val="left"/>
      <w:pPr>
        <w:ind w:left="397"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43FA3F32">
      <w:numFmt w:val="bullet"/>
      <w:lvlText w:val="•"/>
      <w:lvlJc w:val="left"/>
      <w:pPr>
        <w:ind w:left="581" w:hanging="227"/>
      </w:pPr>
      <w:rPr>
        <w:rFonts w:hint="default"/>
        <w:lang w:val="es-ES" w:eastAsia="en-US" w:bidi="ar-SA"/>
      </w:rPr>
    </w:lvl>
    <w:lvl w:ilvl="2" w:tplc="E4FAD650">
      <w:numFmt w:val="bullet"/>
      <w:lvlText w:val="•"/>
      <w:lvlJc w:val="left"/>
      <w:pPr>
        <w:ind w:left="762" w:hanging="227"/>
      </w:pPr>
      <w:rPr>
        <w:rFonts w:hint="default"/>
        <w:lang w:val="es-ES" w:eastAsia="en-US" w:bidi="ar-SA"/>
      </w:rPr>
    </w:lvl>
    <w:lvl w:ilvl="3" w:tplc="74D8EA3A">
      <w:numFmt w:val="bullet"/>
      <w:lvlText w:val="•"/>
      <w:lvlJc w:val="left"/>
      <w:pPr>
        <w:ind w:left="943" w:hanging="227"/>
      </w:pPr>
      <w:rPr>
        <w:rFonts w:hint="default"/>
        <w:lang w:val="es-ES" w:eastAsia="en-US" w:bidi="ar-SA"/>
      </w:rPr>
    </w:lvl>
    <w:lvl w:ilvl="4" w:tplc="76B680C6">
      <w:numFmt w:val="bullet"/>
      <w:lvlText w:val="•"/>
      <w:lvlJc w:val="left"/>
      <w:pPr>
        <w:ind w:left="1124" w:hanging="227"/>
      </w:pPr>
      <w:rPr>
        <w:rFonts w:hint="default"/>
        <w:lang w:val="es-ES" w:eastAsia="en-US" w:bidi="ar-SA"/>
      </w:rPr>
    </w:lvl>
    <w:lvl w:ilvl="5" w:tplc="AFD0473A">
      <w:numFmt w:val="bullet"/>
      <w:lvlText w:val="•"/>
      <w:lvlJc w:val="left"/>
      <w:pPr>
        <w:ind w:left="1305" w:hanging="227"/>
      </w:pPr>
      <w:rPr>
        <w:rFonts w:hint="default"/>
        <w:lang w:val="es-ES" w:eastAsia="en-US" w:bidi="ar-SA"/>
      </w:rPr>
    </w:lvl>
    <w:lvl w:ilvl="6" w:tplc="CEA40B60">
      <w:numFmt w:val="bullet"/>
      <w:lvlText w:val="•"/>
      <w:lvlJc w:val="left"/>
      <w:pPr>
        <w:ind w:left="1486" w:hanging="227"/>
      </w:pPr>
      <w:rPr>
        <w:rFonts w:hint="default"/>
        <w:lang w:val="es-ES" w:eastAsia="en-US" w:bidi="ar-SA"/>
      </w:rPr>
    </w:lvl>
    <w:lvl w:ilvl="7" w:tplc="E79E3FB8">
      <w:numFmt w:val="bullet"/>
      <w:lvlText w:val="•"/>
      <w:lvlJc w:val="left"/>
      <w:pPr>
        <w:ind w:left="1668" w:hanging="227"/>
      </w:pPr>
      <w:rPr>
        <w:rFonts w:hint="default"/>
        <w:lang w:val="es-ES" w:eastAsia="en-US" w:bidi="ar-SA"/>
      </w:rPr>
    </w:lvl>
    <w:lvl w:ilvl="8" w:tplc="CA384D9C">
      <w:numFmt w:val="bullet"/>
      <w:lvlText w:val="•"/>
      <w:lvlJc w:val="left"/>
      <w:pPr>
        <w:ind w:left="1849" w:hanging="227"/>
      </w:pPr>
      <w:rPr>
        <w:rFonts w:hint="default"/>
        <w:lang w:val="es-ES" w:eastAsia="en-US" w:bidi="ar-SA"/>
      </w:rPr>
    </w:lvl>
  </w:abstractNum>
  <w:abstractNum w:abstractNumId="123" w15:restartNumberingAfterBreak="0">
    <w:nsid w:val="766C5C32"/>
    <w:multiLevelType w:val="hybridMultilevel"/>
    <w:tmpl w:val="65362A62"/>
    <w:lvl w:ilvl="0" w:tplc="663A1B0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679E9AB6">
      <w:numFmt w:val="bullet"/>
      <w:lvlText w:val="•"/>
      <w:lvlJc w:val="left"/>
      <w:pPr>
        <w:ind w:left="1266" w:hanging="134"/>
      </w:pPr>
      <w:rPr>
        <w:rFonts w:hint="default"/>
        <w:lang w:val="es-ES" w:eastAsia="en-US" w:bidi="ar-SA"/>
      </w:rPr>
    </w:lvl>
    <w:lvl w:ilvl="2" w:tplc="DC24F4EE">
      <w:numFmt w:val="bullet"/>
      <w:lvlText w:val="•"/>
      <w:lvlJc w:val="left"/>
      <w:pPr>
        <w:ind w:left="1812" w:hanging="134"/>
      </w:pPr>
      <w:rPr>
        <w:rFonts w:hint="default"/>
        <w:lang w:val="es-ES" w:eastAsia="en-US" w:bidi="ar-SA"/>
      </w:rPr>
    </w:lvl>
    <w:lvl w:ilvl="3" w:tplc="158ABA8A">
      <w:numFmt w:val="bullet"/>
      <w:lvlText w:val="•"/>
      <w:lvlJc w:val="left"/>
      <w:pPr>
        <w:ind w:left="2358" w:hanging="134"/>
      </w:pPr>
      <w:rPr>
        <w:rFonts w:hint="default"/>
        <w:lang w:val="es-ES" w:eastAsia="en-US" w:bidi="ar-SA"/>
      </w:rPr>
    </w:lvl>
    <w:lvl w:ilvl="4" w:tplc="CC103B8E">
      <w:numFmt w:val="bullet"/>
      <w:lvlText w:val="•"/>
      <w:lvlJc w:val="left"/>
      <w:pPr>
        <w:ind w:left="2904" w:hanging="134"/>
      </w:pPr>
      <w:rPr>
        <w:rFonts w:hint="default"/>
        <w:lang w:val="es-ES" w:eastAsia="en-US" w:bidi="ar-SA"/>
      </w:rPr>
    </w:lvl>
    <w:lvl w:ilvl="5" w:tplc="38C8DD70">
      <w:numFmt w:val="bullet"/>
      <w:lvlText w:val="•"/>
      <w:lvlJc w:val="left"/>
      <w:pPr>
        <w:ind w:left="3451" w:hanging="134"/>
      </w:pPr>
      <w:rPr>
        <w:rFonts w:hint="default"/>
        <w:lang w:val="es-ES" w:eastAsia="en-US" w:bidi="ar-SA"/>
      </w:rPr>
    </w:lvl>
    <w:lvl w:ilvl="6" w:tplc="AEDA80E2">
      <w:numFmt w:val="bullet"/>
      <w:lvlText w:val="•"/>
      <w:lvlJc w:val="left"/>
      <w:pPr>
        <w:ind w:left="3997" w:hanging="134"/>
      </w:pPr>
      <w:rPr>
        <w:rFonts w:hint="default"/>
        <w:lang w:val="es-ES" w:eastAsia="en-US" w:bidi="ar-SA"/>
      </w:rPr>
    </w:lvl>
    <w:lvl w:ilvl="7" w:tplc="BD1693EA">
      <w:numFmt w:val="bullet"/>
      <w:lvlText w:val="•"/>
      <w:lvlJc w:val="left"/>
      <w:pPr>
        <w:ind w:left="4543" w:hanging="134"/>
      </w:pPr>
      <w:rPr>
        <w:rFonts w:hint="default"/>
        <w:lang w:val="es-ES" w:eastAsia="en-US" w:bidi="ar-SA"/>
      </w:rPr>
    </w:lvl>
    <w:lvl w:ilvl="8" w:tplc="0DB8D12E">
      <w:numFmt w:val="bullet"/>
      <w:lvlText w:val="•"/>
      <w:lvlJc w:val="left"/>
      <w:pPr>
        <w:ind w:left="5089" w:hanging="134"/>
      </w:pPr>
      <w:rPr>
        <w:rFonts w:hint="default"/>
        <w:lang w:val="es-ES" w:eastAsia="en-US" w:bidi="ar-SA"/>
      </w:rPr>
    </w:lvl>
  </w:abstractNum>
  <w:abstractNum w:abstractNumId="124" w15:restartNumberingAfterBreak="0">
    <w:nsid w:val="77624BA9"/>
    <w:multiLevelType w:val="hybridMultilevel"/>
    <w:tmpl w:val="B17098C4"/>
    <w:lvl w:ilvl="0" w:tplc="0B12F09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DC30B8FA">
      <w:numFmt w:val="bullet"/>
      <w:lvlText w:val="•"/>
      <w:lvlJc w:val="left"/>
      <w:pPr>
        <w:ind w:left="2892" w:hanging="134"/>
      </w:pPr>
      <w:rPr>
        <w:rFonts w:hint="default"/>
        <w:lang w:val="es-ES" w:eastAsia="en-US" w:bidi="ar-SA"/>
      </w:rPr>
    </w:lvl>
    <w:lvl w:ilvl="2" w:tplc="C1B8530E">
      <w:numFmt w:val="bullet"/>
      <w:lvlText w:val="•"/>
      <w:lvlJc w:val="left"/>
      <w:pPr>
        <w:ind w:left="3265" w:hanging="134"/>
      </w:pPr>
      <w:rPr>
        <w:rFonts w:hint="default"/>
        <w:lang w:val="es-ES" w:eastAsia="en-US" w:bidi="ar-SA"/>
      </w:rPr>
    </w:lvl>
    <w:lvl w:ilvl="3" w:tplc="99B08638">
      <w:numFmt w:val="bullet"/>
      <w:lvlText w:val="•"/>
      <w:lvlJc w:val="left"/>
      <w:pPr>
        <w:ind w:left="3637" w:hanging="134"/>
      </w:pPr>
      <w:rPr>
        <w:rFonts w:hint="default"/>
        <w:lang w:val="es-ES" w:eastAsia="en-US" w:bidi="ar-SA"/>
      </w:rPr>
    </w:lvl>
    <w:lvl w:ilvl="4" w:tplc="B2FE636C">
      <w:numFmt w:val="bullet"/>
      <w:lvlText w:val="•"/>
      <w:lvlJc w:val="left"/>
      <w:pPr>
        <w:ind w:left="4010" w:hanging="134"/>
      </w:pPr>
      <w:rPr>
        <w:rFonts w:hint="default"/>
        <w:lang w:val="es-ES" w:eastAsia="en-US" w:bidi="ar-SA"/>
      </w:rPr>
    </w:lvl>
    <w:lvl w:ilvl="5" w:tplc="7B12E760">
      <w:numFmt w:val="bullet"/>
      <w:lvlText w:val="•"/>
      <w:lvlJc w:val="left"/>
      <w:pPr>
        <w:ind w:left="4383" w:hanging="134"/>
      </w:pPr>
      <w:rPr>
        <w:rFonts w:hint="default"/>
        <w:lang w:val="es-ES" w:eastAsia="en-US" w:bidi="ar-SA"/>
      </w:rPr>
    </w:lvl>
    <w:lvl w:ilvl="6" w:tplc="D0F60332">
      <w:numFmt w:val="bullet"/>
      <w:lvlText w:val="•"/>
      <w:lvlJc w:val="left"/>
      <w:pPr>
        <w:ind w:left="4755" w:hanging="134"/>
      </w:pPr>
      <w:rPr>
        <w:rFonts w:hint="default"/>
        <w:lang w:val="es-ES" w:eastAsia="en-US" w:bidi="ar-SA"/>
      </w:rPr>
    </w:lvl>
    <w:lvl w:ilvl="7" w:tplc="F1C25256">
      <w:numFmt w:val="bullet"/>
      <w:lvlText w:val="•"/>
      <w:lvlJc w:val="left"/>
      <w:pPr>
        <w:ind w:left="5128" w:hanging="134"/>
      </w:pPr>
      <w:rPr>
        <w:rFonts w:hint="default"/>
        <w:lang w:val="es-ES" w:eastAsia="en-US" w:bidi="ar-SA"/>
      </w:rPr>
    </w:lvl>
    <w:lvl w:ilvl="8" w:tplc="2C6808BE">
      <w:numFmt w:val="bullet"/>
      <w:lvlText w:val="•"/>
      <w:lvlJc w:val="left"/>
      <w:pPr>
        <w:ind w:left="5500" w:hanging="134"/>
      </w:pPr>
      <w:rPr>
        <w:rFonts w:hint="default"/>
        <w:lang w:val="es-ES" w:eastAsia="en-US" w:bidi="ar-SA"/>
      </w:rPr>
    </w:lvl>
  </w:abstractNum>
  <w:abstractNum w:abstractNumId="125" w15:restartNumberingAfterBreak="0">
    <w:nsid w:val="77D91507"/>
    <w:multiLevelType w:val="hybridMultilevel"/>
    <w:tmpl w:val="E17E50DE"/>
    <w:lvl w:ilvl="0" w:tplc="DCA8922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535C700A">
      <w:numFmt w:val="bullet"/>
      <w:lvlText w:val="•"/>
      <w:lvlJc w:val="left"/>
      <w:pPr>
        <w:ind w:left="768" w:hanging="134"/>
      </w:pPr>
      <w:rPr>
        <w:rFonts w:hint="default"/>
        <w:lang w:val="es-ES" w:eastAsia="en-US" w:bidi="ar-SA"/>
      </w:rPr>
    </w:lvl>
    <w:lvl w:ilvl="2" w:tplc="AA46C862">
      <w:numFmt w:val="bullet"/>
      <w:lvlText w:val="•"/>
      <w:lvlJc w:val="left"/>
      <w:pPr>
        <w:ind w:left="1236" w:hanging="134"/>
      </w:pPr>
      <w:rPr>
        <w:rFonts w:hint="default"/>
        <w:lang w:val="es-ES" w:eastAsia="en-US" w:bidi="ar-SA"/>
      </w:rPr>
    </w:lvl>
    <w:lvl w:ilvl="3" w:tplc="F4A8798C">
      <w:numFmt w:val="bullet"/>
      <w:lvlText w:val="•"/>
      <w:lvlJc w:val="left"/>
      <w:pPr>
        <w:ind w:left="1704" w:hanging="134"/>
      </w:pPr>
      <w:rPr>
        <w:rFonts w:hint="default"/>
        <w:lang w:val="es-ES" w:eastAsia="en-US" w:bidi="ar-SA"/>
      </w:rPr>
    </w:lvl>
    <w:lvl w:ilvl="4" w:tplc="8F44B36A">
      <w:numFmt w:val="bullet"/>
      <w:lvlText w:val="•"/>
      <w:lvlJc w:val="left"/>
      <w:pPr>
        <w:ind w:left="2172" w:hanging="134"/>
      </w:pPr>
      <w:rPr>
        <w:rFonts w:hint="default"/>
        <w:lang w:val="es-ES" w:eastAsia="en-US" w:bidi="ar-SA"/>
      </w:rPr>
    </w:lvl>
    <w:lvl w:ilvl="5" w:tplc="6520D9AC">
      <w:numFmt w:val="bullet"/>
      <w:lvlText w:val="•"/>
      <w:lvlJc w:val="left"/>
      <w:pPr>
        <w:ind w:left="2640" w:hanging="134"/>
      </w:pPr>
      <w:rPr>
        <w:rFonts w:hint="default"/>
        <w:lang w:val="es-ES" w:eastAsia="en-US" w:bidi="ar-SA"/>
      </w:rPr>
    </w:lvl>
    <w:lvl w:ilvl="6" w:tplc="4AD2EA72">
      <w:numFmt w:val="bullet"/>
      <w:lvlText w:val="•"/>
      <w:lvlJc w:val="left"/>
      <w:pPr>
        <w:ind w:left="3108" w:hanging="134"/>
      </w:pPr>
      <w:rPr>
        <w:rFonts w:hint="default"/>
        <w:lang w:val="es-ES" w:eastAsia="en-US" w:bidi="ar-SA"/>
      </w:rPr>
    </w:lvl>
    <w:lvl w:ilvl="7" w:tplc="A148D7D0">
      <w:numFmt w:val="bullet"/>
      <w:lvlText w:val="•"/>
      <w:lvlJc w:val="left"/>
      <w:pPr>
        <w:ind w:left="3576" w:hanging="134"/>
      </w:pPr>
      <w:rPr>
        <w:rFonts w:hint="default"/>
        <w:lang w:val="es-ES" w:eastAsia="en-US" w:bidi="ar-SA"/>
      </w:rPr>
    </w:lvl>
    <w:lvl w:ilvl="8" w:tplc="CF7A1068">
      <w:numFmt w:val="bullet"/>
      <w:lvlText w:val="•"/>
      <w:lvlJc w:val="left"/>
      <w:pPr>
        <w:ind w:left="4044" w:hanging="134"/>
      </w:pPr>
      <w:rPr>
        <w:rFonts w:hint="default"/>
        <w:lang w:val="es-ES" w:eastAsia="en-US" w:bidi="ar-SA"/>
      </w:rPr>
    </w:lvl>
  </w:abstractNum>
  <w:abstractNum w:abstractNumId="126" w15:restartNumberingAfterBreak="0">
    <w:nsid w:val="790C11F8"/>
    <w:multiLevelType w:val="hybridMultilevel"/>
    <w:tmpl w:val="2748506A"/>
    <w:lvl w:ilvl="0" w:tplc="44C6D124">
      <w:start w:val="1"/>
      <w:numFmt w:val="decimal"/>
      <w:lvlText w:val="%1."/>
      <w:lvlJc w:val="left"/>
      <w:pPr>
        <w:ind w:left="287"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C7140232">
      <w:numFmt w:val="bullet"/>
      <w:lvlText w:val="•"/>
      <w:lvlJc w:val="left"/>
      <w:pPr>
        <w:ind w:left="869" w:hanging="171"/>
      </w:pPr>
      <w:rPr>
        <w:rFonts w:hint="default"/>
        <w:lang w:val="es-ES" w:eastAsia="en-US" w:bidi="ar-SA"/>
      </w:rPr>
    </w:lvl>
    <w:lvl w:ilvl="2" w:tplc="7DEAED24">
      <w:numFmt w:val="bullet"/>
      <w:lvlText w:val="•"/>
      <w:lvlJc w:val="left"/>
      <w:pPr>
        <w:ind w:left="1458" w:hanging="171"/>
      </w:pPr>
      <w:rPr>
        <w:rFonts w:hint="default"/>
        <w:lang w:val="es-ES" w:eastAsia="en-US" w:bidi="ar-SA"/>
      </w:rPr>
    </w:lvl>
    <w:lvl w:ilvl="3" w:tplc="198A34D8">
      <w:numFmt w:val="bullet"/>
      <w:lvlText w:val="•"/>
      <w:lvlJc w:val="left"/>
      <w:pPr>
        <w:ind w:left="2047" w:hanging="171"/>
      </w:pPr>
      <w:rPr>
        <w:rFonts w:hint="default"/>
        <w:lang w:val="es-ES" w:eastAsia="en-US" w:bidi="ar-SA"/>
      </w:rPr>
    </w:lvl>
    <w:lvl w:ilvl="4" w:tplc="CBB20D10">
      <w:numFmt w:val="bullet"/>
      <w:lvlText w:val="•"/>
      <w:lvlJc w:val="left"/>
      <w:pPr>
        <w:ind w:left="2636" w:hanging="171"/>
      </w:pPr>
      <w:rPr>
        <w:rFonts w:hint="default"/>
        <w:lang w:val="es-ES" w:eastAsia="en-US" w:bidi="ar-SA"/>
      </w:rPr>
    </w:lvl>
    <w:lvl w:ilvl="5" w:tplc="66DC936E">
      <w:numFmt w:val="bullet"/>
      <w:lvlText w:val="•"/>
      <w:lvlJc w:val="left"/>
      <w:pPr>
        <w:ind w:left="3225" w:hanging="171"/>
      </w:pPr>
      <w:rPr>
        <w:rFonts w:hint="default"/>
        <w:lang w:val="es-ES" w:eastAsia="en-US" w:bidi="ar-SA"/>
      </w:rPr>
    </w:lvl>
    <w:lvl w:ilvl="6" w:tplc="85407DBE">
      <w:numFmt w:val="bullet"/>
      <w:lvlText w:val="•"/>
      <w:lvlJc w:val="left"/>
      <w:pPr>
        <w:ind w:left="3814" w:hanging="171"/>
      </w:pPr>
      <w:rPr>
        <w:rFonts w:hint="default"/>
        <w:lang w:val="es-ES" w:eastAsia="en-US" w:bidi="ar-SA"/>
      </w:rPr>
    </w:lvl>
    <w:lvl w:ilvl="7" w:tplc="6584E636">
      <w:numFmt w:val="bullet"/>
      <w:lvlText w:val="•"/>
      <w:lvlJc w:val="left"/>
      <w:pPr>
        <w:ind w:left="4403" w:hanging="171"/>
      </w:pPr>
      <w:rPr>
        <w:rFonts w:hint="default"/>
        <w:lang w:val="es-ES" w:eastAsia="en-US" w:bidi="ar-SA"/>
      </w:rPr>
    </w:lvl>
    <w:lvl w:ilvl="8" w:tplc="51AA3E0C">
      <w:numFmt w:val="bullet"/>
      <w:lvlText w:val="•"/>
      <w:lvlJc w:val="left"/>
      <w:pPr>
        <w:ind w:left="4992" w:hanging="171"/>
      </w:pPr>
      <w:rPr>
        <w:rFonts w:hint="default"/>
        <w:lang w:val="es-ES" w:eastAsia="en-US" w:bidi="ar-SA"/>
      </w:rPr>
    </w:lvl>
  </w:abstractNum>
  <w:abstractNum w:abstractNumId="127" w15:restartNumberingAfterBreak="0">
    <w:nsid w:val="7AAF6AE8"/>
    <w:multiLevelType w:val="hybridMultilevel"/>
    <w:tmpl w:val="2F4601BC"/>
    <w:lvl w:ilvl="0" w:tplc="0BB0AC5E">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142F838">
      <w:numFmt w:val="bullet"/>
      <w:lvlText w:val="•"/>
      <w:lvlJc w:val="left"/>
      <w:pPr>
        <w:ind w:left="825" w:hanging="134"/>
      </w:pPr>
      <w:rPr>
        <w:rFonts w:hint="default"/>
        <w:lang w:val="es-ES" w:eastAsia="en-US" w:bidi="ar-SA"/>
      </w:rPr>
    </w:lvl>
    <w:lvl w:ilvl="2" w:tplc="2FA66012">
      <w:numFmt w:val="bullet"/>
      <w:lvlText w:val="•"/>
      <w:lvlJc w:val="left"/>
      <w:pPr>
        <w:ind w:left="1291" w:hanging="134"/>
      </w:pPr>
      <w:rPr>
        <w:rFonts w:hint="default"/>
        <w:lang w:val="es-ES" w:eastAsia="en-US" w:bidi="ar-SA"/>
      </w:rPr>
    </w:lvl>
    <w:lvl w:ilvl="3" w:tplc="1212A62C">
      <w:numFmt w:val="bullet"/>
      <w:lvlText w:val="•"/>
      <w:lvlJc w:val="left"/>
      <w:pPr>
        <w:ind w:left="1756" w:hanging="134"/>
      </w:pPr>
      <w:rPr>
        <w:rFonts w:hint="default"/>
        <w:lang w:val="es-ES" w:eastAsia="en-US" w:bidi="ar-SA"/>
      </w:rPr>
    </w:lvl>
    <w:lvl w:ilvl="4" w:tplc="64DCAD08">
      <w:numFmt w:val="bullet"/>
      <w:lvlText w:val="•"/>
      <w:lvlJc w:val="left"/>
      <w:pPr>
        <w:ind w:left="2222" w:hanging="134"/>
      </w:pPr>
      <w:rPr>
        <w:rFonts w:hint="default"/>
        <w:lang w:val="es-ES" w:eastAsia="en-US" w:bidi="ar-SA"/>
      </w:rPr>
    </w:lvl>
    <w:lvl w:ilvl="5" w:tplc="850CC692">
      <w:numFmt w:val="bullet"/>
      <w:lvlText w:val="•"/>
      <w:lvlJc w:val="left"/>
      <w:pPr>
        <w:ind w:left="2687" w:hanging="134"/>
      </w:pPr>
      <w:rPr>
        <w:rFonts w:hint="default"/>
        <w:lang w:val="es-ES" w:eastAsia="en-US" w:bidi="ar-SA"/>
      </w:rPr>
    </w:lvl>
    <w:lvl w:ilvl="6" w:tplc="48D80B30">
      <w:numFmt w:val="bullet"/>
      <w:lvlText w:val="•"/>
      <w:lvlJc w:val="left"/>
      <w:pPr>
        <w:ind w:left="3153" w:hanging="134"/>
      </w:pPr>
      <w:rPr>
        <w:rFonts w:hint="default"/>
        <w:lang w:val="es-ES" w:eastAsia="en-US" w:bidi="ar-SA"/>
      </w:rPr>
    </w:lvl>
    <w:lvl w:ilvl="7" w:tplc="9F9A645E">
      <w:numFmt w:val="bullet"/>
      <w:lvlText w:val="•"/>
      <w:lvlJc w:val="left"/>
      <w:pPr>
        <w:ind w:left="3618" w:hanging="134"/>
      </w:pPr>
      <w:rPr>
        <w:rFonts w:hint="default"/>
        <w:lang w:val="es-ES" w:eastAsia="en-US" w:bidi="ar-SA"/>
      </w:rPr>
    </w:lvl>
    <w:lvl w:ilvl="8" w:tplc="F4EA5ED6">
      <w:numFmt w:val="bullet"/>
      <w:lvlText w:val="•"/>
      <w:lvlJc w:val="left"/>
      <w:pPr>
        <w:ind w:left="4084" w:hanging="134"/>
      </w:pPr>
      <w:rPr>
        <w:rFonts w:hint="default"/>
        <w:lang w:val="es-ES" w:eastAsia="en-US" w:bidi="ar-SA"/>
      </w:rPr>
    </w:lvl>
  </w:abstractNum>
  <w:abstractNum w:abstractNumId="128" w15:restartNumberingAfterBreak="0">
    <w:nsid w:val="7AD938CF"/>
    <w:multiLevelType w:val="hybridMultilevel"/>
    <w:tmpl w:val="5AAC0144"/>
    <w:lvl w:ilvl="0" w:tplc="FB8A61E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18CB868">
      <w:numFmt w:val="bullet"/>
      <w:lvlText w:val="•"/>
      <w:lvlJc w:val="left"/>
      <w:pPr>
        <w:ind w:left="1306" w:hanging="304"/>
      </w:pPr>
      <w:rPr>
        <w:rFonts w:hint="default"/>
        <w:lang w:val="es-ES" w:eastAsia="en-US" w:bidi="ar-SA"/>
      </w:rPr>
    </w:lvl>
    <w:lvl w:ilvl="2" w:tplc="10001070">
      <w:numFmt w:val="bullet"/>
      <w:lvlText w:val="•"/>
      <w:lvlJc w:val="left"/>
      <w:pPr>
        <w:ind w:left="1912" w:hanging="304"/>
      </w:pPr>
      <w:rPr>
        <w:rFonts w:hint="default"/>
        <w:lang w:val="es-ES" w:eastAsia="en-US" w:bidi="ar-SA"/>
      </w:rPr>
    </w:lvl>
    <w:lvl w:ilvl="3" w:tplc="FB5EC770">
      <w:numFmt w:val="bullet"/>
      <w:lvlText w:val="•"/>
      <w:lvlJc w:val="left"/>
      <w:pPr>
        <w:ind w:left="2518" w:hanging="304"/>
      </w:pPr>
      <w:rPr>
        <w:rFonts w:hint="default"/>
        <w:lang w:val="es-ES" w:eastAsia="en-US" w:bidi="ar-SA"/>
      </w:rPr>
    </w:lvl>
    <w:lvl w:ilvl="4" w:tplc="B2DC2252">
      <w:numFmt w:val="bullet"/>
      <w:lvlText w:val="•"/>
      <w:lvlJc w:val="left"/>
      <w:pPr>
        <w:ind w:left="3124" w:hanging="304"/>
      </w:pPr>
      <w:rPr>
        <w:rFonts w:hint="default"/>
        <w:lang w:val="es-ES" w:eastAsia="en-US" w:bidi="ar-SA"/>
      </w:rPr>
    </w:lvl>
    <w:lvl w:ilvl="5" w:tplc="02969926">
      <w:numFmt w:val="bullet"/>
      <w:lvlText w:val="•"/>
      <w:lvlJc w:val="left"/>
      <w:pPr>
        <w:ind w:left="3730" w:hanging="304"/>
      </w:pPr>
      <w:rPr>
        <w:rFonts w:hint="default"/>
        <w:lang w:val="es-ES" w:eastAsia="en-US" w:bidi="ar-SA"/>
      </w:rPr>
    </w:lvl>
    <w:lvl w:ilvl="6" w:tplc="D1BE057A">
      <w:numFmt w:val="bullet"/>
      <w:lvlText w:val="•"/>
      <w:lvlJc w:val="left"/>
      <w:pPr>
        <w:ind w:left="4336" w:hanging="304"/>
      </w:pPr>
      <w:rPr>
        <w:rFonts w:hint="default"/>
        <w:lang w:val="es-ES" w:eastAsia="en-US" w:bidi="ar-SA"/>
      </w:rPr>
    </w:lvl>
    <w:lvl w:ilvl="7" w:tplc="8578C3EA">
      <w:numFmt w:val="bullet"/>
      <w:lvlText w:val="•"/>
      <w:lvlJc w:val="left"/>
      <w:pPr>
        <w:ind w:left="4942" w:hanging="304"/>
      </w:pPr>
      <w:rPr>
        <w:rFonts w:hint="default"/>
        <w:lang w:val="es-ES" w:eastAsia="en-US" w:bidi="ar-SA"/>
      </w:rPr>
    </w:lvl>
    <w:lvl w:ilvl="8" w:tplc="5E2C3956">
      <w:numFmt w:val="bullet"/>
      <w:lvlText w:val="•"/>
      <w:lvlJc w:val="left"/>
      <w:pPr>
        <w:ind w:left="5548" w:hanging="304"/>
      </w:pPr>
      <w:rPr>
        <w:rFonts w:hint="default"/>
        <w:lang w:val="es-ES" w:eastAsia="en-US" w:bidi="ar-SA"/>
      </w:rPr>
    </w:lvl>
  </w:abstractNum>
  <w:abstractNum w:abstractNumId="129" w15:restartNumberingAfterBreak="0">
    <w:nsid w:val="7CCA375F"/>
    <w:multiLevelType w:val="hybridMultilevel"/>
    <w:tmpl w:val="118EE872"/>
    <w:lvl w:ilvl="0" w:tplc="EA8C95B0">
      <w:numFmt w:val="bullet"/>
      <w:lvlText w:val="•"/>
      <w:lvlJc w:val="left"/>
      <w:pPr>
        <w:ind w:left="433" w:hanging="304"/>
      </w:pPr>
      <w:rPr>
        <w:rFonts w:ascii="Georgia" w:eastAsia="Georgia" w:hAnsi="Georgia" w:cs="Georgia" w:hint="default"/>
        <w:w w:val="169"/>
        <w:lang w:val="es-ES" w:eastAsia="en-US" w:bidi="ar-SA"/>
      </w:rPr>
    </w:lvl>
    <w:lvl w:ilvl="1" w:tplc="2E48F1EE">
      <w:numFmt w:val="bullet"/>
      <w:lvlText w:val="•"/>
      <w:lvlJc w:val="left"/>
      <w:pPr>
        <w:ind w:left="717" w:hanging="304"/>
      </w:pPr>
      <w:rPr>
        <w:rFonts w:ascii="Georgia" w:eastAsia="Georgia" w:hAnsi="Georgia" w:cs="Georgia" w:hint="default"/>
        <w:w w:val="169"/>
        <w:lang w:val="es-ES" w:eastAsia="en-US" w:bidi="ar-SA"/>
      </w:rPr>
    </w:lvl>
    <w:lvl w:ilvl="2" w:tplc="C616B0DA">
      <w:numFmt w:val="bullet"/>
      <w:lvlText w:val="–"/>
      <w:lvlJc w:val="left"/>
      <w:pPr>
        <w:ind w:left="1037" w:hanging="304"/>
      </w:pPr>
      <w:rPr>
        <w:rFonts w:ascii="Comic Sans MS" w:eastAsia="Comic Sans MS" w:hAnsi="Comic Sans MS" w:cs="Comic Sans MS" w:hint="default"/>
        <w:b w:val="0"/>
        <w:bCs w:val="0"/>
        <w:i w:val="0"/>
        <w:iCs w:val="0"/>
        <w:color w:val="231F20"/>
        <w:w w:val="113"/>
        <w:sz w:val="20"/>
        <w:szCs w:val="20"/>
        <w:lang w:val="es-ES" w:eastAsia="en-US" w:bidi="ar-SA"/>
      </w:rPr>
    </w:lvl>
    <w:lvl w:ilvl="3" w:tplc="3CF6FF5A">
      <w:numFmt w:val="bullet"/>
      <w:lvlText w:val="•"/>
      <w:lvlJc w:val="left"/>
      <w:pPr>
        <w:ind w:left="1040" w:hanging="304"/>
      </w:pPr>
      <w:rPr>
        <w:rFonts w:hint="default"/>
        <w:lang w:val="es-ES" w:eastAsia="en-US" w:bidi="ar-SA"/>
      </w:rPr>
    </w:lvl>
    <w:lvl w:ilvl="4" w:tplc="CEF0448E">
      <w:numFmt w:val="bullet"/>
      <w:lvlText w:val="•"/>
      <w:lvlJc w:val="left"/>
      <w:pPr>
        <w:ind w:left="1378" w:hanging="304"/>
      </w:pPr>
      <w:rPr>
        <w:rFonts w:hint="default"/>
        <w:lang w:val="es-ES" w:eastAsia="en-US" w:bidi="ar-SA"/>
      </w:rPr>
    </w:lvl>
    <w:lvl w:ilvl="5" w:tplc="9086E89C">
      <w:numFmt w:val="bullet"/>
      <w:lvlText w:val="•"/>
      <w:lvlJc w:val="left"/>
      <w:pPr>
        <w:ind w:left="1716" w:hanging="304"/>
      </w:pPr>
      <w:rPr>
        <w:rFonts w:hint="default"/>
        <w:lang w:val="es-ES" w:eastAsia="en-US" w:bidi="ar-SA"/>
      </w:rPr>
    </w:lvl>
    <w:lvl w:ilvl="6" w:tplc="35740340">
      <w:numFmt w:val="bullet"/>
      <w:lvlText w:val="•"/>
      <w:lvlJc w:val="left"/>
      <w:pPr>
        <w:ind w:left="2054" w:hanging="304"/>
      </w:pPr>
      <w:rPr>
        <w:rFonts w:hint="default"/>
        <w:lang w:val="es-ES" w:eastAsia="en-US" w:bidi="ar-SA"/>
      </w:rPr>
    </w:lvl>
    <w:lvl w:ilvl="7" w:tplc="14488610">
      <w:numFmt w:val="bullet"/>
      <w:lvlText w:val="•"/>
      <w:lvlJc w:val="left"/>
      <w:pPr>
        <w:ind w:left="2392" w:hanging="304"/>
      </w:pPr>
      <w:rPr>
        <w:rFonts w:hint="default"/>
        <w:lang w:val="es-ES" w:eastAsia="en-US" w:bidi="ar-SA"/>
      </w:rPr>
    </w:lvl>
    <w:lvl w:ilvl="8" w:tplc="8576836C">
      <w:numFmt w:val="bullet"/>
      <w:lvlText w:val="•"/>
      <w:lvlJc w:val="left"/>
      <w:pPr>
        <w:ind w:left="2731" w:hanging="304"/>
      </w:pPr>
      <w:rPr>
        <w:rFonts w:hint="default"/>
        <w:lang w:val="es-ES" w:eastAsia="en-US" w:bidi="ar-SA"/>
      </w:rPr>
    </w:lvl>
  </w:abstractNum>
  <w:abstractNum w:abstractNumId="130" w15:restartNumberingAfterBreak="0">
    <w:nsid w:val="7EE02D11"/>
    <w:multiLevelType w:val="hybridMultilevel"/>
    <w:tmpl w:val="25045F28"/>
    <w:lvl w:ilvl="0" w:tplc="059A4230">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9ED603F2">
      <w:numFmt w:val="bullet"/>
      <w:lvlText w:val="•"/>
      <w:lvlJc w:val="left"/>
      <w:pPr>
        <w:ind w:left="768" w:hanging="134"/>
      </w:pPr>
      <w:rPr>
        <w:rFonts w:hint="default"/>
        <w:lang w:val="es-ES" w:eastAsia="en-US" w:bidi="ar-SA"/>
      </w:rPr>
    </w:lvl>
    <w:lvl w:ilvl="2" w:tplc="D2B88172">
      <w:numFmt w:val="bullet"/>
      <w:lvlText w:val="•"/>
      <w:lvlJc w:val="left"/>
      <w:pPr>
        <w:ind w:left="1236" w:hanging="134"/>
      </w:pPr>
      <w:rPr>
        <w:rFonts w:hint="default"/>
        <w:lang w:val="es-ES" w:eastAsia="en-US" w:bidi="ar-SA"/>
      </w:rPr>
    </w:lvl>
    <w:lvl w:ilvl="3" w:tplc="58F62904">
      <w:numFmt w:val="bullet"/>
      <w:lvlText w:val="•"/>
      <w:lvlJc w:val="left"/>
      <w:pPr>
        <w:ind w:left="1704" w:hanging="134"/>
      </w:pPr>
      <w:rPr>
        <w:rFonts w:hint="default"/>
        <w:lang w:val="es-ES" w:eastAsia="en-US" w:bidi="ar-SA"/>
      </w:rPr>
    </w:lvl>
    <w:lvl w:ilvl="4" w:tplc="DED6401C">
      <w:numFmt w:val="bullet"/>
      <w:lvlText w:val="•"/>
      <w:lvlJc w:val="left"/>
      <w:pPr>
        <w:ind w:left="2172" w:hanging="134"/>
      </w:pPr>
      <w:rPr>
        <w:rFonts w:hint="default"/>
        <w:lang w:val="es-ES" w:eastAsia="en-US" w:bidi="ar-SA"/>
      </w:rPr>
    </w:lvl>
    <w:lvl w:ilvl="5" w:tplc="EF46DF82">
      <w:numFmt w:val="bullet"/>
      <w:lvlText w:val="•"/>
      <w:lvlJc w:val="left"/>
      <w:pPr>
        <w:ind w:left="2640" w:hanging="134"/>
      </w:pPr>
      <w:rPr>
        <w:rFonts w:hint="default"/>
        <w:lang w:val="es-ES" w:eastAsia="en-US" w:bidi="ar-SA"/>
      </w:rPr>
    </w:lvl>
    <w:lvl w:ilvl="6" w:tplc="3BCA2A32">
      <w:numFmt w:val="bullet"/>
      <w:lvlText w:val="•"/>
      <w:lvlJc w:val="left"/>
      <w:pPr>
        <w:ind w:left="3108" w:hanging="134"/>
      </w:pPr>
      <w:rPr>
        <w:rFonts w:hint="default"/>
        <w:lang w:val="es-ES" w:eastAsia="en-US" w:bidi="ar-SA"/>
      </w:rPr>
    </w:lvl>
    <w:lvl w:ilvl="7" w:tplc="27E8726E">
      <w:numFmt w:val="bullet"/>
      <w:lvlText w:val="•"/>
      <w:lvlJc w:val="left"/>
      <w:pPr>
        <w:ind w:left="3576" w:hanging="134"/>
      </w:pPr>
      <w:rPr>
        <w:rFonts w:hint="default"/>
        <w:lang w:val="es-ES" w:eastAsia="en-US" w:bidi="ar-SA"/>
      </w:rPr>
    </w:lvl>
    <w:lvl w:ilvl="8" w:tplc="44C0E424">
      <w:numFmt w:val="bullet"/>
      <w:lvlText w:val="•"/>
      <w:lvlJc w:val="left"/>
      <w:pPr>
        <w:ind w:left="4044" w:hanging="134"/>
      </w:pPr>
      <w:rPr>
        <w:rFonts w:hint="default"/>
        <w:lang w:val="es-ES" w:eastAsia="en-US" w:bidi="ar-SA"/>
      </w:rPr>
    </w:lvl>
  </w:abstractNum>
  <w:abstractNum w:abstractNumId="131" w15:restartNumberingAfterBreak="0">
    <w:nsid w:val="7F786777"/>
    <w:multiLevelType w:val="hybridMultilevel"/>
    <w:tmpl w:val="300488E2"/>
    <w:lvl w:ilvl="0" w:tplc="D3A8833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98CE96AE">
      <w:numFmt w:val="bullet"/>
      <w:lvlText w:val="•"/>
      <w:lvlJc w:val="left"/>
      <w:pPr>
        <w:ind w:left="1508" w:hanging="134"/>
      </w:pPr>
      <w:rPr>
        <w:rFonts w:hint="default"/>
        <w:lang w:val="es-ES" w:eastAsia="en-US" w:bidi="ar-SA"/>
      </w:rPr>
    </w:lvl>
    <w:lvl w:ilvl="2" w:tplc="16C8689E">
      <w:numFmt w:val="bullet"/>
      <w:lvlText w:val="•"/>
      <w:lvlJc w:val="left"/>
      <w:pPr>
        <w:ind w:left="1716" w:hanging="134"/>
      </w:pPr>
      <w:rPr>
        <w:rFonts w:hint="default"/>
        <w:lang w:val="es-ES" w:eastAsia="en-US" w:bidi="ar-SA"/>
      </w:rPr>
    </w:lvl>
    <w:lvl w:ilvl="3" w:tplc="06F07680">
      <w:numFmt w:val="bullet"/>
      <w:lvlText w:val="•"/>
      <w:lvlJc w:val="left"/>
      <w:pPr>
        <w:ind w:left="1924" w:hanging="134"/>
      </w:pPr>
      <w:rPr>
        <w:rFonts w:hint="default"/>
        <w:lang w:val="es-ES" w:eastAsia="en-US" w:bidi="ar-SA"/>
      </w:rPr>
    </w:lvl>
    <w:lvl w:ilvl="4" w:tplc="B1F24118">
      <w:numFmt w:val="bullet"/>
      <w:lvlText w:val="•"/>
      <w:lvlJc w:val="left"/>
      <w:pPr>
        <w:ind w:left="2132" w:hanging="134"/>
      </w:pPr>
      <w:rPr>
        <w:rFonts w:hint="default"/>
        <w:lang w:val="es-ES" w:eastAsia="en-US" w:bidi="ar-SA"/>
      </w:rPr>
    </w:lvl>
    <w:lvl w:ilvl="5" w:tplc="CA48ABE8">
      <w:numFmt w:val="bullet"/>
      <w:lvlText w:val="•"/>
      <w:lvlJc w:val="left"/>
      <w:pPr>
        <w:ind w:left="2340" w:hanging="134"/>
      </w:pPr>
      <w:rPr>
        <w:rFonts w:hint="default"/>
        <w:lang w:val="es-ES" w:eastAsia="en-US" w:bidi="ar-SA"/>
      </w:rPr>
    </w:lvl>
    <w:lvl w:ilvl="6" w:tplc="62024E68">
      <w:numFmt w:val="bullet"/>
      <w:lvlText w:val="•"/>
      <w:lvlJc w:val="left"/>
      <w:pPr>
        <w:ind w:left="2549" w:hanging="134"/>
      </w:pPr>
      <w:rPr>
        <w:rFonts w:hint="default"/>
        <w:lang w:val="es-ES" w:eastAsia="en-US" w:bidi="ar-SA"/>
      </w:rPr>
    </w:lvl>
    <w:lvl w:ilvl="7" w:tplc="4030FEFA">
      <w:numFmt w:val="bullet"/>
      <w:lvlText w:val="•"/>
      <w:lvlJc w:val="left"/>
      <w:pPr>
        <w:ind w:left="2757" w:hanging="134"/>
      </w:pPr>
      <w:rPr>
        <w:rFonts w:hint="default"/>
        <w:lang w:val="es-ES" w:eastAsia="en-US" w:bidi="ar-SA"/>
      </w:rPr>
    </w:lvl>
    <w:lvl w:ilvl="8" w:tplc="40683E26">
      <w:numFmt w:val="bullet"/>
      <w:lvlText w:val="•"/>
      <w:lvlJc w:val="left"/>
      <w:pPr>
        <w:ind w:left="2965" w:hanging="134"/>
      </w:pPr>
      <w:rPr>
        <w:rFonts w:hint="default"/>
        <w:lang w:val="es-ES" w:eastAsia="en-US" w:bidi="ar-SA"/>
      </w:rPr>
    </w:lvl>
  </w:abstractNum>
  <w:num w:numId="1" w16cid:durableId="1351642557">
    <w:abstractNumId w:val="94"/>
  </w:num>
  <w:num w:numId="2" w16cid:durableId="932475580">
    <w:abstractNumId w:val="38"/>
  </w:num>
  <w:num w:numId="3" w16cid:durableId="2140032380">
    <w:abstractNumId w:val="50"/>
  </w:num>
  <w:num w:numId="4" w16cid:durableId="1086927762">
    <w:abstractNumId w:val="11"/>
  </w:num>
  <w:num w:numId="5" w16cid:durableId="569080983">
    <w:abstractNumId w:val="108"/>
  </w:num>
  <w:num w:numId="6" w16cid:durableId="1122378957">
    <w:abstractNumId w:val="37"/>
  </w:num>
  <w:num w:numId="7" w16cid:durableId="351032308">
    <w:abstractNumId w:val="17"/>
  </w:num>
  <w:num w:numId="8" w16cid:durableId="1075981448">
    <w:abstractNumId w:val="63"/>
  </w:num>
  <w:num w:numId="9" w16cid:durableId="1336611055">
    <w:abstractNumId w:val="13"/>
  </w:num>
  <w:num w:numId="10" w16cid:durableId="322782317">
    <w:abstractNumId w:val="4"/>
  </w:num>
  <w:num w:numId="11" w16cid:durableId="1386366355">
    <w:abstractNumId w:val="31"/>
  </w:num>
  <w:num w:numId="12" w16cid:durableId="493227938">
    <w:abstractNumId w:val="60"/>
  </w:num>
  <w:num w:numId="13" w16cid:durableId="1396511733">
    <w:abstractNumId w:val="98"/>
  </w:num>
  <w:num w:numId="14" w16cid:durableId="292057739">
    <w:abstractNumId w:val="111"/>
  </w:num>
  <w:num w:numId="15" w16cid:durableId="1072119447">
    <w:abstractNumId w:val="46"/>
  </w:num>
  <w:num w:numId="16" w16cid:durableId="1673675648">
    <w:abstractNumId w:val="76"/>
  </w:num>
  <w:num w:numId="17" w16cid:durableId="997346137">
    <w:abstractNumId w:val="64"/>
  </w:num>
  <w:num w:numId="18" w16cid:durableId="955137104">
    <w:abstractNumId w:val="42"/>
  </w:num>
  <w:num w:numId="19" w16cid:durableId="542180722">
    <w:abstractNumId w:val="128"/>
  </w:num>
  <w:num w:numId="20" w16cid:durableId="1724057273">
    <w:abstractNumId w:val="25"/>
  </w:num>
  <w:num w:numId="21" w16cid:durableId="786119532">
    <w:abstractNumId w:val="28"/>
  </w:num>
  <w:num w:numId="22" w16cid:durableId="730737212">
    <w:abstractNumId w:val="45"/>
  </w:num>
  <w:num w:numId="23" w16cid:durableId="1270159935">
    <w:abstractNumId w:val="102"/>
  </w:num>
  <w:num w:numId="24" w16cid:durableId="1122268086">
    <w:abstractNumId w:val="23"/>
  </w:num>
  <w:num w:numId="25" w16cid:durableId="539319241">
    <w:abstractNumId w:val="21"/>
  </w:num>
  <w:num w:numId="26" w16cid:durableId="622269618">
    <w:abstractNumId w:val="120"/>
  </w:num>
  <w:num w:numId="27" w16cid:durableId="1550385984">
    <w:abstractNumId w:val="123"/>
  </w:num>
  <w:num w:numId="28" w16cid:durableId="1823690667">
    <w:abstractNumId w:val="101"/>
  </w:num>
  <w:num w:numId="29" w16cid:durableId="1292125634">
    <w:abstractNumId w:val="34"/>
  </w:num>
  <w:num w:numId="30" w16cid:durableId="1778404392">
    <w:abstractNumId w:val="100"/>
  </w:num>
  <w:num w:numId="31" w16cid:durableId="1127621117">
    <w:abstractNumId w:val="54"/>
  </w:num>
  <w:num w:numId="32" w16cid:durableId="19207282">
    <w:abstractNumId w:val="118"/>
  </w:num>
  <w:num w:numId="33" w16cid:durableId="1239436699">
    <w:abstractNumId w:val="105"/>
  </w:num>
  <w:num w:numId="34" w16cid:durableId="1541897538">
    <w:abstractNumId w:val="6"/>
  </w:num>
  <w:num w:numId="35" w16cid:durableId="180828004">
    <w:abstractNumId w:val="127"/>
  </w:num>
  <w:num w:numId="36" w16cid:durableId="884608950">
    <w:abstractNumId w:val="24"/>
  </w:num>
  <w:num w:numId="37" w16cid:durableId="1861241402">
    <w:abstractNumId w:val="68"/>
  </w:num>
  <w:num w:numId="38" w16cid:durableId="1223366236">
    <w:abstractNumId w:val="117"/>
  </w:num>
  <w:num w:numId="39" w16cid:durableId="1798838487">
    <w:abstractNumId w:val="5"/>
  </w:num>
  <w:num w:numId="40" w16cid:durableId="1325471747">
    <w:abstractNumId w:val="92"/>
  </w:num>
  <w:num w:numId="41" w16cid:durableId="1950433170">
    <w:abstractNumId w:val="130"/>
  </w:num>
  <w:num w:numId="42" w16cid:durableId="1157184203">
    <w:abstractNumId w:val="72"/>
  </w:num>
  <w:num w:numId="43" w16cid:durableId="581182282">
    <w:abstractNumId w:val="1"/>
  </w:num>
  <w:num w:numId="44" w16cid:durableId="1020818869">
    <w:abstractNumId w:val="110"/>
  </w:num>
  <w:num w:numId="45" w16cid:durableId="29258546">
    <w:abstractNumId w:val="103"/>
  </w:num>
  <w:num w:numId="46" w16cid:durableId="1436827030">
    <w:abstractNumId w:val="125"/>
  </w:num>
  <w:num w:numId="47" w16cid:durableId="420368630">
    <w:abstractNumId w:val="33"/>
  </w:num>
  <w:num w:numId="48" w16cid:durableId="317614076">
    <w:abstractNumId w:val="55"/>
  </w:num>
  <w:num w:numId="49" w16cid:durableId="565919653">
    <w:abstractNumId w:val="19"/>
  </w:num>
  <w:num w:numId="50" w16cid:durableId="1288318285">
    <w:abstractNumId w:val="29"/>
  </w:num>
  <w:num w:numId="51" w16cid:durableId="171454475">
    <w:abstractNumId w:val="87"/>
  </w:num>
  <w:num w:numId="52" w16cid:durableId="317223036">
    <w:abstractNumId w:val="43"/>
  </w:num>
  <w:num w:numId="53" w16cid:durableId="92553377">
    <w:abstractNumId w:val="39"/>
  </w:num>
  <w:num w:numId="54" w16cid:durableId="1741249936">
    <w:abstractNumId w:val="7"/>
  </w:num>
  <w:num w:numId="55" w16cid:durableId="883254457">
    <w:abstractNumId w:val="75"/>
  </w:num>
  <w:num w:numId="56" w16cid:durableId="156121069">
    <w:abstractNumId w:val="12"/>
  </w:num>
  <w:num w:numId="57" w16cid:durableId="1149899643">
    <w:abstractNumId w:val="56"/>
  </w:num>
  <w:num w:numId="58" w16cid:durableId="884559661">
    <w:abstractNumId w:val="82"/>
  </w:num>
  <w:num w:numId="59" w16cid:durableId="1831215074">
    <w:abstractNumId w:val="84"/>
  </w:num>
  <w:num w:numId="60" w16cid:durableId="2106729907">
    <w:abstractNumId w:val="62"/>
  </w:num>
  <w:num w:numId="61" w16cid:durableId="1047409514">
    <w:abstractNumId w:val="119"/>
  </w:num>
  <w:num w:numId="62" w16cid:durableId="6756249">
    <w:abstractNumId w:val="2"/>
  </w:num>
  <w:num w:numId="63" w16cid:durableId="256866970">
    <w:abstractNumId w:val="18"/>
  </w:num>
  <w:num w:numId="64" w16cid:durableId="512913457">
    <w:abstractNumId w:val="26"/>
  </w:num>
  <w:num w:numId="65" w16cid:durableId="1521624550">
    <w:abstractNumId w:val="36"/>
  </w:num>
  <w:num w:numId="66" w16cid:durableId="1742560820">
    <w:abstractNumId w:val="10"/>
  </w:num>
  <w:num w:numId="67" w16cid:durableId="1259215771">
    <w:abstractNumId w:val="35"/>
  </w:num>
  <w:num w:numId="68" w16cid:durableId="780689753">
    <w:abstractNumId w:val="73"/>
  </w:num>
  <w:num w:numId="69" w16cid:durableId="1406801251">
    <w:abstractNumId w:val="70"/>
  </w:num>
  <w:num w:numId="70" w16cid:durableId="1088385817">
    <w:abstractNumId w:val="91"/>
  </w:num>
  <w:num w:numId="71" w16cid:durableId="1557815823">
    <w:abstractNumId w:val="57"/>
  </w:num>
  <w:num w:numId="72" w16cid:durableId="1683623823">
    <w:abstractNumId w:val="14"/>
  </w:num>
  <w:num w:numId="73" w16cid:durableId="154492024">
    <w:abstractNumId w:val="126"/>
  </w:num>
  <w:num w:numId="74" w16cid:durableId="2043284734">
    <w:abstractNumId w:val="112"/>
  </w:num>
  <w:num w:numId="75" w16cid:durableId="1731615215">
    <w:abstractNumId w:val="93"/>
  </w:num>
  <w:num w:numId="76" w16cid:durableId="1537768120">
    <w:abstractNumId w:val="78"/>
  </w:num>
  <w:num w:numId="77" w16cid:durableId="1740398149">
    <w:abstractNumId w:val="77"/>
  </w:num>
  <w:num w:numId="78" w16cid:durableId="2127658075">
    <w:abstractNumId w:val="27"/>
  </w:num>
  <w:num w:numId="79" w16cid:durableId="649943152">
    <w:abstractNumId w:val="85"/>
  </w:num>
  <w:num w:numId="80" w16cid:durableId="1857117168">
    <w:abstractNumId w:val="113"/>
  </w:num>
  <w:num w:numId="81" w16cid:durableId="1588492315">
    <w:abstractNumId w:val="32"/>
  </w:num>
  <w:num w:numId="82" w16cid:durableId="1046635687">
    <w:abstractNumId w:val="104"/>
  </w:num>
  <w:num w:numId="83" w16cid:durableId="1452357429">
    <w:abstractNumId w:val="122"/>
  </w:num>
  <w:num w:numId="84" w16cid:durableId="1822580579">
    <w:abstractNumId w:val="66"/>
  </w:num>
  <w:num w:numId="85" w16cid:durableId="1829247057">
    <w:abstractNumId w:val="30"/>
  </w:num>
  <w:num w:numId="86" w16cid:durableId="1024478768">
    <w:abstractNumId w:val="67"/>
  </w:num>
  <w:num w:numId="87" w16cid:durableId="917058492">
    <w:abstractNumId w:val="47"/>
  </w:num>
  <w:num w:numId="88" w16cid:durableId="2076201636">
    <w:abstractNumId w:val="114"/>
  </w:num>
  <w:num w:numId="89" w16cid:durableId="2035687123">
    <w:abstractNumId w:val="61"/>
  </w:num>
  <w:num w:numId="90" w16cid:durableId="71894919">
    <w:abstractNumId w:val="0"/>
  </w:num>
  <w:num w:numId="91" w16cid:durableId="277681422">
    <w:abstractNumId w:val="115"/>
  </w:num>
  <w:num w:numId="92" w16cid:durableId="1548103773">
    <w:abstractNumId w:val="131"/>
  </w:num>
  <w:num w:numId="93" w16cid:durableId="828179077">
    <w:abstractNumId w:val="51"/>
  </w:num>
  <w:num w:numId="94" w16cid:durableId="1933971451">
    <w:abstractNumId w:val="109"/>
  </w:num>
  <w:num w:numId="95" w16cid:durableId="218637000">
    <w:abstractNumId w:val="129"/>
  </w:num>
  <w:num w:numId="96" w16cid:durableId="63990241">
    <w:abstractNumId w:val="59"/>
  </w:num>
  <w:num w:numId="97" w16cid:durableId="1247306411">
    <w:abstractNumId w:val="3"/>
  </w:num>
  <w:num w:numId="98" w16cid:durableId="1338580468">
    <w:abstractNumId w:val="40"/>
  </w:num>
  <w:num w:numId="99" w16cid:durableId="907611031">
    <w:abstractNumId w:val="15"/>
  </w:num>
  <w:num w:numId="100" w16cid:durableId="1421368167">
    <w:abstractNumId w:val="107"/>
  </w:num>
  <w:num w:numId="101" w16cid:durableId="219755549">
    <w:abstractNumId w:val="89"/>
  </w:num>
  <w:num w:numId="102" w16cid:durableId="122578717">
    <w:abstractNumId w:val="88"/>
  </w:num>
  <w:num w:numId="103" w16cid:durableId="1532911319">
    <w:abstractNumId w:val="97"/>
  </w:num>
  <w:num w:numId="104" w16cid:durableId="1059131806">
    <w:abstractNumId w:val="20"/>
  </w:num>
  <w:num w:numId="105" w16cid:durableId="354428902">
    <w:abstractNumId w:val="22"/>
  </w:num>
  <w:num w:numId="106" w16cid:durableId="1475297003">
    <w:abstractNumId w:val="58"/>
  </w:num>
  <w:num w:numId="107" w16cid:durableId="947544318">
    <w:abstractNumId w:val="79"/>
  </w:num>
  <w:num w:numId="108" w16cid:durableId="656491841">
    <w:abstractNumId w:val="124"/>
  </w:num>
  <w:num w:numId="109" w16cid:durableId="751510281">
    <w:abstractNumId w:val="8"/>
  </w:num>
  <w:num w:numId="110" w16cid:durableId="1921598891">
    <w:abstractNumId w:val="49"/>
  </w:num>
  <w:num w:numId="111" w16cid:durableId="1779829939">
    <w:abstractNumId w:val="44"/>
  </w:num>
  <w:num w:numId="112" w16cid:durableId="857809914">
    <w:abstractNumId w:val="74"/>
  </w:num>
  <w:num w:numId="113" w16cid:durableId="921599433">
    <w:abstractNumId w:val="71"/>
  </w:num>
  <w:num w:numId="114" w16cid:durableId="14697370">
    <w:abstractNumId w:val="81"/>
  </w:num>
  <w:num w:numId="115" w16cid:durableId="714305936">
    <w:abstractNumId w:val="16"/>
  </w:num>
  <w:num w:numId="116" w16cid:durableId="1177303882">
    <w:abstractNumId w:val="41"/>
  </w:num>
  <w:num w:numId="117" w16cid:durableId="1406029346">
    <w:abstractNumId w:val="96"/>
  </w:num>
  <w:num w:numId="118" w16cid:durableId="899831359">
    <w:abstractNumId w:val="83"/>
  </w:num>
  <w:num w:numId="119" w16cid:durableId="1952590536">
    <w:abstractNumId w:val="86"/>
  </w:num>
  <w:num w:numId="120" w16cid:durableId="1211377977">
    <w:abstractNumId w:val="9"/>
  </w:num>
  <w:num w:numId="121" w16cid:durableId="2109041252">
    <w:abstractNumId w:val="65"/>
  </w:num>
  <w:num w:numId="122" w16cid:durableId="1604453619">
    <w:abstractNumId w:val="95"/>
  </w:num>
  <w:num w:numId="123" w16cid:durableId="298921668">
    <w:abstractNumId w:val="116"/>
  </w:num>
  <w:num w:numId="124" w16cid:durableId="778447589">
    <w:abstractNumId w:val="80"/>
  </w:num>
  <w:num w:numId="125" w16cid:durableId="111487771">
    <w:abstractNumId w:val="52"/>
  </w:num>
  <w:num w:numId="126" w16cid:durableId="1911188575">
    <w:abstractNumId w:val="99"/>
  </w:num>
  <w:num w:numId="127" w16cid:durableId="473255626">
    <w:abstractNumId w:val="121"/>
  </w:num>
  <w:num w:numId="128" w16cid:durableId="1230656946">
    <w:abstractNumId w:val="90"/>
  </w:num>
  <w:num w:numId="129" w16cid:durableId="37701348">
    <w:abstractNumId w:val="48"/>
  </w:num>
  <w:num w:numId="130" w16cid:durableId="1199472389">
    <w:abstractNumId w:val="69"/>
  </w:num>
  <w:num w:numId="131" w16cid:durableId="923225316">
    <w:abstractNumId w:val="53"/>
  </w:num>
  <w:num w:numId="132" w16cid:durableId="1422796727">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151"/>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3AF"/>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A31F2"/>
    <w:rsid w:val="004C02CA"/>
    <w:rsid w:val="004C1150"/>
    <w:rsid w:val="00504992"/>
    <w:rsid w:val="00515348"/>
    <w:rsid w:val="005437C0"/>
    <w:rsid w:val="005760A6"/>
    <w:rsid w:val="00576181"/>
    <w:rsid w:val="00591636"/>
    <w:rsid w:val="0059368A"/>
    <w:rsid w:val="005C102B"/>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259"/>
    <w:rsid w:val="00886F54"/>
    <w:rsid w:val="008A59BA"/>
    <w:rsid w:val="008A5B5F"/>
    <w:rsid w:val="008B0EA3"/>
    <w:rsid w:val="008D2C4E"/>
    <w:rsid w:val="008E314D"/>
    <w:rsid w:val="008F28B3"/>
    <w:rsid w:val="008F29F6"/>
    <w:rsid w:val="008F6E20"/>
    <w:rsid w:val="00902907"/>
    <w:rsid w:val="00915AAD"/>
    <w:rsid w:val="009173E1"/>
    <w:rsid w:val="00921FA2"/>
    <w:rsid w:val="00922A8D"/>
    <w:rsid w:val="00966368"/>
    <w:rsid w:val="009718FF"/>
    <w:rsid w:val="0098084A"/>
    <w:rsid w:val="00985E54"/>
    <w:rsid w:val="0099074F"/>
    <w:rsid w:val="00990882"/>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97B81"/>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503AF"/>
    <w:rsid w:val="00E707E3"/>
    <w:rsid w:val="00E7097A"/>
    <w:rsid w:val="00EA6EAA"/>
    <w:rsid w:val="00EC05AC"/>
    <w:rsid w:val="00EE1B42"/>
    <w:rsid w:val="00EF0D99"/>
    <w:rsid w:val="00EF1945"/>
    <w:rsid w:val="00EF431F"/>
    <w:rsid w:val="00EF6298"/>
    <w:rsid w:val="00F050F2"/>
    <w:rsid w:val="00F124BC"/>
    <w:rsid w:val="00F2221D"/>
    <w:rsid w:val="00F30371"/>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151"/>
    <o:shapelayout v:ext="edit">
      <o:idmap v:ext="edit" data="2"/>
    </o:shapelayout>
  </w:shapeDefaults>
  <w:decimalSymbol w:val="."/>
  <w:listSeparator w:val=","/>
  <w14:docId w14:val="18A188F9"/>
  <w15:chartTrackingRefBased/>
  <w15:docId w15:val="{84AF809D-0B6A-47A0-8B8E-D8F5C8B9C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0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03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503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503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3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3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3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3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3AF"/>
    <w:rPr>
      <w:rFonts w:eastAsiaTheme="majorEastAsia" w:cstheme="majorBidi"/>
      <w:color w:val="272727" w:themeColor="text1" w:themeTint="D8"/>
    </w:rPr>
  </w:style>
  <w:style w:type="paragraph" w:styleId="Title">
    <w:name w:val="Title"/>
    <w:basedOn w:val="Normal"/>
    <w:next w:val="Normal"/>
    <w:link w:val="TitleChar"/>
    <w:uiPriority w:val="10"/>
    <w:qFormat/>
    <w:rsid w:val="00E50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3AF"/>
    <w:pPr>
      <w:spacing w:before="160"/>
      <w:jc w:val="center"/>
    </w:pPr>
    <w:rPr>
      <w:i/>
      <w:iCs/>
      <w:color w:val="404040" w:themeColor="text1" w:themeTint="BF"/>
    </w:rPr>
  </w:style>
  <w:style w:type="character" w:customStyle="1" w:styleId="QuoteChar">
    <w:name w:val="Quote Char"/>
    <w:basedOn w:val="DefaultParagraphFont"/>
    <w:link w:val="Quote"/>
    <w:uiPriority w:val="29"/>
    <w:rsid w:val="00E503AF"/>
    <w:rPr>
      <w:i/>
      <w:iCs/>
      <w:color w:val="404040" w:themeColor="text1" w:themeTint="BF"/>
    </w:rPr>
  </w:style>
  <w:style w:type="paragraph" w:styleId="ListParagraph">
    <w:name w:val="List Paragraph"/>
    <w:basedOn w:val="Normal"/>
    <w:uiPriority w:val="1"/>
    <w:qFormat/>
    <w:rsid w:val="00E503AF"/>
    <w:pPr>
      <w:ind w:left="720"/>
      <w:contextualSpacing/>
    </w:pPr>
  </w:style>
  <w:style w:type="character" w:styleId="IntenseEmphasis">
    <w:name w:val="Intense Emphasis"/>
    <w:basedOn w:val="DefaultParagraphFont"/>
    <w:uiPriority w:val="21"/>
    <w:qFormat/>
    <w:rsid w:val="00E503AF"/>
    <w:rPr>
      <w:i/>
      <w:iCs/>
      <w:color w:val="2F5496" w:themeColor="accent1" w:themeShade="BF"/>
    </w:rPr>
  </w:style>
  <w:style w:type="paragraph" w:styleId="IntenseQuote">
    <w:name w:val="Intense Quote"/>
    <w:basedOn w:val="Normal"/>
    <w:next w:val="Normal"/>
    <w:link w:val="IntenseQuoteChar"/>
    <w:uiPriority w:val="30"/>
    <w:qFormat/>
    <w:rsid w:val="00E50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3AF"/>
    <w:rPr>
      <w:i/>
      <w:iCs/>
      <w:color w:val="2F5496" w:themeColor="accent1" w:themeShade="BF"/>
    </w:rPr>
  </w:style>
  <w:style w:type="character" w:styleId="IntenseReference">
    <w:name w:val="Intense Reference"/>
    <w:basedOn w:val="DefaultParagraphFont"/>
    <w:uiPriority w:val="32"/>
    <w:qFormat/>
    <w:rsid w:val="00E503AF"/>
    <w:rPr>
      <w:b/>
      <w:bCs/>
      <w:smallCaps/>
      <w:color w:val="2F5496" w:themeColor="accent1" w:themeShade="BF"/>
      <w:spacing w:val="5"/>
    </w:rPr>
  </w:style>
  <w:style w:type="paragraph" w:styleId="BodyText">
    <w:name w:val="Body Text"/>
    <w:basedOn w:val="Normal"/>
    <w:link w:val="BodyTextChar"/>
    <w:uiPriority w:val="1"/>
    <w:qFormat/>
    <w:rsid w:val="00E503AF"/>
    <w:pPr>
      <w:widowControl w:val="0"/>
      <w:autoSpaceDE w:val="0"/>
      <w:autoSpaceDN w:val="0"/>
      <w:spacing w:after="0" w:line="240" w:lineRule="auto"/>
    </w:pPr>
    <w:rPr>
      <w:rFonts w:ascii="Times New Roman" w:eastAsia="Times New Roman" w:hAnsi="Times New Roman" w:cs="Times New Roman"/>
      <w:kern w:val="0"/>
      <w:sz w:val="20"/>
      <w:szCs w:val="20"/>
      <w:lang w:val="es-ES"/>
      <w14:ligatures w14:val="none"/>
    </w:rPr>
  </w:style>
  <w:style w:type="character" w:customStyle="1" w:styleId="BodyTextChar">
    <w:name w:val="Body Text Char"/>
    <w:basedOn w:val="DefaultParagraphFont"/>
    <w:link w:val="BodyText"/>
    <w:uiPriority w:val="1"/>
    <w:rsid w:val="00E503AF"/>
    <w:rPr>
      <w:rFonts w:ascii="Times New Roman" w:eastAsia="Times New Roman" w:hAnsi="Times New Roman" w:cs="Times New Roman"/>
      <w:kern w:val="0"/>
      <w:sz w:val="20"/>
      <w:szCs w:val="20"/>
      <w:lang w:val="es-ES"/>
      <w14:ligatures w14:val="none"/>
    </w:rPr>
  </w:style>
  <w:style w:type="paragraph" w:customStyle="1" w:styleId="TableParagraph">
    <w:name w:val="Table Paragraph"/>
    <w:basedOn w:val="Normal"/>
    <w:uiPriority w:val="1"/>
    <w:qFormat/>
    <w:rsid w:val="00E503AF"/>
    <w:pPr>
      <w:widowControl w:val="0"/>
      <w:autoSpaceDE w:val="0"/>
      <w:autoSpaceDN w:val="0"/>
      <w:spacing w:after="0" w:line="240" w:lineRule="auto"/>
    </w:pPr>
    <w:rPr>
      <w:rFonts w:ascii="Arial" w:eastAsia="Arial" w:hAnsi="Arial" w:cs="Arial"/>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image" Target="media/image8.png"/><Relationship Id="rId25" Type="http://schemas.openxmlformats.org/officeDocument/2006/relationships/header" Target="header5.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5.xm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eader" Target="header4.xml"/><Relationship Id="rId28" Type="http://schemas.openxmlformats.org/officeDocument/2006/relationships/header" Target="header6.xml"/><Relationship Id="rId10" Type="http://schemas.openxmlformats.org/officeDocument/2006/relationships/header" Target="header3.xml"/><Relationship Id="rId19" Type="http://schemas.openxmlformats.org/officeDocument/2006/relationships/image" Target="media/image10.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oter" Target="footer7.xml"/><Relationship Id="rId30" Type="http://schemas.openxmlformats.org/officeDocument/2006/relationships/image" Target="media/image14.png"/><Relationship Id="rId8"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4809</Words>
  <Characters>26885</Characters>
  <Application>Microsoft Office Word</Application>
  <DocSecurity>0</DocSecurity>
  <Lines>726</Lines>
  <Paragraphs>251</Paragraphs>
  <ScaleCrop>false</ScaleCrop>
  <Company/>
  <LinksUpToDate>false</LinksUpToDate>
  <CharactersWithSpaces>31443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2026-05-04T08:21:00Z</dcterms:created>
  <dcterms:modified xsi:type="dcterms:W3CDTF">2026-05-04T08:21:00Z</dcterms:modified>
</cp:coreProperties>
</file>