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57D9C501" w14:textId="0A5F14F9" w:rsidR="00917469"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311442" w:history="1">
            <w:r w:rsidR="00917469" w:rsidRPr="00BE17AD">
              <w:rPr>
                <w:rStyle w:val="Hyperlink"/>
                <w:rFonts w:ascii="Times New Roman" w:hAnsi="Times New Roman" w:cs="Times New Roman"/>
                <w:noProof/>
              </w:rPr>
              <w:t>Introduction</w:t>
            </w:r>
            <w:r w:rsidR="00917469">
              <w:rPr>
                <w:noProof/>
                <w:webHidden/>
              </w:rPr>
              <w:tab/>
            </w:r>
            <w:r w:rsidR="00917469">
              <w:rPr>
                <w:noProof/>
                <w:webHidden/>
              </w:rPr>
              <w:fldChar w:fldCharType="begin"/>
            </w:r>
            <w:r w:rsidR="00917469">
              <w:rPr>
                <w:noProof/>
                <w:webHidden/>
              </w:rPr>
              <w:instrText xml:space="preserve"> PAGEREF _Toc139311442 \h </w:instrText>
            </w:r>
            <w:r w:rsidR="00917469">
              <w:rPr>
                <w:noProof/>
                <w:webHidden/>
              </w:rPr>
            </w:r>
            <w:r w:rsidR="00917469">
              <w:rPr>
                <w:noProof/>
                <w:webHidden/>
              </w:rPr>
              <w:fldChar w:fldCharType="separate"/>
            </w:r>
            <w:r w:rsidR="00917469">
              <w:rPr>
                <w:noProof/>
                <w:webHidden/>
              </w:rPr>
              <w:t>3</w:t>
            </w:r>
            <w:r w:rsidR="00917469">
              <w:rPr>
                <w:noProof/>
                <w:webHidden/>
              </w:rPr>
              <w:fldChar w:fldCharType="end"/>
            </w:r>
          </w:hyperlink>
        </w:p>
        <w:p w14:paraId="586792C6" w14:textId="03ED3F06" w:rsidR="00917469" w:rsidRDefault="00C11D1C">
          <w:pPr>
            <w:pStyle w:val="TOC1"/>
            <w:tabs>
              <w:tab w:val="right" w:leader="dot" w:pos="9016"/>
            </w:tabs>
            <w:rPr>
              <w:rFonts w:eastAsiaTheme="minorEastAsia"/>
              <w:noProof/>
              <w:lang w:eastAsia="en-GB"/>
            </w:rPr>
          </w:pPr>
          <w:hyperlink w:anchor="_Toc139311443" w:history="1">
            <w:r w:rsidR="00917469" w:rsidRPr="00BE17AD">
              <w:rPr>
                <w:rStyle w:val="Hyperlink"/>
                <w:rFonts w:ascii="Times New Roman" w:hAnsi="Times New Roman" w:cs="Times New Roman"/>
                <w:noProof/>
              </w:rPr>
              <w:t>Literature Review</w:t>
            </w:r>
            <w:r w:rsidR="00917469">
              <w:rPr>
                <w:noProof/>
                <w:webHidden/>
              </w:rPr>
              <w:tab/>
            </w:r>
            <w:r w:rsidR="00917469">
              <w:rPr>
                <w:noProof/>
                <w:webHidden/>
              </w:rPr>
              <w:fldChar w:fldCharType="begin"/>
            </w:r>
            <w:r w:rsidR="00917469">
              <w:rPr>
                <w:noProof/>
                <w:webHidden/>
              </w:rPr>
              <w:instrText xml:space="preserve"> PAGEREF _Toc139311443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876A6D9" w14:textId="08854667" w:rsidR="00917469" w:rsidRDefault="00C11D1C">
          <w:pPr>
            <w:pStyle w:val="TOC2"/>
            <w:tabs>
              <w:tab w:val="right" w:leader="dot" w:pos="9016"/>
            </w:tabs>
            <w:rPr>
              <w:rFonts w:eastAsiaTheme="minorEastAsia"/>
              <w:noProof/>
              <w:lang w:eastAsia="en-GB"/>
            </w:rPr>
          </w:pPr>
          <w:hyperlink w:anchor="_Toc139311444" w:history="1">
            <w:r w:rsidR="00917469" w:rsidRPr="00BE17AD">
              <w:rPr>
                <w:rStyle w:val="Hyperlink"/>
                <w:rFonts w:ascii="Times New Roman" w:hAnsi="Times New Roman" w:cs="Times New Roman"/>
                <w:i/>
                <w:noProof/>
              </w:rPr>
              <w:t>Internet of Things</w:t>
            </w:r>
            <w:r w:rsidR="00917469">
              <w:rPr>
                <w:noProof/>
                <w:webHidden/>
              </w:rPr>
              <w:tab/>
            </w:r>
            <w:r w:rsidR="00917469">
              <w:rPr>
                <w:noProof/>
                <w:webHidden/>
              </w:rPr>
              <w:fldChar w:fldCharType="begin"/>
            </w:r>
            <w:r w:rsidR="00917469">
              <w:rPr>
                <w:noProof/>
                <w:webHidden/>
              </w:rPr>
              <w:instrText xml:space="preserve"> PAGEREF _Toc139311444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AEBA269" w14:textId="3826D230" w:rsidR="00917469" w:rsidRDefault="00C11D1C">
          <w:pPr>
            <w:pStyle w:val="TOC2"/>
            <w:tabs>
              <w:tab w:val="right" w:leader="dot" w:pos="9016"/>
            </w:tabs>
            <w:rPr>
              <w:rFonts w:eastAsiaTheme="minorEastAsia"/>
              <w:noProof/>
              <w:lang w:eastAsia="en-GB"/>
            </w:rPr>
          </w:pPr>
          <w:hyperlink w:anchor="_Toc139311445" w:history="1">
            <w:r w:rsidR="00917469" w:rsidRPr="00BE17AD">
              <w:rPr>
                <w:rStyle w:val="Hyperlink"/>
                <w:rFonts w:ascii="Times New Roman" w:hAnsi="Times New Roman" w:cs="Times New Roman"/>
                <w:i/>
                <w:noProof/>
              </w:rPr>
              <w:t>IoT Architecture</w:t>
            </w:r>
            <w:r w:rsidR="00917469">
              <w:rPr>
                <w:noProof/>
                <w:webHidden/>
              </w:rPr>
              <w:tab/>
            </w:r>
            <w:r w:rsidR="00917469">
              <w:rPr>
                <w:noProof/>
                <w:webHidden/>
              </w:rPr>
              <w:fldChar w:fldCharType="begin"/>
            </w:r>
            <w:r w:rsidR="00917469">
              <w:rPr>
                <w:noProof/>
                <w:webHidden/>
              </w:rPr>
              <w:instrText xml:space="preserve"> PAGEREF _Toc139311445 \h </w:instrText>
            </w:r>
            <w:r w:rsidR="00917469">
              <w:rPr>
                <w:noProof/>
                <w:webHidden/>
              </w:rPr>
            </w:r>
            <w:r w:rsidR="00917469">
              <w:rPr>
                <w:noProof/>
                <w:webHidden/>
              </w:rPr>
              <w:fldChar w:fldCharType="separate"/>
            </w:r>
            <w:r w:rsidR="00917469">
              <w:rPr>
                <w:noProof/>
                <w:webHidden/>
              </w:rPr>
              <w:t>5</w:t>
            </w:r>
            <w:r w:rsidR="00917469">
              <w:rPr>
                <w:noProof/>
                <w:webHidden/>
              </w:rPr>
              <w:fldChar w:fldCharType="end"/>
            </w:r>
          </w:hyperlink>
        </w:p>
        <w:p w14:paraId="5CC245DF" w14:textId="485203DC" w:rsidR="00917469" w:rsidRDefault="00C11D1C">
          <w:pPr>
            <w:pStyle w:val="TOC2"/>
            <w:tabs>
              <w:tab w:val="right" w:leader="dot" w:pos="9016"/>
            </w:tabs>
            <w:rPr>
              <w:rFonts w:eastAsiaTheme="minorEastAsia"/>
              <w:noProof/>
              <w:lang w:eastAsia="en-GB"/>
            </w:rPr>
          </w:pPr>
          <w:hyperlink w:anchor="_Toc139311446" w:history="1">
            <w:r w:rsidR="00917469" w:rsidRPr="00BE17AD">
              <w:rPr>
                <w:rStyle w:val="Hyperlink"/>
                <w:rFonts w:ascii="Times New Roman" w:hAnsi="Times New Roman" w:cs="Times New Roman"/>
                <w:i/>
                <w:noProof/>
              </w:rPr>
              <w:t>Smart stadiums</w:t>
            </w:r>
            <w:r w:rsidR="00917469">
              <w:rPr>
                <w:noProof/>
                <w:webHidden/>
              </w:rPr>
              <w:tab/>
            </w:r>
            <w:r w:rsidR="00917469">
              <w:rPr>
                <w:noProof/>
                <w:webHidden/>
              </w:rPr>
              <w:fldChar w:fldCharType="begin"/>
            </w:r>
            <w:r w:rsidR="00917469">
              <w:rPr>
                <w:noProof/>
                <w:webHidden/>
              </w:rPr>
              <w:instrText xml:space="preserve"> PAGEREF _Toc139311446 \h </w:instrText>
            </w:r>
            <w:r w:rsidR="00917469">
              <w:rPr>
                <w:noProof/>
                <w:webHidden/>
              </w:rPr>
            </w:r>
            <w:r w:rsidR="00917469">
              <w:rPr>
                <w:noProof/>
                <w:webHidden/>
              </w:rPr>
              <w:fldChar w:fldCharType="separate"/>
            </w:r>
            <w:r w:rsidR="00917469">
              <w:rPr>
                <w:noProof/>
                <w:webHidden/>
              </w:rPr>
              <w:t>8</w:t>
            </w:r>
            <w:r w:rsidR="00917469">
              <w:rPr>
                <w:noProof/>
                <w:webHidden/>
              </w:rPr>
              <w:fldChar w:fldCharType="end"/>
            </w:r>
          </w:hyperlink>
        </w:p>
        <w:p w14:paraId="23FF70E7" w14:textId="06C580E0" w:rsidR="00917469" w:rsidRDefault="00C11D1C">
          <w:pPr>
            <w:pStyle w:val="TOC2"/>
            <w:tabs>
              <w:tab w:val="right" w:leader="dot" w:pos="9016"/>
            </w:tabs>
            <w:rPr>
              <w:rFonts w:eastAsiaTheme="minorEastAsia"/>
              <w:noProof/>
              <w:lang w:eastAsia="en-GB"/>
            </w:rPr>
          </w:pPr>
          <w:hyperlink w:anchor="_Toc139311447" w:history="1">
            <w:r w:rsidR="00917469" w:rsidRPr="00BE17AD">
              <w:rPr>
                <w:rStyle w:val="Hyperlink"/>
                <w:rFonts w:ascii="Times New Roman" w:hAnsi="Times New Roman" w:cs="Times New Roman"/>
                <w:i/>
                <w:noProof/>
              </w:rPr>
              <w:t>IoT Technology and Cyber Security in sports</w:t>
            </w:r>
            <w:r w:rsidR="00917469">
              <w:rPr>
                <w:noProof/>
                <w:webHidden/>
              </w:rPr>
              <w:tab/>
            </w:r>
            <w:r w:rsidR="00917469">
              <w:rPr>
                <w:noProof/>
                <w:webHidden/>
              </w:rPr>
              <w:fldChar w:fldCharType="begin"/>
            </w:r>
            <w:r w:rsidR="00917469">
              <w:rPr>
                <w:noProof/>
                <w:webHidden/>
              </w:rPr>
              <w:instrText xml:space="preserve"> PAGEREF _Toc139311447 \h </w:instrText>
            </w:r>
            <w:r w:rsidR="00917469">
              <w:rPr>
                <w:noProof/>
                <w:webHidden/>
              </w:rPr>
            </w:r>
            <w:r w:rsidR="00917469">
              <w:rPr>
                <w:noProof/>
                <w:webHidden/>
              </w:rPr>
              <w:fldChar w:fldCharType="separate"/>
            </w:r>
            <w:r w:rsidR="00917469">
              <w:rPr>
                <w:noProof/>
                <w:webHidden/>
              </w:rPr>
              <w:t>13</w:t>
            </w:r>
            <w:r w:rsidR="00917469">
              <w:rPr>
                <w:noProof/>
                <w:webHidden/>
              </w:rPr>
              <w:fldChar w:fldCharType="end"/>
            </w:r>
          </w:hyperlink>
        </w:p>
        <w:p w14:paraId="199B0F2F" w14:textId="2EFAECCC" w:rsidR="00917469" w:rsidRDefault="00C11D1C">
          <w:pPr>
            <w:pStyle w:val="TOC1"/>
            <w:tabs>
              <w:tab w:val="right" w:leader="dot" w:pos="9016"/>
            </w:tabs>
            <w:rPr>
              <w:rFonts w:eastAsiaTheme="minorEastAsia"/>
              <w:noProof/>
              <w:lang w:eastAsia="en-GB"/>
            </w:rPr>
          </w:pPr>
          <w:hyperlink w:anchor="_Toc139311448" w:history="1">
            <w:r w:rsidR="00917469" w:rsidRPr="00BE17AD">
              <w:rPr>
                <w:rStyle w:val="Hyperlink"/>
                <w:rFonts w:ascii="Times New Roman" w:hAnsi="Times New Roman" w:cs="Times New Roman"/>
                <w:i/>
                <w:noProof/>
              </w:rPr>
              <w:t>Polling</w:t>
            </w:r>
            <w:r w:rsidR="00917469">
              <w:rPr>
                <w:noProof/>
                <w:webHidden/>
              </w:rPr>
              <w:tab/>
            </w:r>
            <w:r w:rsidR="00917469">
              <w:rPr>
                <w:noProof/>
                <w:webHidden/>
              </w:rPr>
              <w:fldChar w:fldCharType="begin"/>
            </w:r>
            <w:r w:rsidR="00917469">
              <w:rPr>
                <w:noProof/>
                <w:webHidden/>
              </w:rPr>
              <w:instrText xml:space="preserve"> PAGEREF _Toc139311448 \h </w:instrText>
            </w:r>
            <w:r w:rsidR="00917469">
              <w:rPr>
                <w:noProof/>
                <w:webHidden/>
              </w:rPr>
            </w:r>
            <w:r w:rsidR="00917469">
              <w:rPr>
                <w:noProof/>
                <w:webHidden/>
              </w:rPr>
              <w:fldChar w:fldCharType="separate"/>
            </w:r>
            <w:r w:rsidR="00917469">
              <w:rPr>
                <w:noProof/>
                <w:webHidden/>
              </w:rPr>
              <w:t>18</w:t>
            </w:r>
            <w:r w:rsidR="00917469">
              <w:rPr>
                <w:noProof/>
                <w:webHidden/>
              </w:rPr>
              <w:fldChar w:fldCharType="end"/>
            </w:r>
          </w:hyperlink>
        </w:p>
        <w:p w14:paraId="6CA23991" w14:textId="4EB15247" w:rsidR="00917469" w:rsidRDefault="00C11D1C">
          <w:pPr>
            <w:pStyle w:val="TOC1"/>
            <w:tabs>
              <w:tab w:val="right" w:leader="dot" w:pos="9016"/>
            </w:tabs>
            <w:rPr>
              <w:rFonts w:eastAsiaTheme="minorEastAsia"/>
              <w:noProof/>
              <w:lang w:eastAsia="en-GB"/>
            </w:rPr>
          </w:pPr>
          <w:hyperlink w:anchor="_Toc139311449" w:history="1">
            <w:r w:rsidR="00917469" w:rsidRPr="00BE17AD">
              <w:rPr>
                <w:rStyle w:val="Hyperlink"/>
                <w:rFonts w:ascii="Times New Roman" w:hAnsi="Times New Roman" w:cs="Times New Roman"/>
                <w:noProof/>
              </w:rPr>
              <w:t>Methodology</w:t>
            </w:r>
            <w:r w:rsidR="00917469">
              <w:rPr>
                <w:noProof/>
                <w:webHidden/>
              </w:rPr>
              <w:tab/>
            </w:r>
            <w:r w:rsidR="00917469">
              <w:rPr>
                <w:noProof/>
                <w:webHidden/>
              </w:rPr>
              <w:fldChar w:fldCharType="begin"/>
            </w:r>
            <w:r w:rsidR="00917469">
              <w:rPr>
                <w:noProof/>
                <w:webHidden/>
              </w:rPr>
              <w:instrText xml:space="preserve"> PAGEREF _Toc139311449 \h </w:instrText>
            </w:r>
            <w:r w:rsidR="00917469">
              <w:rPr>
                <w:noProof/>
                <w:webHidden/>
              </w:rPr>
            </w:r>
            <w:r w:rsidR="00917469">
              <w:rPr>
                <w:noProof/>
                <w:webHidden/>
              </w:rPr>
              <w:fldChar w:fldCharType="separate"/>
            </w:r>
            <w:r w:rsidR="00917469">
              <w:rPr>
                <w:noProof/>
                <w:webHidden/>
              </w:rPr>
              <w:t>27</w:t>
            </w:r>
            <w:r w:rsidR="00917469">
              <w:rPr>
                <w:noProof/>
                <w:webHidden/>
              </w:rPr>
              <w:fldChar w:fldCharType="end"/>
            </w:r>
          </w:hyperlink>
        </w:p>
        <w:p w14:paraId="2687520F" w14:textId="10DB868A" w:rsidR="00917469" w:rsidRDefault="00C11D1C">
          <w:pPr>
            <w:pStyle w:val="TOC1"/>
            <w:tabs>
              <w:tab w:val="right" w:leader="dot" w:pos="9016"/>
            </w:tabs>
            <w:rPr>
              <w:rFonts w:eastAsiaTheme="minorEastAsia"/>
              <w:noProof/>
              <w:lang w:eastAsia="en-GB"/>
            </w:rPr>
          </w:pPr>
          <w:hyperlink w:anchor="_Toc139311450" w:history="1">
            <w:r w:rsidR="00917469" w:rsidRPr="00BE17AD">
              <w:rPr>
                <w:rStyle w:val="Hyperlink"/>
                <w:rFonts w:ascii="Times New Roman" w:hAnsi="Times New Roman" w:cs="Times New Roman"/>
                <w:noProof/>
              </w:rPr>
              <w:t>Results</w:t>
            </w:r>
            <w:r w:rsidR="00917469">
              <w:rPr>
                <w:noProof/>
                <w:webHidden/>
              </w:rPr>
              <w:tab/>
            </w:r>
            <w:r w:rsidR="00917469">
              <w:rPr>
                <w:noProof/>
                <w:webHidden/>
              </w:rPr>
              <w:fldChar w:fldCharType="begin"/>
            </w:r>
            <w:r w:rsidR="00917469">
              <w:rPr>
                <w:noProof/>
                <w:webHidden/>
              </w:rPr>
              <w:instrText xml:space="preserve"> PAGEREF _Toc139311450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3063CFF5" w14:textId="13572E0B" w:rsidR="00917469" w:rsidRDefault="00C11D1C">
          <w:pPr>
            <w:pStyle w:val="TOC1"/>
            <w:tabs>
              <w:tab w:val="right" w:leader="dot" w:pos="9016"/>
            </w:tabs>
            <w:rPr>
              <w:rFonts w:eastAsiaTheme="minorEastAsia"/>
              <w:noProof/>
              <w:lang w:eastAsia="en-GB"/>
            </w:rPr>
          </w:pPr>
          <w:hyperlink w:anchor="_Toc139311451" w:history="1">
            <w:r w:rsidR="00917469" w:rsidRPr="00BE17AD">
              <w:rPr>
                <w:rStyle w:val="Hyperlink"/>
                <w:rFonts w:ascii="Times New Roman" w:hAnsi="Times New Roman" w:cs="Times New Roman"/>
                <w:noProof/>
              </w:rPr>
              <w:t>Discussion</w:t>
            </w:r>
            <w:r w:rsidR="00917469">
              <w:rPr>
                <w:noProof/>
                <w:webHidden/>
              </w:rPr>
              <w:tab/>
            </w:r>
            <w:r w:rsidR="00917469">
              <w:rPr>
                <w:noProof/>
                <w:webHidden/>
              </w:rPr>
              <w:fldChar w:fldCharType="begin"/>
            </w:r>
            <w:r w:rsidR="00917469">
              <w:rPr>
                <w:noProof/>
                <w:webHidden/>
              </w:rPr>
              <w:instrText xml:space="preserve"> PAGEREF _Toc139311451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002DC0ED" w14:textId="2C33D917" w:rsidR="00917469" w:rsidRDefault="00C11D1C">
          <w:pPr>
            <w:pStyle w:val="TOC1"/>
            <w:tabs>
              <w:tab w:val="right" w:leader="dot" w:pos="9016"/>
            </w:tabs>
            <w:rPr>
              <w:rFonts w:eastAsiaTheme="minorEastAsia"/>
              <w:noProof/>
              <w:lang w:eastAsia="en-GB"/>
            </w:rPr>
          </w:pPr>
          <w:hyperlink w:anchor="_Toc139311452" w:history="1">
            <w:r w:rsidR="00917469" w:rsidRPr="00BE17AD">
              <w:rPr>
                <w:rStyle w:val="Hyperlink"/>
                <w:rFonts w:ascii="Times New Roman" w:hAnsi="Times New Roman" w:cs="Times New Roman"/>
                <w:noProof/>
              </w:rPr>
              <w:t>Conclusion</w:t>
            </w:r>
            <w:r w:rsidR="00917469">
              <w:rPr>
                <w:noProof/>
                <w:webHidden/>
              </w:rPr>
              <w:tab/>
            </w:r>
            <w:r w:rsidR="00917469">
              <w:rPr>
                <w:noProof/>
                <w:webHidden/>
              </w:rPr>
              <w:fldChar w:fldCharType="begin"/>
            </w:r>
            <w:r w:rsidR="00917469">
              <w:rPr>
                <w:noProof/>
                <w:webHidden/>
              </w:rPr>
              <w:instrText xml:space="preserve"> PAGEREF _Toc139311452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764EEC2E" w14:textId="538A2BCC" w:rsidR="00917469" w:rsidRDefault="00C11D1C">
          <w:pPr>
            <w:pStyle w:val="TOC1"/>
            <w:tabs>
              <w:tab w:val="right" w:leader="dot" w:pos="9016"/>
            </w:tabs>
            <w:rPr>
              <w:rFonts w:eastAsiaTheme="minorEastAsia"/>
              <w:noProof/>
              <w:lang w:eastAsia="en-GB"/>
            </w:rPr>
          </w:pPr>
          <w:hyperlink w:anchor="_Toc139311453" w:history="1">
            <w:r w:rsidR="00917469" w:rsidRPr="00BE17AD">
              <w:rPr>
                <w:rStyle w:val="Hyperlink"/>
                <w:rFonts w:ascii="Times New Roman" w:hAnsi="Times New Roman" w:cs="Times New Roman"/>
                <w:noProof/>
              </w:rPr>
              <w:t>Lessons Learned and Limitations</w:t>
            </w:r>
            <w:r w:rsidR="00917469">
              <w:rPr>
                <w:noProof/>
                <w:webHidden/>
              </w:rPr>
              <w:tab/>
            </w:r>
            <w:r w:rsidR="00917469">
              <w:rPr>
                <w:noProof/>
                <w:webHidden/>
              </w:rPr>
              <w:fldChar w:fldCharType="begin"/>
            </w:r>
            <w:r w:rsidR="00917469">
              <w:rPr>
                <w:noProof/>
                <w:webHidden/>
              </w:rPr>
              <w:instrText xml:space="preserve"> PAGEREF _Toc139311453 \h </w:instrText>
            </w:r>
            <w:r w:rsidR="00917469">
              <w:rPr>
                <w:noProof/>
                <w:webHidden/>
              </w:rPr>
            </w:r>
            <w:r w:rsidR="00917469">
              <w:rPr>
                <w:noProof/>
                <w:webHidden/>
              </w:rPr>
              <w:fldChar w:fldCharType="separate"/>
            </w:r>
            <w:r w:rsidR="00917469">
              <w:rPr>
                <w:noProof/>
                <w:webHidden/>
              </w:rPr>
              <w:t>29</w:t>
            </w:r>
            <w:r w:rsidR="00917469">
              <w:rPr>
                <w:noProof/>
                <w:webHidden/>
              </w:rPr>
              <w:fldChar w:fldCharType="end"/>
            </w:r>
          </w:hyperlink>
        </w:p>
        <w:p w14:paraId="4CC7A7BC" w14:textId="7EA318C4" w:rsidR="00917469" w:rsidRDefault="00C11D1C">
          <w:pPr>
            <w:pStyle w:val="TOC1"/>
            <w:tabs>
              <w:tab w:val="right" w:leader="dot" w:pos="9016"/>
            </w:tabs>
            <w:rPr>
              <w:rFonts w:eastAsiaTheme="minorEastAsia"/>
              <w:noProof/>
              <w:lang w:eastAsia="en-GB"/>
            </w:rPr>
          </w:pPr>
          <w:hyperlink w:anchor="_Toc139311454" w:history="1">
            <w:r w:rsidR="00917469" w:rsidRPr="00BE17AD">
              <w:rPr>
                <w:rStyle w:val="Hyperlink"/>
                <w:rFonts w:ascii="Times New Roman" w:hAnsi="Times New Roman" w:cs="Times New Roman"/>
                <w:noProof/>
              </w:rPr>
              <w:t>References</w:t>
            </w:r>
            <w:r w:rsidR="00917469">
              <w:rPr>
                <w:noProof/>
                <w:webHidden/>
              </w:rPr>
              <w:tab/>
            </w:r>
            <w:r w:rsidR="00917469">
              <w:rPr>
                <w:noProof/>
                <w:webHidden/>
              </w:rPr>
              <w:fldChar w:fldCharType="begin"/>
            </w:r>
            <w:r w:rsidR="00917469">
              <w:rPr>
                <w:noProof/>
                <w:webHidden/>
              </w:rPr>
              <w:instrText xml:space="preserve"> PAGEREF _Toc139311454 \h </w:instrText>
            </w:r>
            <w:r w:rsidR="00917469">
              <w:rPr>
                <w:noProof/>
                <w:webHidden/>
              </w:rPr>
            </w:r>
            <w:r w:rsidR="00917469">
              <w:rPr>
                <w:noProof/>
                <w:webHidden/>
              </w:rPr>
              <w:fldChar w:fldCharType="separate"/>
            </w:r>
            <w:r w:rsidR="00917469">
              <w:rPr>
                <w:noProof/>
                <w:webHidden/>
              </w:rPr>
              <w:t>31</w:t>
            </w:r>
            <w:r w:rsidR="00917469">
              <w:rPr>
                <w:noProof/>
                <w:webHidden/>
              </w:rPr>
              <w:fldChar w:fldCharType="end"/>
            </w:r>
          </w:hyperlink>
        </w:p>
        <w:p w14:paraId="5881459D" w14:textId="4056AA8D"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311442"/>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311443"/>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311444"/>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311445"/>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2805DD81" w:rsidR="009E56BF" w:rsidRPr="00F53229" w:rsidRDefault="00327AAE" w:rsidP="00A40A6A">
      <w:pPr>
        <w:spacing w:line="360" w:lineRule="auto"/>
        <w:contextualSpacing/>
        <w:rPr>
          <w:rFonts w:ascii="Times New Roman" w:hAnsi="Times New Roman" w:cs="Times New Roman"/>
          <w:sz w:val="24"/>
          <w:szCs w:val="24"/>
        </w:rPr>
      </w:pPr>
      <w:r w:rsidRPr="004F6748">
        <w:rPr>
          <w:rFonts w:ascii="Times New Roman" w:hAnsi="Times New Roman" w:cs="Times New Roman"/>
          <w:sz w:val="24"/>
          <w:szCs w:val="24"/>
        </w:rPr>
        <w:t xml:space="preserve">Additional levels </w:t>
      </w:r>
      <w:r w:rsidR="00244285" w:rsidRPr="004F6748">
        <w:rPr>
          <w:rFonts w:ascii="Times New Roman" w:hAnsi="Times New Roman" w:cs="Times New Roman"/>
          <w:sz w:val="24"/>
          <w:szCs w:val="24"/>
        </w:rPr>
        <w:t>are</w:t>
      </w:r>
      <w:r w:rsidRPr="004F6748">
        <w:rPr>
          <w:rFonts w:ascii="Times New Roman" w:hAnsi="Times New Roman" w:cs="Times New Roman"/>
          <w:sz w:val="24"/>
          <w:szCs w:val="24"/>
        </w:rPr>
        <w:t xml:space="preserve"> added</w:t>
      </w:r>
      <w:r w:rsidR="00B11174" w:rsidRPr="004F6748">
        <w:rPr>
          <w:rFonts w:ascii="Times New Roman" w:hAnsi="Times New Roman" w:cs="Times New Roman"/>
          <w:sz w:val="24"/>
          <w:szCs w:val="24"/>
        </w:rPr>
        <w:t xml:space="preserve"> </w:t>
      </w:r>
      <w:r w:rsidR="007F6B71" w:rsidRPr="004F6748">
        <w:rPr>
          <w:rFonts w:ascii="Times New Roman" w:hAnsi="Times New Roman" w:cs="Times New Roman"/>
          <w:sz w:val="24"/>
          <w:szCs w:val="24"/>
        </w:rPr>
        <w:t xml:space="preserve">as </w:t>
      </w:r>
      <w:r w:rsidR="007148D5" w:rsidRPr="004F6748">
        <w:rPr>
          <w:rFonts w:ascii="Times New Roman" w:hAnsi="Times New Roman" w:cs="Times New Roman"/>
          <w:sz w:val="24"/>
          <w:szCs w:val="24"/>
        </w:rPr>
        <w:t xml:space="preserve">many believe </w:t>
      </w:r>
      <w:r w:rsidR="00650D02" w:rsidRPr="004F6748">
        <w:rPr>
          <w:rFonts w:ascii="Times New Roman" w:hAnsi="Times New Roman" w:cs="Times New Roman"/>
          <w:sz w:val="24"/>
          <w:szCs w:val="24"/>
        </w:rPr>
        <w:t>the three-</w:t>
      </w:r>
      <w:r w:rsidR="00FD6E74" w:rsidRPr="004F6748">
        <w:rPr>
          <w:rFonts w:ascii="Times New Roman" w:hAnsi="Times New Roman" w:cs="Times New Roman"/>
          <w:sz w:val="24"/>
          <w:szCs w:val="24"/>
        </w:rPr>
        <w:t xml:space="preserve">layer architecture </w:t>
      </w:r>
      <w:r w:rsidR="004A37AE" w:rsidRPr="004F6748">
        <w:rPr>
          <w:rFonts w:ascii="Times New Roman" w:hAnsi="Times New Roman" w:cs="Times New Roman"/>
          <w:sz w:val="24"/>
          <w:szCs w:val="24"/>
        </w:rPr>
        <w:t>is</w:t>
      </w:r>
      <w:r w:rsidR="00B63AD0" w:rsidRPr="004F6748">
        <w:rPr>
          <w:rFonts w:ascii="Times New Roman" w:hAnsi="Times New Roman" w:cs="Times New Roman"/>
          <w:sz w:val="24"/>
          <w:szCs w:val="24"/>
        </w:rPr>
        <w:t xml:space="preserve"> not sufficient </w:t>
      </w:r>
      <w:r w:rsidR="00E75F3B" w:rsidRPr="004F6748">
        <w:rPr>
          <w:rFonts w:ascii="Times New Roman" w:hAnsi="Times New Roman" w:cs="Times New Roman"/>
          <w:sz w:val="24"/>
          <w:szCs w:val="24"/>
        </w:rPr>
        <w:t>for some applications</w:t>
      </w:r>
      <w:r w:rsidR="00D14A59">
        <w:rPr>
          <w:rFonts w:ascii="Times New Roman" w:hAnsi="Times New Roman" w:cs="Times New Roman"/>
          <w:sz w:val="24"/>
          <w:szCs w:val="24"/>
        </w:rPr>
        <w:t>,</w:t>
      </w:r>
      <w:r w:rsidR="009D3E60" w:rsidRPr="004F6748">
        <w:rPr>
          <w:rFonts w:ascii="Times New Roman" w:hAnsi="Times New Roman" w:cs="Times New Roman"/>
          <w:sz w:val="24"/>
          <w:szCs w:val="24"/>
        </w:rPr>
        <w:t xml:space="preserve"> (Burhan et al.</w:t>
      </w:r>
      <w:r w:rsidR="00197FBA" w:rsidRPr="004F6748">
        <w:rPr>
          <w:rFonts w:ascii="Times New Roman" w:hAnsi="Times New Roman" w:cs="Times New Roman"/>
          <w:sz w:val="24"/>
          <w:szCs w:val="24"/>
        </w:rPr>
        <w:t xml:space="preserve">, </w:t>
      </w:r>
      <w:r w:rsidR="00B3388D" w:rsidRPr="004F6748">
        <w:rPr>
          <w:rFonts w:ascii="Times New Roman" w:hAnsi="Times New Roman" w:cs="Times New Roman"/>
          <w:sz w:val="24"/>
          <w:szCs w:val="24"/>
        </w:rPr>
        <w:t>2018)</w:t>
      </w:r>
      <w:r w:rsidR="0035508C">
        <w:rPr>
          <w:rFonts w:ascii="Times New Roman" w:hAnsi="Times New Roman" w:cs="Times New Roman"/>
          <w:sz w:val="24"/>
          <w:szCs w:val="24"/>
        </w:rPr>
        <w:t>.  F</w:t>
      </w:r>
      <w:r w:rsidR="00663415" w:rsidRPr="004F6748">
        <w:rPr>
          <w:rFonts w:ascii="Times New Roman" w:hAnsi="Times New Roman" w:cs="Times New Roman"/>
          <w:sz w:val="24"/>
          <w:szCs w:val="24"/>
        </w:rPr>
        <w:t xml:space="preserve">urthermore, </w:t>
      </w:r>
      <w:r w:rsidR="00D429AA" w:rsidRPr="004F6748">
        <w:rPr>
          <w:rFonts w:ascii="Times New Roman" w:hAnsi="Times New Roman" w:cs="Times New Roman"/>
          <w:sz w:val="24"/>
          <w:szCs w:val="24"/>
        </w:rPr>
        <w:t>Sethi et al</w:t>
      </w:r>
      <w:r w:rsidR="00F31383" w:rsidRPr="004F6748">
        <w:rPr>
          <w:rFonts w:ascii="Times New Roman" w:hAnsi="Times New Roman" w:cs="Times New Roman"/>
          <w:sz w:val="24"/>
          <w:szCs w:val="24"/>
        </w:rPr>
        <w:t>.</w:t>
      </w:r>
      <w:r w:rsidR="00D429AA" w:rsidRPr="004F6748">
        <w:rPr>
          <w:rFonts w:ascii="Times New Roman" w:hAnsi="Times New Roman" w:cs="Times New Roman"/>
          <w:sz w:val="24"/>
          <w:szCs w:val="24"/>
        </w:rPr>
        <w:t xml:space="preserve"> (2017)</w:t>
      </w:r>
      <w:r w:rsidR="007C2E47" w:rsidRPr="004F6748">
        <w:rPr>
          <w:rFonts w:ascii="Times New Roman" w:hAnsi="Times New Roman" w:cs="Times New Roman"/>
          <w:sz w:val="24"/>
          <w:szCs w:val="24"/>
        </w:rPr>
        <w:t xml:space="preserve"> </w:t>
      </w:r>
      <w:r w:rsidR="00BF126F" w:rsidRPr="004F6748">
        <w:rPr>
          <w:rFonts w:ascii="Times New Roman" w:hAnsi="Times New Roman" w:cs="Times New Roman"/>
          <w:sz w:val="24"/>
          <w:szCs w:val="24"/>
        </w:rPr>
        <w:t xml:space="preserve">add that </w:t>
      </w:r>
      <w:r w:rsidR="003454CF" w:rsidRPr="004F6748">
        <w:rPr>
          <w:rFonts w:ascii="Times New Roman" w:hAnsi="Times New Roman" w:cs="Times New Roman"/>
          <w:sz w:val="24"/>
          <w:szCs w:val="24"/>
        </w:rPr>
        <w:t xml:space="preserve">additional layers allow </w:t>
      </w:r>
      <w:r w:rsidR="000945FD" w:rsidRPr="004F6748">
        <w:rPr>
          <w:rFonts w:ascii="Times New Roman" w:hAnsi="Times New Roman" w:cs="Times New Roman"/>
          <w:sz w:val="24"/>
          <w:szCs w:val="24"/>
        </w:rPr>
        <w:t>fo</w:t>
      </w:r>
      <w:r w:rsidR="000C0448" w:rsidRPr="004F6748">
        <w:rPr>
          <w:rFonts w:ascii="Times New Roman" w:hAnsi="Times New Roman" w:cs="Times New Roman"/>
          <w:sz w:val="24"/>
          <w:szCs w:val="24"/>
        </w:rPr>
        <w:t xml:space="preserve">r IoT specific </w:t>
      </w:r>
      <w:r w:rsidR="004503FD" w:rsidRPr="004F6748">
        <w:rPr>
          <w:rFonts w:ascii="Times New Roman" w:hAnsi="Times New Roman" w:cs="Times New Roman"/>
          <w:sz w:val="24"/>
          <w:szCs w:val="24"/>
        </w:rPr>
        <w:t xml:space="preserve">research </w:t>
      </w:r>
      <w:r w:rsidR="003F3EE0" w:rsidRPr="004F6748">
        <w:rPr>
          <w:rFonts w:ascii="Times New Roman" w:hAnsi="Times New Roman" w:cs="Times New Roman"/>
          <w:sz w:val="24"/>
          <w:szCs w:val="24"/>
        </w:rPr>
        <w:t xml:space="preserve">to be conducted </w:t>
      </w:r>
      <w:r w:rsidR="004503FD" w:rsidRPr="004F6748">
        <w:rPr>
          <w:rFonts w:ascii="Times New Roman" w:hAnsi="Times New Roman" w:cs="Times New Roman"/>
          <w:sz w:val="24"/>
          <w:szCs w:val="24"/>
        </w:rPr>
        <w:t>at a more granular level</w:t>
      </w:r>
      <w:r w:rsidR="007E2289" w:rsidRPr="004F6748">
        <w:rPr>
          <w:rFonts w:ascii="Times New Roman" w:hAnsi="Times New Roman" w:cs="Times New Roman"/>
          <w:sz w:val="24"/>
          <w:szCs w:val="24"/>
        </w:rPr>
        <w:t xml:space="preserve">. </w:t>
      </w:r>
      <w:r w:rsidRPr="004F6748">
        <w:rPr>
          <w:rFonts w:ascii="Times New Roman" w:hAnsi="Times New Roman" w:cs="Times New Roman"/>
          <w:sz w:val="24"/>
          <w:szCs w:val="24"/>
        </w:rPr>
        <w:t xml:space="preserve"> </w:t>
      </w:r>
      <w:r w:rsidR="00F8166A" w:rsidRPr="00F53229">
        <w:rPr>
          <w:rFonts w:ascii="Times New Roman" w:hAnsi="Times New Roman" w:cs="Times New Roman"/>
          <w:sz w:val="24"/>
          <w:szCs w:val="24"/>
        </w:rPr>
        <w:t xml:space="preserve">Burhan et al. </w:t>
      </w:r>
      <w:r w:rsidR="00F8166A" w:rsidRPr="00F53229">
        <w:rPr>
          <w:rFonts w:ascii="Times New Roman" w:hAnsi="Times New Roman" w:cs="Times New Roman"/>
          <w:sz w:val="24"/>
          <w:szCs w:val="24"/>
        </w:rPr>
        <w:lastRenderedPageBreak/>
        <w:t xml:space="preserve">(2018)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lastRenderedPageBreak/>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311446"/>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311447"/>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5350C053" w14:textId="77777777" w:rsidR="00E249C0" w:rsidRDefault="00E249C0" w:rsidP="007E1E7E">
      <w:pPr>
        <w:spacing w:line="360" w:lineRule="auto"/>
        <w:contextualSpacing/>
        <w:rPr>
          <w:rFonts w:ascii="Times New Roman" w:hAnsi="Times New Roman" w:cs="Times New Roman"/>
          <w:b/>
          <w:sz w:val="24"/>
          <w:szCs w:val="24"/>
        </w:rPr>
      </w:pPr>
    </w:p>
    <w:p w14:paraId="67F76AFB" w14:textId="769E1651"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w:t>
      </w:r>
      <w:r w:rsidR="0034707A">
        <w:rPr>
          <w:rFonts w:ascii="Times New Roman" w:hAnsi="Times New Roman" w:cs="Times New Roman"/>
          <w:sz w:val="24"/>
          <w:szCs w:val="24"/>
        </w:rPr>
        <w:lastRenderedPageBreak/>
        <w:t xml:space="preserve">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6B042B8A"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w:t>
      </w:r>
      <w:r w:rsidR="00A413AE">
        <w:rPr>
          <w:rFonts w:ascii="Times New Roman" w:hAnsi="Times New Roman" w:cs="Times New Roman"/>
          <w:sz w:val="24"/>
          <w:szCs w:val="24"/>
          <w:highlight w:val="yellow"/>
        </w:rPr>
        <w:t>hose</w:t>
      </w:r>
      <w:r w:rsidR="00254746" w:rsidRPr="004B3D01">
        <w:rPr>
          <w:rFonts w:ascii="Times New Roman" w:hAnsi="Times New Roman" w:cs="Times New Roman"/>
          <w:sz w:val="24"/>
          <w:szCs w:val="24"/>
          <w:highlight w:val="yellow"/>
        </w:rPr>
        <w:t xml:space="preserve">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311448"/>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48922234"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Attack Types</w:t>
      </w:r>
    </w:p>
    <w:p w14:paraId="2936FBE2" w14:textId="77777777" w:rsidR="0076259D" w:rsidRDefault="0076259D" w:rsidP="0076259D">
      <w:pPr>
        <w:spacing w:line="360" w:lineRule="auto"/>
        <w:contextualSpacing/>
        <w:rPr>
          <w:rFonts w:ascii="Times New Roman" w:hAnsi="Times New Roman" w:cs="Times New Roman"/>
          <w:sz w:val="24"/>
          <w:szCs w:val="24"/>
        </w:rPr>
      </w:pPr>
    </w:p>
    <w:p w14:paraId="2223E4DB" w14:textId="77777777" w:rsidR="0076259D" w:rsidRDefault="0076259D" w:rsidP="0076259D">
      <w:pPr>
        <w:spacing w:line="360" w:lineRule="auto"/>
        <w:contextualSpacing/>
        <w:rPr>
          <w:rFonts w:ascii="Times New Roman" w:hAnsi="Times New Roman" w:cs="Times New Roman"/>
          <w:sz w:val="24"/>
          <w:szCs w:val="24"/>
        </w:rPr>
      </w:pPr>
    </w:p>
    <w:p w14:paraId="560F658C"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following attack types were discovered during threat modelling using an Attack Defence Tree which can be found in the Appendix.</w:t>
      </w:r>
    </w:p>
    <w:p w14:paraId="27B78A59" w14:textId="77777777" w:rsidR="0076259D" w:rsidRPr="00896C16" w:rsidRDefault="0076259D" w:rsidP="0076259D">
      <w:pPr>
        <w:spacing w:line="360" w:lineRule="auto"/>
        <w:contextualSpacing/>
        <w:rPr>
          <w:rFonts w:ascii="Times New Roman" w:hAnsi="Times New Roman" w:cs="Times New Roman"/>
          <w:sz w:val="24"/>
          <w:szCs w:val="24"/>
        </w:rPr>
      </w:pPr>
    </w:p>
    <w:p w14:paraId="47432DAE"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 Layer</w:t>
      </w:r>
    </w:p>
    <w:p w14:paraId="773C52A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Tamper</w:t>
      </w:r>
      <w:r>
        <w:rPr>
          <w:rFonts w:ascii="Times New Roman" w:hAnsi="Times New Roman" w:cs="Times New Roman"/>
          <w:sz w:val="24"/>
          <w:szCs w:val="24"/>
        </w:rPr>
        <w:t>: M</w:t>
      </w:r>
      <w:r w:rsidRPr="006E4B26">
        <w:rPr>
          <w:rFonts w:ascii="Times New Roman" w:hAnsi="Times New Roman" w:cs="Times New Roman"/>
          <w:sz w:val="24"/>
          <w:szCs w:val="24"/>
        </w:rPr>
        <w:t xml:space="preserve">alicious actor manipulates IoT devices </w:t>
      </w:r>
      <w:r>
        <w:rPr>
          <w:rFonts w:ascii="Times New Roman" w:hAnsi="Times New Roman" w:cs="Times New Roman"/>
          <w:sz w:val="24"/>
          <w:szCs w:val="24"/>
        </w:rPr>
        <w:t xml:space="preserve">or connections </w:t>
      </w:r>
      <w:r w:rsidRPr="006E4B26">
        <w:rPr>
          <w:rFonts w:ascii="Times New Roman" w:hAnsi="Times New Roman" w:cs="Times New Roman"/>
          <w:sz w:val="24"/>
          <w:szCs w:val="24"/>
        </w:rPr>
        <w:t xml:space="preserve">physically.  This </w:t>
      </w:r>
      <w:r>
        <w:rPr>
          <w:rFonts w:ascii="Times New Roman" w:hAnsi="Times New Roman" w:cs="Times New Roman"/>
          <w:sz w:val="24"/>
          <w:szCs w:val="24"/>
        </w:rPr>
        <w:t>may</w:t>
      </w:r>
      <w:r w:rsidRPr="006E4B26">
        <w:rPr>
          <w:rFonts w:ascii="Times New Roman" w:hAnsi="Times New Roman" w:cs="Times New Roman"/>
          <w:sz w:val="24"/>
          <w:szCs w:val="24"/>
        </w:rPr>
        <w:t xml:space="preserve"> be</w:t>
      </w:r>
      <w:r>
        <w:rPr>
          <w:rFonts w:ascii="Times New Roman" w:hAnsi="Times New Roman" w:cs="Times New Roman"/>
          <w:sz w:val="24"/>
          <w:szCs w:val="24"/>
        </w:rPr>
        <w:t xml:space="preserve"> by</w:t>
      </w:r>
      <w:r w:rsidRPr="006E4B26">
        <w:rPr>
          <w:rFonts w:ascii="Times New Roman" w:hAnsi="Times New Roman" w:cs="Times New Roman"/>
          <w:sz w:val="24"/>
          <w:szCs w:val="24"/>
        </w:rPr>
        <w:t xml:space="preserve"> </w:t>
      </w:r>
      <w:r>
        <w:rPr>
          <w:rFonts w:ascii="Times New Roman" w:hAnsi="Times New Roman" w:cs="Times New Roman"/>
          <w:sz w:val="24"/>
          <w:szCs w:val="24"/>
        </w:rPr>
        <w:t>accessing hardware components, modifying or accessing</w:t>
      </w:r>
      <w:r w:rsidRPr="006E4B26">
        <w:rPr>
          <w:rFonts w:ascii="Times New Roman" w:hAnsi="Times New Roman" w:cs="Times New Roman"/>
          <w:sz w:val="24"/>
          <w:szCs w:val="24"/>
        </w:rPr>
        <w:t xml:space="preserve"> </w:t>
      </w:r>
      <w:r>
        <w:rPr>
          <w:rFonts w:ascii="Times New Roman" w:hAnsi="Times New Roman" w:cs="Times New Roman"/>
          <w:sz w:val="24"/>
          <w:szCs w:val="24"/>
        </w:rPr>
        <w:t>details through local ports</w:t>
      </w:r>
      <w:r w:rsidRPr="006E4B26">
        <w:rPr>
          <w:rFonts w:ascii="Times New Roman" w:hAnsi="Times New Roman" w:cs="Times New Roman"/>
          <w:sz w:val="24"/>
          <w:szCs w:val="24"/>
        </w:rPr>
        <w:t>, or simply disconnecting the device’s power</w:t>
      </w:r>
      <w:r>
        <w:rPr>
          <w:rFonts w:ascii="Times New Roman" w:hAnsi="Times New Roman" w:cs="Times New Roman"/>
          <w:sz w:val="24"/>
          <w:szCs w:val="24"/>
        </w:rPr>
        <w:t xml:space="preserve"> (Varga et al, 2017)</w:t>
      </w:r>
      <w:r w:rsidRPr="006E4B26">
        <w:rPr>
          <w:rFonts w:ascii="Times New Roman" w:hAnsi="Times New Roman" w:cs="Times New Roman"/>
          <w:sz w:val="24"/>
          <w:szCs w:val="24"/>
        </w:rPr>
        <w:t>.</w:t>
      </w:r>
    </w:p>
    <w:p w14:paraId="603B1CAB"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Unauthorised Firmware</w:t>
      </w:r>
      <w:r>
        <w:rPr>
          <w:rFonts w:ascii="Times New Roman" w:hAnsi="Times New Roman" w:cs="Times New Roman"/>
          <w:b/>
          <w:sz w:val="24"/>
          <w:szCs w:val="24"/>
        </w:rPr>
        <w:t>:</w:t>
      </w:r>
      <w:r w:rsidRPr="006E4B26">
        <w:rPr>
          <w:rFonts w:ascii="Times New Roman" w:hAnsi="Times New Roman" w:cs="Times New Roman"/>
          <w:sz w:val="24"/>
          <w:szCs w:val="24"/>
        </w:rPr>
        <w:t xml:space="preserve"> 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p w14:paraId="56C7A3DC"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Jamming</w:t>
      </w:r>
      <w:r>
        <w:rPr>
          <w:rFonts w:ascii="Times New Roman" w:hAnsi="Times New Roman" w:cs="Times New Roman"/>
          <w:b/>
          <w:sz w:val="24"/>
          <w:szCs w:val="24"/>
        </w:rPr>
        <w:t>:</w:t>
      </w:r>
      <w:r w:rsidRPr="006E4B26">
        <w:rPr>
          <w:rFonts w:ascii="Times New Roman" w:hAnsi="Times New Roman" w:cs="Times New Roman"/>
          <w:b/>
          <w:sz w:val="24"/>
          <w:szCs w:val="24"/>
        </w:rPr>
        <w:t xml:space="preserve"> </w:t>
      </w:r>
      <w:r>
        <w:rPr>
          <w:rFonts w:ascii="Times New Roman" w:hAnsi="Times New Roman" w:cs="Times New Roman"/>
          <w:sz w:val="24"/>
          <w:szCs w:val="24"/>
        </w:rPr>
        <w:t xml:space="preserve">Signal used </w:t>
      </w:r>
      <w:r w:rsidRPr="006E4B26">
        <w:rPr>
          <w:rFonts w:ascii="Times New Roman" w:hAnsi="Times New Roman" w:cs="Times New Roman"/>
          <w:sz w:val="24"/>
          <w:szCs w:val="24"/>
        </w:rPr>
        <w:t xml:space="preserve">by a </w:t>
      </w:r>
      <w:r>
        <w:rPr>
          <w:rFonts w:ascii="Times New Roman" w:hAnsi="Times New Roman" w:cs="Times New Roman"/>
          <w:sz w:val="24"/>
          <w:szCs w:val="24"/>
        </w:rPr>
        <w:t>wireless sensor node (WSN)</w:t>
      </w:r>
      <w:r w:rsidRPr="006E4B26">
        <w:rPr>
          <w:rFonts w:ascii="Times New Roman" w:hAnsi="Times New Roman" w:cs="Times New Roman"/>
          <w:sz w:val="24"/>
          <w:szCs w:val="24"/>
        </w:rPr>
        <w:t xml:space="preserve"> is interfered</w:t>
      </w:r>
      <w:r>
        <w:rPr>
          <w:rFonts w:ascii="Times New Roman" w:hAnsi="Times New Roman" w:cs="Times New Roman"/>
          <w:sz w:val="24"/>
          <w:szCs w:val="24"/>
        </w:rPr>
        <w:t xml:space="preserve"> with by</w:t>
      </w:r>
      <w:r w:rsidRPr="006E4B26">
        <w:rPr>
          <w:rFonts w:ascii="Times New Roman" w:hAnsi="Times New Roman" w:cs="Times New Roman"/>
          <w:sz w:val="24"/>
          <w:szCs w:val="24"/>
        </w:rPr>
        <w:t xml:space="preserve"> louder signal</w:t>
      </w:r>
      <w:r>
        <w:rPr>
          <w:rFonts w:ascii="Times New Roman" w:hAnsi="Times New Roman" w:cs="Times New Roman"/>
          <w:sz w:val="24"/>
          <w:szCs w:val="24"/>
        </w:rPr>
        <w:t>s</w:t>
      </w:r>
      <w:r w:rsidRPr="006E4B26">
        <w:rPr>
          <w:rFonts w:ascii="Times New Roman" w:hAnsi="Times New Roman" w:cs="Times New Roman"/>
          <w:sz w:val="24"/>
          <w:szCs w:val="24"/>
        </w:rPr>
        <w:t xml:space="preserve"> on the same frequency</w:t>
      </w:r>
      <w:r>
        <w:rPr>
          <w:rFonts w:ascii="Times New Roman" w:hAnsi="Times New Roman" w:cs="Times New Roman"/>
          <w:sz w:val="24"/>
          <w:szCs w:val="24"/>
        </w:rPr>
        <w:t>, leaving legitimate data collection impossible</w:t>
      </w:r>
      <w:r w:rsidRPr="006E4B26">
        <w:rPr>
          <w:rFonts w:ascii="Times New Roman" w:hAnsi="Times New Roman" w:cs="Times New Roman"/>
          <w:sz w:val="24"/>
          <w:szCs w:val="24"/>
        </w:rPr>
        <w:t>.</w:t>
      </w:r>
    </w:p>
    <w:p w14:paraId="43E623A9" w14:textId="77777777" w:rsidR="0076259D" w:rsidRPr="006E4B26" w:rsidRDefault="0076259D" w:rsidP="0076259D">
      <w:pPr>
        <w:spacing w:line="360" w:lineRule="auto"/>
        <w:contextualSpacing/>
        <w:rPr>
          <w:rFonts w:ascii="Times New Roman" w:hAnsi="Times New Roman" w:cs="Times New Roman"/>
          <w:sz w:val="24"/>
          <w:szCs w:val="24"/>
        </w:rPr>
      </w:pPr>
    </w:p>
    <w:p w14:paraId="6EF2E415"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Network Layer</w:t>
      </w:r>
    </w:p>
    <w:p w14:paraId="7724E3B9"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Eavesdrop</w:t>
      </w:r>
      <w:r>
        <w:rPr>
          <w:rFonts w:ascii="Times New Roman" w:hAnsi="Times New Roman" w:cs="Times New Roman"/>
          <w:sz w:val="24"/>
          <w:szCs w:val="24"/>
        </w:rPr>
        <w:t>:</w:t>
      </w:r>
      <w:r w:rsidRPr="006E4B26">
        <w:rPr>
          <w:rFonts w:ascii="Times New Roman" w:hAnsi="Times New Roman" w:cs="Times New Roman"/>
          <w:sz w:val="24"/>
          <w:szCs w:val="24"/>
        </w:rPr>
        <w:t xml:space="preserve"> 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are made possible due to vulnerabilities in devices or applications, or in the absence of encrypted communication channels (Stone, N.D.)</w:t>
      </w:r>
      <w:r w:rsidRPr="006E4B26">
        <w:rPr>
          <w:rFonts w:ascii="Times New Roman" w:hAnsi="Times New Roman" w:cs="Times New Roman"/>
          <w:sz w:val="24"/>
          <w:szCs w:val="24"/>
        </w:rPr>
        <w:t>.</w:t>
      </w:r>
    </w:p>
    <w:p w14:paraId="5D41383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MITM</w:t>
      </w:r>
      <w:r>
        <w:rPr>
          <w:rFonts w:ascii="Times New Roman" w:hAnsi="Times New Roman" w:cs="Times New Roman"/>
          <w:sz w:val="24"/>
          <w:szCs w:val="24"/>
        </w:rPr>
        <w:t>:</w:t>
      </w:r>
      <w:r w:rsidRPr="006E4B26">
        <w:rPr>
          <w:rFonts w:ascii="Times New Roman" w:hAnsi="Times New Roman" w:cs="Times New Roman"/>
          <w:sz w:val="24"/>
          <w:szCs w:val="24"/>
        </w:rPr>
        <w:t xml:space="preserve"> Man In The Middle </w:t>
      </w:r>
      <w:r>
        <w:rPr>
          <w:rFonts w:ascii="Times New Roman" w:hAnsi="Times New Roman" w:cs="Times New Roman"/>
          <w:sz w:val="24"/>
          <w:szCs w:val="24"/>
        </w:rPr>
        <w:t xml:space="preserve">(MITM) </w:t>
      </w:r>
      <w:r w:rsidRPr="006E4B26">
        <w:rPr>
          <w:rFonts w:ascii="Times New Roman" w:hAnsi="Times New Roman" w:cs="Times New Roman"/>
          <w:sz w:val="24"/>
          <w:szCs w:val="24"/>
        </w:rPr>
        <w:t xml:space="preserve">attacks </w:t>
      </w:r>
      <w:r>
        <w:rPr>
          <w:rFonts w:ascii="Times New Roman" w:hAnsi="Times New Roman" w:cs="Times New Roman"/>
          <w:sz w:val="24"/>
          <w:szCs w:val="24"/>
        </w:rPr>
        <w:t>occur when attackers</w:t>
      </w:r>
      <w:r w:rsidRPr="006E4B26">
        <w:rPr>
          <w:rFonts w:ascii="Times New Roman" w:hAnsi="Times New Roman" w:cs="Times New Roman"/>
          <w:sz w:val="24"/>
          <w:szCs w:val="24"/>
        </w:rPr>
        <w:t xml:space="preserve"> position themselves between two </w:t>
      </w:r>
      <w:r>
        <w:rPr>
          <w:rFonts w:ascii="Times New Roman" w:hAnsi="Times New Roman" w:cs="Times New Roman"/>
          <w:sz w:val="24"/>
          <w:szCs w:val="24"/>
        </w:rPr>
        <w:t>or more communicating network nodes.  By</w:t>
      </w:r>
      <w:r w:rsidRPr="006E4B26">
        <w:rPr>
          <w:rFonts w:ascii="Times New Roman" w:hAnsi="Times New Roman" w:cs="Times New Roman"/>
          <w:sz w:val="24"/>
          <w:szCs w:val="24"/>
        </w:rPr>
        <w:t xml:space="preserve"> falsify</w:t>
      </w:r>
      <w:r>
        <w:rPr>
          <w:rFonts w:ascii="Times New Roman" w:hAnsi="Times New Roman" w:cs="Times New Roman"/>
          <w:sz w:val="24"/>
          <w:szCs w:val="24"/>
        </w:rPr>
        <w:t>ing</w:t>
      </w:r>
      <w:r w:rsidRPr="006E4B26">
        <w:rPr>
          <w:rFonts w:ascii="Times New Roman" w:hAnsi="Times New Roman" w:cs="Times New Roman"/>
          <w:sz w:val="24"/>
          <w:szCs w:val="24"/>
        </w:rPr>
        <w:t xml:space="preserve"> identity</w:t>
      </w:r>
      <w:r>
        <w:rPr>
          <w:rFonts w:ascii="Times New Roman" w:hAnsi="Times New Roman" w:cs="Times New Roman"/>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legitimates </w:t>
      </w:r>
      <w:r w:rsidRPr="006E4B26">
        <w:rPr>
          <w:rFonts w:ascii="Times New Roman" w:hAnsi="Times New Roman" w:cs="Times New Roman"/>
          <w:sz w:val="24"/>
          <w:szCs w:val="24"/>
        </w:rPr>
        <w:t xml:space="preserve">node </w:t>
      </w:r>
      <w:r>
        <w:rPr>
          <w:rFonts w:ascii="Times New Roman" w:hAnsi="Times New Roman" w:cs="Times New Roman"/>
          <w:sz w:val="24"/>
          <w:szCs w:val="24"/>
        </w:rPr>
        <w:t>are fooled into believing they</w:t>
      </w:r>
      <w:r w:rsidRPr="006E4B26">
        <w:rPr>
          <w:rFonts w:ascii="Times New Roman" w:hAnsi="Times New Roman" w:cs="Times New Roman"/>
          <w:sz w:val="24"/>
          <w:szCs w:val="24"/>
        </w:rPr>
        <w:t xml:space="preserve"> a</w:t>
      </w:r>
      <w:r>
        <w:rPr>
          <w:rFonts w:ascii="Times New Roman" w:hAnsi="Times New Roman" w:cs="Times New Roman"/>
          <w:sz w:val="24"/>
          <w:szCs w:val="24"/>
        </w:rPr>
        <w:t>re still communicating with the other.  H</w:t>
      </w:r>
      <w:r w:rsidRPr="006E4B26">
        <w:rPr>
          <w:rFonts w:ascii="Times New Roman" w:hAnsi="Times New Roman" w:cs="Times New Roman"/>
          <w:sz w:val="24"/>
          <w:szCs w:val="24"/>
        </w:rPr>
        <w:t xml:space="preserve">owever, the MITM intercepts </w:t>
      </w:r>
      <w:r>
        <w:rPr>
          <w:rFonts w:ascii="Times New Roman" w:hAnsi="Times New Roman" w:cs="Times New Roman"/>
          <w:sz w:val="24"/>
          <w:szCs w:val="24"/>
        </w:rPr>
        <w:t>or alters</w:t>
      </w:r>
      <w:r w:rsidRPr="006E4B26">
        <w:rPr>
          <w:rFonts w:ascii="Times New Roman" w:hAnsi="Times New Roman" w:cs="Times New Roman"/>
          <w:sz w:val="24"/>
          <w:szCs w:val="24"/>
        </w:rPr>
        <w:t xml:space="preserve"> each packet, before </w:t>
      </w:r>
      <w:r>
        <w:rPr>
          <w:rFonts w:ascii="Times New Roman" w:hAnsi="Times New Roman" w:cs="Times New Roman"/>
          <w:sz w:val="24"/>
          <w:szCs w:val="24"/>
        </w:rPr>
        <w:t>forwarding</w:t>
      </w:r>
      <w:r w:rsidRPr="006E4B26">
        <w:rPr>
          <w:rFonts w:ascii="Times New Roman" w:hAnsi="Times New Roman" w:cs="Times New Roman"/>
          <w:sz w:val="24"/>
          <w:szCs w:val="24"/>
        </w:rPr>
        <w:t xml:space="preserve"> to </w:t>
      </w:r>
      <w:r>
        <w:rPr>
          <w:rFonts w:ascii="Times New Roman" w:hAnsi="Times New Roman" w:cs="Times New Roman"/>
          <w:sz w:val="24"/>
          <w:szCs w:val="24"/>
        </w:rPr>
        <w:t>the original</w:t>
      </w:r>
      <w:r w:rsidRPr="006E4B26">
        <w:rPr>
          <w:rFonts w:ascii="Times New Roman" w:hAnsi="Times New Roman" w:cs="Times New Roman"/>
          <w:sz w:val="24"/>
          <w:szCs w:val="24"/>
        </w:rPr>
        <w:t xml:space="preserve"> destination</w:t>
      </w:r>
      <w:r>
        <w:rPr>
          <w:rFonts w:ascii="Times New Roman" w:hAnsi="Times New Roman" w:cs="Times New Roman"/>
          <w:sz w:val="24"/>
          <w:szCs w:val="24"/>
        </w:rPr>
        <w:t xml:space="preserve"> (Conti et al., 2016)</w:t>
      </w:r>
      <w:r w:rsidRPr="006E4B26">
        <w:rPr>
          <w:rFonts w:ascii="Times New Roman" w:hAnsi="Times New Roman" w:cs="Times New Roman"/>
          <w:sz w:val="24"/>
          <w:szCs w:val="24"/>
        </w:rPr>
        <w:t>.</w:t>
      </w:r>
    </w:p>
    <w:p w14:paraId="2A15F071"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Lateral Movement</w:t>
      </w:r>
      <w:r>
        <w:rPr>
          <w:rFonts w:ascii="Times New Roman" w:hAnsi="Times New Roman" w:cs="Times New Roman"/>
          <w:sz w:val="24"/>
          <w:szCs w:val="24"/>
        </w:rPr>
        <w:t>:</w:t>
      </w:r>
      <w:r w:rsidRPr="006E4B26">
        <w:rPr>
          <w:rFonts w:ascii="Times New Roman" w:hAnsi="Times New Roman" w:cs="Times New Roman"/>
          <w:sz w:val="24"/>
          <w:szCs w:val="24"/>
        </w:rPr>
        <w:t xml:space="preserve"> If an attacker successfully penetrate</w:t>
      </w:r>
      <w:r>
        <w:rPr>
          <w:rFonts w:ascii="Times New Roman" w:hAnsi="Times New Roman" w:cs="Times New Roman"/>
          <w:sz w:val="24"/>
          <w:szCs w:val="24"/>
        </w:rPr>
        <w:t>s a device</w:t>
      </w:r>
      <w:r w:rsidRPr="006E4B26">
        <w:rPr>
          <w:rFonts w:ascii="Times New Roman" w:hAnsi="Times New Roman" w:cs="Times New Roman"/>
          <w:sz w:val="24"/>
          <w:szCs w:val="24"/>
        </w:rPr>
        <w:t xml:space="preserve">, </w:t>
      </w:r>
      <w:r>
        <w:rPr>
          <w:rFonts w:ascii="Times New Roman" w:hAnsi="Times New Roman" w:cs="Times New Roman"/>
          <w:sz w:val="24"/>
          <w:szCs w:val="24"/>
        </w:rPr>
        <w:t>they may use this as a foothold to search</w:t>
      </w:r>
      <w:r w:rsidRPr="006E4B26">
        <w:rPr>
          <w:rFonts w:ascii="Times New Roman" w:hAnsi="Times New Roman" w:cs="Times New Roman"/>
          <w:sz w:val="24"/>
          <w:szCs w:val="24"/>
        </w:rPr>
        <w:t xml:space="preserve"> for </w:t>
      </w:r>
      <w:r>
        <w:rPr>
          <w:rFonts w:ascii="Times New Roman" w:hAnsi="Times New Roman" w:cs="Times New Roman"/>
          <w:sz w:val="24"/>
          <w:szCs w:val="24"/>
        </w:rPr>
        <w:t>further</w:t>
      </w:r>
      <w:r w:rsidRPr="006E4B26">
        <w:rPr>
          <w:rFonts w:ascii="Times New Roman" w:hAnsi="Times New Roman" w:cs="Times New Roman"/>
          <w:sz w:val="24"/>
          <w:szCs w:val="24"/>
        </w:rPr>
        <w:t xml:space="preserve"> devices </w:t>
      </w:r>
      <w:r>
        <w:rPr>
          <w:rFonts w:ascii="Times New Roman" w:hAnsi="Times New Roman" w:cs="Times New Roman"/>
          <w:sz w:val="24"/>
          <w:szCs w:val="24"/>
        </w:rPr>
        <w:t>on the same network (SentinelOne, N.D.)</w:t>
      </w:r>
      <w:r w:rsidRPr="006E4B26">
        <w:rPr>
          <w:rFonts w:ascii="Times New Roman" w:hAnsi="Times New Roman" w:cs="Times New Roman"/>
          <w:sz w:val="24"/>
          <w:szCs w:val="24"/>
        </w:rPr>
        <w:t>.</w:t>
      </w:r>
    </w:p>
    <w:p w14:paraId="26B5F8D1" w14:textId="77777777" w:rsidR="0076259D" w:rsidRPr="006E4B26" w:rsidRDefault="0076259D" w:rsidP="0076259D">
      <w:pPr>
        <w:pStyle w:val="ListParagraph"/>
        <w:numPr>
          <w:ilvl w:val="0"/>
          <w:numId w:val="9"/>
        </w:numPr>
        <w:spacing w:line="360" w:lineRule="auto"/>
        <w:rPr>
          <w:rFonts w:ascii="Times New Roman" w:hAnsi="Times New Roman" w:cs="Times New Roman"/>
          <w:b/>
          <w:sz w:val="24"/>
          <w:szCs w:val="24"/>
        </w:rPr>
      </w:pPr>
      <w:r w:rsidRPr="006E4B26">
        <w:rPr>
          <w:rFonts w:ascii="Times New Roman" w:hAnsi="Times New Roman" w:cs="Times New Roman"/>
          <w:b/>
          <w:sz w:val="24"/>
          <w:szCs w:val="24"/>
        </w:rPr>
        <w:t>DoS</w:t>
      </w:r>
      <w:r>
        <w:rPr>
          <w:rFonts w:ascii="Times New Roman" w:hAnsi="Times New Roman" w:cs="Times New Roman"/>
          <w:b/>
          <w:sz w:val="24"/>
          <w:szCs w:val="24"/>
        </w:rPr>
        <w:t xml:space="preserve">: </w:t>
      </w:r>
      <w:r>
        <w:rPr>
          <w:rFonts w:ascii="Times New Roman" w:hAnsi="Times New Roman" w:cs="Times New Roman"/>
          <w:sz w:val="24"/>
          <w:szCs w:val="24"/>
        </w:rPr>
        <w:t>Seeks</w:t>
      </w:r>
      <w:r w:rsidRPr="006E4B26">
        <w:rPr>
          <w:rFonts w:ascii="Times New Roman" w:hAnsi="Times New Roman" w:cs="Times New Roman"/>
          <w:sz w:val="24"/>
          <w:szCs w:val="24"/>
        </w:rPr>
        <w:t xml:space="preserve"> to overwhelm devices </w:t>
      </w:r>
      <w:r>
        <w:rPr>
          <w:rFonts w:ascii="Times New Roman" w:hAnsi="Times New Roman" w:cs="Times New Roman"/>
          <w:sz w:val="24"/>
          <w:szCs w:val="24"/>
        </w:rPr>
        <w:t>until they are unable</w:t>
      </w:r>
      <w:r w:rsidRPr="006E4B26">
        <w:rPr>
          <w:rFonts w:ascii="Times New Roman" w:hAnsi="Times New Roman" w:cs="Times New Roman"/>
          <w:sz w:val="24"/>
          <w:szCs w:val="24"/>
        </w:rPr>
        <w:t xml:space="preserve"> to</w:t>
      </w:r>
      <w:r>
        <w:rPr>
          <w:rFonts w:ascii="Times New Roman" w:hAnsi="Times New Roman" w:cs="Times New Roman"/>
          <w:sz w:val="24"/>
          <w:szCs w:val="24"/>
        </w:rPr>
        <w:t xml:space="preserve"> respond to</w:t>
      </w:r>
      <w:r w:rsidRPr="006E4B26">
        <w:rPr>
          <w:rFonts w:ascii="Times New Roman" w:hAnsi="Times New Roman" w:cs="Times New Roman"/>
          <w:sz w:val="24"/>
          <w:szCs w:val="24"/>
        </w:rPr>
        <w:t xml:space="preserve"> legitimate requests.</w:t>
      </w:r>
    </w:p>
    <w:p w14:paraId="2E1734A1" w14:textId="77777777" w:rsidR="0076259D" w:rsidRPr="00FB65C5" w:rsidRDefault="0076259D" w:rsidP="0076259D">
      <w:pPr>
        <w:pStyle w:val="ListParagraph"/>
        <w:numPr>
          <w:ilvl w:val="0"/>
          <w:numId w:val="9"/>
        </w:numPr>
        <w:spacing w:line="360" w:lineRule="auto"/>
        <w:rPr>
          <w:rFonts w:ascii="Times New Roman" w:hAnsi="Times New Roman" w:cs="Times New Roman"/>
          <w:sz w:val="24"/>
          <w:szCs w:val="24"/>
        </w:rPr>
      </w:pPr>
      <w:r w:rsidRPr="00491E68">
        <w:rPr>
          <w:rFonts w:ascii="Times New Roman" w:hAnsi="Times New Roman" w:cs="Times New Roman"/>
          <w:b/>
          <w:sz w:val="24"/>
          <w:szCs w:val="24"/>
        </w:rPr>
        <w:t>Rogue Device</w:t>
      </w:r>
      <w:r w:rsidRPr="00491E68">
        <w:rPr>
          <w:rFonts w:ascii="Times New Roman" w:hAnsi="Times New Roman" w:cs="Times New Roman"/>
          <w:sz w:val="24"/>
          <w:szCs w:val="24"/>
        </w:rPr>
        <w:t xml:space="preserve">: 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p w14:paraId="4B4AE200" w14:textId="77777777" w:rsidR="0076259D" w:rsidRDefault="0076259D" w:rsidP="0076259D">
      <w:pPr>
        <w:spacing w:line="360" w:lineRule="auto"/>
        <w:contextualSpacing/>
        <w:rPr>
          <w:rFonts w:ascii="Times New Roman" w:hAnsi="Times New Roman" w:cs="Times New Roman"/>
          <w:sz w:val="24"/>
          <w:szCs w:val="24"/>
        </w:rPr>
      </w:pPr>
    </w:p>
    <w:p w14:paraId="12CCE7DB"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Application Layer</w:t>
      </w:r>
    </w:p>
    <w:p w14:paraId="59E76578"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Malicious</w:t>
      </w:r>
      <w:r w:rsidRPr="0094765D">
        <w:rPr>
          <w:rFonts w:ascii="Times New Roman" w:hAnsi="Times New Roman" w:cs="Times New Roman"/>
          <w:b/>
          <w:sz w:val="24"/>
          <w:szCs w:val="24"/>
        </w:rPr>
        <w:t xml:space="preserve"> Access</w:t>
      </w:r>
      <w:r>
        <w:rPr>
          <w:rFonts w:ascii="Times New Roman" w:hAnsi="Times New Roman" w:cs="Times New Roman"/>
          <w:sz w:val="24"/>
          <w:szCs w:val="24"/>
        </w:rPr>
        <w:t xml:space="preserve">: An unauthorised actor gains access to a device through one of its interfaces.  This is likely to be following an initial reconnaissance stage whereby common credentials for that type of device are sought from open source intelligence (OSINT).  </w:t>
      </w:r>
    </w:p>
    <w:p w14:paraId="1D2C8D2E" w14:textId="77777777" w:rsidR="0076259D" w:rsidRPr="00E77D0E" w:rsidRDefault="0076259D" w:rsidP="0076259D">
      <w:pPr>
        <w:pStyle w:val="ListParagraph"/>
        <w:numPr>
          <w:ilvl w:val="0"/>
          <w:numId w:val="9"/>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Pr>
          <w:rFonts w:ascii="Times New Roman" w:hAnsi="Times New Roman" w:cs="Times New Roman"/>
          <w:sz w:val="24"/>
          <w:szCs w:val="24"/>
        </w:rPr>
        <w:t>: A</w:t>
      </w:r>
      <w:r w:rsidRPr="007F5400">
        <w:rPr>
          <w:rFonts w:ascii="Times New Roman" w:hAnsi="Times New Roman" w:cs="Times New Roman"/>
          <w:sz w:val="24"/>
          <w:szCs w:val="24"/>
        </w:rPr>
        <w:t>ttacker</w:t>
      </w:r>
      <w:r>
        <w:rPr>
          <w:rFonts w:ascii="Times New Roman" w:hAnsi="Times New Roman" w:cs="Times New Roman"/>
          <w:sz w:val="24"/>
          <w:szCs w:val="24"/>
        </w:rPr>
        <w:t>s</w:t>
      </w:r>
      <w:r w:rsidRPr="007F5400">
        <w:rPr>
          <w:rFonts w:ascii="Times New Roman" w:hAnsi="Times New Roman" w:cs="Times New Roman"/>
          <w:sz w:val="24"/>
          <w:szCs w:val="24"/>
        </w:rPr>
        <w:t xml:space="preserve"> </w:t>
      </w:r>
      <w:r>
        <w:rPr>
          <w:rFonts w:ascii="Times New Roman" w:hAnsi="Times New Roman" w:cs="Times New Roman"/>
          <w:sz w:val="24"/>
          <w:szCs w:val="24"/>
        </w:rPr>
        <w:t>exploit</w:t>
      </w:r>
      <w:r w:rsidRPr="007F5400">
        <w:rPr>
          <w:rFonts w:ascii="Times New Roman" w:hAnsi="Times New Roman" w:cs="Times New Roman"/>
          <w:sz w:val="24"/>
          <w:szCs w:val="24"/>
        </w:rPr>
        <w:t xml:space="preserve"> vulnerabilities </w:t>
      </w:r>
      <w:r>
        <w:rPr>
          <w:rFonts w:ascii="Times New Roman" w:hAnsi="Times New Roman" w:cs="Times New Roman"/>
          <w:sz w:val="24"/>
          <w:szCs w:val="24"/>
        </w:rPr>
        <w:t>by entering</w:t>
      </w:r>
      <w:r w:rsidRPr="007F5400">
        <w:rPr>
          <w:rFonts w:ascii="Times New Roman" w:hAnsi="Times New Roman" w:cs="Times New Roman"/>
          <w:sz w:val="24"/>
          <w:szCs w:val="24"/>
        </w:rPr>
        <w:t xml:space="preserve"> malicious commands to the device's software</w:t>
      </w:r>
      <w:r>
        <w:rPr>
          <w:rFonts w:ascii="Times New Roman" w:hAnsi="Times New Roman" w:cs="Times New Roman"/>
          <w:sz w:val="24"/>
          <w:szCs w:val="24"/>
        </w:rPr>
        <w:t>.</w:t>
      </w:r>
    </w:p>
    <w:p w14:paraId="5130D65B" w14:textId="77777777" w:rsidR="0076259D" w:rsidRDefault="0076259D" w:rsidP="0076259D">
      <w:pPr>
        <w:pStyle w:val="ListParagraph"/>
        <w:numPr>
          <w:ilvl w:val="0"/>
          <w:numId w:val="9"/>
        </w:numPr>
        <w:spacing w:line="360" w:lineRule="auto"/>
        <w:rPr>
          <w:rFonts w:ascii="Times New Roman" w:hAnsi="Times New Roman" w:cs="Times New Roman"/>
          <w:sz w:val="24"/>
          <w:szCs w:val="24"/>
        </w:rPr>
      </w:pPr>
      <w:r w:rsidRPr="009C2572">
        <w:rPr>
          <w:rFonts w:ascii="Times New Roman" w:hAnsi="Times New Roman" w:cs="Times New Roman"/>
          <w:b/>
          <w:sz w:val="24"/>
          <w:szCs w:val="24"/>
        </w:rPr>
        <w:t>Fake Data</w:t>
      </w:r>
      <w:r>
        <w:rPr>
          <w:rFonts w:ascii="Times New Roman" w:hAnsi="Times New Roman" w:cs="Times New Roman"/>
          <w:b/>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p w14:paraId="599C472F" w14:textId="77777777" w:rsidR="0076259D" w:rsidRDefault="0076259D" w:rsidP="0076259D">
      <w:pPr>
        <w:spacing w:line="360" w:lineRule="auto"/>
        <w:contextualSpacing/>
      </w:pPr>
    </w:p>
    <w:p w14:paraId="0C0DB518" w14:textId="5ED2E700" w:rsidR="0076259D" w:rsidRDefault="0076259D" w:rsidP="00E57C14">
      <w:pPr>
        <w:spacing w:line="360" w:lineRule="auto"/>
        <w:contextualSpacing/>
        <w:rPr>
          <w:rFonts w:ascii="Times New Roman" w:hAnsi="Times New Roman" w:cs="Times New Roman"/>
          <w:sz w:val="24"/>
          <w:szCs w:val="24"/>
        </w:rPr>
      </w:pPr>
    </w:p>
    <w:p w14:paraId="5BF4E163" w14:textId="43DE7576" w:rsidR="00BF6666" w:rsidRDefault="003D5067" w:rsidP="00315A27">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Prevention and Detection Model</w:t>
      </w:r>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24B5D8C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that use IoCs can also help determine zero day threats, or black swans.  Therefore, this </w:t>
      </w:r>
      <w:r w:rsidR="006A6C26">
        <w:rPr>
          <w:rFonts w:ascii="Times New Roman" w:hAnsi="Times New Roman" w:cs="Times New Roman"/>
          <w:sz w:val="24"/>
          <w:szCs w:val="24"/>
        </w:rPr>
        <w:t>model</w:t>
      </w:r>
      <w:r>
        <w:rPr>
          <w:rFonts w:ascii="Times New Roman" w:hAnsi="Times New Roman" w:cs="Times New Roman"/>
          <w:sz w:val="24"/>
          <w:szCs w:val="24"/>
        </w:rPr>
        <w:t xml:space="preserve">, proposes a system 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lastRenderedPageBreak/>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0F621AFA" w:rsidR="00844A75" w:rsidRDefault="00A54D8A" w:rsidP="00A54D8A">
      <w:pPr>
        <w:pStyle w:val="Caption"/>
        <w:rPr>
          <w:rFonts w:ascii="Times New Roman" w:hAnsi="Times New Roman" w:cs="Times New Roman"/>
          <w:sz w:val="24"/>
          <w:szCs w:val="24"/>
        </w:rPr>
      </w:pPr>
      <w:r>
        <w:t xml:space="preserve">Figure </w:t>
      </w:r>
      <w:fldSimple w:instr=" SEQ Figure \* ARABIC ">
        <w:r>
          <w:rPr>
            <w:noProof/>
          </w:rPr>
          <w:t>1</w:t>
        </w:r>
      </w:fldSimple>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7FF12479"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w:t>
      </w:r>
      <w:r w:rsidR="00AD1006">
        <w:rPr>
          <w:rFonts w:ascii="Times New Roman" w:hAnsi="Times New Roman" w:cs="Times New Roman"/>
          <w:sz w:val="24"/>
          <w:szCs w:val="24"/>
        </w:rPr>
        <w:t xml:space="preserve">local </w:t>
      </w:r>
      <w:r w:rsidR="0010288B">
        <w:rPr>
          <w:rFonts w:ascii="Times New Roman" w:hAnsi="Times New Roman" w:cs="Times New Roman"/>
          <w:sz w:val="24"/>
          <w:szCs w:val="24"/>
        </w:rPr>
        <w:t>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765D3DF3" w14:textId="77777777"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p>
    <w:p w14:paraId="721E80BF"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0 = </w:t>
      </w:r>
      <w:r w:rsidRPr="0092450B">
        <w:rPr>
          <w:rFonts w:ascii="Times New Roman" w:hAnsi="Times New Roman" w:cs="Times New Roman"/>
          <w:b/>
          <w:sz w:val="24"/>
          <w:szCs w:val="24"/>
        </w:rPr>
        <w:t>At</w:t>
      </w:r>
      <w:r>
        <w:rPr>
          <w:rFonts w:ascii="Times New Roman" w:hAnsi="Times New Roman" w:cs="Times New Roman"/>
          <w:sz w:val="24"/>
          <w:szCs w:val="24"/>
        </w:rPr>
        <w:t xml:space="preserve"> </w:t>
      </w:r>
      <w:r w:rsidRPr="00DE2A43">
        <w:rPr>
          <w:rFonts w:ascii="Times New Roman" w:hAnsi="Times New Roman" w:cs="Times New Roman"/>
          <w:b/>
          <w:sz w:val="24"/>
          <w:szCs w:val="24"/>
        </w:rPr>
        <w:t>most</w:t>
      </w:r>
      <w:r>
        <w:rPr>
          <w:rFonts w:ascii="Times New Roman" w:hAnsi="Times New Roman" w:cs="Times New Roman"/>
          <w:sz w:val="24"/>
          <w:szCs w:val="24"/>
        </w:rPr>
        <w:t xml:space="preserve"> once.</w:t>
      </w:r>
    </w:p>
    <w:p w14:paraId="173E07C4"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1 = </w:t>
      </w:r>
      <w:r w:rsidRPr="0092450B">
        <w:rPr>
          <w:rFonts w:ascii="Times New Roman" w:hAnsi="Times New Roman" w:cs="Times New Roman"/>
          <w:b/>
          <w:sz w:val="24"/>
          <w:szCs w:val="24"/>
        </w:rPr>
        <w:t xml:space="preserve">At </w:t>
      </w:r>
      <w:r w:rsidRPr="00DE2A43">
        <w:rPr>
          <w:rFonts w:ascii="Times New Roman" w:hAnsi="Times New Roman" w:cs="Times New Roman"/>
          <w:b/>
          <w:sz w:val="24"/>
          <w:szCs w:val="24"/>
        </w:rPr>
        <w:t>least</w:t>
      </w:r>
      <w:r>
        <w:rPr>
          <w:rFonts w:ascii="Times New Roman" w:hAnsi="Times New Roman" w:cs="Times New Roman"/>
          <w:sz w:val="24"/>
          <w:szCs w:val="24"/>
        </w:rPr>
        <w:t xml:space="preserve"> once.</w:t>
      </w:r>
    </w:p>
    <w:p w14:paraId="41BC9EBA" w14:textId="77777777" w:rsidR="00053C35" w:rsidRPr="00B15D0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2 = </w:t>
      </w:r>
      <w:r w:rsidRPr="00DE2A43">
        <w:rPr>
          <w:rFonts w:ascii="Times New Roman" w:hAnsi="Times New Roman" w:cs="Times New Roman"/>
          <w:b/>
          <w:sz w:val="24"/>
          <w:szCs w:val="24"/>
        </w:rPr>
        <w:t>Exactly</w:t>
      </w:r>
      <w:r>
        <w:rPr>
          <w:rFonts w:ascii="Times New Roman" w:hAnsi="Times New Roman" w:cs="Times New Roman"/>
          <w:sz w:val="24"/>
          <w:szCs w:val="24"/>
        </w:rPr>
        <w:t xml:space="preserve"> once.</w:t>
      </w:r>
    </w:p>
    <w:p w14:paraId="7C222C12" w14:textId="5D95CF9A"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Sports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lastRenderedPageBreak/>
        <w:t>improved.  However, because of the need to protect human life, the reliability of notifications is of paramount importance.  MQTT uses TCP which is a reliable connection, and QoS 2 provides additional reliability at the application level.  In sports stadiums, it is important to 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lastRenderedPageBreak/>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5CC0FB72" w14:textId="07D098BA" w:rsidR="008B3339"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4E187C">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dataset </w:t>
      </w:r>
      <w:r w:rsidR="0028072B">
        <w:rPr>
          <w:rFonts w:ascii="Times New Roman" w:hAnsi="Times New Roman" w:cs="Times New Roman"/>
          <w:sz w:val="24"/>
          <w:szCs w:val="24"/>
        </w:rPr>
        <w:t xml:space="preserve">to </w:t>
      </w:r>
      <w:r w:rsidR="004747EC">
        <w:rPr>
          <w:rFonts w:ascii="Times New Roman" w:hAnsi="Times New Roman" w:cs="Times New Roman"/>
          <w:sz w:val="24"/>
          <w:szCs w:val="24"/>
        </w:rPr>
        <w:t xml:space="preserve">accurately </w:t>
      </w:r>
      <w:r w:rsidR="0028072B">
        <w:rPr>
          <w:rFonts w:ascii="Times New Roman" w:hAnsi="Times New Roman" w:cs="Times New Roman"/>
          <w:sz w:val="24"/>
          <w:szCs w:val="24"/>
        </w:rPr>
        <w:t xml:space="preserve">detect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and </w:t>
      </w:r>
      <w:r w:rsidR="002C6DC0">
        <w:rPr>
          <w:rFonts w:ascii="Times New Roman" w:hAnsi="Times New Roman" w:cs="Times New Roman"/>
          <w:sz w:val="24"/>
          <w:szCs w:val="24"/>
        </w:rPr>
        <w:t>outliers.</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64471476"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will reconnect with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75610C0E" w:rsidR="007A0D11" w:rsidRDefault="004C739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7185D63" w14:textId="6CC372CF" w:rsidR="00A614BE" w:rsidRDefault="00A614BE" w:rsidP="00E57C14">
      <w:pPr>
        <w:spacing w:line="360" w:lineRule="auto"/>
        <w:contextualSpacing/>
        <w:rPr>
          <w:rFonts w:ascii="Times New Roman" w:hAnsi="Times New Roman" w:cs="Times New Roman"/>
          <w:sz w:val="24"/>
          <w:szCs w:val="24"/>
        </w:rPr>
      </w:pPr>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 xml:space="preserve">This </w:t>
      </w:r>
      <w:r w:rsidR="003C675F">
        <w:rPr>
          <w:rFonts w:ascii="Times New Roman" w:hAnsi="Times New Roman" w:cs="Times New Roman"/>
          <w:sz w:val="24"/>
          <w:szCs w:val="24"/>
        </w:rPr>
        <w:lastRenderedPageBreak/>
        <w:t>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slate to 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lastRenderedPageBreak/>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367562A0" w14:textId="09E47C0B" w:rsidR="00EF0DEB" w:rsidRPr="00EF0DEB" w:rsidRDefault="00EF0DEB"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9" w:name="_Toc139311449"/>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9"/>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0" w:name="_Toc139311451"/>
      <w:r w:rsidRPr="00A40A6A">
        <w:rPr>
          <w:rFonts w:ascii="Times New Roman" w:hAnsi="Times New Roman" w:cs="Times New Roman"/>
          <w:sz w:val="24"/>
          <w:szCs w:val="24"/>
        </w:rPr>
        <w:t>Discussion</w:t>
      </w:r>
      <w:bookmarkEnd w:id="10"/>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bookmarkStart w:id="11" w:name="_Toc139311452"/>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r w:rsidRPr="00A40A6A">
        <w:rPr>
          <w:rFonts w:ascii="Times New Roman" w:hAnsi="Times New Roman" w:cs="Times New Roman"/>
          <w:sz w:val="24"/>
          <w:szCs w:val="24"/>
        </w:rPr>
        <w:t>Conclusion</w:t>
      </w:r>
      <w:bookmarkEnd w:id="11"/>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2" w:name="_Toc139311453"/>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2"/>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7B274A8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w:t>
      </w:r>
      <w:r w:rsidR="00463DAB">
        <w:rPr>
          <w:rFonts w:ascii="Times New Roman" w:hAnsi="Times New Roman" w:cs="Times New Roman"/>
          <w:sz w:val="24"/>
          <w:szCs w:val="24"/>
        </w:rPr>
        <w:t>deep research to u</w:t>
      </w:r>
      <w:r w:rsidR="00054DA4">
        <w:rPr>
          <w:rFonts w:ascii="Times New Roman" w:hAnsi="Times New Roman" w:cs="Times New Roman"/>
          <w:sz w:val="24"/>
          <w:szCs w:val="24"/>
        </w:rPr>
        <w:t xml:space="preserve">nderstand the technology </w:t>
      </w:r>
      <w:r w:rsidR="0054667A">
        <w:rPr>
          <w:rFonts w:ascii="Times New Roman" w:hAnsi="Times New Roman" w:cs="Times New Roman"/>
          <w:sz w:val="24"/>
          <w:szCs w:val="24"/>
        </w:rPr>
        <w:t>holi</w:t>
      </w:r>
      <w:r w:rsidR="00B84B1E">
        <w:rPr>
          <w:rFonts w:ascii="Times New Roman" w:hAnsi="Times New Roman" w:cs="Times New Roman"/>
          <w:sz w:val="24"/>
          <w:szCs w:val="24"/>
        </w:rPr>
        <w:t xml:space="preserve">stically </w:t>
      </w:r>
      <w:r w:rsidR="00054DA4">
        <w:rPr>
          <w:rFonts w:ascii="Times New Roman" w:hAnsi="Times New Roman" w:cs="Times New Roman"/>
          <w:sz w:val="24"/>
          <w:szCs w:val="24"/>
        </w:rPr>
        <w:t>relating to the focus area</w:t>
      </w:r>
      <w:r w:rsidR="00834489">
        <w:rPr>
          <w:rFonts w:ascii="Times New Roman" w:hAnsi="Times New Roman" w:cs="Times New Roman"/>
          <w:sz w:val="24"/>
          <w:szCs w:val="24"/>
        </w:rPr>
        <w:t>, and</w:t>
      </w:r>
      <w:r w:rsidR="00054DA4">
        <w:rPr>
          <w:rFonts w:ascii="Times New Roman" w:hAnsi="Times New Roman" w:cs="Times New Roman"/>
          <w:sz w:val="24"/>
          <w:szCs w:val="24"/>
        </w:rPr>
        <w:t xml:space="preserve"> </w:t>
      </w:r>
      <w:r w:rsidR="00940051">
        <w:rPr>
          <w:rFonts w:ascii="Times New Roman" w:hAnsi="Times New Roman" w:cs="Times New Roman"/>
          <w:sz w:val="24"/>
          <w:szCs w:val="24"/>
        </w:rPr>
        <w:t>examining</w:t>
      </w:r>
      <w:r w:rsidRPr="00001164">
        <w:rPr>
          <w:rFonts w:ascii="Times New Roman" w:hAnsi="Times New Roman" w:cs="Times New Roman"/>
          <w:sz w:val="24"/>
          <w:szCs w:val="24"/>
        </w:rPr>
        <w:t xml:space="preserve"> various strategies to</w:t>
      </w:r>
      <w:r w:rsidR="00175BAC">
        <w:rPr>
          <w:rFonts w:ascii="Times New Roman" w:hAnsi="Times New Roman" w:cs="Times New Roman"/>
          <w:sz w:val="24"/>
          <w:szCs w:val="24"/>
        </w:rPr>
        <w:t xml:space="preserve"> </w:t>
      </w:r>
      <w:r w:rsidRPr="00001164">
        <w:rPr>
          <w:rFonts w:ascii="Times New Roman" w:hAnsi="Times New Roman" w:cs="Times New Roman"/>
          <w:sz w:val="24"/>
          <w:szCs w:val="24"/>
        </w:rPr>
        <w:t>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ready to put into practice.  Part of this problem was the attention given to the artefact, instead of determining</w:t>
      </w:r>
      <w:r w:rsidR="00AF73FC">
        <w:rPr>
          <w:rFonts w:ascii="Times New Roman" w:hAnsi="Times New Roman" w:cs="Times New Roman"/>
          <w:sz w:val="24"/>
          <w:szCs w:val="24"/>
        </w:rPr>
        <w:t xml:space="preserve"> an answer to</w:t>
      </w:r>
      <w:r w:rsidRPr="00001164">
        <w:rPr>
          <w:rFonts w:ascii="Times New Roman" w:hAnsi="Times New Roman" w:cs="Times New Roman"/>
          <w:sz w:val="24"/>
          <w:szCs w:val="24"/>
        </w:rPr>
        <w:t xml:space="preserve">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w:t>
      </w:r>
      <w:r w:rsidR="00E82C35">
        <w:rPr>
          <w:rFonts w:ascii="Times New Roman" w:hAnsi="Times New Roman" w:cs="Times New Roman"/>
          <w:sz w:val="24"/>
          <w:szCs w:val="24"/>
        </w:rPr>
        <w:t xml:space="preserve">ideas for </w:t>
      </w:r>
      <w:r w:rsidRPr="00001164">
        <w:rPr>
          <w:rFonts w:ascii="Times New Roman" w:hAnsi="Times New Roman" w:cs="Times New Roman"/>
          <w:sz w:val="24"/>
          <w:szCs w:val="24"/>
        </w:rPr>
        <w:t>the ultimate deliverable.</w:t>
      </w:r>
    </w:p>
    <w:p w14:paraId="52D26546" w14:textId="499F2E08"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w:t>
      </w:r>
      <w:r w:rsidR="00164CC6">
        <w:rPr>
          <w:rFonts w:ascii="Times New Roman" w:hAnsi="Times New Roman" w:cs="Times New Roman"/>
          <w:sz w:val="24"/>
          <w:szCs w:val="24"/>
        </w:rPr>
        <w:t xml:space="preserve"> for prototypes that were not pursued</w:t>
      </w:r>
      <w:r w:rsidRPr="00001164">
        <w:rPr>
          <w:rFonts w:ascii="Times New Roman" w:hAnsi="Times New Roman" w:cs="Times New Roman"/>
          <w:sz w:val="24"/>
          <w:szCs w:val="24"/>
        </w:rPr>
        <w:t>.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w:t>
      </w:r>
      <w:r w:rsidR="006665A8">
        <w:rPr>
          <w:rFonts w:ascii="Times New Roman" w:hAnsi="Times New Roman" w:cs="Times New Roman"/>
          <w:sz w:val="24"/>
          <w:szCs w:val="24"/>
        </w:rPr>
        <w:t>packages</w:t>
      </w:r>
      <w:r w:rsidR="005616A5">
        <w:rPr>
          <w:rFonts w:ascii="Times New Roman" w:hAnsi="Times New Roman" w:cs="Times New Roman"/>
          <w:sz w:val="24"/>
          <w:szCs w:val="24"/>
        </w:rPr>
        <w:t xml:space="preserve"> are updated</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w:t>
      </w:r>
      <w:r w:rsidR="00D53EE1">
        <w:rPr>
          <w:rFonts w:ascii="Times New Roman" w:hAnsi="Times New Roman" w:cs="Times New Roman"/>
          <w:sz w:val="24"/>
          <w:szCs w:val="24"/>
        </w:rPr>
        <w:t>ing</w:t>
      </w:r>
      <w:r w:rsidRPr="00001164">
        <w:rPr>
          <w:rFonts w:ascii="Times New Roman" w:hAnsi="Times New Roman" w:cs="Times New Roman"/>
          <w:sz w:val="24"/>
          <w:szCs w:val="24"/>
        </w:rPr>
        <w:t xml:space="preserve">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B21D7D">
        <w:rPr>
          <w:rFonts w:ascii="Times New Roman" w:hAnsi="Times New Roman" w:cs="Times New Roman"/>
          <w:sz w:val="24"/>
          <w:szCs w:val="24"/>
        </w:rPr>
        <w:t>using</w:t>
      </w:r>
      <w:r w:rsidR="00876E5A">
        <w:rPr>
          <w:rFonts w:ascii="Times New Roman" w:hAnsi="Times New Roman" w:cs="Times New Roman"/>
          <w:sz w:val="24"/>
          <w:szCs w:val="24"/>
        </w:rPr>
        <w:t xml:space="preserv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A72EC3">
        <w:rPr>
          <w:rFonts w:ascii="Times New Roman" w:hAnsi="Times New Roman" w:cs="Times New Roman"/>
          <w:sz w:val="24"/>
          <w:szCs w:val="24"/>
        </w:rPr>
        <w:t>creating</w:t>
      </w:r>
      <w:r w:rsidR="00E82262">
        <w:rPr>
          <w:rFonts w:ascii="Times New Roman" w:hAnsi="Times New Roman" w:cs="Times New Roman"/>
          <w:sz w:val="24"/>
          <w:szCs w:val="24"/>
        </w:rPr>
        <w:t xml:space="preserv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establish</w:t>
      </w:r>
      <w:r w:rsidR="00E13F9E">
        <w:rPr>
          <w:rFonts w:ascii="Times New Roman" w:hAnsi="Times New Roman" w:cs="Times New Roman"/>
          <w:sz w:val="24"/>
          <w:szCs w:val="24"/>
        </w:rPr>
        <w:t>ing</w:t>
      </w:r>
      <w:r w:rsidR="001809B8">
        <w:rPr>
          <w:rFonts w:ascii="Times New Roman" w:hAnsi="Times New Roman" w:cs="Times New Roman"/>
          <w:sz w:val="24"/>
          <w:szCs w:val="24"/>
        </w:rPr>
        <w:t xml:space="preserve">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5BF97E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w:t>
      </w:r>
      <w:r w:rsidR="006266A7">
        <w:rPr>
          <w:rFonts w:ascii="Times New Roman" w:hAnsi="Times New Roman" w:cs="Times New Roman"/>
          <w:sz w:val="24"/>
          <w:szCs w:val="24"/>
        </w:rPr>
        <w:t>intervals</w:t>
      </w:r>
      <w:r w:rsidR="002773A3">
        <w:rPr>
          <w:rFonts w:ascii="Times New Roman" w:hAnsi="Times New Roman" w:cs="Times New Roman"/>
          <w:sz w:val="24"/>
          <w:szCs w:val="24"/>
        </w:rPr>
        <w:t xml:space="preserve">,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700B2836" w14:textId="03479709"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1B90A394"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w:t>
      </w:r>
      <w:r w:rsidR="003F4EE6">
        <w:rPr>
          <w:rFonts w:ascii="Times New Roman" w:hAnsi="Times New Roman" w:cs="Times New Roman"/>
          <w:sz w:val="24"/>
          <w:szCs w:val="24"/>
        </w:rPr>
        <w:t xml:space="preserve">This pushed back the </w:t>
      </w:r>
      <w:r w:rsidR="00007F2E">
        <w:rPr>
          <w:rFonts w:ascii="Times New Roman" w:hAnsi="Times New Roman" w:cs="Times New Roman"/>
          <w:sz w:val="24"/>
          <w:szCs w:val="24"/>
        </w:rPr>
        <w:t xml:space="preserve">project milestones considerably.  </w:t>
      </w:r>
      <w:r>
        <w:rPr>
          <w:rFonts w:ascii="Times New Roman" w:hAnsi="Times New Roman" w:cs="Times New Roman"/>
          <w:sz w:val="24"/>
          <w:szCs w:val="24"/>
        </w:rPr>
        <w:t xml:space="preserve">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54E85FC7"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D23FD3">
        <w:rPr>
          <w:rFonts w:ascii="Times New Roman" w:hAnsi="Times New Roman" w:cs="Times New Roman"/>
          <w:sz w:val="24"/>
          <w:szCs w:val="24"/>
        </w:rPr>
        <w:t xml:space="preserve">more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r w:rsidR="000A47AB">
        <w:rPr>
          <w:rFonts w:ascii="Times New Roman" w:hAnsi="Times New Roman" w:cs="Times New Roman"/>
          <w:sz w:val="24"/>
          <w:szCs w:val="24"/>
        </w:rPr>
        <w:t xml:space="preserve">, and if time was not </w:t>
      </w:r>
      <w:r w:rsidR="00A537F9">
        <w:rPr>
          <w:rFonts w:ascii="Times New Roman" w:hAnsi="Times New Roman" w:cs="Times New Roman"/>
          <w:sz w:val="24"/>
          <w:szCs w:val="24"/>
        </w:rPr>
        <w:t xml:space="preserve">a restriction, other methods </w:t>
      </w:r>
      <w:r w:rsidR="000275AF">
        <w:rPr>
          <w:rFonts w:ascii="Times New Roman" w:hAnsi="Times New Roman" w:cs="Times New Roman"/>
          <w:sz w:val="24"/>
          <w:szCs w:val="24"/>
        </w:rPr>
        <w:t>could</w:t>
      </w:r>
      <w:r w:rsidR="00A537F9">
        <w:rPr>
          <w:rFonts w:ascii="Times New Roman" w:hAnsi="Times New Roman" w:cs="Times New Roman"/>
          <w:sz w:val="24"/>
          <w:szCs w:val="24"/>
        </w:rPr>
        <w:t xml:space="preserve"> have been </w:t>
      </w:r>
      <w:r w:rsidR="00590AE5">
        <w:rPr>
          <w:rFonts w:ascii="Times New Roman" w:hAnsi="Times New Roman" w:cs="Times New Roman"/>
          <w:sz w:val="24"/>
          <w:szCs w:val="24"/>
        </w:rPr>
        <w:t>pursued</w:t>
      </w:r>
      <w:r w:rsidR="00411C13">
        <w:rPr>
          <w:rFonts w:ascii="Times New Roman" w:hAnsi="Times New Roman" w:cs="Times New Roman"/>
          <w:sz w:val="24"/>
          <w:szCs w:val="24"/>
        </w:rPr>
        <w:t xml:space="preserve"> to create the threat </w:t>
      </w:r>
      <w:bookmarkStart w:id="13" w:name="_GoBack"/>
      <w:bookmarkEnd w:id="13"/>
      <w:r w:rsidR="00411C13">
        <w:rPr>
          <w:rFonts w:ascii="Times New Roman" w:hAnsi="Times New Roman" w:cs="Times New Roman"/>
          <w:sz w:val="24"/>
          <w:szCs w:val="24"/>
        </w:rPr>
        <w:t>matrix</w:t>
      </w:r>
      <w:r w:rsidR="00F62C1E">
        <w:rPr>
          <w:rFonts w:ascii="Times New Roman" w:hAnsi="Times New Roman" w:cs="Times New Roman"/>
          <w:sz w:val="24"/>
          <w:szCs w:val="24"/>
        </w:rPr>
        <w:t>.</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Future Work</w:t>
      </w:r>
    </w:p>
    <w:p w14:paraId="61D39785" w14:textId="4C806DF6" w:rsidR="006713CD" w:rsidRDefault="006713CD" w:rsidP="006713CD">
      <w:pPr>
        <w:rPr>
          <w:rFonts w:ascii="Times New Roman" w:hAnsi="Times New Roman" w:cs="Times New Roman"/>
          <w:sz w:val="24"/>
          <w:szCs w:val="24"/>
        </w:rPr>
      </w:pPr>
      <w:r>
        <w:rPr>
          <w:rFonts w:ascii="Times New Roman" w:hAnsi="Times New Roman" w:cs="Times New Roman"/>
          <w:sz w:val="24"/>
          <w:szCs w:val="24"/>
        </w:rPr>
        <w:t xml:space="preserve">With more time, </w:t>
      </w:r>
      <w:r w:rsidR="00D07F53">
        <w:rPr>
          <w:rFonts w:ascii="Times New Roman" w:hAnsi="Times New Roman" w:cs="Times New Roman"/>
          <w:sz w:val="24"/>
          <w:szCs w:val="24"/>
        </w:rPr>
        <w:t xml:space="preserve">it may be beneficial to use </w:t>
      </w:r>
      <w:r w:rsidR="004C0678">
        <w:rPr>
          <w:rFonts w:ascii="Times New Roman" w:hAnsi="Times New Roman" w:cs="Times New Roman"/>
          <w:sz w:val="24"/>
          <w:szCs w:val="24"/>
        </w:rPr>
        <w:t xml:space="preserve">a </w:t>
      </w:r>
      <w:r>
        <w:rPr>
          <w:rFonts w:ascii="Times New Roman" w:hAnsi="Times New Roman" w:cs="Times New Roman"/>
          <w:sz w:val="24"/>
          <w:szCs w:val="24"/>
        </w:rPr>
        <w:t xml:space="preserve">Naïve Bayes </w:t>
      </w:r>
      <w:r w:rsidR="00B22624">
        <w:rPr>
          <w:rFonts w:ascii="Times New Roman" w:hAnsi="Times New Roman" w:cs="Times New Roman"/>
          <w:sz w:val="24"/>
          <w:szCs w:val="24"/>
        </w:rPr>
        <w:t>model to classify IoCs</w:t>
      </w:r>
      <w:r w:rsidR="00C528D5">
        <w:rPr>
          <w:rFonts w:ascii="Times New Roman" w:hAnsi="Times New Roman" w:cs="Times New Roman"/>
          <w:sz w:val="24"/>
          <w:szCs w:val="24"/>
        </w:rPr>
        <w:t>.  This may</w:t>
      </w:r>
      <w:r>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Pr>
          <w:rFonts w:ascii="Times New Roman" w:hAnsi="Times New Roman" w:cs="Times New Roman"/>
          <w:sz w:val="24"/>
          <w:szCs w:val="24"/>
        </w:rPr>
        <w:t xml:space="preserve"> due to the engine being fed historical data.</w:t>
      </w:r>
    </w:p>
    <w:p w14:paraId="35B4C9D0" w14:textId="259F7AA6" w:rsidR="006713CD" w:rsidRPr="006A18EF" w:rsidRDefault="00671685" w:rsidP="006713CD">
      <w:pPr>
        <w:rPr>
          <w:rFonts w:ascii="Times New Roman" w:hAnsi="Times New Roman" w:cs="Times New Roman"/>
          <w:sz w:val="24"/>
          <w:szCs w:val="24"/>
        </w:rPr>
      </w:pPr>
      <w:r>
        <w:rPr>
          <w:rFonts w:ascii="Times New Roman" w:hAnsi="Times New Roman" w:cs="Times New Roman"/>
          <w:sz w:val="24"/>
          <w:szCs w:val="24"/>
        </w:rPr>
        <w:t>This</w:t>
      </w:r>
      <w:r w:rsidR="006713CD">
        <w:rPr>
          <w:rFonts w:ascii="Times New Roman" w:hAnsi="Times New Roman" w:cs="Times New Roman"/>
          <w:sz w:val="24"/>
          <w:szCs w:val="24"/>
        </w:rPr>
        <w:t xml:space="preserve"> model 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Perhaps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80135A">
        <w:rPr>
          <w:rFonts w:ascii="Times New Roman" w:hAnsi="Times New Roman" w:cs="Times New Roman"/>
          <w:sz w:val="24"/>
          <w:szCs w:val="24"/>
        </w:rPr>
        <w:t xml:space="preserve">could be used </w:t>
      </w:r>
      <w:r w:rsidR="003C644E">
        <w:rPr>
          <w:rFonts w:ascii="Times New Roman" w:hAnsi="Times New Roman" w:cs="Times New Roman"/>
          <w:sz w:val="24"/>
          <w:szCs w:val="24"/>
        </w:rPr>
        <w:t xml:space="preserve">to scale down weighting to </w:t>
      </w:r>
      <w:r w:rsidR="00A50CC2">
        <w:rPr>
          <w:rFonts w:ascii="Times New Roman" w:hAnsi="Times New Roman" w:cs="Times New Roman"/>
          <w:sz w:val="24"/>
          <w:szCs w:val="24"/>
        </w:rPr>
        <w:t xml:space="preserve">pick up lurking threats, while </w:t>
      </w:r>
      <w:r w:rsidR="009A320D">
        <w:rPr>
          <w:rFonts w:ascii="Times New Roman" w:hAnsi="Times New Roman" w:cs="Times New Roman"/>
          <w:sz w:val="24"/>
          <w:szCs w:val="24"/>
        </w:rPr>
        <w:t xml:space="preserve">still </w:t>
      </w:r>
      <w:r w:rsidR="00A50CC2">
        <w:rPr>
          <w:rFonts w:ascii="Times New Roman" w:hAnsi="Times New Roman" w:cs="Times New Roman"/>
          <w:sz w:val="24"/>
          <w:szCs w:val="24"/>
        </w:rPr>
        <w:t xml:space="preserve">not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4FDB68CE" w14:textId="1C43ABFB" w:rsidR="006C1CF6" w:rsidRPr="006C1CF6" w:rsidRDefault="0035500D">
      <w:pPr>
        <w:rPr>
          <w:rFonts w:ascii="Times New Roman" w:hAnsi="Times New Roman" w:cs="Times New Roman"/>
          <w:sz w:val="24"/>
          <w:szCs w:val="24"/>
        </w:rPr>
      </w:pPr>
      <w:r>
        <w:rPr>
          <w:rFonts w:ascii="Times New Roman" w:hAnsi="Times New Roman" w:cs="Times New Roman"/>
          <w:sz w:val="24"/>
          <w:szCs w:val="24"/>
        </w:rPr>
        <w:br w:type="page"/>
      </w:r>
    </w:p>
    <w:p w14:paraId="197735AD" w14:textId="168B5E24" w:rsidR="009C63E9" w:rsidRPr="00D34B1C" w:rsidRDefault="00EF15CD" w:rsidP="00A40A6A">
      <w:pPr>
        <w:pStyle w:val="Heading1"/>
        <w:spacing w:line="360" w:lineRule="auto"/>
        <w:contextualSpacing/>
        <w:rPr>
          <w:rFonts w:ascii="Times New Roman" w:hAnsi="Times New Roman" w:cs="Times New Roman"/>
          <w:sz w:val="24"/>
          <w:szCs w:val="24"/>
        </w:rPr>
      </w:pPr>
      <w:bookmarkStart w:id="14" w:name="_Toc139311454"/>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4"/>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6"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7"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8"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9"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0"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1"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2"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3"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4"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5"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6"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7"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8"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9"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0"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1"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2"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3"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4"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5"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6"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7"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8"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9"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0"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1"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0C688CCB" w:rsidR="00C633F6" w:rsidRDefault="004E4CCF" w:rsidP="004E4CCF">
      <w:pPr>
        <w:pStyle w:val="Caption"/>
      </w:pPr>
      <w:r>
        <w:t xml:space="preserve">Figure </w:t>
      </w:r>
      <w:fldSimple w:instr=" SEQ Figure \* ARABIC ">
        <w:r w:rsidR="00A54D8A">
          <w:rPr>
            <w:noProof/>
          </w:rPr>
          <w:t>2</w:t>
        </w:r>
      </w:fldSimple>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67BDB" w14:textId="77777777" w:rsidR="00C11D1C" w:rsidRDefault="00C11D1C" w:rsidP="00865939">
      <w:pPr>
        <w:spacing w:after="0" w:line="240" w:lineRule="auto"/>
      </w:pPr>
      <w:r>
        <w:separator/>
      </w:r>
    </w:p>
  </w:endnote>
  <w:endnote w:type="continuationSeparator" w:id="0">
    <w:p w14:paraId="005F78C2" w14:textId="77777777" w:rsidR="00C11D1C" w:rsidRDefault="00C11D1C"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BFEB0" w14:textId="77777777" w:rsidR="00C11D1C" w:rsidRDefault="00C11D1C" w:rsidP="00865939">
      <w:pPr>
        <w:spacing w:after="0" w:line="240" w:lineRule="auto"/>
      </w:pPr>
      <w:r>
        <w:separator/>
      </w:r>
    </w:p>
  </w:footnote>
  <w:footnote w:type="continuationSeparator" w:id="0">
    <w:p w14:paraId="6F9FB967" w14:textId="77777777" w:rsidR="00C11D1C" w:rsidRDefault="00C11D1C"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214"/>
    <w:rsid w:val="0000537F"/>
    <w:rsid w:val="0000587F"/>
    <w:rsid w:val="00005A4E"/>
    <w:rsid w:val="00006188"/>
    <w:rsid w:val="00006634"/>
    <w:rsid w:val="0000687D"/>
    <w:rsid w:val="000069A8"/>
    <w:rsid w:val="00006A49"/>
    <w:rsid w:val="00006A65"/>
    <w:rsid w:val="00006D7F"/>
    <w:rsid w:val="00006FFD"/>
    <w:rsid w:val="00007F2E"/>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6E6A"/>
    <w:rsid w:val="0001726C"/>
    <w:rsid w:val="00017577"/>
    <w:rsid w:val="00017811"/>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5AF"/>
    <w:rsid w:val="00027ACF"/>
    <w:rsid w:val="00027F62"/>
    <w:rsid w:val="000304B6"/>
    <w:rsid w:val="000306D9"/>
    <w:rsid w:val="000308BA"/>
    <w:rsid w:val="00030AF6"/>
    <w:rsid w:val="00030CB0"/>
    <w:rsid w:val="00031198"/>
    <w:rsid w:val="000313A2"/>
    <w:rsid w:val="000315E7"/>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BD5"/>
    <w:rsid w:val="00037D76"/>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54F"/>
    <w:rsid w:val="00043810"/>
    <w:rsid w:val="00043965"/>
    <w:rsid w:val="00043AAF"/>
    <w:rsid w:val="00043CAF"/>
    <w:rsid w:val="00043D92"/>
    <w:rsid w:val="00043E52"/>
    <w:rsid w:val="00043ED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A01"/>
    <w:rsid w:val="00053C35"/>
    <w:rsid w:val="00053F12"/>
    <w:rsid w:val="00054200"/>
    <w:rsid w:val="00054216"/>
    <w:rsid w:val="00054219"/>
    <w:rsid w:val="0005431E"/>
    <w:rsid w:val="00054414"/>
    <w:rsid w:val="00054AB3"/>
    <w:rsid w:val="00054AB4"/>
    <w:rsid w:val="00054BF7"/>
    <w:rsid w:val="00054C77"/>
    <w:rsid w:val="00054DA4"/>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6D9"/>
    <w:rsid w:val="00092B65"/>
    <w:rsid w:val="00092C8E"/>
    <w:rsid w:val="00092D12"/>
    <w:rsid w:val="00092D22"/>
    <w:rsid w:val="00092F4B"/>
    <w:rsid w:val="00092F6F"/>
    <w:rsid w:val="00093091"/>
    <w:rsid w:val="000931D3"/>
    <w:rsid w:val="0009348A"/>
    <w:rsid w:val="00093B8C"/>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D00"/>
    <w:rsid w:val="000B3D1A"/>
    <w:rsid w:val="000B3D9B"/>
    <w:rsid w:val="000B40D1"/>
    <w:rsid w:val="000B40F5"/>
    <w:rsid w:val="000B484C"/>
    <w:rsid w:val="000B4A7F"/>
    <w:rsid w:val="000B4AC6"/>
    <w:rsid w:val="000B4C13"/>
    <w:rsid w:val="000B4C34"/>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F94"/>
    <w:rsid w:val="000C1195"/>
    <w:rsid w:val="000C1549"/>
    <w:rsid w:val="000C1E5B"/>
    <w:rsid w:val="000C2242"/>
    <w:rsid w:val="000C22B2"/>
    <w:rsid w:val="000C246D"/>
    <w:rsid w:val="000C2786"/>
    <w:rsid w:val="000C2A90"/>
    <w:rsid w:val="000C2AF8"/>
    <w:rsid w:val="000C2D06"/>
    <w:rsid w:val="000C2DE0"/>
    <w:rsid w:val="000C3136"/>
    <w:rsid w:val="000C31FE"/>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C76"/>
    <w:rsid w:val="000E2CCC"/>
    <w:rsid w:val="000E35BA"/>
    <w:rsid w:val="000E3A45"/>
    <w:rsid w:val="000E3FDF"/>
    <w:rsid w:val="000E47DA"/>
    <w:rsid w:val="000E55E5"/>
    <w:rsid w:val="000E581C"/>
    <w:rsid w:val="000E58D1"/>
    <w:rsid w:val="000E5BF1"/>
    <w:rsid w:val="000E5C21"/>
    <w:rsid w:val="000E61A1"/>
    <w:rsid w:val="000E65AB"/>
    <w:rsid w:val="000E65F8"/>
    <w:rsid w:val="000E6B35"/>
    <w:rsid w:val="000E6B6F"/>
    <w:rsid w:val="000E6ED8"/>
    <w:rsid w:val="000E6FCF"/>
    <w:rsid w:val="000E72D4"/>
    <w:rsid w:val="000E733C"/>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77F8"/>
    <w:rsid w:val="000F7B0A"/>
    <w:rsid w:val="000F7CD6"/>
    <w:rsid w:val="000F7DFC"/>
    <w:rsid w:val="000F7FF3"/>
    <w:rsid w:val="001002AD"/>
    <w:rsid w:val="00100622"/>
    <w:rsid w:val="00100AC1"/>
    <w:rsid w:val="00101345"/>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40BD"/>
    <w:rsid w:val="00114BC8"/>
    <w:rsid w:val="00114EFE"/>
    <w:rsid w:val="00115D94"/>
    <w:rsid w:val="0011644F"/>
    <w:rsid w:val="00116B92"/>
    <w:rsid w:val="00117597"/>
    <w:rsid w:val="00120012"/>
    <w:rsid w:val="001202FD"/>
    <w:rsid w:val="00120B55"/>
    <w:rsid w:val="00120C15"/>
    <w:rsid w:val="00120C88"/>
    <w:rsid w:val="00120E67"/>
    <w:rsid w:val="00120FDD"/>
    <w:rsid w:val="00121781"/>
    <w:rsid w:val="00121950"/>
    <w:rsid w:val="0012229B"/>
    <w:rsid w:val="00122775"/>
    <w:rsid w:val="00122881"/>
    <w:rsid w:val="00122D6A"/>
    <w:rsid w:val="00123000"/>
    <w:rsid w:val="00123220"/>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EA"/>
    <w:rsid w:val="00131657"/>
    <w:rsid w:val="001317EA"/>
    <w:rsid w:val="00131917"/>
    <w:rsid w:val="00131A4A"/>
    <w:rsid w:val="00131B41"/>
    <w:rsid w:val="0013233B"/>
    <w:rsid w:val="00132594"/>
    <w:rsid w:val="00132609"/>
    <w:rsid w:val="00132803"/>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61"/>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494"/>
    <w:rsid w:val="00151EFF"/>
    <w:rsid w:val="00152001"/>
    <w:rsid w:val="00152802"/>
    <w:rsid w:val="001528B1"/>
    <w:rsid w:val="0015297B"/>
    <w:rsid w:val="00152A0B"/>
    <w:rsid w:val="00152C5E"/>
    <w:rsid w:val="00152DA6"/>
    <w:rsid w:val="00152E0B"/>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F68"/>
    <w:rsid w:val="00157184"/>
    <w:rsid w:val="00157573"/>
    <w:rsid w:val="00160095"/>
    <w:rsid w:val="001604EE"/>
    <w:rsid w:val="00160667"/>
    <w:rsid w:val="0016081F"/>
    <w:rsid w:val="00160826"/>
    <w:rsid w:val="00160894"/>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523F"/>
    <w:rsid w:val="001654E6"/>
    <w:rsid w:val="00165AC4"/>
    <w:rsid w:val="00165F26"/>
    <w:rsid w:val="00166158"/>
    <w:rsid w:val="001661AF"/>
    <w:rsid w:val="001664B5"/>
    <w:rsid w:val="00166916"/>
    <w:rsid w:val="00166D16"/>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5388"/>
    <w:rsid w:val="001753F6"/>
    <w:rsid w:val="001754FB"/>
    <w:rsid w:val="001756E3"/>
    <w:rsid w:val="00175781"/>
    <w:rsid w:val="00175AD3"/>
    <w:rsid w:val="00175BAC"/>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5AE"/>
    <w:rsid w:val="001B163F"/>
    <w:rsid w:val="001B17C7"/>
    <w:rsid w:val="001B18BF"/>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0974"/>
    <w:rsid w:val="001D1371"/>
    <w:rsid w:val="001D187A"/>
    <w:rsid w:val="001D1887"/>
    <w:rsid w:val="001D1927"/>
    <w:rsid w:val="001D1D07"/>
    <w:rsid w:val="001D1E53"/>
    <w:rsid w:val="001D233F"/>
    <w:rsid w:val="001D24B5"/>
    <w:rsid w:val="001D26F8"/>
    <w:rsid w:val="001D273C"/>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43C"/>
    <w:rsid w:val="001D7582"/>
    <w:rsid w:val="001D7648"/>
    <w:rsid w:val="001D7A09"/>
    <w:rsid w:val="001D7FC1"/>
    <w:rsid w:val="001E04C3"/>
    <w:rsid w:val="001E086C"/>
    <w:rsid w:val="001E0DF5"/>
    <w:rsid w:val="001E1207"/>
    <w:rsid w:val="001E1249"/>
    <w:rsid w:val="001E1923"/>
    <w:rsid w:val="001E1DA0"/>
    <w:rsid w:val="001E1EB6"/>
    <w:rsid w:val="001E1FF7"/>
    <w:rsid w:val="001E24DF"/>
    <w:rsid w:val="001E2989"/>
    <w:rsid w:val="001E3959"/>
    <w:rsid w:val="001E4144"/>
    <w:rsid w:val="001E41BA"/>
    <w:rsid w:val="001E42CB"/>
    <w:rsid w:val="001E477C"/>
    <w:rsid w:val="001E4AB5"/>
    <w:rsid w:val="001E4E38"/>
    <w:rsid w:val="001E4F4E"/>
    <w:rsid w:val="001E53CC"/>
    <w:rsid w:val="001E54A3"/>
    <w:rsid w:val="001E5571"/>
    <w:rsid w:val="001E5626"/>
    <w:rsid w:val="001E5913"/>
    <w:rsid w:val="001E601C"/>
    <w:rsid w:val="001E660F"/>
    <w:rsid w:val="001E7014"/>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C0A"/>
    <w:rsid w:val="001F7C7C"/>
    <w:rsid w:val="001F7E05"/>
    <w:rsid w:val="0020085D"/>
    <w:rsid w:val="00200868"/>
    <w:rsid w:val="0020121E"/>
    <w:rsid w:val="0020128B"/>
    <w:rsid w:val="0020138D"/>
    <w:rsid w:val="0020144F"/>
    <w:rsid w:val="002021B8"/>
    <w:rsid w:val="002025A5"/>
    <w:rsid w:val="00202A7B"/>
    <w:rsid w:val="00202B83"/>
    <w:rsid w:val="00203BFF"/>
    <w:rsid w:val="00203D9E"/>
    <w:rsid w:val="00203F0A"/>
    <w:rsid w:val="00203F44"/>
    <w:rsid w:val="00204424"/>
    <w:rsid w:val="00204C5E"/>
    <w:rsid w:val="002052EE"/>
    <w:rsid w:val="002053F0"/>
    <w:rsid w:val="002056DF"/>
    <w:rsid w:val="00205AB5"/>
    <w:rsid w:val="00205AE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7D2"/>
    <w:rsid w:val="00226ABD"/>
    <w:rsid w:val="00226CF1"/>
    <w:rsid w:val="00226F5A"/>
    <w:rsid w:val="00227353"/>
    <w:rsid w:val="0022798D"/>
    <w:rsid w:val="0022798E"/>
    <w:rsid w:val="00227B6F"/>
    <w:rsid w:val="00227C24"/>
    <w:rsid w:val="0023014C"/>
    <w:rsid w:val="0023069C"/>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B0F"/>
    <w:rsid w:val="00241B34"/>
    <w:rsid w:val="00241C62"/>
    <w:rsid w:val="00241D06"/>
    <w:rsid w:val="00241E05"/>
    <w:rsid w:val="00241FDE"/>
    <w:rsid w:val="00242068"/>
    <w:rsid w:val="00242124"/>
    <w:rsid w:val="00242357"/>
    <w:rsid w:val="00242442"/>
    <w:rsid w:val="0024250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E22"/>
    <w:rsid w:val="00264817"/>
    <w:rsid w:val="002649C5"/>
    <w:rsid w:val="00264AD6"/>
    <w:rsid w:val="00264AE9"/>
    <w:rsid w:val="00264C75"/>
    <w:rsid w:val="00264DEF"/>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689"/>
    <w:rsid w:val="0027676B"/>
    <w:rsid w:val="00276889"/>
    <w:rsid w:val="00276ADF"/>
    <w:rsid w:val="0027707B"/>
    <w:rsid w:val="0027720D"/>
    <w:rsid w:val="002773A3"/>
    <w:rsid w:val="002773C3"/>
    <w:rsid w:val="002778BE"/>
    <w:rsid w:val="00280589"/>
    <w:rsid w:val="002806A8"/>
    <w:rsid w:val="0028072B"/>
    <w:rsid w:val="00280920"/>
    <w:rsid w:val="00280970"/>
    <w:rsid w:val="002809D6"/>
    <w:rsid w:val="002812A7"/>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24F5"/>
    <w:rsid w:val="002C278A"/>
    <w:rsid w:val="002C28B1"/>
    <w:rsid w:val="002C2BA9"/>
    <w:rsid w:val="002C2EEC"/>
    <w:rsid w:val="002C357B"/>
    <w:rsid w:val="002C3781"/>
    <w:rsid w:val="002C3823"/>
    <w:rsid w:val="002C3994"/>
    <w:rsid w:val="002C3DFD"/>
    <w:rsid w:val="002C3E5B"/>
    <w:rsid w:val="002C4748"/>
    <w:rsid w:val="002C49BC"/>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8C0"/>
    <w:rsid w:val="002E3AF6"/>
    <w:rsid w:val="002E3C1E"/>
    <w:rsid w:val="002E3DA0"/>
    <w:rsid w:val="002E437C"/>
    <w:rsid w:val="002E449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BF3"/>
    <w:rsid w:val="00303C4E"/>
    <w:rsid w:val="00303D2D"/>
    <w:rsid w:val="003040F9"/>
    <w:rsid w:val="003041EC"/>
    <w:rsid w:val="00304267"/>
    <w:rsid w:val="00304389"/>
    <w:rsid w:val="00304877"/>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99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08C"/>
    <w:rsid w:val="003552F2"/>
    <w:rsid w:val="00355459"/>
    <w:rsid w:val="003555DD"/>
    <w:rsid w:val="0035591F"/>
    <w:rsid w:val="00355D20"/>
    <w:rsid w:val="00355DE6"/>
    <w:rsid w:val="00355E66"/>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1DA"/>
    <w:rsid w:val="003A46FD"/>
    <w:rsid w:val="003A472F"/>
    <w:rsid w:val="003A4786"/>
    <w:rsid w:val="003A4869"/>
    <w:rsid w:val="003A4924"/>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FB1"/>
    <w:rsid w:val="003B72B2"/>
    <w:rsid w:val="003B75D7"/>
    <w:rsid w:val="003B7652"/>
    <w:rsid w:val="003B7C9E"/>
    <w:rsid w:val="003B7E99"/>
    <w:rsid w:val="003C0021"/>
    <w:rsid w:val="003C00C9"/>
    <w:rsid w:val="003C01A1"/>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923"/>
    <w:rsid w:val="003C3A16"/>
    <w:rsid w:val="003C3D77"/>
    <w:rsid w:val="003C3D7C"/>
    <w:rsid w:val="003C4366"/>
    <w:rsid w:val="003C43A8"/>
    <w:rsid w:val="003C43B9"/>
    <w:rsid w:val="003C44F1"/>
    <w:rsid w:val="003C45D8"/>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FB"/>
    <w:rsid w:val="003D3EF8"/>
    <w:rsid w:val="003D3FAA"/>
    <w:rsid w:val="003D447B"/>
    <w:rsid w:val="003D4BFF"/>
    <w:rsid w:val="003D4DF9"/>
    <w:rsid w:val="003D4E4A"/>
    <w:rsid w:val="003D4F57"/>
    <w:rsid w:val="003D5067"/>
    <w:rsid w:val="003D53FA"/>
    <w:rsid w:val="003D55DB"/>
    <w:rsid w:val="003D55F4"/>
    <w:rsid w:val="003D5717"/>
    <w:rsid w:val="003D5AE8"/>
    <w:rsid w:val="003D5FAD"/>
    <w:rsid w:val="003D61C6"/>
    <w:rsid w:val="003D6692"/>
    <w:rsid w:val="003D6C60"/>
    <w:rsid w:val="003D7192"/>
    <w:rsid w:val="003D7368"/>
    <w:rsid w:val="003D747F"/>
    <w:rsid w:val="003D754D"/>
    <w:rsid w:val="003D7776"/>
    <w:rsid w:val="003D7880"/>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FE"/>
    <w:rsid w:val="003E402A"/>
    <w:rsid w:val="003E43C5"/>
    <w:rsid w:val="003E452F"/>
    <w:rsid w:val="003E48EF"/>
    <w:rsid w:val="003E49B5"/>
    <w:rsid w:val="003E49DF"/>
    <w:rsid w:val="003E4AB1"/>
    <w:rsid w:val="003E4B45"/>
    <w:rsid w:val="003E4D9C"/>
    <w:rsid w:val="003E53AC"/>
    <w:rsid w:val="003E5A5D"/>
    <w:rsid w:val="003E5A8C"/>
    <w:rsid w:val="003E5B64"/>
    <w:rsid w:val="003E5EA3"/>
    <w:rsid w:val="003E60FE"/>
    <w:rsid w:val="003E6751"/>
    <w:rsid w:val="003E696B"/>
    <w:rsid w:val="003E69B4"/>
    <w:rsid w:val="003E6BF1"/>
    <w:rsid w:val="003E6C59"/>
    <w:rsid w:val="003E71D1"/>
    <w:rsid w:val="003E76C9"/>
    <w:rsid w:val="003E771A"/>
    <w:rsid w:val="003E7A15"/>
    <w:rsid w:val="003E7A24"/>
    <w:rsid w:val="003E7BF8"/>
    <w:rsid w:val="003E7DBE"/>
    <w:rsid w:val="003F095E"/>
    <w:rsid w:val="003F0FAF"/>
    <w:rsid w:val="003F1486"/>
    <w:rsid w:val="003F157B"/>
    <w:rsid w:val="003F17AB"/>
    <w:rsid w:val="003F29A4"/>
    <w:rsid w:val="003F2ED1"/>
    <w:rsid w:val="003F3832"/>
    <w:rsid w:val="003F3998"/>
    <w:rsid w:val="003F3A11"/>
    <w:rsid w:val="003F3EE0"/>
    <w:rsid w:val="003F41C0"/>
    <w:rsid w:val="003F42CA"/>
    <w:rsid w:val="003F42E4"/>
    <w:rsid w:val="003F4348"/>
    <w:rsid w:val="003F4390"/>
    <w:rsid w:val="003F4659"/>
    <w:rsid w:val="003F485D"/>
    <w:rsid w:val="003F4AEA"/>
    <w:rsid w:val="003F4EE6"/>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3A1D"/>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E7E"/>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C3"/>
    <w:rsid w:val="00460544"/>
    <w:rsid w:val="004605C2"/>
    <w:rsid w:val="00460D56"/>
    <w:rsid w:val="00460D80"/>
    <w:rsid w:val="00461058"/>
    <w:rsid w:val="004613C1"/>
    <w:rsid w:val="00461543"/>
    <w:rsid w:val="00461656"/>
    <w:rsid w:val="00461C3C"/>
    <w:rsid w:val="00461F72"/>
    <w:rsid w:val="0046214C"/>
    <w:rsid w:val="00462297"/>
    <w:rsid w:val="0046247F"/>
    <w:rsid w:val="00462715"/>
    <w:rsid w:val="004627FF"/>
    <w:rsid w:val="00462B27"/>
    <w:rsid w:val="00462CA2"/>
    <w:rsid w:val="004630EE"/>
    <w:rsid w:val="004633E8"/>
    <w:rsid w:val="00463536"/>
    <w:rsid w:val="00463549"/>
    <w:rsid w:val="00463552"/>
    <w:rsid w:val="004638A9"/>
    <w:rsid w:val="0046395C"/>
    <w:rsid w:val="00463D4E"/>
    <w:rsid w:val="00463DAB"/>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502"/>
    <w:rsid w:val="004859DB"/>
    <w:rsid w:val="00485A78"/>
    <w:rsid w:val="00485B2C"/>
    <w:rsid w:val="00485C53"/>
    <w:rsid w:val="00485D1D"/>
    <w:rsid w:val="00486007"/>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30D"/>
    <w:rsid w:val="00492475"/>
    <w:rsid w:val="00492570"/>
    <w:rsid w:val="0049277E"/>
    <w:rsid w:val="00492D5C"/>
    <w:rsid w:val="00492E27"/>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F6B"/>
    <w:rsid w:val="004A41A9"/>
    <w:rsid w:val="004A449D"/>
    <w:rsid w:val="004A46DF"/>
    <w:rsid w:val="004A4794"/>
    <w:rsid w:val="004A4895"/>
    <w:rsid w:val="004A5010"/>
    <w:rsid w:val="004A50C7"/>
    <w:rsid w:val="004A51FE"/>
    <w:rsid w:val="004A52D9"/>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2EC9"/>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DE"/>
    <w:rsid w:val="004E4CCF"/>
    <w:rsid w:val="004E4ED2"/>
    <w:rsid w:val="004E4FBB"/>
    <w:rsid w:val="004E5116"/>
    <w:rsid w:val="004E52D9"/>
    <w:rsid w:val="004E5306"/>
    <w:rsid w:val="004E55A8"/>
    <w:rsid w:val="004E5BC5"/>
    <w:rsid w:val="004E5C82"/>
    <w:rsid w:val="004E5DBE"/>
    <w:rsid w:val="004E603A"/>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B"/>
    <w:rsid w:val="004F5151"/>
    <w:rsid w:val="004F51F9"/>
    <w:rsid w:val="004F5959"/>
    <w:rsid w:val="004F5ECA"/>
    <w:rsid w:val="004F6748"/>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8AD"/>
    <w:rsid w:val="00525AC6"/>
    <w:rsid w:val="005261DD"/>
    <w:rsid w:val="005262F9"/>
    <w:rsid w:val="00526933"/>
    <w:rsid w:val="0052699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A0"/>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E19"/>
    <w:rsid w:val="00566E52"/>
    <w:rsid w:val="005670E9"/>
    <w:rsid w:val="0056738B"/>
    <w:rsid w:val="005675E1"/>
    <w:rsid w:val="005676FB"/>
    <w:rsid w:val="005676FC"/>
    <w:rsid w:val="0056789D"/>
    <w:rsid w:val="00570292"/>
    <w:rsid w:val="00570389"/>
    <w:rsid w:val="0057053A"/>
    <w:rsid w:val="00570C0B"/>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AE5"/>
    <w:rsid w:val="00590B08"/>
    <w:rsid w:val="00590B69"/>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C95"/>
    <w:rsid w:val="005A1D3E"/>
    <w:rsid w:val="005A1E2D"/>
    <w:rsid w:val="005A2E3C"/>
    <w:rsid w:val="005A30C3"/>
    <w:rsid w:val="005A30F1"/>
    <w:rsid w:val="005A31A3"/>
    <w:rsid w:val="005A3299"/>
    <w:rsid w:val="005A32DF"/>
    <w:rsid w:val="005A3889"/>
    <w:rsid w:val="005A3927"/>
    <w:rsid w:val="005A39C6"/>
    <w:rsid w:val="005A4575"/>
    <w:rsid w:val="005A474E"/>
    <w:rsid w:val="005A4AF0"/>
    <w:rsid w:val="005A4BDE"/>
    <w:rsid w:val="005A4E77"/>
    <w:rsid w:val="005A4ED0"/>
    <w:rsid w:val="005A522B"/>
    <w:rsid w:val="005A53D8"/>
    <w:rsid w:val="005A54F5"/>
    <w:rsid w:val="005A56DB"/>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E46"/>
    <w:rsid w:val="005B0F27"/>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AEA"/>
    <w:rsid w:val="005E0C91"/>
    <w:rsid w:val="005E0D2A"/>
    <w:rsid w:val="005E1949"/>
    <w:rsid w:val="005E1D50"/>
    <w:rsid w:val="005E1D97"/>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030"/>
    <w:rsid w:val="005E589C"/>
    <w:rsid w:val="005E5DFF"/>
    <w:rsid w:val="005E62DC"/>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10E3"/>
    <w:rsid w:val="006011A9"/>
    <w:rsid w:val="006013AB"/>
    <w:rsid w:val="006014DF"/>
    <w:rsid w:val="0060165D"/>
    <w:rsid w:val="0060170E"/>
    <w:rsid w:val="00601719"/>
    <w:rsid w:val="00601A51"/>
    <w:rsid w:val="00601A72"/>
    <w:rsid w:val="00601B17"/>
    <w:rsid w:val="00601FFB"/>
    <w:rsid w:val="0060226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5AA"/>
    <w:rsid w:val="0063774D"/>
    <w:rsid w:val="00637762"/>
    <w:rsid w:val="00637C95"/>
    <w:rsid w:val="00640082"/>
    <w:rsid w:val="00640128"/>
    <w:rsid w:val="00640784"/>
    <w:rsid w:val="006407E8"/>
    <w:rsid w:val="0064083A"/>
    <w:rsid w:val="00640975"/>
    <w:rsid w:val="006409B4"/>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C8C"/>
    <w:rsid w:val="00655D23"/>
    <w:rsid w:val="00655E93"/>
    <w:rsid w:val="00655FF6"/>
    <w:rsid w:val="00656362"/>
    <w:rsid w:val="006563A4"/>
    <w:rsid w:val="006568FC"/>
    <w:rsid w:val="006569A0"/>
    <w:rsid w:val="00656EBE"/>
    <w:rsid w:val="00656FFC"/>
    <w:rsid w:val="00657263"/>
    <w:rsid w:val="00657323"/>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5AB"/>
    <w:rsid w:val="0068680C"/>
    <w:rsid w:val="00686A3D"/>
    <w:rsid w:val="00686A53"/>
    <w:rsid w:val="00686BF0"/>
    <w:rsid w:val="00686F89"/>
    <w:rsid w:val="00687176"/>
    <w:rsid w:val="00687986"/>
    <w:rsid w:val="00687A4C"/>
    <w:rsid w:val="00687A9B"/>
    <w:rsid w:val="00687C29"/>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657"/>
    <w:rsid w:val="006C4BD3"/>
    <w:rsid w:val="006C52D7"/>
    <w:rsid w:val="006C548F"/>
    <w:rsid w:val="006C56AC"/>
    <w:rsid w:val="006C56D4"/>
    <w:rsid w:val="006C5AE5"/>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08"/>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02"/>
    <w:rsid w:val="00716D33"/>
    <w:rsid w:val="0071728D"/>
    <w:rsid w:val="00717313"/>
    <w:rsid w:val="007174F4"/>
    <w:rsid w:val="00717541"/>
    <w:rsid w:val="00717738"/>
    <w:rsid w:val="007177AB"/>
    <w:rsid w:val="00717B89"/>
    <w:rsid w:val="00717C1F"/>
    <w:rsid w:val="00717D3F"/>
    <w:rsid w:val="00720933"/>
    <w:rsid w:val="0072131D"/>
    <w:rsid w:val="007216B7"/>
    <w:rsid w:val="00721798"/>
    <w:rsid w:val="0072187E"/>
    <w:rsid w:val="007219DE"/>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539D"/>
    <w:rsid w:val="00725562"/>
    <w:rsid w:val="0072556B"/>
    <w:rsid w:val="00725590"/>
    <w:rsid w:val="00725A84"/>
    <w:rsid w:val="00725F45"/>
    <w:rsid w:val="00726502"/>
    <w:rsid w:val="007265BF"/>
    <w:rsid w:val="00726617"/>
    <w:rsid w:val="00726678"/>
    <w:rsid w:val="00726742"/>
    <w:rsid w:val="00727283"/>
    <w:rsid w:val="0072752D"/>
    <w:rsid w:val="00727ADF"/>
    <w:rsid w:val="00727B3F"/>
    <w:rsid w:val="00727B6D"/>
    <w:rsid w:val="00727C69"/>
    <w:rsid w:val="00727DF5"/>
    <w:rsid w:val="00727EAB"/>
    <w:rsid w:val="007300F2"/>
    <w:rsid w:val="00730289"/>
    <w:rsid w:val="0073072D"/>
    <w:rsid w:val="00730AF7"/>
    <w:rsid w:val="00730E07"/>
    <w:rsid w:val="007310FF"/>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50B"/>
    <w:rsid w:val="007379DB"/>
    <w:rsid w:val="00737AED"/>
    <w:rsid w:val="00737D27"/>
    <w:rsid w:val="00737DC9"/>
    <w:rsid w:val="007400D8"/>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BC"/>
    <w:rsid w:val="00745307"/>
    <w:rsid w:val="007459EF"/>
    <w:rsid w:val="0074602A"/>
    <w:rsid w:val="00746079"/>
    <w:rsid w:val="00746083"/>
    <w:rsid w:val="007463D6"/>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7202"/>
    <w:rsid w:val="007573CF"/>
    <w:rsid w:val="00757C39"/>
    <w:rsid w:val="00757C56"/>
    <w:rsid w:val="00757D65"/>
    <w:rsid w:val="00760288"/>
    <w:rsid w:val="0076091A"/>
    <w:rsid w:val="0076098C"/>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799"/>
    <w:rsid w:val="007777A9"/>
    <w:rsid w:val="007777FE"/>
    <w:rsid w:val="00777988"/>
    <w:rsid w:val="00777D18"/>
    <w:rsid w:val="00780344"/>
    <w:rsid w:val="0078058C"/>
    <w:rsid w:val="00780F0D"/>
    <w:rsid w:val="00780F2E"/>
    <w:rsid w:val="00781003"/>
    <w:rsid w:val="00781733"/>
    <w:rsid w:val="0078187A"/>
    <w:rsid w:val="007819EB"/>
    <w:rsid w:val="00781AD6"/>
    <w:rsid w:val="00781B9D"/>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6DF"/>
    <w:rsid w:val="007C2936"/>
    <w:rsid w:val="007C2E47"/>
    <w:rsid w:val="007C2F81"/>
    <w:rsid w:val="007C3B30"/>
    <w:rsid w:val="007C3EA1"/>
    <w:rsid w:val="007C4272"/>
    <w:rsid w:val="007C42D8"/>
    <w:rsid w:val="007C42DB"/>
    <w:rsid w:val="007C43DB"/>
    <w:rsid w:val="007C492B"/>
    <w:rsid w:val="007C4BCF"/>
    <w:rsid w:val="007C5014"/>
    <w:rsid w:val="007C5055"/>
    <w:rsid w:val="007C50C8"/>
    <w:rsid w:val="007C557C"/>
    <w:rsid w:val="007C56BF"/>
    <w:rsid w:val="007C57A1"/>
    <w:rsid w:val="007C595C"/>
    <w:rsid w:val="007C599A"/>
    <w:rsid w:val="007C5C78"/>
    <w:rsid w:val="007C5F35"/>
    <w:rsid w:val="007C638D"/>
    <w:rsid w:val="007C64A5"/>
    <w:rsid w:val="007C661E"/>
    <w:rsid w:val="007C6A1C"/>
    <w:rsid w:val="007C6AC6"/>
    <w:rsid w:val="007C6EFA"/>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A1"/>
    <w:rsid w:val="007D3DB0"/>
    <w:rsid w:val="007D416C"/>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D89"/>
    <w:rsid w:val="007F239D"/>
    <w:rsid w:val="007F2494"/>
    <w:rsid w:val="007F2601"/>
    <w:rsid w:val="007F2A97"/>
    <w:rsid w:val="007F2DF6"/>
    <w:rsid w:val="007F30ED"/>
    <w:rsid w:val="007F3329"/>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525"/>
    <w:rsid w:val="008118FA"/>
    <w:rsid w:val="00811A80"/>
    <w:rsid w:val="00811B1A"/>
    <w:rsid w:val="00812489"/>
    <w:rsid w:val="008125F1"/>
    <w:rsid w:val="0081274A"/>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417"/>
    <w:rsid w:val="00835480"/>
    <w:rsid w:val="008354E0"/>
    <w:rsid w:val="008354F8"/>
    <w:rsid w:val="00835DA6"/>
    <w:rsid w:val="00835E0B"/>
    <w:rsid w:val="00835E2E"/>
    <w:rsid w:val="00835F23"/>
    <w:rsid w:val="00835FBB"/>
    <w:rsid w:val="008360F6"/>
    <w:rsid w:val="00836178"/>
    <w:rsid w:val="00836835"/>
    <w:rsid w:val="0083694A"/>
    <w:rsid w:val="0083705E"/>
    <w:rsid w:val="008371F6"/>
    <w:rsid w:val="00837511"/>
    <w:rsid w:val="0083751A"/>
    <w:rsid w:val="008375FC"/>
    <w:rsid w:val="00837AA7"/>
    <w:rsid w:val="00837C59"/>
    <w:rsid w:val="00840293"/>
    <w:rsid w:val="00840752"/>
    <w:rsid w:val="00840817"/>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BC0"/>
    <w:rsid w:val="008461A4"/>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52DA"/>
    <w:rsid w:val="00895554"/>
    <w:rsid w:val="00895D46"/>
    <w:rsid w:val="008961AE"/>
    <w:rsid w:val="00896C16"/>
    <w:rsid w:val="00896F3C"/>
    <w:rsid w:val="00897259"/>
    <w:rsid w:val="0089774A"/>
    <w:rsid w:val="00897BFC"/>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918"/>
    <w:rsid w:val="008A3C7C"/>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30E"/>
    <w:rsid w:val="008C357A"/>
    <w:rsid w:val="008C36C9"/>
    <w:rsid w:val="008C3879"/>
    <w:rsid w:val="008C389E"/>
    <w:rsid w:val="008C3DA4"/>
    <w:rsid w:val="008C4436"/>
    <w:rsid w:val="008C523A"/>
    <w:rsid w:val="008C5B24"/>
    <w:rsid w:val="008C5BBC"/>
    <w:rsid w:val="008C5E45"/>
    <w:rsid w:val="008C5EA3"/>
    <w:rsid w:val="008C62E1"/>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C"/>
    <w:rsid w:val="008E0A0F"/>
    <w:rsid w:val="008E10E5"/>
    <w:rsid w:val="008E11C3"/>
    <w:rsid w:val="008E1531"/>
    <w:rsid w:val="008E1729"/>
    <w:rsid w:val="008E1B40"/>
    <w:rsid w:val="008E207E"/>
    <w:rsid w:val="008E2584"/>
    <w:rsid w:val="008E298A"/>
    <w:rsid w:val="008E2B78"/>
    <w:rsid w:val="008E347E"/>
    <w:rsid w:val="008E34DE"/>
    <w:rsid w:val="008E360F"/>
    <w:rsid w:val="008E3E13"/>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C1F"/>
    <w:rsid w:val="00903EE6"/>
    <w:rsid w:val="0090403A"/>
    <w:rsid w:val="00904167"/>
    <w:rsid w:val="0090423D"/>
    <w:rsid w:val="00904591"/>
    <w:rsid w:val="009045F3"/>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794"/>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287"/>
    <w:rsid w:val="009232A4"/>
    <w:rsid w:val="009234F3"/>
    <w:rsid w:val="0092362E"/>
    <w:rsid w:val="00923657"/>
    <w:rsid w:val="00923A73"/>
    <w:rsid w:val="00923AC3"/>
    <w:rsid w:val="009240AB"/>
    <w:rsid w:val="00924371"/>
    <w:rsid w:val="0092450B"/>
    <w:rsid w:val="00924773"/>
    <w:rsid w:val="00924A07"/>
    <w:rsid w:val="00924B25"/>
    <w:rsid w:val="00924CA5"/>
    <w:rsid w:val="00924EDC"/>
    <w:rsid w:val="00924FB8"/>
    <w:rsid w:val="00925267"/>
    <w:rsid w:val="009252B1"/>
    <w:rsid w:val="0092531F"/>
    <w:rsid w:val="0092541E"/>
    <w:rsid w:val="0092564B"/>
    <w:rsid w:val="00925F7E"/>
    <w:rsid w:val="009262E8"/>
    <w:rsid w:val="0092657C"/>
    <w:rsid w:val="00926813"/>
    <w:rsid w:val="009268AF"/>
    <w:rsid w:val="00926992"/>
    <w:rsid w:val="00926C5A"/>
    <w:rsid w:val="00926EFB"/>
    <w:rsid w:val="00926FE1"/>
    <w:rsid w:val="0092705C"/>
    <w:rsid w:val="00927AB1"/>
    <w:rsid w:val="00927B11"/>
    <w:rsid w:val="00927D7E"/>
    <w:rsid w:val="00927ECD"/>
    <w:rsid w:val="0093014C"/>
    <w:rsid w:val="009306B8"/>
    <w:rsid w:val="009308DA"/>
    <w:rsid w:val="00930F3C"/>
    <w:rsid w:val="009310EA"/>
    <w:rsid w:val="0093124D"/>
    <w:rsid w:val="009313E6"/>
    <w:rsid w:val="009316F4"/>
    <w:rsid w:val="009317FA"/>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AA1"/>
    <w:rsid w:val="00934BF8"/>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8B"/>
    <w:rsid w:val="0094065B"/>
    <w:rsid w:val="00940C1D"/>
    <w:rsid w:val="00941004"/>
    <w:rsid w:val="00941173"/>
    <w:rsid w:val="009412C1"/>
    <w:rsid w:val="00941695"/>
    <w:rsid w:val="00941AC9"/>
    <w:rsid w:val="00941B26"/>
    <w:rsid w:val="00941B9A"/>
    <w:rsid w:val="00941CE9"/>
    <w:rsid w:val="00941ED6"/>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E"/>
    <w:rsid w:val="00951442"/>
    <w:rsid w:val="009514C9"/>
    <w:rsid w:val="00951623"/>
    <w:rsid w:val="00951674"/>
    <w:rsid w:val="009517B1"/>
    <w:rsid w:val="00951C8A"/>
    <w:rsid w:val="00951F23"/>
    <w:rsid w:val="00951FF9"/>
    <w:rsid w:val="009520BA"/>
    <w:rsid w:val="00952193"/>
    <w:rsid w:val="0095236A"/>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382"/>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33"/>
    <w:rsid w:val="0097052E"/>
    <w:rsid w:val="0097059A"/>
    <w:rsid w:val="0097067C"/>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63D"/>
    <w:rsid w:val="00975645"/>
    <w:rsid w:val="00975B7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9AA"/>
    <w:rsid w:val="00982C50"/>
    <w:rsid w:val="00982EE6"/>
    <w:rsid w:val="00982EF5"/>
    <w:rsid w:val="00982F52"/>
    <w:rsid w:val="009835B1"/>
    <w:rsid w:val="009835E4"/>
    <w:rsid w:val="00983780"/>
    <w:rsid w:val="00983C50"/>
    <w:rsid w:val="009843BB"/>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EAA"/>
    <w:rsid w:val="00991EC1"/>
    <w:rsid w:val="00991F5F"/>
    <w:rsid w:val="009921E1"/>
    <w:rsid w:val="009922C5"/>
    <w:rsid w:val="00992354"/>
    <w:rsid w:val="00992E5A"/>
    <w:rsid w:val="00993462"/>
    <w:rsid w:val="00993556"/>
    <w:rsid w:val="009936FF"/>
    <w:rsid w:val="00994234"/>
    <w:rsid w:val="00994440"/>
    <w:rsid w:val="00994611"/>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E7B"/>
    <w:rsid w:val="00997E88"/>
    <w:rsid w:val="009A0155"/>
    <w:rsid w:val="009A0500"/>
    <w:rsid w:val="009A05BF"/>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C71"/>
    <w:rsid w:val="009A6E12"/>
    <w:rsid w:val="009A6F9C"/>
    <w:rsid w:val="009A708D"/>
    <w:rsid w:val="009A776B"/>
    <w:rsid w:val="009A790A"/>
    <w:rsid w:val="009A7DA3"/>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4CF"/>
    <w:rsid w:val="009B3FEE"/>
    <w:rsid w:val="009B4580"/>
    <w:rsid w:val="009B4661"/>
    <w:rsid w:val="009B482C"/>
    <w:rsid w:val="009B48C6"/>
    <w:rsid w:val="009B4D5E"/>
    <w:rsid w:val="009B526B"/>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25"/>
    <w:rsid w:val="009C3B58"/>
    <w:rsid w:val="009C3D5C"/>
    <w:rsid w:val="009C3DCD"/>
    <w:rsid w:val="009C3DEE"/>
    <w:rsid w:val="009C3EEE"/>
    <w:rsid w:val="009C4089"/>
    <w:rsid w:val="009C45CE"/>
    <w:rsid w:val="009C476F"/>
    <w:rsid w:val="009C4802"/>
    <w:rsid w:val="009C4853"/>
    <w:rsid w:val="009C489A"/>
    <w:rsid w:val="009C4920"/>
    <w:rsid w:val="009C49FC"/>
    <w:rsid w:val="009C4E47"/>
    <w:rsid w:val="009C4EA2"/>
    <w:rsid w:val="009C4EAB"/>
    <w:rsid w:val="009C5278"/>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A87"/>
    <w:rsid w:val="009D2C2F"/>
    <w:rsid w:val="009D2E61"/>
    <w:rsid w:val="009D2FC4"/>
    <w:rsid w:val="009D30E3"/>
    <w:rsid w:val="009D310A"/>
    <w:rsid w:val="009D367E"/>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56B"/>
    <w:rsid w:val="00A126E9"/>
    <w:rsid w:val="00A12827"/>
    <w:rsid w:val="00A12B02"/>
    <w:rsid w:val="00A12CCE"/>
    <w:rsid w:val="00A130AA"/>
    <w:rsid w:val="00A1319E"/>
    <w:rsid w:val="00A13472"/>
    <w:rsid w:val="00A13532"/>
    <w:rsid w:val="00A1373D"/>
    <w:rsid w:val="00A13D91"/>
    <w:rsid w:val="00A140B1"/>
    <w:rsid w:val="00A14318"/>
    <w:rsid w:val="00A14326"/>
    <w:rsid w:val="00A14831"/>
    <w:rsid w:val="00A14A10"/>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897"/>
    <w:rsid w:val="00A36C07"/>
    <w:rsid w:val="00A36C73"/>
    <w:rsid w:val="00A3704C"/>
    <w:rsid w:val="00A371AA"/>
    <w:rsid w:val="00A37220"/>
    <w:rsid w:val="00A37A7C"/>
    <w:rsid w:val="00A37DE8"/>
    <w:rsid w:val="00A37E8F"/>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6C1"/>
    <w:rsid w:val="00A51704"/>
    <w:rsid w:val="00A517FE"/>
    <w:rsid w:val="00A51F84"/>
    <w:rsid w:val="00A51FF5"/>
    <w:rsid w:val="00A52097"/>
    <w:rsid w:val="00A52228"/>
    <w:rsid w:val="00A526E0"/>
    <w:rsid w:val="00A52ACA"/>
    <w:rsid w:val="00A52B13"/>
    <w:rsid w:val="00A52B7A"/>
    <w:rsid w:val="00A52F4E"/>
    <w:rsid w:val="00A53007"/>
    <w:rsid w:val="00A536BD"/>
    <w:rsid w:val="00A536CF"/>
    <w:rsid w:val="00A5370C"/>
    <w:rsid w:val="00A537F9"/>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D39"/>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F79"/>
    <w:rsid w:val="00A87737"/>
    <w:rsid w:val="00A87746"/>
    <w:rsid w:val="00A87B23"/>
    <w:rsid w:val="00A87B56"/>
    <w:rsid w:val="00A87C39"/>
    <w:rsid w:val="00A90ECB"/>
    <w:rsid w:val="00A91316"/>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986"/>
    <w:rsid w:val="00AA5C27"/>
    <w:rsid w:val="00AA5CA9"/>
    <w:rsid w:val="00AA5DDE"/>
    <w:rsid w:val="00AA5F55"/>
    <w:rsid w:val="00AA6048"/>
    <w:rsid w:val="00AA6228"/>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BCD"/>
    <w:rsid w:val="00AB53BC"/>
    <w:rsid w:val="00AB53BD"/>
    <w:rsid w:val="00AB591B"/>
    <w:rsid w:val="00AB59EC"/>
    <w:rsid w:val="00AB5A22"/>
    <w:rsid w:val="00AB5A27"/>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A36"/>
    <w:rsid w:val="00AF057C"/>
    <w:rsid w:val="00AF0840"/>
    <w:rsid w:val="00AF095C"/>
    <w:rsid w:val="00AF0A07"/>
    <w:rsid w:val="00AF0BC9"/>
    <w:rsid w:val="00AF0DF4"/>
    <w:rsid w:val="00AF0EB9"/>
    <w:rsid w:val="00AF11F2"/>
    <w:rsid w:val="00AF12E0"/>
    <w:rsid w:val="00AF1318"/>
    <w:rsid w:val="00AF1484"/>
    <w:rsid w:val="00AF1610"/>
    <w:rsid w:val="00AF1BEF"/>
    <w:rsid w:val="00AF1DBB"/>
    <w:rsid w:val="00AF1F9F"/>
    <w:rsid w:val="00AF216B"/>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E21"/>
    <w:rsid w:val="00AF6043"/>
    <w:rsid w:val="00AF612E"/>
    <w:rsid w:val="00AF6149"/>
    <w:rsid w:val="00AF6263"/>
    <w:rsid w:val="00AF683D"/>
    <w:rsid w:val="00AF69CE"/>
    <w:rsid w:val="00AF6CD4"/>
    <w:rsid w:val="00AF7313"/>
    <w:rsid w:val="00AF73FC"/>
    <w:rsid w:val="00AF74B7"/>
    <w:rsid w:val="00AF74D6"/>
    <w:rsid w:val="00AF7581"/>
    <w:rsid w:val="00AF777D"/>
    <w:rsid w:val="00AF7B1A"/>
    <w:rsid w:val="00AF7B84"/>
    <w:rsid w:val="00AF7D75"/>
    <w:rsid w:val="00AF7DED"/>
    <w:rsid w:val="00AF7EB7"/>
    <w:rsid w:val="00B00816"/>
    <w:rsid w:val="00B008B6"/>
    <w:rsid w:val="00B00B54"/>
    <w:rsid w:val="00B01507"/>
    <w:rsid w:val="00B01517"/>
    <w:rsid w:val="00B015A4"/>
    <w:rsid w:val="00B015FE"/>
    <w:rsid w:val="00B01616"/>
    <w:rsid w:val="00B01B6A"/>
    <w:rsid w:val="00B01F46"/>
    <w:rsid w:val="00B01F9B"/>
    <w:rsid w:val="00B026BC"/>
    <w:rsid w:val="00B02C62"/>
    <w:rsid w:val="00B02EDF"/>
    <w:rsid w:val="00B02F20"/>
    <w:rsid w:val="00B03058"/>
    <w:rsid w:val="00B03218"/>
    <w:rsid w:val="00B032A3"/>
    <w:rsid w:val="00B032A5"/>
    <w:rsid w:val="00B035A6"/>
    <w:rsid w:val="00B03623"/>
    <w:rsid w:val="00B03A59"/>
    <w:rsid w:val="00B03D7D"/>
    <w:rsid w:val="00B03E57"/>
    <w:rsid w:val="00B03EAB"/>
    <w:rsid w:val="00B0402A"/>
    <w:rsid w:val="00B042D7"/>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574"/>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B8A"/>
    <w:rsid w:val="00B36DB8"/>
    <w:rsid w:val="00B36ED2"/>
    <w:rsid w:val="00B36FF2"/>
    <w:rsid w:val="00B3723F"/>
    <w:rsid w:val="00B372F7"/>
    <w:rsid w:val="00B374F6"/>
    <w:rsid w:val="00B375A0"/>
    <w:rsid w:val="00B37607"/>
    <w:rsid w:val="00B37643"/>
    <w:rsid w:val="00B379EF"/>
    <w:rsid w:val="00B37D53"/>
    <w:rsid w:val="00B37EAA"/>
    <w:rsid w:val="00B37EC0"/>
    <w:rsid w:val="00B40183"/>
    <w:rsid w:val="00B4020C"/>
    <w:rsid w:val="00B40418"/>
    <w:rsid w:val="00B40508"/>
    <w:rsid w:val="00B40BD4"/>
    <w:rsid w:val="00B41074"/>
    <w:rsid w:val="00B4113C"/>
    <w:rsid w:val="00B4162D"/>
    <w:rsid w:val="00B42260"/>
    <w:rsid w:val="00B424FF"/>
    <w:rsid w:val="00B427A9"/>
    <w:rsid w:val="00B42C9A"/>
    <w:rsid w:val="00B42E01"/>
    <w:rsid w:val="00B42E14"/>
    <w:rsid w:val="00B43146"/>
    <w:rsid w:val="00B4336D"/>
    <w:rsid w:val="00B4353D"/>
    <w:rsid w:val="00B437E5"/>
    <w:rsid w:val="00B43BB5"/>
    <w:rsid w:val="00B43E35"/>
    <w:rsid w:val="00B43E64"/>
    <w:rsid w:val="00B44119"/>
    <w:rsid w:val="00B44206"/>
    <w:rsid w:val="00B4420D"/>
    <w:rsid w:val="00B445F6"/>
    <w:rsid w:val="00B447C8"/>
    <w:rsid w:val="00B44D7F"/>
    <w:rsid w:val="00B44DAD"/>
    <w:rsid w:val="00B453EF"/>
    <w:rsid w:val="00B45713"/>
    <w:rsid w:val="00B457A2"/>
    <w:rsid w:val="00B45858"/>
    <w:rsid w:val="00B45A90"/>
    <w:rsid w:val="00B45B16"/>
    <w:rsid w:val="00B45B1F"/>
    <w:rsid w:val="00B45C57"/>
    <w:rsid w:val="00B463E0"/>
    <w:rsid w:val="00B46800"/>
    <w:rsid w:val="00B46906"/>
    <w:rsid w:val="00B4693F"/>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AB"/>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9BE"/>
    <w:rsid w:val="00B84B1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556"/>
    <w:rsid w:val="00B8659D"/>
    <w:rsid w:val="00B86840"/>
    <w:rsid w:val="00B8685E"/>
    <w:rsid w:val="00B86A0C"/>
    <w:rsid w:val="00B86DEA"/>
    <w:rsid w:val="00B87326"/>
    <w:rsid w:val="00B87DC3"/>
    <w:rsid w:val="00B90151"/>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7D"/>
    <w:rsid w:val="00BA6189"/>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59D"/>
    <w:rsid w:val="00BB36E7"/>
    <w:rsid w:val="00BB3781"/>
    <w:rsid w:val="00BB3A69"/>
    <w:rsid w:val="00BB3BF9"/>
    <w:rsid w:val="00BB3F47"/>
    <w:rsid w:val="00BB40B4"/>
    <w:rsid w:val="00BB450D"/>
    <w:rsid w:val="00BB4538"/>
    <w:rsid w:val="00BB470E"/>
    <w:rsid w:val="00BB4941"/>
    <w:rsid w:val="00BB4CDD"/>
    <w:rsid w:val="00BB5372"/>
    <w:rsid w:val="00BB547B"/>
    <w:rsid w:val="00BB54E9"/>
    <w:rsid w:val="00BB5C00"/>
    <w:rsid w:val="00BB625B"/>
    <w:rsid w:val="00BB629B"/>
    <w:rsid w:val="00BB6595"/>
    <w:rsid w:val="00BB72AA"/>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B20"/>
    <w:rsid w:val="00BD0F3A"/>
    <w:rsid w:val="00BD0F8B"/>
    <w:rsid w:val="00BD1337"/>
    <w:rsid w:val="00BD17A4"/>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F28"/>
    <w:rsid w:val="00C03486"/>
    <w:rsid w:val="00C0356B"/>
    <w:rsid w:val="00C037B2"/>
    <w:rsid w:val="00C0396E"/>
    <w:rsid w:val="00C039BF"/>
    <w:rsid w:val="00C039E8"/>
    <w:rsid w:val="00C03C58"/>
    <w:rsid w:val="00C03D63"/>
    <w:rsid w:val="00C03EB4"/>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1C"/>
    <w:rsid w:val="00C11D8D"/>
    <w:rsid w:val="00C12264"/>
    <w:rsid w:val="00C1249E"/>
    <w:rsid w:val="00C1285E"/>
    <w:rsid w:val="00C12978"/>
    <w:rsid w:val="00C12AFA"/>
    <w:rsid w:val="00C12DE2"/>
    <w:rsid w:val="00C133C0"/>
    <w:rsid w:val="00C13884"/>
    <w:rsid w:val="00C13A57"/>
    <w:rsid w:val="00C13B05"/>
    <w:rsid w:val="00C14145"/>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EA4"/>
    <w:rsid w:val="00C401B1"/>
    <w:rsid w:val="00C40372"/>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27"/>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803"/>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83B"/>
    <w:rsid w:val="00C62AFE"/>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95"/>
    <w:rsid w:val="00C65976"/>
    <w:rsid w:val="00C65B94"/>
    <w:rsid w:val="00C65FE9"/>
    <w:rsid w:val="00C66172"/>
    <w:rsid w:val="00C662A9"/>
    <w:rsid w:val="00C66402"/>
    <w:rsid w:val="00C66478"/>
    <w:rsid w:val="00C66B5A"/>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C57"/>
    <w:rsid w:val="00C82CBC"/>
    <w:rsid w:val="00C8376A"/>
    <w:rsid w:val="00C8386D"/>
    <w:rsid w:val="00C8393F"/>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901"/>
    <w:rsid w:val="00CA1F9E"/>
    <w:rsid w:val="00CA23B8"/>
    <w:rsid w:val="00CA23E8"/>
    <w:rsid w:val="00CA24CB"/>
    <w:rsid w:val="00CA2536"/>
    <w:rsid w:val="00CA253A"/>
    <w:rsid w:val="00CA2AD5"/>
    <w:rsid w:val="00CA2B2F"/>
    <w:rsid w:val="00CA2BAF"/>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F29"/>
    <w:rsid w:val="00CA7277"/>
    <w:rsid w:val="00CA7597"/>
    <w:rsid w:val="00CA790D"/>
    <w:rsid w:val="00CA7CEE"/>
    <w:rsid w:val="00CA7D1E"/>
    <w:rsid w:val="00CB049C"/>
    <w:rsid w:val="00CB056D"/>
    <w:rsid w:val="00CB0AAE"/>
    <w:rsid w:val="00CB10A4"/>
    <w:rsid w:val="00CB11F5"/>
    <w:rsid w:val="00CB1421"/>
    <w:rsid w:val="00CB1717"/>
    <w:rsid w:val="00CB1E78"/>
    <w:rsid w:val="00CB1F51"/>
    <w:rsid w:val="00CB205A"/>
    <w:rsid w:val="00CB217B"/>
    <w:rsid w:val="00CB21DA"/>
    <w:rsid w:val="00CB23FC"/>
    <w:rsid w:val="00CB2492"/>
    <w:rsid w:val="00CB2AC5"/>
    <w:rsid w:val="00CB2AED"/>
    <w:rsid w:val="00CB2AF9"/>
    <w:rsid w:val="00CB2F6A"/>
    <w:rsid w:val="00CB3109"/>
    <w:rsid w:val="00CB34B4"/>
    <w:rsid w:val="00CB3903"/>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6F6"/>
    <w:rsid w:val="00CD6738"/>
    <w:rsid w:val="00CD684E"/>
    <w:rsid w:val="00CD68E6"/>
    <w:rsid w:val="00CD6919"/>
    <w:rsid w:val="00CD6D3D"/>
    <w:rsid w:val="00CD6E0E"/>
    <w:rsid w:val="00CD716B"/>
    <w:rsid w:val="00CD7320"/>
    <w:rsid w:val="00CD73EF"/>
    <w:rsid w:val="00CD7982"/>
    <w:rsid w:val="00CD7C85"/>
    <w:rsid w:val="00CD7DD7"/>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F9"/>
    <w:rsid w:val="00CE6BB3"/>
    <w:rsid w:val="00CE6CC5"/>
    <w:rsid w:val="00CE6D3D"/>
    <w:rsid w:val="00CE6FBA"/>
    <w:rsid w:val="00CE702E"/>
    <w:rsid w:val="00CE777F"/>
    <w:rsid w:val="00CE78F9"/>
    <w:rsid w:val="00CE7A42"/>
    <w:rsid w:val="00CE7AD3"/>
    <w:rsid w:val="00CE7C9A"/>
    <w:rsid w:val="00CE7DCD"/>
    <w:rsid w:val="00CE7E04"/>
    <w:rsid w:val="00CF0060"/>
    <w:rsid w:val="00CF00BF"/>
    <w:rsid w:val="00CF03E9"/>
    <w:rsid w:val="00CF13E7"/>
    <w:rsid w:val="00CF1531"/>
    <w:rsid w:val="00CF185C"/>
    <w:rsid w:val="00CF198A"/>
    <w:rsid w:val="00CF1A32"/>
    <w:rsid w:val="00CF1DD4"/>
    <w:rsid w:val="00CF1E56"/>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83D"/>
    <w:rsid w:val="00CF4CAC"/>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E"/>
    <w:rsid w:val="00CF6F19"/>
    <w:rsid w:val="00CF71C7"/>
    <w:rsid w:val="00CF7375"/>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2004"/>
    <w:rsid w:val="00D0242B"/>
    <w:rsid w:val="00D024FC"/>
    <w:rsid w:val="00D0295E"/>
    <w:rsid w:val="00D02E4A"/>
    <w:rsid w:val="00D0311F"/>
    <w:rsid w:val="00D03394"/>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3FD3"/>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AB4"/>
    <w:rsid w:val="00D34AC9"/>
    <w:rsid w:val="00D34B1C"/>
    <w:rsid w:val="00D34C3A"/>
    <w:rsid w:val="00D34E12"/>
    <w:rsid w:val="00D350D3"/>
    <w:rsid w:val="00D35505"/>
    <w:rsid w:val="00D35C3B"/>
    <w:rsid w:val="00D3624E"/>
    <w:rsid w:val="00D3624F"/>
    <w:rsid w:val="00D366D7"/>
    <w:rsid w:val="00D371E7"/>
    <w:rsid w:val="00D375C2"/>
    <w:rsid w:val="00D377CA"/>
    <w:rsid w:val="00D37A1C"/>
    <w:rsid w:val="00D37B8B"/>
    <w:rsid w:val="00D37E42"/>
    <w:rsid w:val="00D400EC"/>
    <w:rsid w:val="00D403D2"/>
    <w:rsid w:val="00D4050C"/>
    <w:rsid w:val="00D406EA"/>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FFA"/>
    <w:rsid w:val="00D45643"/>
    <w:rsid w:val="00D45800"/>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3EE1"/>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CE9"/>
    <w:rsid w:val="00D63DBB"/>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700"/>
    <w:rsid w:val="00DA1702"/>
    <w:rsid w:val="00DA1A07"/>
    <w:rsid w:val="00DA1BC3"/>
    <w:rsid w:val="00DA1C4F"/>
    <w:rsid w:val="00DA2128"/>
    <w:rsid w:val="00DA23C1"/>
    <w:rsid w:val="00DA305D"/>
    <w:rsid w:val="00DA3230"/>
    <w:rsid w:val="00DA373E"/>
    <w:rsid w:val="00DA3906"/>
    <w:rsid w:val="00DA41BB"/>
    <w:rsid w:val="00DA4408"/>
    <w:rsid w:val="00DA4411"/>
    <w:rsid w:val="00DA4789"/>
    <w:rsid w:val="00DA4B14"/>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E1"/>
    <w:rsid w:val="00DD2FA1"/>
    <w:rsid w:val="00DD2FE1"/>
    <w:rsid w:val="00DD30B0"/>
    <w:rsid w:val="00DD3353"/>
    <w:rsid w:val="00DD3986"/>
    <w:rsid w:val="00DD3D26"/>
    <w:rsid w:val="00DD42DB"/>
    <w:rsid w:val="00DD4434"/>
    <w:rsid w:val="00DD48CD"/>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5A6"/>
    <w:rsid w:val="00DF664D"/>
    <w:rsid w:val="00DF6DA9"/>
    <w:rsid w:val="00DF7336"/>
    <w:rsid w:val="00DF7D67"/>
    <w:rsid w:val="00DF7DB6"/>
    <w:rsid w:val="00E002D3"/>
    <w:rsid w:val="00E006C8"/>
    <w:rsid w:val="00E00863"/>
    <w:rsid w:val="00E00874"/>
    <w:rsid w:val="00E00A50"/>
    <w:rsid w:val="00E00AC8"/>
    <w:rsid w:val="00E00D1F"/>
    <w:rsid w:val="00E00DD4"/>
    <w:rsid w:val="00E0108C"/>
    <w:rsid w:val="00E0120B"/>
    <w:rsid w:val="00E0122B"/>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3F9E"/>
    <w:rsid w:val="00E140C8"/>
    <w:rsid w:val="00E1498C"/>
    <w:rsid w:val="00E14B45"/>
    <w:rsid w:val="00E14CA0"/>
    <w:rsid w:val="00E14CBA"/>
    <w:rsid w:val="00E14EC9"/>
    <w:rsid w:val="00E151BA"/>
    <w:rsid w:val="00E151D2"/>
    <w:rsid w:val="00E15223"/>
    <w:rsid w:val="00E1544C"/>
    <w:rsid w:val="00E1552C"/>
    <w:rsid w:val="00E15687"/>
    <w:rsid w:val="00E15B26"/>
    <w:rsid w:val="00E166AF"/>
    <w:rsid w:val="00E16906"/>
    <w:rsid w:val="00E16C76"/>
    <w:rsid w:val="00E16C9C"/>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601E"/>
    <w:rsid w:val="00E261C9"/>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C3"/>
    <w:rsid w:val="00E86269"/>
    <w:rsid w:val="00E8652D"/>
    <w:rsid w:val="00E8657B"/>
    <w:rsid w:val="00E86752"/>
    <w:rsid w:val="00E86773"/>
    <w:rsid w:val="00E86A84"/>
    <w:rsid w:val="00E86B58"/>
    <w:rsid w:val="00E86D45"/>
    <w:rsid w:val="00E86FC7"/>
    <w:rsid w:val="00E87402"/>
    <w:rsid w:val="00E876EB"/>
    <w:rsid w:val="00E87803"/>
    <w:rsid w:val="00E8786A"/>
    <w:rsid w:val="00E878FA"/>
    <w:rsid w:val="00E8799C"/>
    <w:rsid w:val="00E87A02"/>
    <w:rsid w:val="00E87C98"/>
    <w:rsid w:val="00E87CA0"/>
    <w:rsid w:val="00E90082"/>
    <w:rsid w:val="00E90151"/>
    <w:rsid w:val="00E90763"/>
    <w:rsid w:val="00E90949"/>
    <w:rsid w:val="00E90A2E"/>
    <w:rsid w:val="00E90AAC"/>
    <w:rsid w:val="00E90B0E"/>
    <w:rsid w:val="00E90DF5"/>
    <w:rsid w:val="00E91186"/>
    <w:rsid w:val="00E91329"/>
    <w:rsid w:val="00E91424"/>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8DA"/>
    <w:rsid w:val="00EE0E37"/>
    <w:rsid w:val="00EE10B4"/>
    <w:rsid w:val="00EE13A3"/>
    <w:rsid w:val="00EE14D3"/>
    <w:rsid w:val="00EE17A3"/>
    <w:rsid w:val="00EE1924"/>
    <w:rsid w:val="00EE1A81"/>
    <w:rsid w:val="00EE225A"/>
    <w:rsid w:val="00EE2326"/>
    <w:rsid w:val="00EE27D6"/>
    <w:rsid w:val="00EE293E"/>
    <w:rsid w:val="00EE2D35"/>
    <w:rsid w:val="00EE36EA"/>
    <w:rsid w:val="00EE3826"/>
    <w:rsid w:val="00EE38B2"/>
    <w:rsid w:val="00EE3D11"/>
    <w:rsid w:val="00EE414A"/>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3A5"/>
    <w:rsid w:val="00F233C8"/>
    <w:rsid w:val="00F23411"/>
    <w:rsid w:val="00F23825"/>
    <w:rsid w:val="00F238A6"/>
    <w:rsid w:val="00F238C7"/>
    <w:rsid w:val="00F23927"/>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252"/>
    <w:rsid w:val="00F31383"/>
    <w:rsid w:val="00F31CB5"/>
    <w:rsid w:val="00F31F80"/>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CC2"/>
    <w:rsid w:val="00F37D4F"/>
    <w:rsid w:val="00F37FE0"/>
    <w:rsid w:val="00F40162"/>
    <w:rsid w:val="00F40220"/>
    <w:rsid w:val="00F40703"/>
    <w:rsid w:val="00F4070E"/>
    <w:rsid w:val="00F40711"/>
    <w:rsid w:val="00F409E9"/>
    <w:rsid w:val="00F40A37"/>
    <w:rsid w:val="00F40B43"/>
    <w:rsid w:val="00F4107D"/>
    <w:rsid w:val="00F41BAD"/>
    <w:rsid w:val="00F41EE5"/>
    <w:rsid w:val="00F421D8"/>
    <w:rsid w:val="00F42283"/>
    <w:rsid w:val="00F423FE"/>
    <w:rsid w:val="00F42D44"/>
    <w:rsid w:val="00F43597"/>
    <w:rsid w:val="00F435C2"/>
    <w:rsid w:val="00F436FF"/>
    <w:rsid w:val="00F43A21"/>
    <w:rsid w:val="00F43AC2"/>
    <w:rsid w:val="00F43CA6"/>
    <w:rsid w:val="00F43E00"/>
    <w:rsid w:val="00F43E85"/>
    <w:rsid w:val="00F44497"/>
    <w:rsid w:val="00F44611"/>
    <w:rsid w:val="00F44899"/>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B2C"/>
    <w:rsid w:val="00F52BCF"/>
    <w:rsid w:val="00F53229"/>
    <w:rsid w:val="00F532C8"/>
    <w:rsid w:val="00F53499"/>
    <w:rsid w:val="00F53565"/>
    <w:rsid w:val="00F536E5"/>
    <w:rsid w:val="00F53938"/>
    <w:rsid w:val="00F53CED"/>
    <w:rsid w:val="00F54186"/>
    <w:rsid w:val="00F54430"/>
    <w:rsid w:val="00F544BF"/>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FAD"/>
    <w:rsid w:val="00F911C0"/>
    <w:rsid w:val="00F91244"/>
    <w:rsid w:val="00F9151B"/>
    <w:rsid w:val="00F9156A"/>
    <w:rsid w:val="00F915AC"/>
    <w:rsid w:val="00F91779"/>
    <w:rsid w:val="00F919CE"/>
    <w:rsid w:val="00F91B0D"/>
    <w:rsid w:val="00F91E03"/>
    <w:rsid w:val="00F91EC5"/>
    <w:rsid w:val="00F91F1C"/>
    <w:rsid w:val="00F92113"/>
    <w:rsid w:val="00F921A6"/>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536"/>
    <w:rsid w:val="00FA2A45"/>
    <w:rsid w:val="00FA2CD7"/>
    <w:rsid w:val="00FA2EA0"/>
    <w:rsid w:val="00FA354F"/>
    <w:rsid w:val="00FA36E4"/>
    <w:rsid w:val="00FA3AF4"/>
    <w:rsid w:val="00FA3EC9"/>
    <w:rsid w:val="00FA3F4F"/>
    <w:rsid w:val="00FA41A8"/>
    <w:rsid w:val="00FA4203"/>
    <w:rsid w:val="00FA486C"/>
    <w:rsid w:val="00FA4899"/>
    <w:rsid w:val="00FA4FB6"/>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473"/>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420"/>
    <w:rsid w:val="00FB3772"/>
    <w:rsid w:val="00FB3777"/>
    <w:rsid w:val="00FB3937"/>
    <w:rsid w:val="00FB3A70"/>
    <w:rsid w:val="00FB3B0A"/>
    <w:rsid w:val="00FB43D9"/>
    <w:rsid w:val="00FB4581"/>
    <w:rsid w:val="00FB462C"/>
    <w:rsid w:val="00FB4828"/>
    <w:rsid w:val="00FB49F7"/>
    <w:rsid w:val="00FB4A35"/>
    <w:rsid w:val="00FB4D13"/>
    <w:rsid w:val="00FB4D49"/>
    <w:rsid w:val="00FB5258"/>
    <w:rsid w:val="00FB59B2"/>
    <w:rsid w:val="00FB5CF2"/>
    <w:rsid w:val="00FB5E04"/>
    <w:rsid w:val="00FB5FA9"/>
    <w:rsid w:val="00FB6418"/>
    <w:rsid w:val="00FB65C5"/>
    <w:rsid w:val="00FB6657"/>
    <w:rsid w:val="00FB6898"/>
    <w:rsid w:val="00FB6AF0"/>
    <w:rsid w:val="00FB6BD7"/>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59E"/>
    <w:rsid w:val="00FD466B"/>
    <w:rsid w:val="00FD471E"/>
    <w:rsid w:val="00FD4839"/>
    <w:rsid w:val="00FD48DB"/>
    <w:rsid w:val="00FD4A14"/>
    <w:rsid w:val="00FD4C83"/>
    <w:rsid w:val="00FD4D80"/>
    <w:rsid w:val="00FD4E0D"/>
    <w:rsid w:val="00FD53D4"/>
    <w:rsid w:val="00FD580E"/>
    <w:rsid w:val="00FD595B"/>
    <w:rsid w:val="00FD5B8A"/>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F18"/>
    <w:rsid w:val="00FE519C"/>
    <w:rsid w:val="00FE5864"/>
    <w:rsid w:val="00FE58A1"/>
    <w:rsid w:val="00FE5D34"/>
    <w:rsid w:val="00FE60EC"/>
    <w:rsid w:val="00FE61E4"/>
    <w:rsid w:val="00FE621A"/>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ncs4.usm.edu" TargetMode="External"/><Relationship Id="rId47" Type="http://schemas.openxmlformats.org/officeDocument/2006/relationships/hyperlink" Target="https://www.pwc.co.uk/industries/hospitality-leisure/insights/can-technology-transform-future-stadiums.html" TargetMode="External"/><Relationship Id="rId50" Type="http://schemas.openxmlformats.org/officeDocument/2006/relationships/hyperlink" Target="https://doi.org/10.1155/2017/9324035" TargetMode="External"/><Relationship Id="rId55" Type="http://schemas.openxmlformats.org/officeDocument/2006/relationships/hyperlink" Target="https://bills.parliament.uk/publications/43916/documents/1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image" Target="media/image2.png"/><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iot-analytics.com/state-of-the-iot-2020-12-billion-iot-connections-surpassing-non-iot-for-the-first-time" TargetMode="External"/><Relationship Id="rId40" Type="http://schemas.openxmlformats.org/officeDocument/2006/relationships/hyperlink" Target="https://www.mongodb.com/cloud-explained/iot-architecture" TargetMode="External"/><Relationship Id="rId45" Type="http://schemas.openxmlformats.org/officeDocument/2006/relationships/hyperlink" Target="https://owasp.org/www-pdf-archive/OWASP-IoT-Top-10-2018-final.pdf" TargetMode="External"/><Relationship Id="rId53" Type="http://schemas.openxmlformats.org/officeDocument/2006/relationships/hyperlink" Target="https://www.verizon.com/business/en-gb/resources/articles/s/what-are-eavesdropping-attacks" TargetMode="External"/><Relationship Id="rId58" Type="http://schemas.openxmlformats.org/officeDocument/2006/relationships/hyperlink" Target="https://www.techtarget.com/whatis/definition/idempotence"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3390/s23020788" TargetMode="External"/><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www.ncsc.gov.uk/files/Cyber-threat-to-sports-organisations.pdf" TargetMode="External"/><Relationship Id="rId48" Type="http://schemas.openxmlformats.org/officeDocument/2006/relationships/hyperlink" Target="https://www.darkreading.com/attacks-breaches/cyberthreats-loom-5b-people-watch-world-cup-final" TargetMode="External"/><Relationship Id="rId56" Type="http://schemas.openxmlformats.org/officeDocument/2006/relationships/hyperlink" Target="https://doi.org/10.1108/JCRE-09-2020-0033"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shodan.io"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www.puffinsecurity.com/the-key-to-everything-firmware-on-iot-devices" TargetMode="External"/><Relationship Id="rId46" Type="http://schemas.openxmlformats.org/officeDocument/2006/relationships/hyperlink" Target="https://www.reuters.com/article/uk-doping-wada-cyber-idUKKCN11L079" TargetMode="External"/><Relationship Id="rId59" Type="http://schemas.openxmlformats.org/officeDocument/2006/relationships/hyperlink" Target="https://www.reviews.org/home-security/most-popular-smart-home-device-statistics/" TargetMode="External"/><Relationship Id="rId67" Type="http://schemas.microsoft.com/office/2016/09/relationships/commentsIds" Target="commentsIds.xml"/><Relationship Id="rId20" Type="http://schemas.openxmlformats.org/officeDocument/2006/relationships/hyperlink" Target="https://doi.org/10.3390/s18092796" TargetMode="External"/><Relationship Id="rId41" Type="http://schemas.openxmlformats.org/officeDocument/2006/relationships/hyperlink" Target="https://doi.org/10.3390/s20154231" TargetMode="External"/><Relationship Id="rId54" Type="http://schemas.openxmlformats.org/officeDocument/2006/relationships/hyperlink" Target="https://theicss.org/wp-content/uploads/2021/10/2112787-OCT-Sports-web.pdf"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doi.org/10.1016/j.jii.2018.01.005" TargetMode="External"/><Relationship Id="rId49" Type="http://schemas.openxmlformats.org/officeDocument/2006/relationships/hyperlink" Target="https://www.sentinelone.com/cybersecurity-101/lateral-movement/" TargetMode="External"/><Relationship Id="rId57" Type="http://schemas.openxmlformats.org/officeDocument/2006/relationships/hyperlink" Target="https://doi.org/10.1007/s11277-021-08573-2"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futureiot.tech/chip-shortage-will-hinder-iot-growth-by-10-to-15-in-2022" TargetMode="External"/><Relationship Id="rId52" Type="http://schemas.openxmlformats.org/officeDocument/2006/relationships/hyperlink" Target="https://www.statista.com/statistics/1183457/iot-connected-devices-worldwide" TargetMode="External"/><Relationship Id="rId60" Type="http://schemas.openxmlformats.org/officeDocument/2006/relationships/hyperlink" Target="https://doi.org/10.1109/ACCESS.2020.296481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learn.microsoft.com/en-us/azure/architecture/guide/architecture-styles/even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01A23-2FF2-4AA5-AFFD-30D2B651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12142</Words>
  <Characters>69212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238</cp:revision>
  <dcterms:created xsi:type="dcterms:W3CDTF">2023-07-10T18:29:00Z</dcterms:created>
  <dcterms:modified xsi:type="dcterms:W3CDTF">2023-07-10T19:09:00Z</dcterms:modified>
</cp:coreProperties>
</file>