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E01" w:rsidRDefault="001B4E01" w:rsidP="000A677E">
      <w:pPr>
        <w:pStyle w:val="Heading1"/>
      </w:pPr>
      <w:r>
        <w:t>Literature Review</w:t>
      </w:r>
    </w:p>
    <w:p w:rsidR="003165A7" w:rsidRDefault="003165A7" w:rsidP="009019AC">
      <w:pPr>
        <w:rPr>
          <w:sz w:val="28"/>
          <w:szCs w:val="28"/>
        </w:rPr>
      </w:pPr>
    </w:p>
    <w:p w:rsidR="001B4E01" w:rsidRPr="009019AC" w:rsidRDefault="009019AC" w:rsidP="009019AC">
      <w:pPr>
        <w:rPr>
          <w:sz w:val="28"/>
          <w:szCs w:val="28"/>
        </w:rPr>
      </w:pPr>
      <w:r w:rsidRPr="009019AC">
        <w:rPr>
          <w:rFonts w:eastAsia="Times New Roman" w:cs="Times New Roman"/>
          <w:b/>
          <w:i/>
          <w:color w:val="FF0000"/>
          <w:sz w:val="28"/>
          <w:szCs w:val="28"/>
          <w:highlight w:val="lightGray"/>
        </w:rPr>
        <w:t xml:space="preserve">Cloud computing for building </w:t>
      </w:r>
      <w:r w:rsidRPr="003165A7">
        <w:rPr>
          <w:rFonts w:eastAsia="Times New Roman" w:cs="Times New Roman"/>
          <w:b/>
          <w:i/>
          <w:color w:val="FF0000"/>
          <w:sz w:val="28"/>
          <w:szCs w:val="28"/>
          <w:highlight w:val="lightGray"/>
        </w:rPr>
        <w:t>effective</w:t>
      </w:r>
      <w:r w:rsidRPr="009019AC">
        <w:rPr>
          <w:rFonts w:eastAsia="Times New Roman" w:cs="Times New Roman"/>
          <w:b/>
          <w:i/>
          <w:color w:val="FF0000"/>
          <w:sz w:val="28"/>
          <w:szCs w:val="28"/>
          <w:highlight w:val="lightGray"/>
        </w:rPr>
        <w:t xml:space="preserve"> information systems in </w:t>
      </w:r>
      <w:r w:rsidR="003165A7">
        <w:rPr>
          <w:rFonts w:eastAsia="Times New Roman" w:cs="Times New Roman"/>
          <w:b/>
          <w:i/>
          <w:color w:val="FF0000"/>
          <w:sz w:val="28"/>
          <w:szCs w:val="28"/>
          <w:highlight w:val="lightGray"/>
        </w:rPr>
        <w:t>(</w:t>
      </w:r>
      <w:r w:rsidRPr="009019AC">
        <w:rPr>
          <w:rFonts w:eastAsia="Times New Roman" w:cs="Times New Roman"/>
          <w:b/>
          <w:i/>
          <w:color w:val="FF0000"/>
          <w:sz w:val="28"/>
          <w:szCs w:val="28"/>
          <w:highlight w:val="lightGray"/>
        </w:rPr>
        <w:t>the financial services sector</w:t>
      </w:r>
      <w:r w:rsidR="003165A7">
        <w:rPr>
          <w:rFonts w:eastAsia="Times New Roman" w:cs="Times New Roman"/>
          <w:b/>
          <w:i/>
          <w:color w:val="FF0000"/>
          <w:sz w:val="28"/>
          <w:szCs w:val="28"/>
          <w:highlight w:val="lightGray"/>
        </w:rPr>
        <w:t>)</w:t>
      </w:r>
      <w:r w:rsidR="003D7472" w:rsidRPr="003165A7">
        <w:rPr>
          <w:rFonts w:eastAsia="Times New Roman" w:cs="Times New Roman"/>
          <w:b/>
          <w:i/>
          <w:color w:val="FF0000"/>
          <w:sz w:val="28"/>
          <w:szCs w:val="28"/>
          <w:highlight w:val="lightGray"/>
        </w:rPr>
        <w:t xml:space="preserve"> </w:t>
      </w:r>
      <w:r w:rsidR="00E66F3E" w:rsidRPr="003165A7">
        <w:rPr>
          <w:rFonts w:eastAsia="Times New Roman" w:cs="Times New Roman"/>
          <w:b/>
          <w:i/>
          <w:color w:val="FF0000"/>
          <w:sz w:val="28"/>
          <w:szCs w:val="28"/>
          <w:highlight w:val="lightGray"/>
        </w:rPr>
        <w:t>(</w:t>
      </w:r>
      <w:r w:rsidR="003D7472" w:rsidRPr="003165A7">
        <w:rPr>
          <w:rFonts w:eastAsia="Times New Roman" w:cs="Times New Roman"/>
          <w:b/>
          <w:i/>
          <w:color w:val="FF0000"/>
          <w:sz w:val="28"/>
          <w:szCs w:val="28"/>
          <w:highlight w:val="lightGray"/>
        </w:rPr>
        <w:t>or Sport</w:t>
      </w:r>
      <w:r w:rsidR="00E66F3E" w:rsidRPr="003165A7">
        <w:rPr>
          <w:rFonts w:eastAsia="Times New Roman" w:cs="Times New Roman"/>
          <w:b/>
          <w:i/>
          <w:color w:val="FF0000"/>
          <w:sz w:val="28"/>
          <w:szCs w:val="28"/>
          <w:highlight w:val="lightGray"/>
        </w:rPr>
        <w:t>)</w:t>
      </w:r>
      <w:r w:rsidR="003165A7" w:rsidRPr="003165A7">
        <w:rPr>
          <w:rFonts w:eastAsia="Times New Roman" w:cs="Times New Roman"/>
          <w:b/>
          <w:i/>
          <w:color w:val="FF0000"/>
          <w:sz w:val="28"/>
          <w:szCs w:val="28"/>
          <w:highlight w:val="lightGray"/>
        </w:rPr>
        <w:t>, for example</w:t>
      </w:r>
    </w:p>
    <w:p w:rsidR="00996081" w:rsidRDefault="00996081" w:rsidP="000D3D49">
      <w:pPr>
        <w:pStyle w:val="NormalWeb"/>
        <w:numPr>
          <w:ilvl w:val="0"/>
          <w:numId w:val="3"/>
        </w:numPr>
        <w:shd w:val="clear" w:color="auto" w:fill="FFFFFF"/>
        <w:spacing w:before="0" w:beforeAutospacing="0"/>
        <w:rPr>
          <w:rFonts w:ascii="Arial" w:hAnsi="Arial" w:cs="Arial"/>
          <w:color w:val="373A3C"/>
        </w:rPr>
      </w:pPr>
      <w:r>
        <w:rPr>
          <w:rFonts w:ascii="Arial" w:hAnsi="Arial" w:cs="Arial"/>
          <w:color w:val="373A3C"/>
        </w:rPr>
        <w:t xml:space="preserve">Learn </w:t>
      </w:r>
      <w:r w:rsidR="00946D47">
        <w:rPr>
          <w:rFonts w:ascii="Arial" w:hAnsi="Arial" w:cs="Arial"/>
          <w:color w:val="373A3C"/>
        </w:rPr>
        <w:t xml:space="preserve">how to use </w:t>
      </w:r>
      <w:proofErr w:type="spellStart"/>
      <w:r>
        <w:rPr>
          <w:rFonts w:ascii="Arial" w:hAnsi="Arial" w:cs="Arial"/>
          <w:color w:val="373A3C"/>
        </w:rPr>
        <w:t>Mendeley</w:t>
      </w:r>
      <w:proofErr w:type="spellEnd"/>
    </w:p>
    <w:p w:rsidR="00C14234" w:rsidRDefault="00D52957" w:rsidP="00B74810">
      <w:pPr>
        <w:pStyle w:val="NormalWeb"/>
        <w:numPr>
          <w:ilvl w:val="0"/>
          <w:numId w:val="3"/>
        </w:numPr>
        <w:shd w:val="clear" w:color="auto" w:fill="FFFFFF"/>
        <w:spacing w:before="0" w:beforeAutospacing="0"/>
        <w:rPr>
          <w:rFonts w:ascii="Arial" w:hAnsi="Arial" w:cs="Arial"/>
          <w:color w:val="373A3C"/>
        </w:rPr>
      </w:pPr>
      <w:r>
        <w:rPr>
          <w:rFonts w:ascii="Arial" w:hAnsi="Arial" w:cs="Arial"/>
          <w:color w:val="373A3C"/>
        </w:rPr>
        <w:t xml:space="preserve">Start </w:t>
      </w:r>
      <w:r w:rsidR="001B4E01">
        <w:rPr>
          <w:rFonts w:ascii="Arial" w:hAnsi="Arial" w:cs="Arial"/>
          <w:color w:val="373A3C"/>
        </w:rPr>
        <w:t xml:space="preserve">planning literature review based on </w:t>
      </w:r>
      <w:r w:rsidR="00AB5B70">
        <w:rPr>
          <w:rFonts w:ascii="Arial" w:hAnsi="Arial" w:cs="Arial"/>
          <w:color w:val="373A3C"/>
        </w:rPr>
        <w:t>the</w:t>
      </w:r>
      <w:r w:rsidR="001B4E01">
        <w:rPr>
          <w:rFonts w:ascii="Arial" w:hAnsi="Arial" w:cs="Arial"/>
          <w:color w:val="373A3C"/>
        </w:rPr>
        <w:t xml:space="preserve"> chosen topic from the list provided in Unit 1. </w:t>
      </w:r>
      <w:r w:rsidR="003A7257">
        <w:rPr>
          <w:rFonts w:ascii="Arial" w:hAnsi="Arial" w:cs="Arial"/>
          <w:color w:val="373A3C"/>
        </w:rPr>
        <w:t>The</w:t>
      </w:r>
      <w:r w:rsidR="001B4E01">
        <w:rPr>
          <w:rFonts w:ascii="Arial" w:hAnsi="Arial" w:cs="Arial"/>
          <w:color w:val="373A3C"/>
        </w:rPr>
        <w:t xml:space="preserve"> outline of the literature review </w:t>
      </w:r>
      <w:proofErr w:type="gramStart"/>
      <w:r w:rsidR="001B4E01">
        <w:rPr>
          <w:rFonts w:ascii="Arial" w:hAnsi="Arial" w:cs="Arial"/>
          <w:color w:val="373A3C"/>
        </w:rPr>
        <w:t>can be submitted</w:t>
      </w:r>
      <w:proofErr w:type="gramEnd"/>
      <w:r w:rsidR="001B4E01">
        <w:rPr>
          <w:rFonts w:ascii="Arial" w:hAnsi="Arial" w:cs="Arial"/>
          <w:color w:val="373A3C"/>
        </w:rPr>
        <w:t xml:space="preserve"> for formative feedback in Unit 4 bef</w:t>
      </w:r>
      <w:r w:rsidR="00010FAC">
        <w:rPr>
          <w:rFonts w:ascii="Arial" w:hAnsi="Arial" w:cs="Arial"/>
          <w:color w:val="373A3C"/>
        </w:rPr>
        <w:t>ore final submission in Unit 7.</w:t>
      </w:r>
      <w:r w:rsidR="00B74810">
        <w:rPr>
          <w:rFonts w:ascii="Arial" w:hAnsi="Arial" w:cs="Arial"/>
          <w:color w:val="373A3C"/>
        </w:rPr>
        <w:t xml:space="preserve"> </w:t>
      </w:r>
    </w:p>
    <w:p w:rsidR="000140F3" w:rsidRPr="00712769" w:rsidRDefault="00C9569B" w:rsidP="00AA49B7">
      <w:pPr>
        <w:pStyle w:val="ListParagraph"/>
        <w:numPr>
          <w:ilvl w:val="0"/>
          <w:numId w:val="5"/>
        </w:numPr>
        <w:rPr>
          <w:rFonts w:cstheme="minorBidi"/>
          <w:b/>
        </w:rPr>
      </w:pPr>
      <w:r w:rsidRPr="00712769">
        <w:rPr>
          <w:rFonts w:ascii="Arial" w:hAnsi="Arial" w:cs="Arial"/>
          <w:color w:val="373A3C"/>
        </w:rPr>
        <w:t>Create a</w:t>
      </w:r>
      <w:r w:rsidR="00D04CEB" w:rsidRPr="00712769">
        <w:rPr>
          <w:rFonts w:ascii="Arial" w:hAnsi="Arial" w:cs="Arial"/>
          <w:color w:val="373A3C"/>
        </w:rPr>
        <w:t xml:space="preserve"> Research T</w:t>
      </w:r>
      <w:r w:rsidR="00A6296F" w:rsidRPr="00712769">
        <w:rPr>
          <w:rFonts w:ascii="Arial" w:hAnsi="Arial" w:cs="Arial"/>
          <w:color w:val="373A3C"/>
        </w:rPr>
        <w:t>erritory Map (</w:t>
      </w:r>
      <w:r w:rsidRPr="00712769">
        <w:rPr>
          <w:rFonts w:ascii="Arial" w:hAnsi="Arial" w:cs="Arial"/>
          <w:color w:val="373A3C"/>
        </w:rPr>
        <w:t>RTM</w:t>
      </w:r>
      <w:r w:rsidR="00A6296F" w:rsidRPr="00712769">
        <w:rPr>
          <w:rFonts w:ascii="Arial" w:hAnsi="Arial" w:cs="Arial"/>
          <w:color w:val="373A3C"/>
        </w:rPr>
        <w:t>)</w:t>
      </w:r>
      <w:r w:rsidR="00D9070C" w:rsidRPr="00712769">
        <w:rPr>
          <w:rFonts w:ascii="Arial" w:hAnsi="Arial" w:cs="Arial"/>
          <w:color w:val="373A3C"/>
        </w:rPr>
        <w:t xml:space="preserve"> </w:t>
      </w:r>
    </w:p>
    <w:p w:rsidR="00FC1C3F" w:rsidRDefault="006D4E29" w:rsidP="00B06E53">
      <w:pPr>
        <w:pStyle w:val="ListParagraph"/>
        <w:numPr>
          <w:ilvl w:val="0"/>
          <w:numId w:val="5"/>
        </w:numPr>
        <w:rPr>
          <w:rFonts w:ascii="Arial" w:hAnsi="Arial" w:cs="Arial"/>
          <w:color w:val="373A3C"/>
        </w:rPr>
      </w:pPr>
      <w:r w:rsidRPr="00B06E53">
        <w:rPr>
          <w:rFonts w:ascii="Arial" w:hAnsi="Arial" w:cs="Arial"/>
          <w:color w:val="373A3C"/>
        </w:rPr>
        <w:t>Perform Literature Search</w:t>
      </w:r>
      <w:r w:rsidR="00D87BAF">
        <w:rPr>
          <w:rFonts w:ascii="Arial" w:hAnsi="Arial" w:cs="Arial"/>
          <w:color w:val="373A3C"/>
        </w:rPr>
        <w:t xml:space="preserve"> on the topic</w:t>
      </w:r>
      <w:r w:rsidR="00D9070C">
        <w:rPr>
          <w:rFonts w:ascii="Arial" w:hAnsi="Arial" w:cs="Arial"/>
          <w:color w:val="373A3C"/>
        </w:rPr>
        <w:t xml:space="preserve"> </w:t>
      </w:r>
    </w:p>
    <w:p w:rsidR="00B06E53" w:rsidRDefault="008E2A58" w:rsidP="00B06E53">
      <w:pPr>
        <w:pStyle w:val="ListParagraph"/>
        <w:numPr>
          <w:ilvl w:val="1"/>
          <w:numId w:val="5"/>
        </w:numPr>
        <w:rPr>
          <w:rFonts w:ascii="Arial" w:hAnsi="Arial" w:cs="Arial"/>
          <w:color w:val="373A3C"/>
        </w:rPr>
      </w:pPr>
      <w:r>
        <w:rPr>
          <w:rFonts w:ascii="Arial" w:hAnsi="Arial" w:cs="Arial"/>
          <w:color w:val="373A3C"/>
        </w:rPr>
        <w:t>Find relevant material</w:t>
      </w:r>
    </w:p>
    <w:p w:rsidR="009E4C0D" w:rsidRDefault="009E4C0D" w:rsidP="009E4C0D">
      <w:pPr>
        <w:pStyle w:val="ListParagraph"/>
        <w:numPr>
          <w:ilvl w:val="2"/>
          <w:numId w:val="5"/>
        </w:numPr>
        <w:rPr>
          <w:rFonts w:ascii="Arial" w:hAnsi="Arial" w:cs="Arial"/>
          <w:color w:val="373A3C"/>
        </w:rPr>
      </w:pPr>
      <w:r>
        <w:rPr>
          <w:rFonts w:ascii="Arial" w:hAnsi="Arial" w:cs="Arial"/>
          <w:color w:val="373A3C"/>
        </w:rPr>
        <w:t xml:space="preserve">Search </w:t>
      </w:r>
      <w:r w:rsidR="00077EEB">
        <w:rPr>
          <w:rFonts w:ascii="Arial" w:hAnsi="Arial" w:cs="Arial"/>
          <w:color w:val="373A3C"/>
        </w:rPr>
        <w:t xml:space="preserve">the </w:t>
      </w:r>
      <w:r>
        <w:rPr>
          <w:rFonts w:ascii="Arial" w:hAnsi="Arial" w:cs="Arial"/>
          <w:color w:val="373A3C"/>
        </w:rPr>
        <w:t>Internet</w:t>
      </w:r>
      <w:r w:rsidR="006C585C">
        <w:rPr>
          <w:rFonts w:ascii="Arial" w:hAnsi="Arial" w:cs="Arial"/>
          <w:color w:val="373A3C"/>
        </w:rPr>
        <w:t xml:space="preserve"> </w:t>
      </w:r>
      <w:r w:rsidR="007B1116">
        <w:rPr>
          <w:rFonts w:ascii="Arial" w:hAnsi="Arial" w:cs="Arial"/>
          <w:color w:val="373A3C"/>
        </w:rPr>
        <w:t>using</w:t>
      </w:r>
      <w:r w:rsidR="006C585C">
        <w:rPr>
          <w:rFonts w:ascii="Arial" w:hAnsi="Arial" w:cs="Arial"/>
          <w:color w:val="373A3C"/>
        </w:rPr>
        <w:t xml:space="preserve"> keywords </w:t>
      </w:r>
      <w:r w:rsidR="00195A4D">
        <w:rPr>
          <w:rFonts w:ascii="Arial" w:hAnsi="Arial" w:cs="Arial"/>
          <w:color w:val="373A3C"/>
        </w:rPr>
        <w:t>(</w:t>
      </w:r>
      <w:r w:rsidR="002961FD">
        <w:rPr>
          <w:rFonts w:ascii="Arial" w:hAnsi="Arial" w:cs="Arial"/>
          <w:color w:val="373A3C"/>
        </w:rPr>
        <w:t xml:space="preserve">e.g. </w:t>
      </w:r>
      <w:r w:rsidR="006C585C">
        <w:rPr>
          <w:rFonts w:ascii="Arial" w:hAnsi="Arial" w:cs="Arial"/>
          <w:color w:val="373A3C"/>
        </w:rPr>
        <w:t>“</w:t>
      </w:r>
      <w:r w:rsidR="00D43E10">
        <w:rPr>
          <w:rFonts w:ascii="Arial" w:hAnsi="Arial" w:cs="Arial"/>
          <w:color w:val="373A3C"/>
        </w:rPr>
        <w:t>cloud computing</w:t>
      </w:r>
      <w:r w:rsidR="006C585C">
        <w:rPr>
          <w:rFonts w:ascii="Arial" w:hAnsi="Arial" w:cs="Arial"/>
          <w:color w:val="373A3C"/>
        </w:rPr>
        <w:t>” AND “</w:t>
      </w:r>
      <w:r w:rsidR="00D43E10">
        <w:rPr>
          <w:rFonts w:ascii="Arial" w:hAnsi="Arial" w:cs="Arial"/>
          <w:color w:val="373A3C"/>
        </w:rPr>
        <w:t>information systems</w:t>
      </w:r>
      <w:r w:rsidR="008864B1">
        <w:rPr>
          <w:rFonts w:ascii="Arial" w:hAnsi="Arial" w:cs="Arial"/>
          <w:color w:val="373A3C"/>
        </w:rPr>
        <w:t>” AND</w:t>
      </w:r>
      <w:r w:rsidR="00AC0FB3">
        <w:rPr>
          <w:rFonts w:ascii="Arial" w:hAnsi="Arial" w:cs="Arial"/>
          <w:color w:val="373A3C"/>
        </w:rPr>
        <w:t xml:space="preserve"> “</w:t>
      </w:r>
      <w:r w:rsidR="00D43E10">
        <w:rPr>
          <w:rFonts w:ascii="Arial" w:hAnsi="Arial" w:cs="Arial"/>
          <w:color w:val="373A3C"/>
        </w:rPr>
        <w:t>financial services</w:t>
      </w:r>
      <w:r w:rsidR="00AC0FB3">
        <w:rPr>
          <w:rFonts w:ascii="Arial" w:hAnsi="Arial" w:cs="Arial"/>
          <w:color w:val="373A3C"/>
        </w:rPr>
        <w:t>”</w:t>
      </w:r>
      <w:r w:rsidR="00EF34C7">
        <w:rPr>
          <w:rFonts w:ascii="Arial" w:hAnsi="Arial" w:cs="Arial"/>
          <w:color w:val="373A3C"/>
        </w:rPr>
        <w:t>)</w:t>
      </w:r>
    </w:p>
    <w:p w:rsidR="005C7CD8" w:rsidRDefault="005C7CD8" w:rsidP="005451B2">
      <w:pPr>
        <w:pStyle w:val="ListParagraph"/>
        <w:numPr>
          <w:ilvl w:val="2"/>
          <w:numId w:val="5"/>
        </w:numPr>
        <w:rPr>
          <w:rFonts w:ascii="Arial" w:hAnsi="Arial" w:cs="Arial"/>
          <w:color w:val="373A3C"/>
        </w:rPr>
      </w:pPr>
      <w:r>
        <w:rPr>
          <w:rFonts w:ascii="Arial" w:hAnsi="Arial" w:cs="Arial"/>
          <w:color w:val="373A3C"/>
        </w:rPr>
        <w:t>Find any books</w:t>
      </w:r>
    </w:p>
    <w:p w:rsidR="005451B2" w:rsidRDefault="007B677A" w:rsidP="005451B2">
      <w:pPr>
        <w:pStyle w:val="ListParagraph"/>
        <w:numPr>
          <w:ilvl w:val="2"/>
          <w:numId w:val="5"/>
        </w:numPr>
        <w:rPr>
          <w:rFonts w:ascii="Arial" w:hAnsi="Arial" w:cs="Arial"/>
          <w:color w:val="373A3C"/>
        </w:rPr>
      </w:pPr>
      <w:r>
        <w:rPr>
          <w:rFonts w:ascii="Arial" w:hAnsi="Arial" w:cs="Arial"/>
          <w:color w:val="373A3C"/>
        </w:rPr>
        <w:t xml:space="preserve">Search </w:t>
      </w:r>
      <w:r w:rsidR="005451B2">
        <w:rPr>
          <w:rFonts w:ascii="Arial" w:hAnsi="Arial" w:cs="Arial"/>
          <w:color w:val="373A3C"/>
        </w:rPr>
        <w:t>Google Scholar</w:t>
      </w:r>
    </w:p>
    <w:p w:rsidR="005451B2" w:rsidRDefault="00BF539B" w:rsidP="005451B2">
      <w:pPr>
        <w:pStyle w:val="ListParagraph"/>
        <w:numPr>
          <w:ilvl w:val="2"/>
          <w:numId w:val="5"/>
        </w:numPr>
        <w:rPr>
          <w:rFonts w:ascii="Arial" w:hAnsi="Arial" w:cs="Arial"/>
          <w:color w:val="373A3C"/>
        </w:rPr>
      </w:pPr>
      <w:r>
        <w:rPr>
          <w:rFonts w:ascii="Arial" w:hAnsi="Arial" w:cs="Arial"/>
          <w:color w:val="373A3C"/>
        </w:rPr>
        <w:t>Web of Science</w:t>
      </w:r>
    </w:p>
    <w:p w:rsidR="00BF539B" w:rsidRDefault="0070560B" w:rsidP="005451B2">
      <w:pPr>
        <w:pStyle w:val="ListParagraph"/>
        <w:numPr>
          <w:ilvl w:val="2"/>
          <w:numId w:val="5"/>
        </w:numPr>
        <w:rPr>
          <w:rFonts w:ascii="Arial" w:hAnsi="Arial" w:cs="Arial"/>
          <w:color w:val="373A3C"/>
        </w:rPr>
      </w:pPr>
      <w:r>
        <w:rPr>
          <w:rFonts w:ascii="Arial" w:hAnsi="Arial" w:cs="Arial"/>
          <w:color w:val="373A3C"/>
        </w:rPr>
        <w:t>Springer</w:t>
      </w:r>
    </w:p>
    <w:p w:rsidR="00C8511E" w:rsidRDefault="00EE7C7E" w:rsidP="00C8511E">
      <w:pPr>
        <w:pStyle w:val="ListParagraph"/>
        <w:numPr>
          <w:ilvl w:val="2"/>
          <w:numId w:val="5"/>
        </w:numPr>
        <w:rPr>
          <w:rFonts w:ascii="Arial" w:hAnsi="Arial" w:cs="Arial"/>
          <w:color w:val="373A3C"/>
        </w:rPr>
      </w:pPr>
      <w:proofErr w:type="spellStart"/>
      <w:r>
        <w:rPr>
          <w:rFonts w:ascii="Arial" w:hAnsi="Arial" w:cs="Arial"/>
          <w:color w:val="373A3C"/>
        </w:rPr>
        <w:t>ScienceDirect</w:t>
      </w:r>
      <w:proofErr w:type="spellEnd"/>
    </w:p>
    <w:p w:rsidR="00CF05B3" w:rsidRDefault="00CF05B3" w:rsidP="00CF05B3">
      <w:pPr>
        <w:pStyle w:val="ListParagraph"/>
        <w:numPr>
          <w:ilvl w:val="0"/>
          <w:numId w:val="5"/>
        </w:numPr>
        <w:rPr>
          <w:rFonts w:ascii="Arial" w:hAnsi="Arial" w:cs="Arial"/>
          <w:color w:val="373A3C"/>
        </w:rPr>
      </w:pPr>
      <w:r>
        <w:rPr>
          <w:rFonts w:ascii="Arial" w:hAnsi="Arial" w:cs="Arial"/>
          <w:color w:val="373A3C"/>
        </w:rPr>
        <w:t xml:space="preserve">Record good sources in </w:t>
      </w:r>
      <w:r w:rsidR="0078350C">
        <w:rPr>
          <w:rFonts w:ascii="Arial" w:hAnsi="Arial" w:cs="Arial"/>
          <w:color w:val="373A3C"/>
        </w:rPr>
        <w:t>a</w:t>
      </w:r>
      <w:r w:rsidR="0041676E">
        <w:rPr>
          <w:rFonts w:ascii="Arial" w:hAnsi="Arial" w:cs="Arial"/>
          <w:color w:val="373A3C"/>
        </w:rPr>
        <w:t xml:space="preserve"> spreadsheet</w:t>
      </w:r>
    </w:p>
    <w:p w:rsidR="00155964" w:rsidRDefault="00155964" w:rsidP="00CF05B3">
      <w:pPr>
        <w:pStyle w:val="ListParagraph"/>
        <w:numPr>
          <w:ilvl w:val="0"/>
          <w:numId w:val="5"/>
        </w:numPr>
        <w:rPr>
          <w:rFonts w:ascii="Arial" w:hAnsi="Arial" w:cs="Arial"/>
          <w:color w:val="373A3C"/>
        </w:rPr>
      </w:pPr>
      <w:r>
        <w:rPr>
          <w:rFonts w:ascii="Arial" w:hAnsi="Arial" w:cs="Arial"/>
          <w:color w:val="373A3C"/>
        </w:rPr>
        <w:t xml:space="preserve">Download documents </w:t>
      </w:r>
      <w:r w:rsidR="00AD3E81">
        <w:rPr>
          <w:rFonts w:ascii="Arial" w:hAnsi="Arial" w:cs="Arial"/>
          <w:color w:val="373A3C"/>
        </w:rPr>
        <w:t>in a folder</w:t>
      </w:r>
    </w:p>
    <w:p w:rsidR="00230F22" w:rsidRDefault="00B70D28" w:rsidP="00CF05B3">
      <w:pPr>
        <w:pStyle w:val="ListParagraph"/>
        <w:numPr>
          <w:ilvl w:val="0"/>
          <w:numId w:val="5"/>
        </w:numPr>
        <w:rPr>
          <w:rFonts w:ascii="Arial" w:hAnsi="Arial" w:cs="Arial"/>
          <w:color w:val="373A3C"/>
        </w:rPr>
      </w:pPr>
      <w:r>
        <w:rPr>
          <w:rFonts w:ascii="Arial" w:hAnsi="Arial" w:cs="Arial"/>
          <w:color w:val="373A3C"/>
        </w:rPr>
        <w:t xml:space="preserve">Evaluate material.  </w:t>
      </w:r>
      <w:r w:rsidR="00A54A90">
        <w:rPr>
          <w:rFonts w:ascii="Arial" w:hAnsi="Arial" w:cs="Arial"/>
          <w:color w:val="373A3C"/>
        </w:rPr>
        <w:t>Read Abstracts</w:t>
      </w:r>
      <w:r w:rsidR="00780F78">
        <w:rPr>
          <w:rFonts w:ascii="Arial" w:hAnsi="Arial" w:cs="Arial"/>
          <w:color w:val="373A3C"/>
        </w:rPr>
        <w:t>, Scan citations</w:t>
      </w:r>
      <w:r w:rsidR="00F552B2">
        <w:rPr>
          <w:rFonts w:ascii="Arial" w:hAnsi="Arial" w:cs="Arial"/>
          <w:color w:val="373A3C"/>
        </w:rPr>
        <w:t xml:space="preserve"> and </w:t>
      </w:r>
      <w:r w:rsidR="00847BD9">
        <w:rPr>
          <w:rFonts w:ascii="Arial" w:hAnsi="Arial" w:cs="Arial"/>
          <w:color w:val="373A3C"/>
        </w:rPr>
        <w:t>update</w:t>
      </w:r>
      <w:r w:rsidR="00F552B2">
        <w:rPr>
          <w:rFonts w:ascii="Arial" w:hAnsi="Arial" w:cs="Arial"/>
          <w:color w:val="373A3C"/>
        </w:rPr>
        <w:t xml:space="preserve"> spreadsheet</w:t>
      </w:r>
    </w:p>
    <w:p w:rsidR="00D223DA" w:rsidRDefault="00D223DA" w:rsidP="00CF05B3">
      <w:pPr>
        <w:pStyle w:val="ListParagraph"/>
        <w:numPr>
          <w:ilvl w:val="0"/>
          <w:numId w:val="5"/>
        </w:numPr>
        <w:rPr>
          <w:rFonts w:ascii="Arial" w:hAnsi="Arial" w:cs="Arial"/>
          <w:color w:val="373A3C"/>
        </w:rPr>
      </w:pPr>
      <w:r>
        <w:rPr>
          <w:rFonts w:ascii="Arial" w:hAnsi="Arial" w:cs="Arial"/>
          <w:color w:val="373A3C"/>
        </w:rPr>
        <w:t xml:space="preserve">Create </w:t>
      </w:r>
      <w:r w:rsidR="007D3303">
        <w:rPr>
          <w:rFonts w:ascii="Arial" w:hAnsi="Arial" w:cs="Arial"/>
          <w:color w:val="373A3C"/>
        </w:rPr>
        <w:t xml:space="preserve">/ Update </w:t>
      </w:r>
      <w:r w:rsidR="003A02C5">
        <w:rPr>
          <w:rFonts w:ascii="Arial" w:hAnsi="Arial" w:cs="Arial"/>
          <w:color w:val="373A3C"/>
        </w:rPr>
        <w:t>bibliography</w:t>
      </w:r>
    </w:p>
    <w:p w:rsidR="00C714E2" w:rsidRPr="00C8511E" w:rsidRDefault="00C714E2" w:rsidP="00C714E2">
      <w:pPr>
        <w:pStyle w:val="ListParagraph"/>
        <w:numPr>
          <w:ilvl w:val="0"/>
          <w:numId w:val="5"/>
        </w:numPr>
        <w:rPr>
          <w:rFonts w:ascii="Arial" w:hAnsi="Arial" w:cs="Arial"/>
          <w:color w:val="373A3C"/>
        </w:rPr>
      </w:pPr>
      <w:r>
        <w:rPr>
          <w:rFonts w:ascii="Arial" w:hAnsi="Arial" w:cs="Arial"/>
          <w:color w:val="373A3C"/>
        </w:rPr>
        <w:t>Find a gap</w:t>
      </w:r>
      <w:r w:rsidR="00271049">
        <w:rPr>
          <w:rFonts w:ascii="Arial" w:hAnsi="Arial" w:cs="Arial"/>
          <w:color w:val="373A3C"/>
        </w:rPr>
        <w:t xml:space="preserve"> in the field</w:t>
      </w:r>
    </w:p>
    <w:p w:rsidR="00C8511E" w:rsidRDefault="00C8511E" w:rsidP="00C8511E">
      <w:pPr>
        <w:pStyle w:val="ListParagraph"/>
        <w:numPr>
          <w:ilvl w:val="0"/>
          <w:numId w:val="5"/>
        </w:numPr>
        <w:rPr>
          <w:rFonts w:ascii="Arial" w:hAnsi="Arial" w:cs="Arial"/>
          <w:color w:val="373A3C"/>
        </w:rPr>
      </w:pPr>
      <w:r>
        <w:rPr>
          <w:rFonts w:ascii="Arial" w:hAnsi="Arial" w:cs="Arial"/>
          <w:color w:val="373A3C"/>
        </w:rPr>
        <w:t>Define a</w:t>
      </w:r>
      <w:r w:rsidR="00896688">
        <w:rPr>
          <w:rFonts w:ascii="Arial" w:hAnsi="Arial" w:cs="Arial"/>
          <w:color w:val="373A3C"/>
        </w:rPr>
        <w:t xml:space="preserve"> q</w:t>
      </w:r>
      <w:r>
        <w:rPr>
          <w:rFonts w:ascii="Arial" w:hAnsi="Arial" w:cs="Arial"/>
          <w:color w:val="373A3C"/>
        </w:rPr>
        <w:t>uestion</w:t>
      </w:r>
    </w:p>
    <w:p w:rsidR="00C8511E" w:rsidRDefault="00C8511E" w:rsidP="00C8511E">
      <w:pPr>
        <w:pStyle w:val="ListParagraph"/>
        <w:numPr>
          <w:ilvl w:val="0"/>
          <w:numId w:val="5"/>
        </w:numPr>
        <w:rPr>
          <w:rFonts w:ascii="Arial" w:hAnsi="Arial" w:cs="Arial"/>
          <w:color w:val="373A3C"/>
        </w:rPr>
      </w:pPr>
      <w:r>
        <w:rPr>
          <w:rFonts w:ascii="Arial" w:hAnsi="Arial" w:cs="Arial"/>
          <w:color w:val="373A3C"/>
        </w:rPr>
        <w:t>Repeat from step 1</w:t>
      </w:r>
      <w:r w:rsidR="0004210E">
        <w:rPr>
          <w:rFonts w:ascii="Arial" w:hAnsi="Arial" w:cs="Arial"/>
          <w:color w:val="373A3C"/>
        </w:rPr>
        <w:t xml:space="preserve"> until happy</w:t>
      </w:r>
    </w:p>
    <w:p w:rsidR="00883896" w:rsidRPr="00C8511E" w:rsidRDefault="00883896" w:rsidP="00C8511E">
      <w:pPr>
        <w:pStyle w:val="ListParagraph"/>
        <w:numPr>
          <w:ilvl w:val="0"/>
          <w:numId w:val="5"/>
        </w:numPr>
        <w:rPr>
          <w:rFonts w:ascii="Arial" w:hAnsi="Arial" w:cs="Arial"/>
          <w:color w:val="373A3C"/>
        </w:rPr>
      </w:pPr>
      <w:r>
        <w:rPr>
          <w:rFonts w:ascii="Arial" w:hAnsi="Arial" w:cs="Arial"/>
          <w:color w:val="373A3C"/>
        </w:rPr>
        <w:t>Decide on structure (Chronological / Thematic / Methodological / Theoretical</w:t>
      </w:r>
    </w:p>
    <w:p w:rsidR="00410E61" w:rsidRPr="005A234C" w:rsidRDefault="006D4E29" w:rsidP="00410E61">
      <w:pPr>
        <w:pStyle w:val="ListParagraph"/>
        <w:numPr>
          <w:ilvl w:val="0"/>
          <w:numId w:val="5"/>
        </w:numPr>
        <w:rPr>
          <w:rFonts w:ascii="Arial" w:hAnsi="Arial" w:cs="Arial"/>
          <w:b/>
          <w:color w:val="373A3C"/>
        </w:rPr>
      </w:pPr>
      <w:r w:rsidRPr="005A234C">
        <w:rPr>
          <w:rFonts w:ascii="Arial" w:hAnsi="Arial" w:cs="Arial"/>
          <w:b/>
          <w:color w:val="373A3C"/>
        </w:rPr>
        <w:t>Perform Literature Review</w:t>
      </w:r>
    </w:p>
    <w:p w:rsidR="004A7A5C" w:rsidRPr="005A234C" w:rsidRDefault="00345EC0" w:rsidP="00410E61">
      <w:pPr>
        <w:pStyle w:val="ListParagraph"/>
        <w:numPr>
          <w:ilvl w:val="1"/>
          <w:numId w:val="5"/>
        </w:numPr>
        <w:rPr>
          <w:rFonts w:ascii="Arial" w:hAnsi="Arial" w:cs="Arial"/>
          <w:b/>
          <w:color w:val="373A3C"/>
        </w:rPr>
      </w:pPr>
      <w:r w:rsidRPr="005A234C">
        <w:rPr>
          <w:rFonts w:ascii="Arial" w:hAnsi="Arial" w:cs="Arial"/>
          <w:b/>
          <w:color w:val="373A3C"/>
        </w:rPr>
        <w:t>Introduction</w:t>
      </w:r>
    </w:p>
    <w:p w:rsidR="00F20292" w:rsidRPr="005A234C" w:rsidRDefault="00F20292" w:rsidP="004A7A5C">
      <w:pPr>
        <w:pStyle w:val="ListParagraph"/>
        <w:numPr>
          <w:ilvl w:val="1"/>
          <w:numId w:val="5"/>
        </w:numPr>
        <w:rPr>
          <w:rFonts w:ascii="Arial" w:hAnsi="Arial" w:cs="Arial"/>
          <w:b/>
          <w:color w:val="373A3C"/>
        </w:rPr>
      </w:pPr>
      <w:r w:rsidRPr="005A234C">
        <w:rPr>
          <w:rFonts w:ascii="Arial" w:hAnsi="Arial" w:cs="Arial"/>
          <w:b/>
          <w:color w:val="373A3C"/>
        </w:rPr>
        <w:t>Main Body</w:t>
      </w:r>
    </w:p>
    <w:p w:rsidR="00345EC0" w:rsidRPr="005A234C" w:rsidRDefault="00345EC0" w:rsidP="00F20292">
      <w:pPr>
        <w:pStyle w:val="ListParagraph"/>
        <w:numPr>
          <w:ilvl w:val="2"/>
          <w:numId w:val="5"/>
        </w:numPr>
        <w:rPr>
          <w:rFonts w:ascii="Arial" w:hAnsi="Arial" w:cs="Arial"/>
          <w:b/>
          <w:color w:val="373A3C"/>
        </w:rPr>
      </w:pPr>
      <w:r w:rsidRPr="005A234C">
        <w:rPr>
          <w:rFonts w:ascii="Arial" w:hAnsi="Arial" w:cs="Arial"/>
          <w:b/>
          <w:color w:val="373A3C"/>
        </w:rPr>
        <w:t xml:space="preserve">How </w:t>
      </w:r>
      <w:r w:rsidR="004F506B" w:rsidRPr="005A234C">
        <w:rPr>
          <w:rFonts w:ascii="Arial" w:hAnsi="Arial" w:cs="Arial"/>
          <w:b/>
          <w:color w:val="373A3C"/>
        </w:rPr>
        <w:t>cloud computing can be used to build effective information systems for financial services</w:t>
      </w:r>
    </w:p>
    <w:p w:rsidR="00307C1E" w:rsidRPr="005A234C" w:rsidRDefault="00307C1E" w:rsidP="00F20292">
      <w:pPr>
        <w:pStyle w:val="ListParagraph"/>
        <w:numPr>
          <w:ilvl w:val="2"/>
          <w:numId w:val="5"/>
        </w:numPr>
        <w:rPr>
          <w:rFonts w:ascii="Arial" w:hAnsi="Arial" w:cs="Arial"/>
          <w:b/>
          <w:color w:val="373A3C"/>
        </w:rPr>
      </w:pPr>
      <w:r w:rsidRPr="005A234C">
        <w:rPr>
          <w:rFonts w:ascii="Arial" w:hAnsi="Arial" w:cs="Arial"/>
          <w:b/>
          <w:color w:val="373A3C"/>
        </w:rPr>
        <w:t>The area of study</w:t>
      </w:r>
    </w:p>
    <w:p w:rsidR="00307C1E" w:rsidRPr="005A234C" w:rsidRDefault="003F5204" w:rsidP="00F20292">
      <w:pPr>
        <w:pStyle w:val="ListParagraph"/>
        <w:numPr>
          <w:ilvl w:val="2"/>
          <w:numId w:val="5"/>
        </w:numPr>
        <w:rPr>
          <w:rFonts w:ascii="Arial" w:hAnsi="Arial" w:cs="Arial"/>
          <w:b/>
          <w:color w:val="373A3C"/>
        </w:rPr>
      </w:pPr>
      <w:r w:rsidRPr="005A234C">
        <w:rPr>
          <w:rFonts w:ascii="Arial" w:hAnsi="Arial" w:cs="Arial"/>
          <w:b/>
          <w:color w:val="373A3C"/>
        </w:rPr>
        <w:t>Discuss</w:t>
      </w:r>
      <w:r w:rsidR="0072659A" w:rsidRPr="005A234C">
        <w:rPr>
          <w:rFonts w:ascii="Arial" w:hAnsi="Arial" w:cs="Arial"/>
          <w:b/>
          <w:color w:val="373A3C"/>
        </w:rPr>
        <w:t>ion</w:t>
      </w:r>
      <w:r w:rsidRPr="005A234C">
        <w:rPr>
          <w:rFonts w:ascii="Arial" w:hAnsi="Arial" w:cs="Arial"/>
          <w:b/>
          <w:color w:val="373A3C"/>
        </w:rPr>
        <w:t xml:space="preserve"> recent and current developments in the field</w:t>
      </w:r>
    </w:p>
    <w:p w:rsidR="003F5204" w:rsidRPr="005A234C" w:rsidRDefault="008C02A2" w:rsidP="005521FF">
      <w:pPr>
        <w:pStyle w:val="ListParagraph"/>
        <w:numPr>
          <w:ilvl w:val="2"/>
          <w:numId w:val="5"/>
        </w:numPr>
        <w:rPr>
          <w:rFonts w:ascii="Arial" w:hAnsi="Arial" w:cs="Arial"/>
          <w:b/>
          <w:color w:val="373A3C"/>
        </w:rPr>
      </w:pPr>
      <w:r w:rsidRPr="005A234C">
        <w:rPr>
          <w:rFonts w:ascii="Arial" w:hAnsi="Arial" w:cs="Arial"/>
          <w:b/>
          <w:color w:val="373A3C"/>
        </w:rPr>
        <w:t>Highlight any limitations in the field</w:t>
      </w:r>
    </w:p>
    <w:p w:rsidR="005521FF" w:rsidRPr="005A234C" w:rsidRDefault="005521FF" w:rsidP="005521FF">
      <w:pPr>
        <w:pStyle w:val="ListParagraph"/>
        <w:numPr>
          <w:ilvl w:val="1"/>
          <w:numId w:val="5"/>
        </w:numPr>
        <w:rPr>
          <w:rFonts w:ascii="Arial" w:hAnsi="Arial" w:cs="Arial"/>
          <w:b/>
          <w:color w:val="373A3C"/>
        </w:rPr>
      </w:pPr>
      <w:r w:rsidRPr="005A234C">
        <w:rPr>
          <w:rFonts w:ascii="Arial" w:hAnsi="Arial" w:cs="Arial"/>
          <w:b/>
          <w:color w:val="373A3C"/>
        </w:rPr>
        <w:t>Conclusion</w:t>
      </w:r>
    </w:p>
    <w:p w:rsidR="006138C2" w:rsidRPr="006F749C" w:rsidRDefault="007B0C51" w:rsidP="00313A12">
      <w:pPr>
        <w:rPr>
          <w:rFonts w:ascii="Arial" w:hAnsi="Arial" w:cs="Arial"/>
          <w:color w:val="373A3C"/>
        </w:rPr>
      </w:pPr>
      <w:r w:rsidRPr="007B0C51">
        <w:rPr>
          <w:rFonts w:ascii="Arial" w:hAnsi="Arial" w:cs="Arial"/>
          <w:noProof/>
          <w:color w:val="373A3C"/>
          <w:lang w:eastAsia="en-GB"/>
        </w:rPr>
        <w:lastRenderedPageBreak/>
        <w:drawing>
          <wp:inline distT="0" distB="0" distL="0" distR="0" wp14:anchorId="5394EC5E" wp14:editId="1AF7CB11">
            <wp:extent cx="5743575" cy="4182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7866" cy="4229530"/>
                    </a:xfrm>
                    <a:prstGeom prst="rect">
                      <a:avLst/>
                    </a:prstGeom>
                  </pic:spPr>
                </pic:pic>
              </a:graphicData>
            </a:graphic>
          </wp:inline>
        </w:drawing>
      </w:r>
    </w:p>
    <w:p w:rsidR="009A7776" w:rsidRDefault="009A7776">
      <w:pPr>
        <w:rPr>
          <w:b/>
        </w:rPr>
      </w:pPr>
    </w:p>
    <w:p w:rsidR="006138C2" w:rsidRPr="0032399B" w:rsidRDefault="0032399B" w:rsidP="006138C2">
      <w:r w:rsidRPr="0032399B">
        <w:rPr>
          <w:b/>
        </w:rPr>
        <w:t>Deliverables</w:t>
      </w:r>
      <w:r>
        <w:t xml:space="preserve"> </w:t>
      </w:r>
      <w:r w:rsidR="001650B4">
        <w:rPr>
          <w:b/>
        </w:rPr>
        <w:t>f</w:t>
      </w:r>
      <w:r w:rsidR="006138C2" w:rsidRPr="00BB0AA3">
        <w:rPr>
          <w:b/>
        </w:rPr>
        <w:t>or a stand-alone paper:</w:t>
      </w:r>
    </w:p>
    <w:p w:rsidR="00AA714F" w:rsidRDefault="003B5FCA" w:rsidP="006138C2">
      <w:r>
        <w:t>I plan to</w:t>
      </w:r>
      <w:r w:rsidR="00AA714F">
        <w:t>:</w:t>
      </w:r>
    </w:p>
    <w:p w:rsidR="006138C2" w:rsidRDefault="00447ECB" w:rsidP="00447ECB">
      <w:pPr>
        <w:pStyle w:val="ListParagraph"/>
        <w:numPr>
          <w:ilvl w:val="0"/>
          <w:numId w:val="6"/>
        </w:numPr>
      </w:pPr>
      <w:r>
        <w:t>Su</w:t>
      </w:r>
      <w:r w:rsidR="006138C2">
        <w:t>mmarise major findings and implications</w:t>
      </w:r>
    </w:p>
    <w:p w:rsidR="006138C2" w:rsidRDefault="006138C2" w:rsidP="00447ECB">
      <w:pPr>
        <w:pStyle w:val="ListParagraph"/>
        <w:numPr>
          <w:ilvl w:val="0"/>
          <w:numId w:val="6"/>
        </w:numPr>
      </w:pPr>
      <w:r>
        <w:t>Make suggestions for future research</w:t>
      </w:r>
    </w:p>
    <w:p w:rsidR="00CE4E74" w:rsidRDefault="00354D26" w:rsidP="00313A12">
      <w:pPr>
        <w:rPr>
          <w:b/>
        </w:rPr>
      </w:pPr>
      <w:r w:rsidRPr="00354D26">
        <w:t xml:space="preserve">I will refer to </w:t>
      </w:r>
      <w:r w:rsidR="0032239F">
        <w:t xml:space="preserve">the </w:t>
      </w:r>
      <w:r w:rsidR="000B3C15">
        <w:t>g</w:t>
      </w:r>
      <w:r w:rsidR="0032239F">
        <w:t xml:space="preserve">uide questions </w:t>
      </w:r>
      <w:r w:rsidR="000B3C15">
        <w:t>from unit 2</w:t>
      </w:r>
      <w:r w:rsidR="00047025">
        <w:t xml:space="preserve"> to evaluate and refine your literature </w:t>
      </w:r>
      <w:r w:rsidR="00B5042C">
        <w:t>review before submission, bearing in</w:t>
      </w:r>
      <w:r w:rsidR="00F4659F">
        <w:t xml:space="preserve"> mind the key aims of a </w:t>
      </w:r>
      <w:r w:rsidR="00F4659F" w:rsidRPr="009F120D">
        <w:rPr>
          <w:b/>
        </w:rPr>
        <w:t>standalone literature review</w:t>
      </w:r>
      <w:r w:rsidR="000B51D3">
        <w:rPr>
          <w:b/>
        </w:rPr>
        <w:t>.</w:t>
      </w:r>
    </w:p>
    <w:p w:rsidR="001072A7" w:rsidRDefault="001072A7" w:rsidP="00A43AE1">
      <w:pPr>
        <w:pStyle w:val="ListParagraph"/>
        <w:numPr>
          <w:ilvl w:val="0"/>
          <w:numId w:val="4"/>
        </w:numPr>
      </w:pPr>
      <w:r>
        <w:t>To provide an overview of current</w:t>
      </w:r>
      <w:r w:rsidR="00A43AE1">
        <w:t xml:space="preserve"> knowledge on the chosen topic</w:t>
      </w:r>
    </w:p>
    <w:p w:rsidR="00A43AE1" w:rsidRDefault="009E55CB" w:rsidP="00A43AE1">
      <w:pPr>
        <w:pStyle w:val="ListParagraph"/>
        <w:numPr>
          <w:ilvl w:val="0"/>
          <w:numId w:val="4"/>
        </w:numPr>
      </w:pPr>
      <w:r>
        <w:t>To demonstrate an a</w:t>
      </w:r>
      <w:r w:rsidR="0069453B">
        <w:t>wa</w:t>
      </w:r>
      <w:r>
        <w:t>reness of relevant, current literature</w:t>
      </w:r>
    </w:p>
    <w:p w:rsidR="009E55CB" w:rsidRDefault="00B44A27" w:rsidP="00A43AE1">
      <w:pPr>
        <w:pStyle w:val="ListParagraph"/>
        <w:numPr>
          <w:ilvl w:val="0"/>
          <w:numId w:val="4"/>
        </w:numPr>
      </w:pPr>
      <w:r>
        <w:t xml:space="preserve">To highlight similar and contrasting views on </w:t>
      </w:r>
      <w:r w:rsidR="00AA6C90">
        <w:t>my</w:t>
      </w:r>
      <w:r>
        <w:t xml:space="preserve"> chosen topic</w:t>
      </w:r>
    </w:p>
    <w:p w:rsidR="00B44A27" w:rsidRDefault="0010038B" w:rsidP="00A43AE1">
      <w:pPr>
        <w:pStyle w:val="ListParagraph"/>
        <w:numPr>
          <w:ilvl w:val="0"/>
          <w:numId w:val="4"/>
        </w:numPr>
      </w:pPr>
      <w:r>
        <w:t xml:space="preserve">To showcase </w:t>
      </w:r>
      <w:r w:rsidR="00582C20">
        <w:t>my</w:t>
      </w:r>
      <w:r>
        <w:t xml:space="preserve"> research and writing skills</w:t>
      </w:r>
    </w:p>
    <w:p w:rsidR="004B0EFC" w:rsidRDefault="00210496" w:rsidP="00210496">
      <w:r>
        <w:t>I will write the literature review using the following questions as a framework to guide me:</w:t>
      </w:r>
    </w:p>
    <w:p w:rsidR="004B0EFC" w:rsidRDefault="004B0EFC" w:rsidP="004B0EFC">
      <w:r>
        <w:br w:type="page"/>
      </w:r>
    </w:p>
    <w:tbl>
      <w:tblPr>
        <w:tblStyle w:val="TableGrid"/>
        <w:tblW w:w="9738" w:type="dxa"/>
        <w:tblBorders>
          <w:left w:val="none" w:sz="0" w:space="0" w:color="auto"/>
          <w:right w:val="none" w:sz="0" w:space="0" w:color="auto"/>
        </w:tblBorders>
        <w:tblLayout w:type="fixed"/>
        <w:tblLook w:val="04A0" w:firstRow="1" w:lastRow="0" w:firstColumn="1" w:lastColumn="0" w:noHBand="0" w:noVBand="1"/>
      </w:tblPr>
      <w:tblGrid>
        <w:gridCol w:w="9738"/>
      </w:tblGrid>
      <w:tr w:rsidR="00160373" w:rsidRPr="00160373" w:rsidTr="00D52805">
        <w:trPr>
          <w:trHeight w:val="540"/>
        </w:trPr>
        <w:tc>
          <w:tcPr>
            <w:tcW w:w="9738" w:type="dxa"/>
            <w:tcBorders>
              <w:top w:val="nil"/>
              <w:bottom w:val="nil"/>
            </w:tcBorders>
            <w:vAlign w:val="center"/>
          </w:tcPr>
          <w:p w:rsidR="00160373" w:rsidRPr="00160373" w:rsidRDefault="00160373" w:rsidP="00160373">
            <w:pPr>
              <w:pStyle w:val="ListParagraph"/>
              <w:numPr>
                <w:ilvl w:val="0"/>
                <w:numId w:val="4"/>
              </w:numPr>
              <w:spacing w:after="0" w:line="240" w:lineRule="auto"/>
              <w:jc w:val="center"/>
              <w:rPr>
                <w:rFonts w:cs="Calibri"/>
                <w:b/>
                <w:sz w:val="24"/>
                <w:szCs w:val="24"/>
                <w:lang w:val="en-AU"/>
              </w:rPr>
            </w:pPr>
            <w:r w:rsidRPr="00160373">
              <w:rPr>
                <w:rFonts w:cs="Calibri"/>
                <w:b/>
                <w:sz w:val="24"/>
                <w:szCs w:val="24"/>
                <w:lang w:val="en-AU"/>
              </w:rPr>
              <w:lastRenderedPageBreak/>
              <w:t>WRITING A LITERATURE REVIEW</w:t>
            </w:r>
          </w:p>
          <w:p w:rsidR="00160373" w:rsidRPr="00160373" w:rsidRDefault="00160373" w:rsidP="00160373">
            <w:pPr>
              <w:pStyle w:val="ListParagraph"/>
              <w:keepNext/>
              <w:numPr>
                <w:ilvl w:val="0"/>
                <w:numId w:val="4"/>
              </w:numPr>
              <w:spacing w:after="0" w:line="240" w:lineRule="auto"/>
              <w:rPr>
                <w:rFonts w:cs="Calibri"/>
                <w:b/>
                <w:iCs/>
                <w:color w:val="000000" w:themeColor="text1"/>
                <w:sz w:val="24"/>
                <w:szCs w:val="24"/>
              </w:rPr>
            </w:pPr>
            <w:r w:rsidRPr="00160373">
              <w:rPr>
                <w:rFonts w:cs="Calibri"/>
                <w:b/>
                <w:iCs/>
                <w:color w:val="000000" w:themeColor="text1"/>
                <w:sz w:val="24"/>
                <w:szCs w:val="24"/>
              </w:rPr>
              <w:t xml:space="preserve">Guiding questions to support planning, revising, and refining of a </w:t>
            </w:r>
            <w:r w:rsidRPr="00160373">
              <w:rPr>
                <w:rFonts w:cs="Calibri"/>
                <w:b/>
                <w:i/>
                <w:iCs/>
                <w:color w:val="000000" w:themeColor="text1"/>
                <w:sz w:val="24"/>
                <w:szCs w:val="24"/>
              </w:rPr>
              <w:t>literature review *</w:t>
            </w:r>
          </w:p>
        </w:tc>
      </w:tr>
    </w:tbl>
    <w:p w:rsidR="00160373" w:rsidRPr="00160373" w:rsidRDefault="00160373" w:rsidP="00160373">
      <w:pPr>
        <w:spacing w:after="0" w:line="240" w:lineRule="auto"/>
        <w:rPr>
          <w:rFonts w:eastAsia="Times New Roman" w:cs="Times New Roman"/>
          <w:lang w:eastAsia="zh-CN"/>
        </w:rPr>
      </w:pPr>
    </w:p>
    <w:tbl>
      <w:tblPr>
        <w:tblStyle w:val="TableGrid"/>
        <w:tblW w:w="9372"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698"/>
      </w:tblGrid>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rPr>
                <w:rFonts w:asciiTheme="minorHAnsi" w:hAnsiTheme="minorHAnsi" w:cs="Calibri"/>
              </w:rPr>
            </w:pPr>
            <w:r w:rsidRPr="00160373">
              <w:rPr>
                <w:rFonts w:asciiTheme="minorHAnsi" w:hAnsiTheme="minorHAnsi" w:cs="Calibri"/>
              </w:rPr>
              <w:t>1.</w:t>
            </w:r>
          </w:p>
        </w:tc>
        <w:tc>
          <w:tcPr>
            <w:tcW w:w="8698" w:type="dxa"/>
            <w:tcBorders>
              <w:top w:val="single" w:sz="4" w:space="0" w:color="auto"/>
              <w:bottom w:val="single" w:sz="4" w:space="0" w:color="auto"/>
            </w:tcBorders>
          </w:tcPr>
          <w:p w:rsidR="00160373" w:rsidRPr="00160373" w:rsidRDefault="00160373" w:rsidP="00160373">
            <w:pPr>
              <w:rPr>
                <w:rFonts w:asciiTheme="minorHAnsi" w:hAnsiTheme="minorHAnsi" w:cs="Calibri"/>
                <w:b/>
              </w:rPr>
            </w:pPr>
            <w:r w:rsidRPr="00160373">
              <w:rPr>
                <w:rFonts w:asciiTheme="minorHAnsi" w:hAnsiTheme="minorHAnsi" w:cs="Calibri"/>
                <w:b/>
              </w:rPr>
              <w:t>What is the focus and aim of your review? Who is your audience?</w:t>
            </w:r>
          </w:p>
          <w:p w:rsidR="00160373" w:rsidRPr="00160373" w:rsidRDefault="00160373" w:rsidP="00160373">
            <w:pPr>
              <w:rPr>
                <w:rFonts w:asciiTheme="minorHAnsi" w:hAnsiTheme="minorHAnsi" w:cs="Calibri"/>
              </w:rPr>
            </w:pPr>
          </w:p>
          <w:p w:rsidR="00160373" w:rsidRDefault="002B16C4" w:rsidP="00160373">
            <w:pPr>
              <w:rPr>
                <w:rFonts w:asciiTheme="minorHAnsi" w:hAnsiTheme="minorHAnsi" w:cs="Calibri"/>
              </w:rPr>
            </w:pPr>
            <w:r>
              <w:rPr>
                <w:rFonts w:asciiTheme="minorHAnsi" w:hAnsiTheme="minorHAnsi" w:cs="Calibri"/>
              </w:rPr>
              <w:t xml:space="preserve">To </w:t>
            </w:r>
            <w:r w:rsidR="009C78CE">
              <w:rPr>
                <w:rFonts w:asciiTheme="minorHAnsi" w:hAnsiTheme="minorHAnsi" w:cs="Calibri"/>
              </w:rPr>
              <w:t>explore the benefits to</w:t>
            </w:r>
            <w:r w:rsidR="000C6CD1">
              <w:rPr>
                <w:rFonts w:asciiTheme="minorHAnsi" w:hAnsiTheme="minorHAnsi" w:cs="Calibri"/>
              </w:rPr>
              <w:t xml:space="preserve"> </w:t>
            </w:r>
            <w:r w:rsidR="003A427E">
              <w:rPr>
                <w:rFonts w:asciiTheme="minorHAnsi" w:hAnsiTheme="minorHAnsi" w:cs="Calibri"/>
              </w:rPr>
              <w:t>adopting</w:t>
            </w:r>
            <w:r w:rsidR="00C76CAB">
              <w:rPr>
                <w:rFonts w:asciiTheme="minorHAnsi" w:hAnsiTheme="minorHAnsi" w:cs="Calibri"/>
              </w:rPr>
              <w:t xml:space="preserve"> cloud computing </w:t>
            </w:r>
            <w:r w:rsidR="000C6CD1">
              <w:rPr>
                <w:rFonts w:asciiTheme="minorHAnsi" w:hAnsiTheme="minorHAnsi" w:cs="Calibri"/>
              </w:rPr>
              <w:t>to build effectiv</w:t>
            </w:r>
            <w:r w:rsidR="00D649CF">
              <w:rPr>
                <w:rFonts w:asciiTheme="minorHAnsi" w:hAnsiTheme="minorHAnsi" w:cs="Calibri"/>
              </w:rPr>
              <w:t>e information systems in sport</w:t>
            </w:r>
          </w:p>
          <w:p w:rsidR="009C78CE" w:rsidRDefault="009C78CE" w:rsidP="00160373">
            <w:pPr>
              <w:rPr>
                <w:rFonts w:asciiTheme="minorHAnsi" w:hAnsiTheme="minorHAnsi" w:cs="Calibri"/>
              </w:rPr>
            </w:pPr>
          </w:p>
          <w:p w:rsidR="009C78CE" w:rsidRDefault="009C78CE" w:rsidP="00160373">
            <w:pPr>
              <w:rPr>
                <w:rFonts w:asciiTheme="minorHAnsi" w:hAnsiTheme="minorHAnsi" w:cs="Calibri"/>
              </w:rPr>
            </w:pPr>
            <w:r>
              <w:rPr>
                <w:rFonts w:asciiTheme="minorHAnsi" w:hAnsiTheme="minorHAnsi" w:cs="Calibri"/>
              </w:rPr>
              <w:t xml:space="preserve">To </w:t>
            </w:r>
            <w:r w:rsidR="002A3A44">
              <w:rPr>
                <w:rFonts w:asciiTheme="minorHAnsi" w:hAnsiTheme="minorHAnsi" w:cs="Calibri"/>
              </w:rPr>
              <w:t>explore the different ways in which it can be used</w:t>
            </w:r>
          </w:p>
          <w:p w:rsidR="00C67C8E" w:rsidRDefault="00C67C8E" w:rsidP="00160373">
            <w:pPr>
              <w:rPr>
                <w:rFonts w:asciiTheme="minorHAnsi" w:hAnsiTheme="minorHAnsi" w:cs="Calibri"/>
              </w:rPr>
            </w:pPr>
          </w:p>
          <w:p w:rsidR="00C67C8E" w:rsidRPr="00160373" w:rsidRDefault="00C67C8E" w:rsidP="00160373">
            <w:pPr>
              <w:rPr>
                <w:rFonts w:asciiTheme="minorHAnsi" w:hAnsiTheme="minorHAnsi" w:cs="Calibri"/>
              </w:rPr>
            </w:pPr>
            <w:proofErr w:type="gramStart"/>
            <w:r>
              <w:rPr>
                <w:rFonts w:asciiTheme="minorHAnsi" w:hAnsiTheme="minorHAnsi" w:cs="Calibri"/>
              </w:rPr>
              <w:t>The audience i</w:t>
            </w:r>
            <w:r w:rsidR="00F60A39">
              <w:rPr>
                <w:rFonts w:asciiTheme="minorHAnsi" w:hAnsiTheme="minorHAnsi" w:cs="Calibri"/>
              </w:rPr>
              <w:t>s anyone in sport who may not</w:t>
            </w:r>
            <w:r w:rsidR="00CA78EE">
              <w:rPr>
                <w:rFonts w:asciiTheme="minorHAnsi" w:hAnsiTheme="minorHAnsi" w:cs="Calibri"/>
              </w:rPr>
              <w:t xml:space="preserve"> have moved data to the cloud a</w:t>
            </w:r>
            <w:r w:rsidR="00F60A39">
              <w:rPr>
                <w:rFonts w:asciiTheme="minorHAnsi" w:hAnsiTheme="minorHAnsi" w:cs="Calibri"/>
              </w:rPr>
              <w:t>nd whoever</w:t>
            </w:r>
            <w:r w:rsidR="00AF59CD">
              <w:rPr>
                <w:rFonts w:asciiTheme="minorHAnsi" w:hAnsiTheme="minorHAnsi" w:cs="Calibri"/>
              </w:rPr>
              <w:t xml:space="preserve"> else</w:t>
            </w:r>
            <w:r w:rsidR="00F60A39">
              <w:rPr>
                <w:rFonts w:asciiTheme="minorHAnsi" w:hAnsiTheme="minorHAnsi" w:cs="Calibri"/>
              </w:rPr>
              <w:t xml:space="preserve"> has a passing interest</w:t>
            </w:r>
            <w:r w:rsidR="00180786">
              <w:rPr>
                <w:rFonts w:asciiTheme="minorHAnsi" w:hAnsiTheme="minorHAnsi" w:cs="Calibri"/>
              </w:rPr>
              <w:t xml:space="preserve"> in the topic</w:t>
            </w:r>
            <w:r w:rsidR="00F60A39">
              <w:rPr>
                <w:rFonts w:asciiTheme="minorHAnsi" w:hAnsiTheme="minorHAnsi" w:cs="Calibri"/>
              </w:rPr>
              <w:t>.</w:t>
            </w:r>
            <w:proofErr w:type="gramEnd"/>
          </w:p>
          <w:p w:rsidR="00160373" w:rsidRPr="00160373" w:rsidRDefault="00160373" w:rsidP="00160373">
            <w:pPr>
              <w:rPr>
                <w:rFonts w:asciiTheme="minorHAnsi" w:hAnsiTheme="minorHAnsi" w:cs="Calibri"/>
              </w:rPr>
            </w:pPr>
          </w:p>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2.</w:t>
            </w:r>
          </w:p>
        </w:tc>
        <w:tc>
          <w:tcPr>
            <w:tcW w:w="8698" w:type="dxa"/>
            <w:tcBorders>
              <w:top w:val="single" w:sz="4" w:space="0" w:color="auto"/>
              <w:bottom w:val="single" w:sz="4" w:space="0" w:color="auto"/>
            </w:tcBorders>
            <w:hideMark/>
          </w:tcPr>
          <w:p w:rsidR="00160373" w:rsidRPr="00160373" w:rsidRDefault="00160373" w:rsidP="00160373">
            <w:pPr>
              <w:ind w:left="36"/>
              <w:rPr>
                <w:rFonts w:asciiTheme="minorHAnsi" w:hAnsiTheme="minorHAnsi" w:cs="Calibri"/>
                <w:b/>
              </w:rPr>
            </w:pPr>
            <w:r w:rsidRPr="00160373">
              <w:rPr>
                <w:rFonts w:asciiTheme="minorHAnsi" w:hAnsiTheme="minorHAnsi" w:cs="Calibri"/>
                <w:b/>
              </w:rPr>
              <w:t>Why is there a need for your review? Why is it significant?</w:t>
            </w:r>
          </w:p>
          <w:p w:rsidR="00160373" w:rsidRPr="00160373" w:rsidRDefault="00160373" w:rsidP="00160373">
            <w:pPr>
              <w:ind w:left="36"/>
              <w:rPr>
                <w:rFonts w:asciiTheme="minorHAnsi" w:hAnsiTheme="minorHAnsi" w:cs="Calibri"/>
                <w:bCs/>
              </w:rPr>
            </w:pPr>
          </w:p>
          <w:p w:rsidR="00160373" w:rsidRPr="00160373" w:rsidRDefault="00E20AEA" w:rsidP="00A35429">
            <w:pPr>
              <w:rPr>
                <w:rFonts w:asciiTheme="minorHAnsi" w:hAnsiTheme="minorHAnsi" w:cs="Calibri"/>
                <w:i/>
              </w:rPr>
            </w:pPr>
            <w:r>
              <w:rPr>
                <w:rFonts w:asciiTheme="minorHAnsi" w:hAnsiTheme="minorHAnsi" w:cs="Calibri"/>
                <w:bCs/>
              </w:rPr>
              <w:t>T</w:t>
            </w:r>
            <w:r w:rsidR="00964EC9">
              <w:rPr>
                <w:rFonts w:asciiTheme="minorHAnsi" w:hAnsiTheme="minorHAnsi" w:cs="Calibri"/>
                <w:bCs/>
              </w:rPr>
              <w:t xml:space="preserve">his is significant as it can </w:t>
            </w:r>
            <w:r w:rsidR="00913134">
              <w:rPr>
                <w:rFonts w:asciiTheme="minorHAnsi" w:hAnsiTheme="minorHAnsi" w:cs="Calibri"/>
                <w:bCs/>
              </w:rPr>
              <w:t>help others with a</w:t>
            </w:r>
            <w:r w:rsidR="00964EC9">
              <w:rPr>
                <w:rFonts w:asciiTheme="minorHAnsi" w:hAnsiTheme="minorHAnsi" w:cs="Calibri"/>
                <w:bCs/>
              </w:rPr>
              <w:t xml:space="preserve"> greater </w:t>
            </w:r>
            <w:r w:rsidR="00823D07">
              <w:rPr>
                <w:rFonts w:asciiTheme="minorHAnsi" w:hAnsiTheme="minorHAnsi" w:cs="Calibri"/>
                <w:bCs/>
              </w:rPr>
              <w:t>cohesion of understanding of the cloud’s</w:t>
            </w:r>
            <w:r w:rsidR="005E3DE8">
              <w:rPr>
                <w:rFonts w:asciiTheme="minorHAnsi" w:hAnsiTheme="minorHAnsi" w:cs="Calibri"/>
                <w:bCs/>
              </w:rPr>
              <w:t xml:space="preserve"> possibilities</w:t>
            </w:r>
            <w:r w:rsidR="004F50D0">
              <w:rPr>
                <w:rFonts w:asciiTheme="minorHAnsi" w:hAnsiTheme="minorHAnsi" w:cs="Calibri"/>
                <w:bCs/>
              </w:rPr>
              <w:t xml:space="preserve"> in</w:t>
            </w:r>
            <w:r w:rsidR="005C170D">
              <w:rPr>
                <w:rFonts w:asciiTheme="minorHAnsi" w:hAnsiTheme="minorHAnsi" w:cs="Calibri"/>
                <w:bCs/>
              </w:rPr>
              <w:t xml:space="preserve"> furthering the</w:t>
            </w:r>
            <w:r w:rsidR="004F50D0">
              <w:rPr>
                <w:rFonts w:asciiTheme="minorHAnsi" w:hAnsiTheme="minorHAnsi" w:cs="Calibri"/>
                <w:bCs/>
              </w:rPr>
              <w:t xml:space="preserve"> sport</w:t>
            </w:r>
            <w:r w:rsidR="005C170D">
              <w:rPr>
                <w:rFonts w:asciiTheme="minorHAnsi" w:hAnsiTheme="minorHAnsi" w:cs="Calibri"/>
                <w:bCs/>
              </w:rPr>
              <w:t xml:space="preserve"> industry</w:t>
            </w:r>
            <w:r w:rsidR="005E3DE8">
              <w:rPr>
                <w:rFonts w:asciiTheme="minorHAnsi" w:hAnsiTheme="minorHAnsi" w:cs="Calibri"/>
                <w:bCs/>
              </w:rPr>
              <w:t>.</w:t>
            </w:r>
            <w:r w:rsidR="0080450D">
              <w:rPr>
                <w:rFonts w:asciiTheme="minorHAnsi" w:hAnsiTheme="minorHAnsi" w:cs="Calibri"/>
                <w:bCs/>
              </w:rPr>
              <w:t xml:space="preserve">  </w:t>
            </w:r>
          </w:p>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3.</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What is the context of the topic or issue? What perspective do you take? What framework do you use to synthesise the literature?</w:t>
            </w:r>
          </w:p>
          <w:p w:rsidR="00160373" w:rsidRPr="00160373" w:rsidRDefault="00160373" w:rsidP="00160373">
            <w:pPr>
              <w:autoSpaceDE w:val="0"/>
              <w:autoSpaceDN w:val="0"/>
              <w:adjustRightInd w:val="0"/>
              <w:rPr>
                <w:rFonts w:asciiTheme="minorHAnsi" w:hAnsiTheme="minorHAnsi" w:cs="Calibri"/>
                <w:b/>
              </w:rPr>
            </w:pPr>
          </w:p>
          <w:p w:rsidR="00160373" w:rsidRPr="00160373" w:rsidRDefault="00160373" w:rsidP="00160373">
            <w:pPr>
              <w:autoSpaceDE w:val="0"/>
              <w:autoSpaceDN w:val="0"/>
              <w:adjustRightInd w:val="0"/>
              <w:rPr>
                <w:rFonts w:asciiTheme="minorHAnsi" w:hAnsiTheme="minorHAnsi" w:cs="Calibri"/>
                <w:b/>
              </w:rPr>
            </w:pPr>
          </w:p>
          <w:p w:rsidR="00160373" w:rsidRPr="00160373" w:rsidRDefault="00160373" w:rsidP="00160373">
            <w:pPr>
              <w:autoSpaceDE w:val="0"/>
              <w:autoSpaceDN w:val="0"/>
              <w:adjustRightInd w:val="0"/>
              <w:rPr>
                <w:rFonts w:asciiTheme="minorHAnsi" w:hAnsiTheme="minorHAnsi" w:cs="Calibri"/>
                <w:b/>
              </w:rPr>
            </w:pPr>
          </w:p>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4.</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How did you locate and select sources for inclusion in the review?</w:t>
            </w:r>
          </w:p>
          <w:p w:rsidR="00160373" w:rsidRPr="00160373" w:rsidRDefault="00160373" w:rsidP="00160373">
            <w:pPr>
              <w:autoSpaceDE w:val="0"/>
              <w:autoSpaceDN w:val="0"/>
              <w:adjustRightInd w:val="0"/>
              <w:rPr>
                <w:rFonts w:asciiTheme="minorHAnsi" w:hAnsiTheme="minorHAnsi" w:cs="Calibri"/>
              </w:rPr>
            </w:pPr>
          </w:p>
          <w:p w:rsidR="00160373" w:rsidRPr="00160373" w:rsidRDefault="00DE2DDE" w:rsidP="00160373">
            <w:pPr>
              <w:autoSpaceDE w:val="0"/>
              <w:autoSpaceDN w:val="0"/>
              <w:adjustRightInd w:val="0"/>
              <w:rPr>
                <w:rFonts w:asciiTheme="minorHAnsi" w:hAnsiTheme="minorHAnsi" w:cs="Calibri"/>
              </w:rPr>
            </w:pPr>
            <w:r>
              <w:rPr>
                <w:rFonts w:asciiTheme="minorHAnsi" w:hAnsiTheme="minorHAnsi" w:cs="Calibri"/>
              </w:rPr>
              <w:t>Internet, Google Scholar</w:t>
            </w:r>
            <w:bookmarkStart w:id="0" w:name="_GoBack"/>
            <w:bookmarkEnd w:id="0"/>
          </w:p>
          <w:p w:rsidR="00160373" w:rsidRPr="00160373" w:rsidRDefault="00160373" w:rsidP="00160373">
            <w:pPr>
              <w:autoSpaceDE w:val="0"/>
              <w:autoSpaceDN w:val="0"/>
              <w:adjustRightInd w:val="0"/>
              <w:rPr>
                <w:rFonts w:asciiTheme="minorHAnsi" w:hAnsiTheme="minorHAnsi" w:cs="Calibri"/>
              </w:rPr>
            </w:pPr>
          </w:p>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 xml:space="preserve">5.  </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 xml:space="preserve">How </w:t>
            </w:r>
            <w:proofErr w:type="gramStart"/>
            <w:r w:rsidRPr="00160373">
              <w:rPr>
                <w:rFonts w:asciiTheme="minorHAnsi" w:hAnsiTheme="minorHAnsi" w:cs="Calibri"/>
                <w:b/>
              </w:rPr>
              <w:t>is your review structured</w:t>
            </w:r>
            <w:proofErr w:type="gramEnd"/>
            <w:r w:rsidRPr="00160373">
              <w:rPr>
                <w:rFonts w:asciiTheme="minorHAnsi" w:hAnsiTheme="minorHAnsi" w:cs="Calibri"/>
                <w:b/>
              </w:rPr>
              <w:t>?</w:t>
            </w:r>
          </w:p>
          <w:p w:rsidR="00160373" w:rsidRPr="00160373" w:rsidRDefault="00160373" w:rsidP="00160373">
            <w:pPr>
              <w:rPr>
                <w:rFonts w:asciiTheme="minorHAnsi" w:eastAsiaTheme="minorEastAsia" w:hAnsiTheme="minorHAnsi"/>
                <w:sz w:val="28"/>
                <w:szCs w:val="28"/>
              </w:rPr>
            </w:pPr>
          </w:p>
          <w:p w:rsidR="00160373" w:rsidRPr="00160373" w:rsidRDefault="00160373" w:rsidP="00160373"/>
          <w:p w:rsidR="00160373" w:rsidRPr="00160373" w:rsidRDefault="00160373" w:rsidP="00160373"/>
          <w:p w:rsidR="00160373" w:rsidRPr="00160373" w:rsidRDefault="00160373" w:rsidP="00160373"/>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6.</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 xml:space="preserve">What are the main findings in the literature on this topic? </w:t>
            </w:r>
          </w:p>
          <w:p w:rsidR="00160373" w:rsidRPr="00160373" w:rsidRDefault="00160373" w:rsidP="00160373">
            <w:pPr>
              <w:rPr>
                <w:rFonts w:asciiTheme="minorHAnsi" w:hAnsiTheme="minorHAnsi" w:cs="Calibri"/>
              </w:rPr>
            </w:pPr>
          </w:p>
          <w:p w:rsidR="00160373" w:rsidRPr="00160373" w:rsidRDefault="00160373" w:rsidP="00160373">
            <w:pPr>
              <w:rPr>
                <w:rFonts w:asciiTheme="minorHAnsi" w:hAnsiTheme="minorHAnsi" w:cs="Calibri"/>
              </w:rPr>
            </w:pPr>
          </w:p>
          <w:p w:rsidR="00160373" w:rsidRPr="00160373" w:rsidRDefault="00160373" w:rsidP="00160373">
            <w:pPr>
              <w:rPr>
                <w:rFonts w:asciiTheme="minorHAnsi" w:hAnsiTheme="minorHAnsi" w:cs="Calibri"/>
              </w:rPr>
            </w:pPr>
          </w:p>
          <w:p w:rsidR="00160373" w:rsidRPr="00160373" w:rsidRDefault="00160373" w:rsidP="00160373">
            <w:pPr>
              <w:rPr>
                <w:rFonts w:asciiTheme="minorHAnsi" w:hAnsiTheme="minorHAnsi" w:cs="Calibri"/>
              </w:rPr>
            </w:pPr>
          </w:p>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7.</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 xml:space="preserve">What are the main strengths and limitations of this literature? </w:t>
            </w: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tc>
      </w:tr>
      <w:tr w:rsidR="00160373" w:rsidRPr="00160373" w:rsidTr="00DC5684">
        <w:tc>
          <w:tcPr>
            <w:tcW w:w="674" w:type="dxa"/>
            <w:tcBorders>
              <w:top w:val="single" w:sz="4" w:space="0" w:color="auto"/>
              <w:bottom w:val="single" w:sz="4" w:space="0" w:color="auto"/>
            </w:tcBorders>
            <w:vAlign w:val="center"/>
          </w:tcPr>
          <w:p w:rsidR="00160373" w:rsidRPr="00160373" w:rsidRDefault="00160373" w:rsidP="00160373">
            <w:pPr>
              <w:ind w:left="177"/>
              <w:rPr>
                <w:rFonts w:cs="Calibri"/>
              </w:rPr>
            </w:pPr>
            <w:r w:rsidRPr="00160373">
              <w:rPr>
                <w:rFonts w:asciiTheme="minorHAnsi" w:hAnsiTheme="minorHAnsi" w:cs="Calibri"/>
              </w:rPr>
              <w:t>8.</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 xml:space="preserve">Are there any discrepancies in this literature? </w:t>
            </w: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cs="Calibri"/>
                <w:b/>
              </w:rPr>
            </w:pPr>
          </w:p>
        </w:tc>
      </w:tr>
      <w:tr w:rsidR="00160373" w:rsidRPr="00160373" w:rsidTr="00DC5684">
        <w:tc>
          <w:tcPr>
            <w:tcW w:w="674" w:type="dxa"/>
            <w:tcBorders>
              <w:top w:val="single" w:sz="4" w:space="0" w:color="auto"/>
              <w:bottom w:val="single" w:sz="4" w:space="0" w:color="auto"/>
            </w:tcBorders>
            <w:vAlign w:val="center"/>
            <w:hideMark/>
          </w:tcPr>
          <w:p w:rsidR="00160373" w:rsidRPr="00160373" w:rsidRDefault="00160373" w:rsidP="00160373">
            <w:pPr>
              <w:ind w:left="177"/>
              <w:rPr>
                <w:rFonts w:asciiTheme="minorHAnsi" w:hAnsiTheme="minorHAnsi" w:cs="Calibri"/>
              </w:rPr>
            </w:pPr>
            <w:r w:rsidRPr="00160373">
              <w:rPr>
                <w:rFonts w:asciiTheme="minorHAnsi" w:hAnsiTheme="minorHAnsi" w:cs="Calibri"/>
              </w:rPr>
              <w:t>9.</w:t>
            </w:r>
          </w:p>
        </w:tc>
        <w:tc>
          <w:tcPr>
            <w:tcW w:w="8698" w:type="dxa"/>
            <w:tcBorders>
              <w:top w:val="single" w:sz="4" w:space="0" w:color="auto"/>
              <w:bottom w:val="single" w:sz="4" w:space="0" w:color="auto"/>
            </w:tcBorders>
          </w:tcPr>
          <w:p w:rsidR="00160373" w:rsidRPr="00160373" w:rsidRDefault="00160373" w:rsidP="00160373">
            <w:pPr>
              <w:ind w:left="36"/>
              <w:rPr>
                <w:rFonts w:asciiTheme="minorHAnsi" w:hAnsiTheme="minorHAnsi" w:cs="Calibri"/>
                <w:b/>
              </w:rPr>
            </w:pPr>
            <w:r w:rsidRPr="00160373">
              <w:rPr>
                <w:rFonts w:asciiTheme="minorHAnsi" w:hAnsiTheme="minorHAnsi" w:cs="Calibri"/>
                <w:b/>
              </w:rPr>
              <w:t xml:space="preserve">What conclusions do your draw from the review? What do you argue needs to </w:t>
            </w:r>
            <w:proofErr w:type="gramStart"/>
            <w:r w:rsidRPr="00160373">
              <w:rPr>
                <w:rFonts w:asciiTheme="minorHAnsi" w:hAnsiTheme="minorHAnsi" w:cs="Calibri"/>
                <w:b/>
              </w:rPr>
              <w:t>be done</w:t>
            </w:r>
            <w:proofErr w:type="gramEnd"/>
            <w:r w:rsidRPr="00160373">
              <w:rPr>
                <w:rFonts w:asciiTheme="minorHAnsi" w:hAnsiTheme="minorHAnsi" w:cs="Calibri"/>
                <w:b/>
              </w:rPr>
              <w:t xml:space="preserve"> as an outcome of the review?</w:t>
            </w: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p w:rsidR="00160373" w:rsidRPr="00160373" w:rsidRDefault="00160373" w:rsidP="00160373">
            <w:pPr>
              <w:ind w:left="36"/>
              <w:rPr>
                <w:rFonts w:asciiTheme="minorHAnsi" w:hAnsiTheme="minorHAnsi" w:cs="Calibri"/>
              </w:rPr>
            </w:pPr>
          </w:p>
        </w:tc>
      </w:tr>
    </w:tbl>
    <w:p w:rsidR="00160373" w:rsidRPr="00160373" w:rsidRDefault="00160373" w:rsidP="00160373">
      <w:pPr>
        <w:spacing w:after="0" w:line="240" w:lineRule="auto"/>
        <w:ind w:left="851" w:hanging="142"/>
        <w:rPr>
          <w:rFonts w:eastAsia="Times New Roman" w:cs="Calibri"/>
          <w:lang w:val="en-AU"/>
        </w:rPr>
      </w:pPr>
      <w:r w:rsidRPr="00160373">
        <w:rPr>
          <w:rFonts w:eastAsia="Times New Roman" w:cs="Calibri"/>
          <w:lang w:val="en-AU"/>
        </w:rPr>
        <w:lastRenderedPageBreak/>
        <w:t>* As with other sets of guiding questions in this book, select those questions that are relevant to your context, add others as appropriate, and decide the order in which you will address them to communicate effectively with your audience.</w:t>
      </w:r>
    </w:p>
    <w:p w:rsidR="00160373" w:rsidRPr="00160373" w:rsidRDefault="00160373" w:rsidP="00160373">
      <w:pPr>
        <w:tabs>
          <w:tab w:val="left" w:pos="426"/>
        </w:tabs>
        <w:spacing w:after="0" w:line="240" w:lineRule="auto"/>
        <w:ind w:left="360" w:hanging="360"/>
        <w:rPr>
          <w:rFonts w:ascii="Calibri" w:eastAsia="Times New Roman" w:hAnsi="Calibri" w:cs="Calibri"/>
          <w:i/>
          <w:iCs/>
          <w:szCs w:val="21"/>
        </w:rPr>
      </w:pPr>
    </w:p>
    <w:p w:rsidR="00E05345" w:rsidRPr="00354D26" w:rsidRDefault="00160373" w:rsidP="00354D26">
      <w:pPr>
        <w:tabs>
          <w:tab w:val="left" w:pos="426"/>
        </w:tabs>
        <w:spacing w:after="0" w:line="240" w:lineRule="auto"/>
        <w:ind w:left="360" w:hanging="360"/>
        <w:rPr>
          <w:rFonts w:ascii="Calibri" w:eastAsia="Times New Roman" w:hAnsi="Calibri" w:cs="Times New Roman"/>
          <w:szCs w:val="21"/>
        </w:rPr>
      </w:pPr>
      <w:r w:rsidRPr="00160373">
        <w:rPr>
          <w:rFonts w:ascii="Calibri" w:eastAsia="Times New Roman" w:hAnsi="Calibri" w:cs="Calibri"/>
          <w:i/>
          <w:iCs/>
          <w:szCs w:val="21"/>
        </w:rPr>
        <w:t>Source</w:t>
      </w:r>
      <w:r w:rsidRPr="00160373">
        <w:rPr>
          <w:rFonts w:ascii="Calibri" w:eastAsia="Times New Roman" w:hAnsi="Calibri" w:cs="Calibri"/>
          <w:szCs w:val="21"/>
        </w:rPr>
        <w:t xml:space="preserve">: Healey, M., Matthews, K., &amp; Cook-Sather, A. (2020) </w:t>
      </w:r>
      <w:proofErr w:type="gramStart"/>
      <w:r w:rsidRPr="00160373">
        <w:rPr>
          <w:rFonts w:ascii="Calibri" w:eastAsia="Times New Roman" w:hAnsi="Calibri" w:cs="Calibri"/>
          <w:i/>
          <w:szCs w:val="21"/>
          <w:shd w:val="clear" w:color="auto" w:fill="FFFFFF"/>
        </w:rPr>
        <w:t>Writing</w:t>
      </w:r>
      <w:proofErr w:type="gramEnd"/>
      <w:r w:rsidRPr="00160373">
        <w:rPr>
          <w:rFonts w:ascii="Calibri" w:eastAsia="Times New Roman" w:hAnsi="Calibri" w:cs="Calibri"/>
          <w:i/>
          <w:szCs w:val="21"/>
          <w:shd w:val="clear" w:color="auto" w:fill="FFFFFF"/>
        </w:rPr>
        <w:t xml:space="preserve"> about learning and teaching in higher education: </w:t>
      </w:r>
      <w:r w:rsidRPr="00160373">
        <w:rPr>
          <w:rFonts w:ascii="Calibri" w:eastAsia="Times New Roman" w:hAnsi="Calibri" w:cs="Calibri"/>
          <w:bCs/>
          <w:i/>
          <w:iCs/>
        </w:rPr>
        <w:t>Creating and contributing to scholarly conversations</w:t>
      </w:r>
      <w:r w:rsidRPr="00160373">
        <w:rPr>
          <w:rFonts w:ascii="Calibri" w:eastAsia="Times New Roman" w:hAnsi="Calibri" w:cs="Calibri"/>
          <w:b/>
          <w:sz w:val="24"/>
          <w:szCs w:val="24"/>
        </w:rPr>
        <w:t xml:space="preserve"> </w:t>
      </w:r>
      <w:r w:rsidRPr="00160373">
        <w:rPr>
          <w:rFonts w:ascii="Calibri" w:eastAsia="Times New Roman" w:hAnsi="Calibri" w:cs="Calibri"/>
          <w:i/>
          <w:szCs w:val="21"/>
          <w:shd w:val="clear" w:color="auto" w:fill="FFFFFF"/>
        </w:rPr>
        <w:t>across a range of genres</w:t>
      </w:r>
      <w:r w:rsidRPr="00160373">
        <w:rPr>
          <w:rFonts w:ascii="Calibri" w:eastAsia="Times New Roman" w:hAnsi="Calibri" w:cs="Calibri"/>
          <w:szCs w:val="21"/>
        </w:rPr>
        <w:t xml:space="preserve">. </w:t>
      </w:r>
      <w:proofErr w:type="spellStart"/>
      <w:r w:rsidRPr="00160373">
        <w:rPr>
          <w:rFonts w:ascii="Calibri" w:eastAsia="Times New Roman" w:hAnsi="Calibri" w:cs="Calibri"/>
        </w:rPr>
        <w:t>Center</w:t>
      </w:r>
      <w:proofErr w:type="spellEnd"/>
      <w:r w:rsidRPr="00160373">
        <w:rPr>
          <w:rFonts w:ascii="Calibri" w:eastAsia="Times New Roman" w:hAnsi="Calibri" w:cs="Calibri"/>
        </w:rPr>
        <w:t xml:space="preserve"> for Engaged Learning Open-Access Books</w:t>
      </w:r>
      <w:r w:rsidR="00354D26">
        <w:rPr>
          <w:rFonts w:ascii="Calibri" w:eastAsia="Times New Roman" w:hAnsi="Calibri" w:cs="Calibri"/>
          <w:szCs w:val="21"/>
        </w:rPr>
        <w:t>, Elon University. 142-152.</w:t>
      </w:r>
    </w:p>
    <w:sectPr w:rsidR="00E05345" w:rsidRPr="00354D26" w:rsidSect="0092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AF5"/>
    <w:multiLevelType w:val="hybridMultilevel"/>
    <w:tmpl w:val="1C28AE3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60581"/>
    <w:multiLevelType w:val="hybridMultilevel"/>
    <w:tmpl w:val="BF747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6D69A6"/>
    <w:multiLevelType w:val="hybridMultilevel"/>
    <w:tmpl w:val="90A234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2E0320"/>
    <w:multiLevelType w:val="hybridMultilevel"/>
    <w:tmpl w:val="6B762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266629"/>
    <w:multiLevelType w:val="hybridMultilevel"/>
    <w:tmpl w:val="3A728DE6"/>
    <w:lvl w:ilvl="0" w:tplc="44F039BC">
      <w:start w:val="1"/>
      <w:numFmt w:val="decimal"/>
      <w:lvlText w:val="%1."/>
      <w:lvlJc w:val="left"/>
      <w:pPr>
        <w:ind w:left="720" w:hanging="360"/>
      </w:pPr>
      <w:rPr>
        <w:rFonts w:cs="Times New Roman"/>
        <w:color w:val="auto"/>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72B676EA"/>
    <w:multiLevelType w:val="hybridMultilevel"/>
    <w:tmpl w:val="7772CF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65"/>
    <w:rsid w:val="00000C04"/>
    <w:rsid w:val="00004A67"/>
    <w:rsid w:val="00010FAC"/>
    <w:rsid w:val="000140F3"/>
    <w:rsid w:val="0002458E"/>
    <w:rsid w:val="000254E4"/>
    <w:rsid w:val="00032349"/>
    <w:rsid w:val="0004210E"/>
    <w:rsid w:val="00047025"/>
    <w:rsid w:val="00053669"/>
    <w:rsid w:val="00055EA1"/>
    <w:rsid w:val="00077EEB"/>
    <w:rsid w:val="000A1703"/>
    <w:rsid w:val="000A677E"/>
    <w:rsid w:val="000A7929"/>
    <w:rsid w:val="000B0F3F"/>
    <w:rsid w:val="000B0F9A"/>
    <w:rsid w:val="000B3C15"/>
    <w:rsid w:val="000B51D3"/>
    <w:rsid w:val="000C6CD1"/>
    <w:rsid w:val="000D004D"/>
    <w:rsid w:val="000D3D49"/>
    <w:rsid w:val="000E5739"/>
    <w:rsid w:val="0010038B"/>
    <w:rsid w:val="001072A7"/>
    <w:rsid w:val="0012137A"/>
    <w:rsid w:val="0012351D"/>
    <w:rsid w:val="00130090"/>
    <w:rsid w:val="001446F5"/>
    <w:rsid w:val="001513C0"/>
    <w:rsid w:val="00155964"/>
    <w:rsid w:val="00160373"/>
    <w:rsid w:val="0016453D"/>
    <w:rsid w:val="001650B4"/>
    <w:rsid w:val="00180786"/>
    <w:rsid w:val="00195A4D"/>
    <w:rsid w:val="001A42B3"/>
    <w:rsid w:val="001B4AF3"/>
    <w:rsid w:val="001B4E01"/>
    <w:rsid w:val="001E3016"/>
    <w:rsid w:val="001F49C6"/>
    <w:rsid w:val="00210496"/>
    <w:rsid w:val="002119BC"/>
    <w:rsid w:val="00230F22"/>
    <w:rsid w:val="00255A97"/>
    <w:rsid w:val="00271049"/>
    <w:rsid w:val="002961FD"/>
    <w:rsid w:val="002A31F8"/>
    <w:rsid w:val="002A3A44"/>
    <w:rsid w:val="002A5D05"/>
    <w:rsid w:val="002B16C4"/>
    <w:rsid w:val="002C0286"/>
    <w:rsid w:val="002C02B9"/>
    <w:rsid w:val="002D7E7C"/>
    <w:rsid w:val="002F2130"/>
    <w:rsid w:val="002F33F1"/>
    <w:rsid w:val="00307C1E"/>
    <w:rsid w:val="00312003"/>
    <w:rsid w:val="00313A12"/>
    <w:rsid w:val="003165A7"/>
    <w:rsid w:val="0032239F"/>
    <w:rsid w:val="0032399B"/>
    <w:rsid w:val="003446E5"/>
    <w:rsid w:val="00345EC0"/>
    <w:rsid w:val="00354606"/>
    <w:rsid w:val="00354D26"/>
    <w:rsid w:val="00363FB8"/>
    <w:rsid w:val="003757A4"/>
    <w:rsid w:val="003A02C5"/>
    <w:rsid w:val="003A215F"/>
    <w:rsid w:val="003A391D"/>
    <w:rsid w:val="003A427E"/>
    <w:rsid w:val="003A7257"/>
    <w:rsid w:val="003B5FCA"/>
    <w:rsid w:val="003D11BE"/>
    <w:rsid w:val="003D48E8"/>
    <w:rsid w:val="003D7472"/>
    <w:rsid w:val="003E114D"/>
    <w:rsid w:val="003F5204"/>
    <w:rsid w:val="00404122"/>
    <w:rsid w:val="00404A06"/>
    <w:rsid w:val="00410E61"/>
    <w:rsid w:val="0041676E"/>
    <w:rsid w:val="00421CD8"/>
    <w:rsid w:val="0043320E"/>
    <w:rsid w:val="0044357F"/>
    <w:rsid w:val="00447ECB"/>
    <w:rsid w:val="00456A19"/>
    <w:rsid w:val="00477DE3"/>
    <w:rsid w:val="00495AC7"/>
    <w:rsid w:val="004A7A5C"/>
    <w:rsid w:val="004B0EFC"/>
    <w:rsid w:val="004B3BDA"/>
    <w:rsid w:val="004D3DAD"/>
    <w:rsid w:val="004D54C7"/>
    <w:rsid w:val="004F506B"/>
    <w:rsid w:val="004F50D0"/>
    <w:rsid w:val="00501990"/>
    <w:rsid w:val="00517726"/>
    <w:rsid w:val="005451B2"/>
    <w:rsid w:val="005521FF"/>
    <w:rsid w:val="00560A94"/>
    <w:rsid w:val="00572228"/>
    <w:rsid w:val="00572B44"/>
    <w:rsid w:val="00582C20"/>
    <w:rsid w:val="005A1EC9"/>
    <w:rsid w:val="005A234C"/>
    <w:rsid w:val="005B2451"/>
    <w:rsid w:val="005C170D"/>
    <w:rsid w:val="005C7910"/>
    <w:rsid w:val="005C7CD8"/>
    <w:rsid w:val="005D0945"/>
    <w:rsid w:val="005D21C2"/>
    <w:rsid w:val="005D4D25"/>
    <w:rsid w:val="005E3DE8"/>
    <w:rsid w:val="00606565"/>
    <w:rsid w:val="006069FF"/>
    <w:rsid w:val="006138C2"/>
    <w:rsid w:val="006327D8"/>
    <w:rsid w:val="006412C4"/>
    <w:rsid w:val="006452B6"/>
    <w:rsid w:val="006916C1"/>
    <w:rsid w:val="00691C80"/>
    <w:rsid w:val="0069453B"/>
    <w:rsid w:val="00694717"/>
    <w:rsid w:val="006B0729"/>
    <w:rsid w:val="006B2D13"/>
    <w:rsid w:val="006C585C"/>
    <w:rsid w:val="006C63E4"/>
    <w:rsid w:val="006D21BA"/>
    <w:rsid w:val="006D4E29"/>
    <w:rsid w:val="006F749C"/>
    <w:rsid w:val="0070560B"/>
    <w:rsid w:val="00712769"/>
    <w:rsid w:val="00720CE9"/>
    <w:rsid w:val="007258F2"/>
    <w:rsid w:val="0072659A"/>
    <w:rsid w:val="00741284"/>
    <w:rsid w:val="0076226E"/>
    <w:rsid w:val="00780F78"/>
    <w:rsid w:val="0078350C"/>
    <w:rsid w:val="0079711F"/>
    <w:rsid w:val="007A3642"/>
    <w:rsid w:val="007B0C51"/>
    <w:rsid w:val="007B1116"/>
    <w:rsid w:val="007B677A"/>
    <w:rsid w:val="007B701C"/>
    <w:rsid w:val="007D3303"/>
    <w:rsid w:val="007F1E08"/>
    <w:rsid w:val="008036B9"/>
    <w:rsid w:val="0080450D"/>
    <w:rsid w:val="00811890"/>
    <w:rsid w:val="008161A3"/>
    <w:rsid w:val="00823D07"/>
    <w:rsid w:val="008276C7"/>
    <w:rsid w:val="00843841"/>
    <w:rsid w:val="00844E08"/>
    <w:rsid w:val="00847BD9"/>
    <w:rsid w:val="00851D05"/>
    <w:rsid w:val="00852173"/>
    <w:rsid w:val="00861204"/>
    <w:rsid w:val="008645CC"/>
    <w:rsid w:val="00866F77"/>
    <w:rsid w:val="00870B41"/>
    <w:rsid w:val="008732DF"/>
    <w:rsid w:val="00883896"/>
    <w:rsid w:val="008843F0"/>
    <w:rsid w:val="008864B1"/>
    <w:rsid w:val="008864DB"/>
    <w:rsid w:val="00896688"/>
    <w:rsid w:val="008A7BDB"/>
    <w:rsid w:val="008C02A2"/>
    <w:rsid w:val="008C7F96"/>
    <w:rsid w:val="008E227B"/>
    <w:rsid w:val="008E2A58"/>
    <w:rsid w:val="009019AC"/>
    <w:rsid w:val="00913134"/>
    <w:rsid w:val="00926B37"/>
    <w:rsid w:val="0092743A"/>
    <w:rsid w:val="009354F5"/>
    <w:rsid w:val="00944DB9"/>
    <w:rsid w:val="00946D47"/>
    <w:rsid w:val="00960667"/>
    <w:rsid w:val="00964EC9"/>
    <w:rsid w:val="0098453F"/>
    <w:rsid w:val="00996081"/>
    <w:rsid w:val="009A7776"/>
    <w:rsid w:val="009B4378"/>
    <w:rsid w:val="009C78CE"/>
    <w:rsid w:val="009E2643"/>
    <w:rsid w:val="009E2AE0"/>
    <w:rsid w:val="009E4C0D"/>
    <w:rsid w:val="009E55CB"/>
    <w:rsid w:val="009F120D"/>
    <w:rsid w:val="00A04B12"/>
    <w:rsid w:val="00A24E00"/>
    <w:rsid w:val="00A30269"/>
    <w:rsid w:val="00A35429"/>
    <w:rsid w:val="00A364DE"/>
    <w:rsid w:val="00A43AE1"/>
    <w:rsid w:val="00A53B2F"/>
    <w:rsid w:val="00A54A90"/>
    <w:rsid w:val="00A6296F"/>
    <w:rsid w:val="00A725D2"/>
    <w:rsid w:val="00A73104"/>
    <w:rsid w:val="00A7796A"/>
    <w:rsid w:val="00A859D5"/>
    <w:rsid w:val="00AA49B7"/>
    <w:rsid w:val="00AA6C90"/>
    <w:rsid w:val="00AA714F"/>
    <w:rsid w:val="00AA7E97"/>
    <w:rsid w:val="00AB5B70"/>
    <w:rsid w:val="00AC0FB3"/>
    <w:rsid w:val="00AC683A"/>
    <w:rsid w:val="00AD3E81"/>
    <w:rsid w:val="00AF59CD"/>
    <w:rsid w:val="00B06E53"/>
    <w:rsid w:val="00B42FA4"/>
    <w:rsid w:val="00B44A27"/>
    <w:rsid w:val="00B5042C"/>
    <w:rsid w:val="00B70D28"/>
    <w:rsid w:val="00B74810"/>
    <w:rsid w:val="00B76964"/>
    <w:rsid w:val="00B939CD"/>
    <w:rsid w:val="00BB4BE5"/>
    <w:rsid w:val="00BC5388"/>
    <w:rsid w:val="00BD4C82"/>
    <w:rsid w:val="00BF539B"/>
    <w:rsid w:val="00BF73F0"/>
    <w:rsid w:val="00C14234"/>
    <w:rsid w:val="00C454CF"/>
    <w:rsid w:val="00C45A52"/>
    <w:rsid w:val="00C46E7D"/>
    <w:rsid w:val="00C67C8E"/>
    <w:rsid w:val="00C714E2"/>
    <w:rsid w:val="00C73058"/>
    <w:rsid w:val="00C76CAB"/>
    <w:rsid w:val="00C8511E"/>
    <w:rsid w:val="00C9569B"/>
    <w:rsid w:val="00CA78EE"/>
    <w:rsid w:val="00CC159D"/>
    <w:rsid w:val="00CC74B2"/>
    <w:rsid w:val="00CD7442"/>
    <w:rsid w:val="00CE4E74"/>
    <w:rsid w:val="00CF05B3"/>
    <w:rsid w:val="00CF2CDD"/>
    <w:rsid w:val="00CF5363"/>
    <w:rsid w:val="00D01E83"/>
    <w:rsid w:val="00D01EB2"/>
    <w:rsid w:val="00D04CEB"/>
    <w:rsid w:val="00D063F0"/>
    <w:rsid w:val="00D10271"/>
    <w:rsid w:val="00D223DA"/>
    <w:rsid w:val="00D34329"/>
    <w:rsid w:val="00D41502"/>
    <w:rsid w:val="00D43E10"/>
    <w:rsid w:val="00D52805"/>
    <w:rsid w:val="00D52957"/>
    <w:rsid w:val="00D566ED"/>
    <w:rsid w:val="00D649CF"/>
    <w:rsid w:val="00D83BE7"/>
    <w:rsid w:val="00D87BAF"/>
    <w:rsid w:val="00D9070C"/>
    <w:rsid w:val="00D9201B"/>
    <w:rsid w:val="00DA1E5D"/>
    <w:rsid w:val="00DA2D3E"/>
    <w:rsid w:val="00DB1E4E"/>
    <w:rsid w:val="00DC5684"/>
    <w:rsid w:val="00DC6A17"/>
    <w:rsid w:val="00DE2DDE"/>
    <w:rsid w:val="00DF4C08"/>
    <w:rsid w:val="00DF686B"/>
    <w:rsid w:val="00E05345"/>
    <w:rsid w:val="00E1280F"/>
    <w:rsid w:val="00E20AEA"/>
    <w:rsid w:val="00E63EC8"/>
    <w:rsid w:val="00E64F2D"/>
    <w:rsid w:val="00E66F3E"/>
    <w:rsid w:val="00E90CE8"/>
    <w:rsid w:val="00E9581D"/>
    <w:rsid w:val="00EA7A72"/>
    <w:rsid w:val="00ED28E4"/>
    <w:rsid w:val="00EE7C7E"/>
    <w:rsid w:val="00EF191D"/>
    <w:rsid w:val="00EF34C7"/>
    <w:rsid w:val="00F20292"/>
    <w:rsid w:val="00F3381F"/>
    <w:rsid w:val="00F36696"/>
    <w:rsid w:val="00F4659F"/>
    <w:rsid w:val="00F552B2"/>
    <w:rsid w:val="00F60A39"/>
    <w:rsid w:val="00F7162E"/>
    <w:rsid w:val="00F76076"/>
    <w:rsid w:val="00FA1E1B"/>
    <w:rsid w:val="00FC0DC0"/>
    <w:rsid w:val="00FC1C3F"/>
    <w:rsid w:val="00FC2C05"/>
    <w:rsid w:val="00FD6611"/>
    <w:rsid w:val="00FE0B4B"/>
    <w:rsid w:val="00FE63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3658"/>
  <w15:chartTrackingRefBased/>
  <w15:docId w15:val="{E483917B-5243-4E6C-9B2B-EAAEC66F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43A"/>
  </w:style>
  <w:style w:type="paragraph" w:styleId="Heading1">
    <w:name w:val="heading 1"/>
    <w:basedOn w:val="Normal"/>
    <w:next w:val="Normal"/>
    <w:link w:val="Heading1Char"/>
    <w:uiPriority w:val="9"/>
    <w:qFormat/>
    <w:rsid w:val="000A6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E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A67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54E4"/>
    <w:pPr>
      <w:spacing w:after="200" w:line="276" w:lineRule="auto"/>
      <w:ind w:left="720"/>
      <w:contextualSpacing/>
    </w:pPr>
    <w:rPr>
      <w:rFonts w:eastAsia="Times New Roman" w:cs="Times New Roman"/>
    </w:rPr>
  </w:style>
  <w:style w:type="table" w:styleId="TableGrid">
    <w:name w:val="Table Grid"/>
    <w:basedOn w:val="TableNormal"/>
    <w:uiPriority w:val="39"/>
    <w:rsid w:val="00160373"/>
    <w:pPr>
      <w:spacing w:after="0" w:line="240" w:lineRule="auto"/>
    </w:pPr>
    <w:rPr>
      <w:rFonts w:ascii="Arial" w:eastAsia="Times New Roman"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0373"/>
    <w:pPr>
      <w:spacing w:after="200" w:line="240" w:lineRule="auto"/>
    </w:pPr>
    <w:rPr>
      <w:rFonts w:ascii="Arial" w:eastAsia="Times New Roman" w:hAnsi="Arial" w:cs="Arial"/>
      <w:i/>
      <w:iCs/>
      <w:color w:val="44546A" w:themeColor="text2"/>
      <w:sz w:val="18"/>
      <w:szCs w:val="18"/>
      <w:lang w:eastAsia="zh-CN"/>
    </w:rPr>
  </w:style>
  <w:style w:type="paragraph" w:styleId="TOC1">
    <w:name w:val="toc 1"/>
    <w:basedOn w:val="Normal"/>
    <w:next w:val="Normal"/>
    <w:autoRedefine/>
    <w:uiPriority w:val="39"/>
    <w:unhideWhenUsed/>
    <w:rsid w:val="00160373"/>
    <w:pPr>
      <w:spacing w:before="120" w:after="0" w:line="240" w:lineRule="auto"/>
    </w:pPr>
    <w:rPr>
      <w:rFonts w:ascii="Arial" w:eastAsiaTheme="minorEastAsia" w:hAnsi="Arial" w:cs="Times New Roman"/>
      <w:b/>
      <w:bCs/>
      <w:sz w:val="28"/>
      <w:szCs w:val="28"/>
    </w:rPr>
  </w:style>
  <w:style w:type="paragraph" w:styleId="PlainText">
    <w:name w:val="Plain Text"/>
    <w:basedOn w:val="Normal"/>
    <w:link w:val="PlainTextChar"/>
    <w:uiPriority w:val="99"/>
    <w:unhideWhenUsed/>
    <w:rsid w:val="00160373"/>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160373"/>
    <w:rPr>
      <w:rFonts w:ascii="Calibri" w:eastAsia="Times New Roman" w:hAnsi="Calibri" w:cs="Times New Roman"/>
      <w:szCs w:val="21"/>
    </w:rPr>
  </w:style>
  <w:style w:type="character" w:customStyle="1" w:styleId="entryauthor">
    <w:name w:val="entryauthor"/>
    <w:rsid w:val="0016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6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199</cp:revision>
  <dcterms:created xsi:type="dcterms:W3CDTF">2022-10-17T19:44:00Z</dcterms:created>
  <dcterms:modified xsi:type="dcterms:W3CDTF">2022-10-21T21:26:00Z</dcterms:modified>
</cp:coreProperties>
</file>