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A1D67" w14:textId="00F75C12" w:rsidR="007B5877" w:rsidRPr="007B2FDD" w:rsidRDefault="007B5877" w:rsidP="00CA36CE">
      <w:pPr>
        <w:spacing w:after="240" w:line="360" w:lineRule="auto"/>
        <w:rPr>
          <w:rFonts w:cs="Times New Roman"/>
          <w:b/>
          <w:szCs w:val="28"/>
        </w:rPr>
      </w:pPr>
      <w:r w:rsidRPr="007B2FDD">
        <w:rPr>
          <w:rFonts w:cs="Times New Roman"/>
          <w:szCs w:val="28"/>
        </w:rPr>
        <w:t>DLW/JC/90/G3</w:t>
      </w:r>
    </w:p>
    <w:p w14:paraId="0A0A1D69" w14:textId="5DC435F2" w:rsidR="0051138F" w:rsidRDefault="0078153F" w:rsidP="0069095F">
      <w:pPr>
        <w:spacing w:after="240"/>
        <w:rPr>
          <w:rFonts w:cs="Times New Roman"/>
          <w:b/>
          <w:szCs w:val="28"/>
          <w:u w:val="single"/>
        </w:rPr>
      </w:pPr>
      <w:r w:rsidRPr="007B2FDD">
        <w:rPr>
          <w:rFonts w:cs="Times New Roman"/>
          <w:b/>
          <w:szCs w:val="28"/>
          <w:u w:val="single"/>
        </w:rPr>
        <w:t>COMBATTING IMPROVISED EXPLOSIVE</w:t>
      </w:r>
      <w:r w:rsidR="0082446B" w:rsidRPr="007B2FDD">
        <w:rPr>
          <w:rFonts w:cs="Times New Roman"/>
          <w:b/>
          <w:szCs w:val="28"/>
          <w:u w:val="single"/>
        </w:rPr>
        <w:t xml:space="preserve"> DEVICES IN COUNTER INSURGENCY ENVIRONMENT: CHALLENGES FOR THE NIGERIAN ARMY</w:t>
      </w:r>
    </w:p>
    <w:p w14:paraId="7A5162FF" w14:textId="77777777" w:rsidR="007B2FDD" w:rsidRPr="007B2FDD" w:rsidRDefault="007B2FDD" w:rsidP="004509A5">
      <w:pPr>
        <w:rPr>
          <w:rFonts w:cs="Times New Roman"/>
          <w:b/>
          <w:sz w:val="14"/>
          <w:szCs w:val="28"/>
          <w:u w:val="single"/>
        </w:rPr>
      </w:pPr>
    </w:p>
    <w:p w14:paraId="0A0A1D6A" w14:textId="77777777" w:rsidR="0051138F" w:rsidRPr="007B2FDD" w:rsidRDefault="0051138F" w:rsidP="008A08F0">
      <w:pPr>
        <w:rPr>
          <w:rFonts w:cs="Times New Roman"/>
          <w:b/>
          <w:szCs w:val="28"/>
          <w:u w:val="single"/>
        </w:rPr>
      </w:pPr>
      <w:r w:rsidRPr="007B2FDD">
        <w:rPr>
          <w:rFonts w:cs="Times New Roman"/>
          <w:b/>
          <w:szCs w:val="28"/>
          <w:u w:val="single"/>
        </w:rPr>
        <w:t>INTRODUCTION</w:t>
      </w:r>
    </w:p>
    <w:p w14:paraId="0A0A1D6B" w14:textId="77777777" w:rsidR="0051138F" w:rsidRPr="007B2FDD" w:rsidRDefault="0051138F" w:rsidP="007B2FDD">
      <w:pPr>
        <w:rPr>
          <w:rFonts w:cs="Times New Roman"/>
          <w:b/>
          <w:szCs w:val="28"/>
          <w:u w:val="single"/>
        </w:rPr>
      </w:pPr>
    </w:p>
    <w:p w14:paraId="0A0A1D6C" w14:textId="58445B28" w:rsidR="007364EF" w:rsidRPr="007B2FDD" w:rsidRDefault="005A106E" w:rsidP="007B2FDD">
      <w:pPr>
        <w:spacing w:line="360" w:lineRule="auto"/>
        <w:rPr>
          <w:rFonts w:cs="Times New Roman"/>
          <w:szCs w:val="28"/>
          <w:vertAlign w:val="superscript"/>
        </w:rPr>
      </w:pPr>
      <w:r w:rsidRPr="007B2FDD">
        <w:rPr>
          <w:rFonts w:cs="Times New Roman"/>
          <w:szCs w:val="28"/>
        </w:rPr>
        <w:t>1.</w:t>
      </w:r>
      <w:r w:rsidRPr="007B2FDD">
        <w:rPr>
          <w:rFonts w:cs="Times New Roman"/>
          <w:szCs w:val="28"/>
        </w:rPr>
        <w:tab/>
      </w:r>
      <w:r w:rsidR="002F0DFF" w:rsidRPr="007B2FDD">
        <w:rPr>
          <w:rFonts w:eastAsia="Times New Roman" w:cs="Times New Roman"/>
          <w:szCs w:val="28"/>
          <w:lang w:val="en-GB" w:eastAsia="en-GB"/>
        </w:rPr>
        <w:t xml:space="preserve">Nations across the world are faced with different </w:t>
      </w:r>
      <w:r w:rsidR="003D3FB6" w:rsidRPr="007B2FDD">
        <w:rPr>
          <w:rFonts w:eastAsia="Times New Roman" w:cs="Times New Roman"/>
          <w:szCs w:val="28"/>
          <w:lang w:val="en-GB" w:eastAsia="en-GB"/>
        </w:rPr>
        <w:t xml:space="preserve">internal </w:t>
      </w:r>
      <w:r w:rsidR="002F0DFF" w:rsidRPr="007B2FDD">
        <w:rPr>
          <w:rFonts w:eastAsia="Times New Roman" w:cs="Times New Roman"/>
          <w:szCs w:val="28"/>
          <w:lang w:val="en-GB" w:eastAsia="en-GB"/>
        </w:rPr>
        <w:t>security challenges such as</w:t>
      </w:r>
      <w:r w:rsidR="00B96FDE" w:rsidRPr="007B2FDD">
        <w:rPr>
          <w:rFonts w:eastAsia="Times New Roman" w:cs="Times New Roman"/>
          <w:szCs w:val="28"/>
          <w:lang w:val="en-GB" w:eastAsia="en-GB"/>
        </w:rPr>
        <w:t xml:space="preserve"> </w:t>
      </w:r>
      <w:r w:rsidR="003212DA" w:rsidRPr="007B2FDD">
        <w:rPr>
          <w:rFonts w:eastAsia="Times New Roman" w:cs="Times New Roman"/>
          <w:szCs w:val="28"/>
          <w:lang w:val="en-GB" w:eastAsia="en-GB"/>
        </w:rPr>
        <w:t>ethnic c</w:t>
      </w:r>
      <w:r w:rsidR="00D032D2" w:rsidRPr="007B2FDD">
        <w:rPr>
          <w:rFonts w:eastAsia="Times New Roman" w:cs="Times New Roman"/>
          <w:szCs w:val="28"/>
          <w:lang w:val="en-GB" w:eastAsia="en-GB"/>
        </w:rPr>
        <w:t xml:space="preserve">onflicts, </w:t>
      </w:r>
      <w:r w:rsidR="002F0DFF" w:rsidRPr="007B2FDD">
        <w:rPr>
          <w:rFonts w:eastAsia="Times New Roman" w:cs="Times New Roman"/>
          <w:szCs w:val="28"/>
          <w:lang w:val="en-GB" w:eastAsia="en-GB"/>
        </w:rPr>
        <w:t>terrorism and insurgency among others which thre</w:t>
      </w:r>
      <w:r w:rsidR="0015791B" w:rsidRPr="007B2FDD">
        <w:rPr>
          <w:rFonts w:eastAsia="Times New Roman" w:cs="Times New Roman"/>
          <w:szCs w:val="28"/>
          <w:lang w:val="en-GB" w:eastAsia="en-GB"/>
        </w:rPr>
        <w:t xml:space="preserve">aten their national security. </w:t>
      </w:r>
      <w:r w:rsidR="002F0DFF" w:rsidRPr="007B2FDD">
        <w:rPr>
          <w:rFonts w:eastAsia="Times New Roman" w:cs="Times New Roman"/>
          <w:szCs w:val="28"/>
          <w:lang w:val="en-GB" w:eastAsia="en-GB"/>
        </w:rPr>
        <w:t xml:space="preserve">Insurgency </w:t>
      </w:r>
      <w:proofErr w:type="gramStart"/>
      <w:r w:rsidR="00A71DE4" w:rsidRPr="007B2FDD">
        <w:rPr>
          <w:rFonts w:eastAsia="Times New Roman" w:cs="Times New Roman"/>
          <w:szCs w:val="28"/>
          <w:lang w:val="en-GB" w:eastAsia="en-GB"/>
        </w:rPr>
        <w:t>in particular</w:t>
      </w:r>
      <w:r w:rsidR="00950AA8" w:rsidRPr="007B2FDD">
        <w:rPr>
          <w:rFonts w:eastAsia="Times New Roman" w:cs="Times New Roman"/>
          <w:szCs w:val="28"/>
          <w:lang w:val="en-GB" w:eastAsia="en-GB"/>
        </w:rPr>
        <w:t xml:space="preserve"> </w:t>
      </w:r>
      <w:r w:rsidR="006137A8" w:rsidRPr="007B2FDD">
        <w:rPr>
          <w:rFonts w:eastAsia="Times New Roman" w:cs="Times New Roman"/>
          <w:szCs w:val="28"/>
          <w:lang w:val="en-GB" w:eastAsia="en-GB"/>
        </w:rPr>
        <w:t>has</w:t>
      </w:r>
      <w:proofErr w:type="gramEnd"/>
      <w:r w:rsidR="002F0DFF" w:rsidRPr="007B2FDD">
        <w:rPr>
          <w:rFonts w:eastAsia="Times New Roman" w:cs="Times New Roman"/>
          <w:szCs w:val="28"/>
          <w:lang w:val="en-GB" w:eastAsia="en-GB"/>
        </w:rPr>
        <w:t xml:space="preserve"> been a major security concern</w:t>
      </w:r>
      <w:r w:rsidR="0015791B" w:rsidRPr="007B2FDD">
        <w:rPr>
          <w:rFonts w:eastAsia="Times New Roman" w:cs="Times New Roman"/>
          <w:szCs w:val="28"/>
          <w:lang w:val="en-GB" w:eastAsia="en-GB"/>
        </w:rPr>
        <w:t>. This is</w:t>
      </w:r>
      <w:r w:rsidR="002F0DFF" w:rsidRPr="007B2FDD">
        <w:rPr>
          <w:rFonts w:eastAsia="Times New Roman" w:cs="Times New Roman"/>
          <w:szCs w:val="28"/>
          <w:lang w:val="en-GB" w:eastAsia="en-GB"/>
        </w:rPr>
        <w:t xml:space="preserve"> because</w:t>
      </w:r>
      <w:r w:rsidR="00EA787D" w:rsidRPr="007B2FDD">
        <w:rPr>
          <w:rFonts w:eastAsia="Times New Roman" w:cs="Times New Roman"/>
          <w:szCs w:val="28"/>
          <w:lang w:val="en-GB" w:eastAsia="en-GB"/>
        </w:rPr>
        <w:t xml:space="preserve"> insurgent </w:t>
      </w:r>
      <w:r w:rsidR="002F0DFF" w:rsidRPr="007B2FDD">
        <w:rPr>
          <w:rFonts w:eastAsia="Times New Roman" w:cs="Times New Roman"/>
          <w:szCs w:val="28"/>
          <w:lang w:val="en-GB" w:eastAsia="en-GB"/>
        </w:rPr>
        <w:t>activities have often taken a terrorist dimension where deadly attacks are carried out</w:t>
      </w:r>
      <w:r w:rsidR="00010016" w:rsidRPr="007B2FDD">
        <w:rPr>
          <w:rFonts w:eastAsia="Times New Roman" w:cs="Times New Roman"/>
          <w:szCs w:val="28"/>
          <w:lang w:val="en-GB" w:eastAsia="en-GB"/>
        </w:rPr>
        <w:t xml:space="preserve"> </w:t>
      </w:r>
      <w:r w:rsidR="00A064AE" w:rsidRPr="007B2FDD">
        <w:rPr>
          <w:rFonts w:eastAsia="Times New Roman" w:cs="Times New Roman"/>
          <w:szCs w:val="28"/>
          <w:lang w:val="en-GB" w:eastAsia="en-GB"/>
        </w:rPr>
        <w:t xml:space="preserve">using </w:t>
      </w:r>
      <w:r w:rsidR="00781131" w:rsidRPr="007B2FDD">
        <w:rPr>
          <w:rFonts w:eastAsia="Times New Roman" w:cs="Times New Roman"/>
          <w:szCs w:val="28"/>
          <w:lang w:val="en-GB" w:eastAsia="en-GB"/>
        </w:rPr>
        <w:t xml:space="preserve">destructive weapons </w:t>
      </w:r>
      <w:r w:rsidR="00950AA8" w:rsidRPr="007B2FDD">
        <w:rPr>
          <w:rFonts w:eastAsia="Times New Roman" w:cs="Times New Roman"/>
          <w:szCs w:val="28"/>
          <w:lang w:val="en-GB" w:eastAsia="en-GB"/>
        </w:rPr>
        <w:t xml:space="preserve">such </w:t>
      </w:r>
      <w:r w:rsidR="00781131" w:rsidRPr="007B2FDD">
        <w:rPr>
          <w:rFonts w:eastAsia="Times New Roman" w:cs="Times New Roman"/>
          <w:szCs w:val="28"/>
          <w:lang w:val="en-GB" w:eastAsia="en-GB"/>
        </w:rPr>
        <w:t>as Improvised E</w:t>
      </w:r>
      <w:r w:rsidR="006137A8" w:rsidRPr="007B2FDD">
        <w:rPr>
          <w:rFonts w:eastAsia="Times New Roman" w:cs="Times New Roman"/>
          <w:szCs w:val="28"/>
          <w:lang w:val="en-GB" w:eastAsia="en-GB"/>
        </w:rPr>
        <w:t>xplosive Devices (IED).</w:t>
      </w:r>
      <w:r w:rsidR="0015791B" w:rsidRPr="007B2FDD">
        <w:rPr>
          <w:rFonts w:eastAsia="Times New Roman" w:cs="Times New Roman"/>
          <w:szCs w:val="28"/>
          <w:lang w:val="en-GB" w:eastAsia="en-GB"/>
        </w:rPr>
        <w:t xml:space="preserve"> </w:t>
      </w:r>
      <w:r w:rsidR="00125161" w:rsidRPr="007B2FDD">
        <w:rPr>
          <w:rFonts w:cs="Times New Roman"/>
          <w:szCs w:val="28"/>
        </w:rPr>
        <w:t xml:space="preserve">An example is the current </w:t>
      </w:r>
      <w:r w:rsidR="00CD3FF6" w:rsidRPr="007B2FDD">
        <w:rPr>
          <w:rFonts w:cs="Times New Roman"/>
          <w:szCs w:val="28"/>
        </w:rPr>
        <w:t>intrastate conflict</w:t>
      </w:r>
      <w:r w:rsidR="00125161" w:rsidRPr="007B2FDD">
        <w:rPr>
          <w:rFonts w:cs="Times New Roman"/>
          <w:szCs w:val="28"/>
        </w:rPr>
        <w:t xml:space="preserve"> in Syria where </w:t>
      </w:r>
      <w:r w:rsidR="00E123C7" w:rsidRPr="007B2FDD">
        <w:rPr>
          <w:rFonts w:cs="Times New Roman"/>
          <w:szCs w:val="28"/>
        </w:rPr>
        <w:t>insurgents</w:t>
      </w:r>
      <w:r w:rsidR="00125161" w:rsidRPr="007B2FDD">
        <w:rPr>
          <w:rFonts w:cs="Times New Roman"/>
          <w:szCs w:val="28"/>
        </w:rPr>
        <w:t xml:space="preserve"> are constantly undermining the territorial integrity of the country</w:t>
      </w:r>
      <w:r w:rsidR="00CD3FF6" w:rsidRPr="007B2FDD">
        <w:rPr>
          <w:rFonts w:cs="Times New Roman"/>
          <w:szCs w:val="28"/>
        </w:rPr>
        <w:t xml:space="preserve"> by using explosive devices in their operations</w:t>
      </w:r>
      <w:r w:rsidR="00125161" w:rsidRPr="007B2FDD">
        <w:rPr>
          <w:rFonts w:cs="Times New Roman"/>
          <w:szCs w:val="28"/>
        </w:rPr>
        <w:t>.</w:t>
      </w:r>
      <w:r w:rsidR="0015791B" w:rsidRPr="007B2FDD">
        <w:rPr>
          <w:rFonts w:cs="Times New Roman"/>
          <w:szCs w:val="28"/>
          <w:vertAlign w:val="superscript"/>
        </w:rPr>
        <w:t>1</w:t>
      </w:r>
      <w:r w:rsidR="00E53C15">
        <w:rPr>
          <w:rFonts w:cs="Times New Roman"/>
          <w:szCs w:val="28"/>
          <w:vertAlign w:val="superscript"/>
        </w:rPr>
        <w:t xml:space="preserve"> </w:t>
      </w:r>
      <w:r w:rsidR="00956B7A" w:rsidRPr="007B2FDD">
        <w:rPr>
          <w:rFonts w:cs="Times New Roman"/>
          <w:szCs w:val="28"/>
        </w:rPr>
        <w:t xml:space="preserve">The </w:t>
      </w:r>
      <w:r w:rsidR="00163728" w:rsidRPr="007B2FDD">
        <w:rPr>
          <w:rFonts w:cs="Times New Roman"/>
          <w:szCs w:val="28"/>
        </w:rPr>
        <w:t>bomb ex</w:t>
      </w:r>
      <w:r w:rsidR="00B50C89" w:rsidRPr="007B2FDD">
        <w:rPr>
          <w:rFonts w:cs="Times New Roman"/>
          <w:szCs w:val="28"/>
        </w:rPr>
        <w:t>plosions at the American Embassies</w:t>
      </w:r>
      <w:r w:rsidR="00163728" w:rsidRPr="007B2FDD">
        <w:rPr>
          <w:rFonts w:cs="Times New Roman"/>
          <w:szCs w:val="28"/>
        </w:rPr>
        <w:t xml:space="preserve"> in Kenya and Tanzania</w:t>
      </w:r>
      <w:r w:rsidR="004472A2">
        <w:rPr>
          <w:rFonts w:cs="Times New Roman"/>
          <w:szCs w:val="28"/>
        </w:rPr>
        <w:t xml:space="preserve"> </w:t>
      </w:r>
      <w:r w:rsidR="00163728" w:rsidRPr="007B2FDD">
        <w:rPr>
          <w:rFonts w:cs="Times New Roman"/>
          <w:szCs w:val="28"/>
        </w:rPr>
        <w:t xml:space="preserve">in 1998, </w:t>
      </w:r>
      <w:r w:rsidR="008438EE" w:rsidRPr="007B2FDD">
        <w:rPr>
          <w:rFonts w:cs="Times New Roman"/>
          <w:szCs w:val="28"/>
        </w:rPr>
        <w:t xml:space="preserve">and the </w:t>
      </w:r>
      <w:r w:rsidR="00163728" w:rsidRPr="007B2FDD">
        <w:rPr>
          <w:rFonts w:cs="Times New Roman"/>
          <w:szCs w:val="28"/>
        </w:rPr>
        <w:t xml:space="preserve">Al Shabab terrorists’ activities in Somalia are </w:t>
      </w:r>
      <w:r w:rsidR="004D7806" w:rsidRPr="007B2FDD">
        <w:rPr>
          <w:rFonts w:cs="Times New Roman"/>
          <w:szCs w:val="28"/>
        </w:rPr>
        <w:t>examples of this global trend of insurgency</w:t>
      </w:r>
      <w:r w:rsidR="00CD3FF6" w:rsidRPr="007B2FDD">
        <w:rPr>
          <w:rFonts w:cs="Times New Roman"/>
          <w:szCs w:val="28"/>
        </w:rPr>
        <w:t>.</w:t>
      </w:r>
      <w:r w:rsidR="00BA1279" w:rsidRPr="007B2FDD">
        <w:rPr>
          <w:rFonts w:cs="Times New Roman"/>
          <w:szCs w:val="28"/>
          <w:vertAlign w:val="superscript"/>
        </w:rPr>
        <w:t>2</w:t>
      </w:r>
      <w:r w:rsidR="0015791B" w:rsidRPr="007B2FDD">
        <w:rPr>
          <w:rFonts w:cs="Times New Roman"/>
          <w:szCs w:val="28"/>
          <w:vertAlign w:val="superscript"/>
        </w:rPr>
        <w:t xml:space="preserve"> </w:t>
      </w:r>
      <w:r w:rsidRPr="007B2FDD">
        <w:rPr>
          <w:rFonts w:cs="Times New Roman"/>
          <w:szCs w:val="28"/>
        </w:rPr>
        <w:t xml:space="preserve">Nigeria as a nation is not exempted from </w:t>
      </w:r>
      <w:r w:rsidR="00163728" w:rsidRPr="007B2FDD">
        <w:rPr>
          <w:rFonts w:cs="Times New Roman"/>
          <w:szCs w:val="28"/>
        </w:rPr>
        <w:t>these</w:t>
      </w:r>
      <w:r w:rsidRPr="007B2FDD">
        <w:rPr>
          <w:rFonts w:cs="Times New Roman"/>
          <w:szCs w:val="28"/>
        </w:rPr>
        <w:t xml:space="preserve"> challenges</w:t>
      </w:r>
      <w:r w:rsidR="00163728" w:rsidRPr="007B2FDD">
        <w:rPr>
          <w:rFonts w:cs="Times New Roman"/>
          <w:szCs w:val="28"/>
        </w:rPr>
        <w:t xml:space="preserve"> as it has</w:t>
      </w:r>
      <w:r w:rsidRPr="007B2FDD">
        <w:rPr>
          <w:rFonts w:cs="Times New Roman"/>
          <w:szCs w:val="28"/>
        </w:rPr>
        <w:t xml:space="preserve"> been bedeviled by various internal </w:t>
      </w:r>
      <w:r w:rsidR="004D7806" w:rsidRPr="007B2FDD">
        <w:rPr>
          <w:rFonts w:cs="Times New Roman"/>
          <w:szCs w:val="28"/>
        </w:rPr>
        <w:t xml:space="preserve">security </w:t>
      </w:r>
      <w:r w:rsidR="008438EE" w:rsidRPr="007B2FDD">
        <w:rPr>
          <w:rFonts w:cs="Times New Roman"/>
          <w:szCs w:val="28"/>
        </w:rPr>
        <w:t>issues</w:t>
      </w:r>
      <w:r w:rsidR="00A30677" w:rsidRPr="007B2FDD">
        <w:rPr>
          <w:rFonts w:cs="Times New Roman"/>
          <w:szCs w:val="28"/>
        </w:rPr>
        <w:t xml:space="preserve">. </w:t>
      </w:r>
      <w:r w:rsidR="004D7806" w:rsidRPr="007B2FDD">
        <w:rPr>
          <w:rFonts w:cs="Times New Roman"/>
          <w:szCs w:val="28"/>
        </w:rPr>
        <w:t>Among these challenges</w:t>
      </w:r>
      <w:r w:rsidRPr="007B2FDD">
        <w:rPr>
          <w:rFonts w:cs="Times New Roman"/>
          <w:szCs w:val="28"/>
        </w:rPr>
        <w:t xml:space="preserve"> is the </w:t>
      </w:r>
      <w:r w:rsidR="00DF3767" w:rsidRPr="007B2FDD">
        <w:rPr>
          <w:rFonts w:cs="Times New Roman"/>
          <w:szCs w:val="28"/>
        </w:rPr>
        <w:t xml:space="preserve">Boko Haram Terrorist (BHT) insurgency which started </w:t>
      </w:r>
      <w:r w:rsidR="00CA36CE">
        <w:rPr>
          <w:rFonts w:cs="Times New Roman"/>
          <w:szCs w:val="28"/>
        </w:rPr>
        <w:t xml:space="preserve">              </w:t>
      </w:r>
      <w:r w:rsidR="00DF3767" w:rsidRPr="007B2FDD">
        <w:rPr>
          <w:rFonts w:cs="Times New Roman"/>
          <w:szCs w:val="28"/>
        </w:rPr>
        <w:t>in 2009</w:t>
      </w:r>
      <w:r w:rsidR="00CA36CE">
        <w:rPr>
          <w:rFonts w:cs="Times New Roman"/>
          <w:szCs w:val="28"/>
        </w:rPr>
        <w:t>.</w:t>
      </w:r>
      <w:r w:rsidR="00B72B1C" w:rsidRPr="007B2FDD">
        <w:rPr>
          <w:rFonts w:cs="Times New Roman"/>
          <w:szCs w:val="28"/>
          <w:vertAlign w:val="superscript"/>
        </w:rPr>
        <w:t>3</w:t>
      </w:r>
      <w:r w:rsidR="00DF3767" w:rsidRPr="007B2FDD">
        <w:rPr>
          <w:rFonts w:cs="Times New Roman"/>
          <w:szCs w:val="28"/>
          <w:vertAlign w:val="superscript"/>
        </w:rPr>
        <w:t xml:space="preserve"> </w:t>
      </w:r>
      <w:r w:rsidR="00E123C7" w:rsidRPr="007B2FDD">
        <w:rPr>
          <w:rFonts w:cs="Times New Roman"/>
          <w:szCs w:val="28"/>
        </w:rPr>
        <w:t>In 2013, the G</w:t>
      </w:r>
      <w:r w:rsidRPr="007B2FDD">
        <w:rPr>
          <w:rFonts w:cs="Times New Roman"/>
          <w:szCs w:val="28"/>
        </w:rPr>
        <w:t>roup stepped up attacks on towns a</w:t>
      </w:r>
      <w:r w:rsidR="00E420F8" w:rsidRPr="007B2FDD">
        <w:rPr>
          <w:rFonts w:cs="Times New Roman"/>
          <w:szCs w:val="28"/>
        </w:rPr>
        <w:t>nd villages in North East (NE)</w:t>
      </w:r>
      <w:r w:rsidRPr="007B2FDD">
        <w:rPr>
          <w:rFonts w:cs="Times New Roman"/>
          <w:szCs w:val="28"/>
        </w:rPr>
        <w:t xml:space="preserve"> States </w:t>
      </w:r>
      <w:r w:rsidR="00FB7E9B" w:rsidRPr="007B2FDD">
        <w:rPr>
          <w:rFonts w:cs="Times New Roman"/>
          <w:szCs w:val="28"/>
        </w:rPr>
        <w:t xml:space="preserve">of </w:t>
      </w:r>
      <w:proofErr w:type="spellStart"/>
      <w:r w:rsidR="00FB7E9B" w:rsidRPr="007B2FDD">
        <w:rPr>
          <w:rFonts w:cs="Times New Roman"/>
          <w:szCs w:val="28"/>
        </w:rPr>
        <w:t>Borno</w:t>
      </w:r>
      <w:proofErr w:type="spellEnd"/>
      <w:r w:rsidR="00FB7E9B" w:rsidRPr="007B2FDD">
        <w:rPr>
          <w:rFonts w:cs="Times New Roman"/>
          <w:szCs w:val="28"/>
        </w:rPr>
        <w:t xml:space="preserve">, Yobe and Adamawa using </w:t>
      </w:r>
      <w:r w:rsidR="00CD3FF6" w:rsidRPr="007B2FDD">
        <w:rPr>
          <w:rFonts w:cs="Times New Roman"/>
          <w:szCs w:val="28"/>
        </w:rPr>
        <w:t>IEDs</w:t>
      </w:r>
      <w:r w:rsidR="00936E7C" w:rsidRPr="007B2FDD">
        <w:rPr>
          <w:rFonts w:cs="Times New Roman"/>
          <w:szCs w:val="28"/>
        </w:rPr>
        <w:t xml:space="preserve"> </w:t>
      </w:r>
      <w:r w:rsidR="00163210" w:rsidRPr="007B2FDD">
        <w:rPr>
          <w:rFonts w:cs="Times New Roman"/>
          <w:szCs w:val="28"/>
        </w:rPr>
        <w:t>as part of its tactics.</w:t>
      </w:r>
      <w:r w:rsidR="00B72B1C" w:rsidRPr="007B2FDD">
        <w:rPr>
          <w:rFonts w:cs="Times New Roman"/>
          <w:szCs w:val="28"/>
          <w:vertAlign w:val="superscript"/>
        </w:rPr>
        <w:t>4</w:t>
      </w:r>
      <w:r w:rsidR="00163210" w:rsidRPr="007B2FDD">
        <w:rPr>
          <w:rFonts w:cs="Times New Roman"/>
          <w:szCs w:val="28"/>
          <w:vertAlign w:val="superscript"/>
        </w:rPr>
        <w:t xml:space="preserve"> </w:t>
      </w:r>
      <w:r w:rsidR="004D7806" w:rsidRPr="007B2FDD">
        <w:rPr>
          <w:rFonts w:cs="Times New Roman"/>
          <w:szCs w:val="28"/>
        </w:rPr>
        <w:t>The impact of these IEDs left devastating effect</w:t>
      </w:r>
      <w:r w:rsidR="00DF3767" w:rsidRPr="007B2FDD">
        <w:rPr>
          <w:rFonts w:cs="Times New Roman"/>
          <w:szCs w:val="28"/>
        </w:rPr>
        <w:t>s</w:t>
      </w:r>
      <w:r w:rsidR="004D7806" w:rsidRPr="007B2FDD">
        <w:rPr>
          <w:rFonts w:cs="Times New Roman"/>
          <w:szCs w:val="28"/>
        </w:rPr>
        <w:t xml:space="preserve"> in the</w:t>
      </w:r>
      <w:r w:rsidR="00163210" w:rsidRPr="007B2FDD">
        <w:rPr>
          <w:rFonts w:cs="Times New Roman"/>
          <w:szCs w:val="28"/>
        </w:rPr>
        <w:t xml:space="preserve"> States.</w:t>
      </w:r>
      <w:r w:rsidR="004D7806" w:rsidRPr="007B2FDD">
        <w:rPr>
          <w:rFonts w:cs="Times New Roman"/>
          <w:szCs w:val="28"/>
        </w:rPr>
        <w:t xml:space="preserve"> It has also caused many injuries and death to Nigerian Army (NA) troops deployed for </w:t>
      </w:r>
      <w:proofErr w:type="gramStart"/>
      <w:r w:rsidR="004D7806" w:rsidRPr="007B2FDD">
        <w:rPr>
          <w:rFonts w:cs="Times New Roman"/>
          <w:szCs w:val="28"/>
        </w:rPr>
        <w:t>Count</w:t>
      </w:r>
      <w:r w:rsidR="00DF3767" w:rsidRPr="007B2FDD">
        <w:rPr>
          <w:rFonts w:cs="Times New Roman"/>
          <w:szCs w:val="28"/>
        </w:rPr>
        <w:t>er-Insurgency</w:t>
      </w:r>
      <w:proofErr w:type="gramEnd"/>
      <w:r w:rsidR="00DF3767" w:rsidRPr="007B2FDD">
        <w:rPr>
          <w:rFonts w:cs="Times New Roman"/>
          <w:szCs w:val="28"/>
        </w:rPr>
        <w:t xml:space="preserve"> (COIN) Operations in the NE.</w:t>
      </w:r>
    </w:p>
    <w:p w14:paraId="0A0A1D6D" w14:textId="77777777" w:rsidR="007364EF" w:rsidRPr="007B2FDD" w:rsidRDefault="007364EF" w:rsidP="007B2FDD">
      <w:pPr>
        <w:rPr>
          <w:rFonts w:cs="Times New Roman"/>
          <w:szCs w:val="28"/>
        </w:rPr>
      </w:pPr>
    </w:p>
    <w:p w14:paraId="0A0A1D6E" w14:textId="3E580C37" w:rsidR="0051138F" w:rsidRPr="007B2FDD" w:rsidRDefault="0015791B" w:rsidP="007B2FDD">
      <w:pPr>
        <w:spacing w:line="360" w:lineRule="auto"/>
        <w:rPr>
          <w:rFonts w:cs="Times New Roman"/>
          <w:szCs w:val="28"/>
        </w:rPr>
      </w:pPr>
      <w:r w:rsidRPr="007B2FDD">
        <w:rPr>
          <w:rFonts w:cs="Times New Roman"/>
          <w:szCs w:val="28"/>
        </w:rPr>
        <w:t>2</w:t>
      </w:r>
      <w:r w:rsidR="00FB7E9B" w:rsidRPr="007B2FDD">
        <w:rPr>
          <w:rFonts w:cs="Times New Roman"/>
          <w:szCs w:val="28"/>
        </w:rPr>
        <w:t>.</w:t>
      </w:r>
      <w:r w:rsidR="00FB7E9B" w:rsidRPr="007B2FDD">
        <w:rPr>
          <w:rFonts w:cs="Times New Roman"/>
          <w:szCs w:val="28"/>
        </w:rPr>
        <w:tab/>
      </w:r>
      <w:r w:rsidR="004D7806" w:rsidRPr="007B2FDD">
        <w:rPr>
          <w:rFonts w:cs="Times New Roman"/>
          <w:szCs w:val="28"/>
        </w:rPr>
        <w:t>An IED refers to a bomb fabricated in an improvised manner incorporating destructive, lethal, pyrotechnic or incendiary chemicals designed to destroy or incapacitate personnel or vehicles.</w:t>
      </w:r>
      <w:r w:rsidR="00B72B1C" w:rsidRPr="007B2FDD">
        <w:rPr>
          <w:rFonts w:cs="Times New Roman"/>
          <w:szCs w:val="28"/>
          <w:vertAlign w:val="superscript"/>
        </w:rPr>
        <w:t>5</w:t>
      </w:r>
      <w:r w:rsidR="004D7806" w:rsidRPr="007B2FDD">
        <w:rPr>
          <w:rFonts w:cs="Times New Roman"/>
          <w:szCs w:val="28"/>
          <w:vertAlign w:val="superscript"/>
        </w:rPr>
        <w:t xml:space="preserve"> </w:t>
      </w:r>
      <w:r w:rsidR="00554C0B" w:rsidRPr="007B2FDD">
        <w:rPr>
          <w:rFonts w:cs="Times New Roman"/>
          <w:szCs w:val="28"/>
        </w:rPr>
        <w:t>Insurgency is defined as a</w:t>
      </w:r>
      <w:r w:rsidR="00D350D3" w:rsidRPr="007B2FDD">
        <w:rPr>
          <w:rFonts w:cs="Times New Roman"/>
          <w:szCs w:val="28"/>
        </w:rPr>
        <w:t>n active revolt or uprising</w:t>
      </w:r>
      <w:r w:rsidR="00554C0B" w:rsidRPr="007B2FDD">
        <w:rPr>
          <w:rFonts w:cs="Times New Roman"/>
          <w:szCs w:val="28"/>
        </w:rPr>
        <w:t xml:space="preserve"> against a constituted authority.</w:t>
      </w:r>
      <w:r w:rsidR="00B72B1C" w:rsidRPr="007B2FDD">
        <w:rPr>
          <w:rFonts w:cs="Times New Roman"/>
          <w:szCs w:val="28"/>
          <w:vertAlign w:val="superscript"/>
        </w:rPr>
        <w:t>6</w:t>
      </w:r>
      <w:r w:rsidR="00DE2541" w:rsidRPr="007B2FDD">
        <w:rPr>
          <w:rFonts w:cs="Times New Roman"/>
          <w:szCs w:val="28"/>
        </w:rPr>
        <w:t xml:space="preserve"> </w:t>
      </w:r>
      <w:r w:rsidR="004D7806" w:rsidRPr="007B2FDD">
        <w:rPr>
          <w:rFonts w:cs="Times New Roman"/>
          <w:szCs w:val="28"/>
        </w:rPr>
        <w:t>COIN</w:t>
      </w:r>
      <w:r w:rsidR="0056087B" w:rsidRPr="007B2FDD">
        <w:rPr>
          <w:rFonts w:cs="Times New Roman"/>
          <w:szCs w:val="28"/>
        </w:rPr>
        <w:t xml:space="preserve"> </w:t>
      </w:r>
      <w:r w:rsidR="00DF3767" w:rsidRPr="007B2FDD">
        <w:rPr>
          <w:rFonts w:cs="Times New Roman"/>
          <w:szCs w:val="28"/>
        </w:rPr>
        <w:t xml:space="preserve">on the other hand </w:t>
      </w:r>
      <w:r w:rsidR="00936E7C" w:rsidRPr="007B2FDD">
        <w:rPr>
          <w:rFonts w:cs="Times New Roman"/>
          <w:szCs w:val="28"/>
        </w:rPr>
        <w:t>is</w:t>
      </w:r>
      <w:r w:rsidR="00554C0B" w:rsidRPr="007B2FDD">
        <w:rPr>
          <w:rFonts w:cs="Times New Roman"/>
          <w:szCs w:val="28"/>
        </w:rPr>
        <w:t xml:space="preserve"> defined as </w:t>
      </w:r>
      <w:r w:rsidR="00936E7C" w:rsidRPr="007B2FDD">
        <w:rPr>
          <w:rFonts w:cs="Times New Roman"/>
          <w:szCs w:val="28"/>
        </w:rPr>
        <w:t xml:space="preserve">the </w:t>
      </w:r>
      <w:r w:rsidR="00554C0B" w:rsidRPr="007B2FDD">
        <w:rPr>
          <w:rFonts w:cs="Times New Roman"/>
          <w:szCs w:val="28"/>
        </w:rPr>
        <w:t>comprehensive civilian and military efforts taken to simultaneously defeat and contain insurgen</w:t>
      </w:r>
      <w:r w:rsidR="00936E7C" w:rsidRPr="007B2FDD">
        <w:rPr>
          <w:rFonts w:cs="Times New Roman"/>
          <w:szCs w:val="28"/>
        </w:rPr>
        <w:t>cy and address its root causes</w:t>
      </w:r>
      <w:r w:rsidR="00554C0B" w:rsidRPr="007B2FDD">
        <w:rPr>
          <w:rFonts w:cs="Times New Roman"/>
          <w:szCs w:val="28"/>
        </w:rPr>
        <w:t>.</w:t>
      </w:r>
      <w:r w:rsidR="00B72B1C" w:rsidRPr="007B2FDD">
        <w:rPr>
          <w:rFonts w:cs="Times New Roman"/>
          <w:szCs w:val="28"/>
          <w:vertAlign w:val="superscript"/>
        </w:rPr>
        <w:t>7</w:t>
      </w:r>
      <w:r w:rsidR="00936E7C" w:rsidRPr="007B2FDD">
        <w:rPr>
          <w:rFonts w:cs="Times New Roman"/>
          <w:szCs w:val="28"/>
        </w:rPr>
        <w:t xml:space="preserve"> </w:t>
      </w:r>
      <w:r w:rsidR="00CD3FF6" w:rsidRPr="007B2FDD">
        <w:rPr>
          <w:rFonts w:cs="Times New Roman"/>
          <w:szCs w:val="28"/>
        </w:rPr>
        <w:t>The use of IEDs</w:t>
      </w:r>
      <w:r w:rsidR="00B459D9" w:rsidRPr="007B2FDD">
        <w:rPr>
          <w:rFonts w:cs="Times New Roman"/>
          <w:szCs w:val="28"/>
        </w:rPr>
        <w:t xml:space="preserve"> </w:t>
      </w:r>
      <w:r w:rsidR="00DF3767" w:rsidRPr="007B2FDD">
        <w:rPr>
          <w:rFonts w:cs="Times New Roman"/>
          <w:szCs w:val="28"/>
        </w:rPr>
        <w:t xml:space="preserve">by insurgents </w:t>
      </w:r>
      <w:r w:rsidR="00B459D9" w:rsidRPr="007B2FDD">
        <w:rPr>
          <w:rFonts w:cs="Times New Roman"/>
          <w:szCs w:val="28"/>
        </w:rPr>
        <w:t xml:space="preserve">presents </w:t>
      </w:r>
      <w:r w:rsidR="00B459D9" w:rsidRPr="007B2FDD">
        <w:rPr>
          <w:rFonts w:cs="Times New Roman"/>
          <w:szCs w:val="28"/>
        </w:rPr>
        <w:lastRenderedPageBreak/>
        <w:t xml:space="preserve">significant risks </w:t>
      </w:r>
      <w:r w:rsidR="00DE2D80" w:rsidRPr="007B2FDD">
        <w:rPr>
          <w:rFonts w:cs="Times New Roman"/>
          <w:szCs w:val="28"/>
        </w:rPr>
        <w:t xml:space="preserve">and </w:t>
      </w:r>
      <w:r w:rsidR="00E572DC" w:rsidRPr="007B2FDD">
        <w:rPr>
          <w:rFonts w:cs="Times New Roman"/>
          <w:szCs w:val="28"/>
        </w:rPr>
        <w:t xml:space="preserve">is </w:t>
      </w:r>
      <w:r w:rsidR="0048145F" w:rsidRPr="007B2FDD">
        <w:rPr>
          <w:rFonts w:eastAsia="Times New Roman" w:cs="Times New Roman"/>
          <w:szCs w:val="28"/>
          <w:lang w:val="en-GB" w:eastAsia="en-GB"/>
        </w:rPr>
        <w:t xml:space="preserve">a major challenge encountered </w:t>
      </w:r>
      <w:r w:rsidR="00DF3767" w:rsidRPr="007B2FDD">
        <w:rPr>
          <w:rFonts w:cs="Times New Roman"/>
          <w:szCs w:val="28"/>
        </w:rPr>
        <w:t>in the conduct of COIN o</w:t>
      </w:r>
      <w:r w:rsidR="00EB10F8" w:rsidRPr="007B2FDD">
        <w:rPr>
          <w:rFonts w:cs="Times New Roman"/>
          <w:szCs w:val="28"/>
        </w:rPr>
        <w:t>perations</w:t>
      </w:r>
      <w:r w:rsidR="0048145F" w:rsidRPr="007B2FDD">
        <w:rPr>
          <w:rFonts w:cs="Times New Roman"/>
          <w:szCs w:val="28"/>
        </w:rPr>
        <w:t>.</w:t>
      </w:r>
    </w:p>
    <w:p w14:paraId="43837FCC" w14:textId="01A4D52A" w:rsidR="00E420F8" w:rsidRPr="007B2FDD" w:rsidRDefault="00E2097F" w:rsidP="007B2FDD">
      <w:pPr>
        <w:tabs>
          <w:tab w:val="left" w:pos="4335"/>
        </w:tabs>
        <w:rPr>
          <w:rFonts w:cs="Times New Roman"/>
          <w:szCs w:val="28"/>
        </w:rPr>
      </w:pPr>
      <w:r w:rsidRPr="007B2FDD">
        <w:rPr>
          <w:rFonts w:cs="Times New Roman"/>
          <w:szCs w:val="28"/>
        </w:rPr>
        <w:tab/>
      </w:r>
    </w:p>
    <w:p w14:paraId="0A0A1D6F" w14:textId="23B2AF46" w:rsidR="007364EF" w:rsidRPr="007B2FDD" w:rsidRDefault="0015791B" w:rsidP="007B2FDD">
      <w:pPr>
        <w:spacing w:line="360" w:lineRule="auto"/>
        <w:rPr>
          <w:rFonts w:cs="Times New Roman"/>
          <w:szCs w:val="28"/>
        </w:rPr>
      </w:pPr>
      <w:r w:rsidRPr="007B2FDD">
        <w:rPr>
          <w:rFonts w:cs="Times New Roman"/>
          <w:szCs w:val="28"/>
        </w:rPr>
        <w:t>3</w:t>
      </w:r>
      <w:r w:rsidR="00936E7C" w:rsidRPr="007B2FDD">
        <w:rPr>
          <w:rFonts w:cs="Times New Roman"/>
          <w:szCs w:val="28"/>
        </w:rPr>
        <w:t>.</w:t>
      </w:r>
      <w:r w:rsidR="00936E7C" w:rsidRPr="007B2FDD">
        <w:rPr>
          <w:rFonts w:cs="Times New Roman"/>
          <w:szCs w:val="28"/>
        </w:rPr>
        <w:tab/>
      </w:r>
      <w:r w:rsidR="00163210" w:rsidRPr="007B2FDD">
        <w:rPr>
          <w:rFonts w:cs="Times New Roman"/>
          <w:szCs w:val="28"/>
        </w:rPr>
        <w:t>The NA has been depl</w:t>
      </w:r>
      <w:r w:rsidR="00AE3FE7" w:rsidRPr="007B2FDD">
        <w:rPr>
          <w:rFonts w:cs="Times New Roman"/>
          <w:szCs w:val="28"/>
        </w:rPr>
        <w:t xml:space="preserve">oyed since 2009 to fight the BHT </w:t>
      </w:r>
      <w:r w:rsidR="00163210" w:rsidRPr="007B2FDD">
        <w:rPr>
          <w:rFonts w:cs="Times New Roman"/>
          <w:szCs w:val="28"/>
        </w:rPr>
        <w:t xml:space="preserve">in </w:t>
      </w:r>
      <w:r w:rsidR="00DF3767" w:rsidRPr="007B2FDD">
        <w:rPr>
          <w:rFonts w:cs="Times New Roman"/>
          <w:szCs w:val="28"/>
        </w:rPr>
        <w:t>the NE</w:t>
      </w:r>
      <w:r w:rsidR="00E123C7" w:rsidRPr="007B2FDD">
        <w:rPr>
          <w:rFonts w:cs="Times New Roman"/>
          <w:szCs w:val="28"/>
        </w:rPr>
        <w:t xml:space="preserve">. At the strategic level, efforts have been made to locate, disrupt and </w:t>
      </w:r>
      <w:r w:rsidR="00AE3FE7" w:rsidRPr="007B2FDD">
        <w:rPr>
          <w:rFonts w:cs="Times New Roman"/>
          <w:szCs w:val="28"/>
        </w:rPr>
        <w:t xml:space="preserve">dislocate supply network of the </w:t>
      </w:r>
      <w:r w:rsidR="00545FDB" w:rsidRPr="007B2FDD">
        <w:rPr>
          <w:rFonts w:cs="Times New Roman"/>
          <w:szCs w:val="28"/>
        </w:rPr>
        <w:t>BH</w:t>
      </w:r>
      <w:r w:rsidR="00AE3FE7" w:rsidRPr="007B2FDD">
        <w:rPr>
          <w:rFonts w:cs="Times New Roman"/>
          <w:szCs w:val="28"/>
        </w:rPr>
        <w:t xml:space="preserve">T </w:t>
      </w:r>
      <w:r w:rsidR="00E123C7" w:rsidRPr="007B2FDD">
        <w:rPr>
          <w:rFonts w:cs="Times New Roman"/>
          <w:szCs w:val="28"/>
        </w:rPr>
        <w:t>in collaboration with other countries.</w:t>
      </w:r>
      <w:r w:rsidR="00B72B1C" w:rsidRPr="007B2FDD">
        <w:rPr>
          <w:rFonts w:cs="Times New Roman"/>
          <w:szCs w:val="28"/>
          <w:vertAlign w:val="superscript"/>
        </w:rPr>
        <w:t>8</w:t>
      </w:r>
      <w:r w:rsidR="00E123C7" w:rsidRPr="007B2FDD">
        <w:rPr>
          <w:rFonts w:cs="Times New Roman"/>
          <w:szCs w:val="28"/>
        </w:rPr>
        <w:t xml:space="preserve"> At the operational and tactical levels, troops are engaged in various </w:t>
      </w:r>
      <w:r w:rsidR="00D50E74" w:rsidRPr="007B2FDD">
        <w:rPr>
          <w:rFonts w:cs="Times New Roman"/>
          <w:szCs w:val="28"/>
        </w:rPr>
        <w:t xml:space="preserve">COIN </w:t>
      </w:r>
      <w:r w:rsidR="00E123C7" w:rsidRPr="007B2FDD">
        <w:rPr>
          <w:rFonts w:cs="Times New Roman"/>
          <w:szCs w:val="28"/>
        </w:rPr>
        <w:t xml:space="preserve">operations to capture the in-theatre bomb makers, suicide bombers as well as dispose IEDs already planted. </w:t>
      </w:r>
      <w:r w:rsidR="0056087B" w:rsidRPr="007B2FDD">
        <w:rPr>
          <w:rFonts w:cs="Times New Roman"/>
          <w:szCs w:val="28"/>
        </w:rPr>
        <w:t xml:space="preserve">The NA further procured relevant </w:t>
      </w:r>
      <w:r w:rsidR="00E123C7" w:rsidRPr="007B2FDD">
        <w:rPr>
          <w:rFonts w:cs="Times New Roman"/>
          <w:szCs w:val="28"/>
        </w:rPr>
        <w:t xml:space="preserve">assets </w:t>
      </w:r>
      <w:r w:rsidR="0056087B" w:rsidRPr="007B2FDD">
        <w:rPr>
          <w:rFonts w:cs="Times New Roman"/>
          <w:szCs w:val="28"/>
        </w:rPr>
        <w:t>to</w:t>
      </w:r>
      <w:r w:rsidR="005C3329" w:rsidRPr="007B2FDD">
        <w:rPr>
          <w:rFonts w:cs="Times New Roman"/>
          <w:szCs w:val="28"/>
        </w:rPr>
        <w:t xml:space="preserve"> build its </w:t>
      </w:r>
      <w:r w:rsidR="00C3598E" w:rsidRPr="007B2FDD">
        <w:rPr>
          <w:rFonts w:cs="Times New Roman"/>
          <w:szCs w:val="28"/>
        </w:rPr>
        <w:t>c</w:t>
      </w:r>
      <w:r w:rsidR="00F517A2" w:rsidRPr="007B2FDD">
        <w:rPr>
          <w:rFonts w:cs="Times New Roman"/>
          <w:szCs w:val="28"/>
        </w:rPr>
        <w:t>ap</w:t>
      </w:r>
      <w:r w:rsidR="00F517A2" w:rsidRPr="007B2FDD">
        <w:rPr>
          <w:rFonts w:eastAsia="Times New Roman" w:cs="Times New Roman"/>
          <w:szCs w:val="28"/>
          <w:lang w:val="en-GB" w:eastAsia="en-GB"/>
        </w:rPr>
        <w:t>a</w:t>
      </w:r>
      <w:r w:rsidR="008D4C2B" w:rsidRPr="007B2FDD">
        <w:rPr>
          <w:rFonts w:eastAsia="Times New Roman" w:cs="Times New Roman"/>
          <w:szCs w:val="28"/>
          <w:lang w:val="en-GB" w:eastAsia="en-GB"/>
        </w:rPr>
        <w:t xml:space="preserve">bility in </w:t>
      </w:r>
      <w:r w:rsidR="0056087B" w:rsidRPr="007B2FDD">
        <w:rPr>
          <w:rFonts w:cs="Times New Roman"/>
          <w:szCs w:val="28"/>
        </w:rPr>
        <w:t>clearing IEDs</w:t>
      </w:r>
      <w:r w:rsidR="00DF3767" w:rsidRPr="007B2FDD">
        <w:rPr>
          <w:rFonts w:cs="Times New Roman"/>
          <w:szCs w:val="28"/>
        </w:rPr>
        <w:t>.</w:t>
      </w:r>
      <w:r w:rsidR="0056087B" w:rsidRPr="007B2FDD">
        <w:rPr>
          <w:rFonts w:cs="Times New Roman"/>
          <w:szCs w:val="28"/>
        </w:rPr>
        <w:t xml:space="preserve"> </w:t>
      </w:r>
      <w:r w:rsidR="00DF3767" w:rsidRPr="007B2FDD">
        <w:rPr>
          <w:rFonts w:eastAsia="Times New Roman" w:cs="Times New Roman"/>
          <w:szCs w:val="28"/>
          <w:lang w:val="en-GB" w:eastAsia="en-GB"/>
        </w:rPr>
        <w:t>This</w:t>
      </w:r>
      <w:r w:rsidR="00963A55" w:rsidRPr="007B2FDD">
        <w:rPr>
          <w:rFonts w:eastAsia="Times New Roman" w:cs="Times New Roman"/>
          <w:szCs w:val="28"/>
          <w:lang w:val="en-GB" w:eastAsia="en-GB"/>
        </w:rPr>
        <w:t xml:space="preserve"> is expected to translate to </w:t>
      </w:r>
      <w:r w:rsidR="0056087B" w:rsidRPr="007B2FDD">
        <w:rPr>
          <w:rFonts w:cs="Times New Roman"/>
          <w:szCs w:val="28"/>
        </w:rPr>
        <w:t>enhance</w:t>
      </w:r>
      <w:r w:rsidR="00E572DC" w:rsidRPr="007B2FDD">
        <w:rPr>
          <w:rFonts w:cs="Times New Roman"/>
          <w:szCs w:val="28"/>
        </w:rPr>
        <w:t xml:space="preserve">d capacity </w:t>
      </w:r>
      <w:r w:rsidR="00DF3767" w:rsidRPr="007B2FDD">
        <w:rPr>
          <w:rFonts w:cs="Times New Roman"/>
          <w:szCs w:val="28"/>
        </w:rPr>
        <w:t>in the</w:t>
      </w:r>
      <w:r w:rsidR="0056087B" w:rsidRPr="007B2FDD">
        <w:rPr>
          <w:rFonts w:cs="Times New Roman"/>
          <w:szCs w:val="28"/>
        </w:rPr>
        <w:t xml:space="preserve"> </w:t>
      </w:r>
      <w:r w:rsidR="00F12F51" w:rsidRPr="007B2FDD">
        <w:rPr>
          <w:rFonts w:cs="Times New Roman"/>
          <w:szCs w:val="28"/>
        </w:rPr>
        <w:t xml:space="preserve">conduct </w:t>
      </w:r>
      <w:r w:rsidR="00DF3767" w:rsidRPr="007B2FDD">
        <w:rPr>
          <w:rFonts w:cs="Times New Roman"/>
          <w:szCs w:val="28"/>
        </w:rPr>
        <w:t>of its COIN o</w:t>
      </w:r>
      <w:r w:rsidR="0056087B" w:rsidRPr="007B2FDD">
        <w:rPr>
          <w:rFonts w:cs="Times New Roman"/>
          <w:szCs w:val="28"/>
        </w:rPr>
        <w:t xml:space="preserve">perations. For example, the NA </w:t>
      </w:r>
      <w:r w:rsidR="00AE3FE7" w:rsidRPr="007B2FDD">
        <w:rPr>
          <w:rFonts w:cs="Times New Roman"/>
          <w:szCs w:val="28"/>
        </w:rPr>
        <w:t>procured</w:t>
      </w:r>
      <w:r w:rsidR="0056087B" w:rsidRPr="007B2FDD">
        <w:rPr>
          <w:rFonts w:cs="Times New Roman"/>
          <w:szCs w:val="28"/>
        </w:rPr>
        <w:t xml:space="preserve"> the </w:t>
      </w:r>
      <w:r w:rsidR="00DF3767" w:rsidRPr="007B2FDD">
        <w:rPr>
          <w:rFonts w:cs="Times New Roman"/>
          <w:szCs w:val="28"/>
        </w:rPr>
        <w:t xml:space="preserve">AMTRAC 400 and </w:t>
      </w:r>
      <w:r w:rsidR="00E123C7" w:rsidRPr="007B2FDD">
        <w:rPr>
          <w:rFonts w:cs="Times New Roman"/>
          <w:szCs w:val="28"/>
        </w:rPr>
        <w:t>BOZENA</w:t>
      </w:r>
      <w:r w:rsidR="00AE3FE7" w:rsidRPr="007B2FDD">
        <w:rPr>
          <w:rFonts w:cs="Times New Roman"/>
          <w:szCs w:val="28"/>
        </w:rPr>
        <w:t xml:space="preserve"> </w:t>
      </w:r>
      <w:r w:rsidR="00E123C7" w:rsidRPr="007B2FDD">
        <w:rPr>
          <w:rFonts w:cs="Times New Roman"/>
          <w:szCs w:val="28"/>
        </w:rPr>
        <w:t xml:space="preserve">5 </w:t>
      </w:r>
      <w:r w:rsidR="00453DF8" w:rsidRPr="007B2FDD">
        <w:rPr>
          <w:rFonts w:cs="Times New Roman"/>
          <w:szCs w:val="28"/>
        </w:rPr>
        <w:t xml:space="preserve">in 2016 and 2017 respectively </w:t>
      </w:r>
      <w:r w:rsidR="0056087B" w:rsidRPr="007B2FDD">
        <w:rPr>
          <w:rFonts w:cs="Times New Roman"/>
          <w:szCs w:val="28"/>
        </w:rPr>
        <w:t>to clear IEDs planted by BH</w:t>
      </w:r>
      <w:r w:rsidR="00AE3FE7" w:rsidRPr="007B2FDD">
        <w:rPr>
          <w:rFonts w:cs="Times New Roman"/>
          <w:szCs w:val="28"/>
        </w:rPr>
        <w:t>T</w:t>
      </w:r>
      <w:r w:rsidR="00E123C7" w:rsidRPr="007B2FDD">
        <w:rPr>
          <w:rFonts w:cs="Times New Roman"/>
          <w:szCs w:val="28"/>
        </w:rPr>
        <w:t>.</w:t>
      </w:r>
      <w:r w:rsidR="00B72B1C" w:rsidRPr="007B2FDD">
        <w:rPr>
          <w:rFonts w:cs="Times New Roman"/>
          <w:szCs w:val="28"/>
          <w:vertAlign w:val="superscript"/>
        </w:rPr>
        <w:t>9</w:t>
      </w:r>
      <w:r w:rsidR="00E123C7" w:rsidRPr="007B2FDD">
        <w:rPr>
          <w:rFonts w:cs="Times New Roman"/>
          <w:szCs w:val="28"/>
        </w:rPr>
        <w:t xml:space="preserve"> </w:t>
      </w:r>
      <w:r w:rsidR="00DF3767" w:rsidRPr="007B2FDD">
        <w:rPr>
          <w:rFonts w:cs="Times New Roman"/>
          <w:szCs w:val="28"/>
        </w:rPr>
        <w:t>In spite of</w:t>
      </w:r>
      <w:r w:rsidR="0056087B" w:rsidRPr="007B2FDD">
        <w:rPr>
          <w:rFonts w:cs="Times New Roman"/>
          <w:szCs w:val="28"/>
        </w:rPr>
        <w:t xml:space="preserve"> </w:t>
      </w:r>
      <w:r w:rsidR="00E123C7" w:rsidRPr="007B2FDD">
        <w:rPr>
          <w:rFonts w:cs="Times New Roman"/>
          <w:szCs w:val="28"/>
        </w:rPr>
        <w:t xml:space="preserve">these efforts, </w:t>
      </w:r>
      <w:r w:rsidR="0056087B" w:rsidRPr="007B2FDD">
        <w:rPr>
          <w:rFonts w:cs="Times New Roman"/>
          <w:szCs w:val="28"/>
        </w:rPr>
        <w:t>the threat of IEDs still remains potent as it is the most de</w:t>
      </w:r>
      <w:r w:rsidR="00AE3FE7" w:rsidRPr="007B2FDD">
        <w:rPr>
          <w:rFonts w:cs="Times New Roman"/>
          <w:szCs w:val="28"/>
        </w:rPr>
        <w:t xml:space="preserve">vastating weapon used by </w:t>
      </w:r>
      <w:r w:rsidR="008E79B0" w:rsidRPr="007B2FDD">
        <w:rPr>
          <w:rFonts w:cs="Times New Roman"/>
          <w:szCs w:val="28"/>
        </w:rPr>
        <w:t>BHT</w:t>
      </w:r>
      <w:r w:rsidR="0056087B" w:rsidRPr="007B2FDD">
        <w:rPr>
          <w:rFonts w:cs="Times New Roman"/>
          <w:szCs w:val="28"/>
        </w:rPr>
        <w:t>.</w:t>
      </w:r>
      <w:r w:rsidR="00EC6FFA" w:rsidRPr="007B2FDD">
        <w:rPr>
          <w:rFonts w:cs="Times New Roman"/>
          <w:szCs w:val="28"/>
        </w:rPr>
        <w:t xml:space="preserve"> </w:t>
      </w:r>
      <w:r w:rsidR="007C78FA" w:rsidRPr="007B2FDD">
        <w:rPr>
          <w:rFonts w:cs="Times New Roman"/>
          <w:szCs w:val="28"/>
        </w:rPr>
        <w:t xml:space="preserve">As at </w:t>
      </w:r>
      <w:r w:rsidR="00B72B1C" w:rsidRPr="007B2FDD">
        <w:rPr>
          <w:rFonts w:cs="Times New Roman"/>
          <w:szCs w:val="28"/>
        </w:rPr>
        <w:t xml:space="preserve">Dec </w:t>
      </w:r>
      <w:r w:rsidR="007C78FA" w:rsidRPr="007B2FDD">
        <w:rPr>
          <w:rFonts w:cs="Times New Roman"/>
          <w:szCs w:val="28"/>
        </w:rPr>
        <w:t xml:space="preserve">19, </w:t>
      </w:r>
      <w:r w:rsidR="00CA36CE">
        <w:rPr>
          <w:rFonts w:cs="Times New Roman"/>
          <w:szCs w:val="28"/>
        </w:rPr>
        <w:t xml:space="preserve">             </w:t>
      </w:r>
      <w:r w:rsidR="007C78FA" w:rsidRPr="007B2FDD">
        <w:rPr>
          <w:rFonts w:cs="Times New Roman"/>
          <w:szCs w:val="28"/>
        </w:rPr>
        <w:t xml:space="preserve">over </w:t>
      </w:r>
      <w:r w:rsidR="007C78FA" w:rsidRPr="007B2FDD">
        <w:rPr>
          <w:rFonts w:cs="Times New Roman"/>
          <w:color w:val="000000"/>
          <w:szCs w:val="28"/>
        </w:rPr>
        <w:t>800</w:t>
      </w:r>
      <w:r w:rsidR="007C78FA" w:rsidRPr="007B2FDD">
        <w:rPr>
          <w:rFonts w:cs="Times New Roman"/>
          <w:szCs w:val="28"/>
        </w:rPr>
        <w:t xml:space="preserve"> NA personnel had been killed by IEDs in </w:t>
      </w:r>
      <w:r w:rsidR="00E420F8" w:rsidRPr="007B2FDD">
        <w:rPr>
          <w:rFonts w:cs="Times New Roman"/>
          <w:szCs w:val="28"/>
        </w:rPr>
        <w:t>the NE</w:t>
      </w:r>
      <w:r w:rsidR="009C46CB" w:rsidRPr="007B2FDD">
        <w:rPr>
          <w:rFonts w:cs="Times New Roman"/>
          <w:szCs w:val="28"/>
        </w:rPr>
        <w:t>.</w:t>
      </w:r>
      <w:r w:rsidR="00B72B1C" w:rsidRPr="007B2FDD">
        <w:rPr>
          <w:rFonts w:cs="Times New Roman"/>
          <w:szCs w:val="28"/>
          <w:vertAlign w:val="superscript"/>
        </w:rPr>
        <w:t>10</w:t>
      </w:r>
      <w:r w:rsidR="008E79B0" w:rsidRPr="007B2FDD">
        <w:rPr>
          <w:rFonts w:cs="Times New Roman"/>
          <w:szCs w:val="28"/>
        </w:rPr>
        <w:t xml:space="preserve"> By the Fourth Quarter of 2019, IEDs were responsible </w:t>
      </w:r>
      <w:r w:rsidR="009C46CB" w:rsidRPr="007B2FDD">
        <w:rPr>
          <w:rFonts w:cs="Times New Roman"/>
          <w:szCs w:val="28"/>
        </w:rPr>
        <w:t xml:space="preserve">for </w:t>
      </w:r>
      <w:r w:rsidR="009C46CB" w:rsidRPr="007B2FDD">
        <w:rPr>
          <w:rFonts w:cs="Times New Roman"/>
          <w:color w:val="000000"/>
          <w:szCs w:val="28"/>
        </w:rPr>
        <w:t>45</w:t>
      </w:r>
      <w:r w:rsidR="0073279E" w:rsidRPr="007B2FDD">
        <w:rPr>
          <w:rFonts w:cs="Times New Roman"/>
          <w:szCs w:val="28"/>
        </w:rPr>
        <w:t xml:space="preserve"> per cent</w:t>
      </w:r>
      <w:r w:rsidR="00DF3767" w:rsidRPr="007B2FDD">
        <w:rPr>
          <w:rFonts w:cs="Times New Roman"/>
          <w:szCs w:val="28"/>
        </w:rPr>
        <w:t xml:space="preserve"> </w:t>
      </w:r>
      <w:r w:rsidR="009C46CB" w:rsidRPr="007B2FDD">
        <w:rPr>
          <w:rFonts w:cs="Times New Roman"/>
          <w:szCs w:val="28"/>
        </w:rPr>
        <w:t xml:space="preserve">of casualties </w:t>
      </w:r>
      <w:r w:rsidR="00E420F8" w:rsidRPr="007B2FDD">
        <w:rPr>
          <w:rFonts w:cs="Times New Roman"/>
          <w:szCs w:val="28"/>
        </w:rPr>
        <w:t xml:space="preserve">in the NE </w:t>
      </w:r>
      <w:r w:rsidR="009C46CB" w:rsidRPr="007B2FDD">
        <w:rPr>
          <w:rFonts w:cs="Times New Roman"/>
          <w:szCs w:val="28"/>
        </w:rPr>
        <w:t>including civilian</w:t>
      </w:r>
      <w:r w:rsidR="00E420F8" w:rsidRPr="007B2FDD">
        <w:rPr>
          <w:rFonts w:cs="Times New Roman"/>
          <w:szCs w:val="28"/>
        </w:rPr>
        <w:t>s</w:t>
      </w:r>
      <w:r w:rsidR="009C46CB" w:rsidRPr="007B2FDD">
        <w:rPr>
          <w:rFonts w:cs="Times New Roman"/>
          <w:szCs w:val="28"/>
        </w:rPr>
        <w:t>.</w:t>
      </w:r>
      <w:r w:rsidR="00B72B1C" w:rsidRPr="007B2FDD">
        <w:rPr>
          <w:rFonts w:cs="Times New Roman"/>
          <w:szCs w:val="28"/>
          <w:vertAlign w:val="superscript"/>
        </w:rPr>
        <w:t>11</w:t>
      </w:r>
      <w:r w:rsidR="009C46CB" w:rsidRPr="007B2FDD">
        <w:rPr>
          <w:rFonts w:cs="Times New Roman"/>
          <w:szCs w:val="28"/>
        </w:rPr>
        <w:t xml:space="preserve"> </w:t>
      </w:r>
      <w:r w:rsidR="004472A2" w:rsidRPr="007B2FDD">
        <w:rPr>
          <w:rFonts w:cs="Times New Roman"/>
          <w:szCs w:val="28"/>
        </w:rPr>
        <w:t xml:space="preserve">It </w:t>
      </w:r>
      <w:r w:rsidR="00453DF8" w:rsidRPr="007B2FDD">
        <w:rPr>
          <w:rFonts w:cs="Times New Roman"/>
          <w:szCs w:val="28"/>
        </w:rPr>
        <w:t>is against this backdrop that this paper seeks to evaluate the threat posed by IEDs to the COIN operations of the NA.</w:t>
      </w:r>
    </w:p>
    <w:p w14:paraId="0A0A1D70" w14:textId="77777777" w:rsidR="007364EF" w:rsidRPr="00582FA9" w:rsidRDefault="007364EF" w:rsidP="007B2FDD">
      <w:pPr>
        <w:rPr>
          <w:rFonts w:cs="Times New Roman"/>
          <w:sz w:val="24"/>
          <w:szCs w:val="28"/>
        </w:rPr>
      </w:pPr>
    </w:p>
    <w:p w14:paraId="2ED95591" w14:textId="1F2C4F18" w:rsidR="00B72B1C" w:rsidRPr="007B2FDD" w:rsidRDefault="007C78FA" w:rsidP="007B2FDD">
      <w:pPr>
        <w:spacing w:line="360" w:lineRule="auto"/>
        <w:rPr>
          <w:rFonts w:cs="Times New Roman"/>
          <w:szCs w:val="28"/>
        </w:rPr>
      </w:pPr>
      <w:r w:rsidRPr="007B2FDD">
        <w:rPr>
          <w:rFonts w:cs="Times New Roman"/>
          <w:szCs w:val="28"/>
        </w:rPr>
        <w:t>4</w:t>
      </w:r>
      <w:r w:rsidR="002F252D" w:rsidRPr="007B2FDD">
        <w:rPr>
          <w:rFonts w:cs="Times New Roman"/>
          <w:szCs w:val="28"/>
        </w:rPr>
        <w:t>.</w:t>
      </w:r>
      <w:r w:rsidR="002F252D" w:rsidRPr="007B2FDD">
        <w:rPr>
          <w:rFonts w:cs="Times New Roman"/>
          <w:szCs w:val="28"/>
        </w:rPr>
        <w:tab/>
        <w:t xml:space="preserve">The purpose of this paper is to </w:t>
      </w:r>
      <w:r w:rsidR="0056087B" w:rsidRPr="007B2FDD">
        <w:rPr>
          <w:rFonts w:cs="Times New Roman"/>
          <w:szCs w:val="28"/>
        </w:rPr>
        <w:t>suggest ways of</w:t>
      </w:r>
      <w:r w:rsidR="00315D18" w:rsidRPr="007B2FDD">
        <w:rPr>
          <w:rFonts w:cs="Times New Roman"/>
          <w:szCs w:val="28"/>
        </w:rPr>
        <w:t xml:space="preserve"> </w:t>
      </w:r>
      <w:r w:rsidR="006A4F1D" w:rsidRPr="007B2FDD">
        <w:rPr>
          <w:rFonts w:cs="Times New Roman"/>
          <w:szCs w:val="28"/>
        </w:rPr>
        <w:t xml:space="preserve">enhancing the capacity of the NA in </w:t>
      </w:r>
      <w:r w:rsidR="00315D18" w:rsidRPr="007B2FDD">
        <w:rPr>
          <w:rFonts w:cs="Times New Roman"/>
          <w:szCs w:val="28"/>
        </w:rPr>
        <w:t>combatting IED threats in COIN operations</w:t>
      </w:r>
      <w:r w:rsidR="002F252D" w:rsidRPr="007B2FDD">
        <w:rPr>
          <w:rFonts w:cs="Times New Roman"/>
          <w:szCs w:val="28"/>
        </w:rPr>
        <w:t xml:space="preserve">. The paper </w:t>
      </w:r>
      <w:r w:rsidR="00384DC5" w:rsidRPr="007B2FDD">
        <w:rPr>
          <w:rFonts w:cs="Times New Roman"/>
          <w:szCs w:val="28"/>
        </w:rPr>
        <w:t xml:space="preserve">will </w:t>
      </w:r>
      <w:r w:rsidR="00453DF8" w:rsidRPr="007B2FDD">
        <w:rPr>
          <w:rFonts w:cs="Times New Roman"/>
          <w:szCs w:val="28"/>
        </w:rPr>
        <w:t>give an</w:t>
      </w:r>
      <w:r w:rsidR="002F252D" w:rsidRPr="007B2FDD">
        <w:rPr>
          <w:rFonts w:cs="Times New Roman"/>
          <w:szCs w:val="28"/>
        </w:rPr>
        <w:t xml:space="preserve"> overview of IED threats </w:t>
      </w:r>
      <w:r w:rsidR="001D439D" w:rsidRPr="007B2FDD">
        <w:rPr>
          <w:rFonts w:cs="Times New Roman"/>
          <w:szCs w:val="28"/>
        </w:rPr>
        <w:t>i</w:t>
      </w:r>
      <w:r w:rsidR="00B43A71" w:rsidRPr="007B2FDD">
        <w:rPr>
          <w:rFonts w:cs="Times New Roman"/>
          <w:szCs w:val="28"/>
        </w:rPr>
        <w:t>n</w:t>
      </w:r>
      <w:r w:rsidR="00DB3034" w:rsidRPr="007B2FDD">
        <w:rPr>
          <w:rFonts w:cs="Times New Roman"/>
          <w:szCs w:val="28"/>
        </w:rPr>
        <w:t xml:space="preserve"> COIN o</w:t>
      </w:r>
      <w:r w:rsidR="00315D18" w:rsidRPr="007B2FDD">
        <w:rPr>
          <w:rFonts w:cs="Times New Roman"/>
          <w:szCs w:val="28"/>
        </w:rPr>
        <w:t xml:space="preserve">perations </w:t>
      </w:r>
      <w:r w:rsidR="00B43A71" w:rsidRPr="007B2FDD">
        <w:rPr>
          <w:rFonts w:cs="Times New Roman"/>
          <w:szCs w:val="28"/>
        </w:rPr>
        <w:t>in</w:t>
      </w:r>
      <w:r w:rsidR="002F252D" w:rsidRPr="007B2FDD">
        <w:rPr>
          <w:rFonts w:cs="Times New Roman"/>
          <w:szCs w:val="28"/>
        </w:rPr>
        <w:t xml:space="preserve"> Nigeria </w:t>
      </w:r>
      <w:r w:rsidR="00B72B1C" w:rsidRPr="007B2FDD">
        <w:rPr>
          <w:rFonts w:cs="Times New Roman"/>
          <w:szCs w:val="28"/>
        </w:rPr>
        <w:t>as well as its</w:t>
      </w:r>
      <w:r w:rsidR="00AE3FE7" w:rsidRPr="007B2FDD">
        <w:rPr>
          <w:rFonts w:cs="Times New Roman"/>
          <w:szCs w:val="28"/>
        </w:rPr>
        <w:t xml:space="preserve"> effects on</w:t>
      </w:r>
      <w:r w:rsidR="00DB3034" w:rsidRPr="007B2FDD">
        <w:rPr>
          <w:rFonts w:cs="Times New Roman"/>
          <w:szCs w:val="28"/>
        </w:rPr>
        <w:t xml:space="preserve"> COIN o</w:t>
      </w:r>
      <w:r w:rsidR="0056087B" w:rsidRPr="007B2FDD">
        <w:rPr>
          <w:rFonts w:cs="Times New Roman"/>
          <w:szCs w:val="28"/>
        </w:rPr>
        <w:t>perations</w:t>
      </w:r>
      <w:r w:rsidR="00B43A71" w:rsidRPr="007B2FDD">
        <w:rPr>
          <w:rFonts w:cs="Times New Roman"/>
          <w:szCs w:val="28"/>
        </w:rPr>
        <w:t xml:space="preserve">. </w:t>
      </w:r>
      <w:r w:rsidR="00135105" w:rsidRPr="007B2FDD">
        <w:rPr>
          <w:rFonts w:cs="Times New Roman"/>
          <w:szCs w:val="28"/>
        </w:rPr>
        <w:t>Thereafter, it would</w:t>
      </w:r>
      <w:r w:rsidR="00384DC5" w:rsidRPr="007B2FDD">
        <w:rPr>
          <w:rFonts w:cs="Times New Roman"/>
          <w:szCs w:val="28"/>
        </w:rPr>
        <w:t xml:space="preserve"> </w:t>
      </w:r>
      <w:r w:rsidR="00135105" w:rsidRPr="007B2FDD">
        <w:rPr>
          <w:rFonts w:cs="Times New Roman"/>
          <w:szCs w:val="28"/>
        </w:rPr>
        <w:t>bring out</w:t>
      </w:r>
      <w:r w:rsidR="002F252D" w:rsidRPr="007B2FDD">
        <w:rPr>
          <w:rFonts w:cs="Times New Roman"/>
          <w:szCs w:val="28"/>
        </w:rPr>
        <w:t xml:space="preserve"> </w:t>
      </w:r>
      <w:r w:rsidR="00384DC5" w:rsidRPr="007B2FDD">
        <w:rPr>
          <w:rFonts w:cs="Times New Roman"/>
          <w:szCs w:val="28"/>
        </w:rPr>
        <w:t xml:space="preserve">the </w:t>
      </w:r>
      <w:r w:rsidR="002F252D" w:rsidRPr="007B2FDD">
        <w:rPr>
          <w:rFonts w:cs="Times New Roman"/>
          <w:szCs w:val="28"/>
        </w:rPr>
        <w:t xml:space="preserve">challenges </w:t>
      </w:r>
      <w:r w:rsidR="00B43A71" w:rsidRPr="007B2FDD">
        <w:rPr>
          <w:rFonts w:cs="Times New Roman"/>
          <w:szCs w:val="28"/>
        </w:rPr>
        <w:t xml:space="preserve">of combatting IED threats </w:t>
      </w:r>
      <w:r w:rsidR="002F252D" w:rsidRPr="007B2FDD">
        <w:rPr>
          <w:rFonts w:cs="Times New Roman"/>
          <w:szCs w:val="28"/>
        </w:rPr>
        <w:t xml:space="preserve">by the NA </w:t>
      </w:r>
      <w:r w:rsidR="00384DC5" w:rsidRPr="007B2FDD">
        <w:rPr>
          <w:rFonts w:cs="Times New Roman"/>
          <w:szCs w:val="28"/>
        </w:rPr>
        <w:t xml:space="preserve">and </w:t>
      </w:r>
      <w:r w:rsidR="00AE3FE7" w:rsidRPr="007B2FDD">
        <w:rPr>
          <w:rFonts w:cs="Times New Roman"/>
          <w:szCs w:val="28"/>
        </w:rPr>
        <w:t xml:space="preserve">suggest </w:t>
      </w:r>
      <w:r w:rsidR="00384DC5" w:rsidRPr="007B2FDD">
        <w:rPr>
          <w:rFonts w:cs="Times New Roman"/>
          <w:szCs w:val="28"/>
        </w:rPr>
        <w:t xml:space="preserve">the </w:t>
      </w:r>
      <w:r w:rsidR="002F252D" w:rsidRPr="007B2FDD">
        <w:rPr>
          <w:rFonts w:cs="Times New Roman"/>
          <w:szCs w:val="28"/>
        </w:rPr>
        <w:t xml:space="preserve">way forward. The paper </w:t>
      </w:r>
      <w:r w:rsidR="00B43A71" w:rsidRPr="007B2FDD">
        <w:rPr>
          <w:rFonts w:cs="Times New Roman"/>
          <w:szCs w:val="28"/>
        </w:rPr>
        <w:t>will be</w:t>
      </w:r>
      <w:r w:rsidR="002F252D" w:rsidRPr="007B2FDD">
        <w:rPr>
          <w:rFonts w:cs="Times New Roman"/>
          <w:szCs w:val="28"/>
        </w:rPr>
        <w:t xml:space="preserve"> limited to challenges of IED threats </w:t>
      </w:r>
      <w:r w:rsidR="00453DF8" w:rsidRPr="007B2FDD">
        <w:rPr>
          <w:rFonts w:cs="Times New Roman"/>
          <w:szCs w:val="28"/>
        </w:rPr>
        <w:t>in Op</w:t>
      </w:r>
      <w:r w:rsidR="00AE3FE7" w:rsidRPr="007B2FDD">
        <w:rPr>
          <w:rFonts w:cs="Times New Roman"/>
          <w:szCs w:val="28"/>
        </w:rPr>
        <w:t xml:space="preserve"> LAFIYA DOLE (OPLD)</w:t>
      </w:r>
      <w:r w:rsidR="00DB3034" w:rsidRPr="007B2FDD">
        <w:rPr>
          <w:rFonts w:cs="Times New Roman"/>
          <w:szCs w:val="28"/>
        </w:rPr>
        <w:t xml:space="preserve"> </w:t>
      </w:r>
      <w:r w:rsidR="00E453A8" w:rsidRPr="007B2FDD">
        <w:rPr>
          <w:rFonts w:cs="Times New Roman"/>
          <w:szCs w:val="28"/>
        </w:rPr>
        <w:t>from 2016 – 2020</w:t>
      </w:r>
      <w:r w:rsidR="002D1AC7" w:rsidRPr="007B2FDD">
        <w:rPr>
          <w:rFonts w:cs="Times New Roman"/>
          <w:szCs w:val="28"/>
        </w:rPr>
        <w:t xml:space="preserve"> </w:t>
      </w:r>
      <w:r w:rsidR="00956B7A" w:rsidRPr="007B2FDD">
        <w:rPr>
          <w:rFonts w:cs="Times New Roman"/>
          <w:szCs w:val="28"/>
        </w:rPr>
        <w:t xml:space="preserve">being the </w:t>
      </w:r>
      <w:r w:rsidR="00AE3FE7" w:rsidRPr="007B2FDD">
        <w:rPr>
          <w:rFonts w:cs="Times New Roman"/>
          <w:szCs w:val="28"/>
        </w:rPr>
        <w:t xml:space="preserve">period the NA procured new equipment in combatting IEDs. </w:t>
      </w:r>
      <w:r w:rsidR="00315D18" w:rsidRPr="007B2FDD">
        <w:rPr>
          <w:rFonts w:cs="Times New Roman"/>
          <w:szCs w:val="28"/>
        </w:rPr>
        <w:t xml:space="preserve">It is assumed that the reader has a fair knowledge of NA COIN operations in </w:t>
      </w:r>
      <w:r w:rsidR="00E420F8" w:rsidRPr="007B2FDD">
        <w:rPr>
          <w:rFonts w:cs="Times New Roman"/>
          <w:szCs w:val="28"/>
        </w:rPr>
        <w:t>the NE</w:t>
      </w:r>
      <w:r w:rsidR="008A3BD8" w:rsidRPr="007B2FDD">
        <w:rPr>
          <w:rFonts w:cs="Times New Roman"/>
          <w:szCs w:val="28"/>
        </w:rPr>
        <w:t>.</w:t>
      </w:r>
    </w:p>
    <w:p w14:paraId="0C678662" w14:textId="77777777" w:rsidR="008E79B0" w:rsidRPr="00582FA9" w:rsidRDefault="008E79B0" w:rsidP="00C21CE9">
      <w:pPr>
        <w:rPr>
          <w:rFonts w:cs="Times New Roman"/>
          <w:b/>
          <w:sz w:val="22"/>
          <w:szCs w:val="28"/>
          <w:u w:val="single"/>
        </w:rPr>
      </w:pPr>
    </w:p>
    <w:p w14:paraId="0A0A1D73" w14:textId="2718F7EB" w:rsidR="0051138F" w:rsidRPr="007B2FDD" w:rsidRDefault="0051138F" w:rsidP="00C21CE9">
      <w:pPr>
        <w:rPr>
          <w:rFonts w:cs="Times New Roman"/>
          <w:szCs w:val="28"/>
        </w:rPr>
      </w:pPr>
      <w:r w:rsidRPr="007B2FDD">
        <w:rPr>
          <w:rFonts w:cs="Times New Roman"/>
          <w:b/>
          <w:szCs w:val="28"/>
          <w:u w:val="single"/>
        </w:rPr>
        <w:t>AIM</w:t>
      </w:r>
    </w:p>
    <w:p w14:paraId="0A0A1D74" w14:textId="77777777" w:rsidR="0051138F" w:rsidRPr="00C21CE9" w:rsidRDefault="0051138F" w:rsidP="00C21CE9">
      <w:pPr>
        <w:rPr>
          <w:rFonts w:cs="Times New Roman"/>
          <w:b/>
          <w:sz w:val="12"/>
          <w:szCs w:val="28"/>
          <w:u w:val="single"/>
        </w:rPr>
      </w:pPr>
    </w:p>
    <w:p w14:paraId="18F4DE2E" w14:textId="77777777" w:rsidR="00582FA9" w:rsidRPr="00582FA9" w:rsidRDefault="00582FA9" w:rsidP="007B2FDD">
      <w:pPr>
        <w:spacing w:line="360" w:lineRule="auto"/>
        <w:rPr>
          <w:rFonts w:cs="Times New Roman"/>
          <w:sz w:val="20"/>
          <w:szCs w:val="28"/>
        </w:rPr>
      </w:pPr>
    </w:p>
    <w:p w14:paraId="0A0A1D75" w14:textId="1C4673DC" w:rsidR="0051138F" w:rsidRPr="007B2FDD" w:rsidRDefault="00B2443C" w:rsidP="007B2FDD">
      <w:pPr>
        <w:spacing w:line="360" w:lineRule="auto"/>
        <w:rPr>
          <w:rFonts w:cs="Times New Roman"/>
          <w:szCs w:val="28"/>
        </w:rPr>
      </w:pPr>
      <w:r w:rsidRPr="007B2FDD">
        <w:rPr>
          <w:rFonts w:cs="Times New Roman"/>
          <w:szCs w:val="28"/>
        </w:rPr>
        <w:t>5</w:t>
      </w:r>
      <w:r w:rsidR="0051138F" w:rsidRPr="007B2FDD">
        <w:rPr>
          <w:rFonts w:cs="Times New Roman"/>
          <w:szCs w:val="28"/>
        </w:rPr>
        <w:t>.</w:t>
      </w:r>
      <w:r w:rsidR="0051138F" w:rsidRPr="007B2FDD">
        <w:rPr>
          <w:rFonts w:cs="Times New Roman"/>
          <w:szCs w:val="28"/>
        </w:rPr>
        <w:tab/>
        <w:t>The aim of this paper is to discuss</w:t>
      </w:r>
      <w:r w:rsidR="003505C6" w:rsidRPr="007B2FDD">
        <w:rPr>
          <w:rFonts w:cs="Times New Roman"/>
          <w:szCs w:val="28"/>
        </w:rPr>
        <w:t xml:space="preserve"> the</w:t>
      </w:r>
      <w:r w:rsidR="0051138F" w:rsidRPr="007B2FDD">
        <w:rPr>
          <w:rFonts w:cs="Times New Roman"/>
          <w:szCs w:val="28"/>
        </w:rPr>
        <w:t xml:space="preserve"> challenges of </w:t>
      </w:r>
      <w:r w:rsidR="006A4F1D" w:rsidRPr="007B2FDD">
        <w:rPr>
          <w:rFonts w:cs="Times New Roman"/>
          <w:szCs w:val="28"/>
        </w:rPr>
        <w:t xml:space="preserve">the NA in </w:t>
      </w:r>
      <w:r w:rsidR="009841B8" w:rsidRPr="007B2FDD">
        <w:rPr>
          <w:rFonts w:cs="Times New Roman"/>
          <w:szCs w:val="28"/>
        </w:rPr>
        <w:t>combat</w:t>
      </w:r>
      <w:r w:rsidR="0051138F" w:rsidRPr="007B2FDD">
        <w:rPr>
          <w:rFonts w:cs="Times New Roman"/>
          <w:szCs w:val="28"/>
        </w:rPr>
        <w:t xml:space="preserve">ing IEDs in </w:t>
      </w:r>
      <w:r w:rsidR="00D34D32" w:rsidRPr="007B2FDD">
        <w:rPr>
          <w:rFonts w:cs="Times New Roman"/>
          <w:szCs w:val="28"/>
        </w:rPr>
        <w:t>COIN</w:t>
      </w:r>
      <w:r w:rsidR="0051138F" w:rsidRPr="007B2FDD">
        <w:rPr>
          <w:rFonts w:cs="Times New Roman"/>
          <w:szCs w:val="28"/>
        </w:rPr>
        <w:t xml:space="preserve"> </w:t>
      </w:r>
      <w:r w:rsidR="00AD41D8" w:rsidRPr="007B2FDD">
        <w:rPr>
          <w:rFonts w:cs="Times New Roman"/>
          <w:szCs w:val="28"/>
        </w:rPr>
        <w:t xml:space="preserve">operations </w:t>
      </w:r>
      <w:r w:rsidR="0051138F" w:rsidRPr="007B2FDD">
        <w:rPr>
          <w:rFonts w:cs="Times New Roman"/>
          <w:szCs w:val="28"/>
        </w:rPr>
        <w:t>with a view to making recommendations.</w:t>
      </w:r>
    </w:p>
    <w:p w14:paraId="0A0A1D79" w14:textId="2707993A" w:rsidR="0078153F" w:rsidRPr="007B2FDD" w:rsidRDefault="0078153F" w:rsidP="007B2FDD">
      <w:pPr>
        <w:rPr>
          <w:rFonts w:cs="Times New Roman"/>
          <w:b/>
          <w:szCs w:val="28"/>
          <w:u w:val="single"/>
        </w:rPr>
      </w:pPr>
      <w:r w:rsidRPr="007B2FDD">
        <w:rPr>
          <w:rFonts w:cs="Times New Roman"/>
          <w:b/>
          <w:szCs w:val="28"/>
          <w:u w:val="single"/>
        </w:rPr>
        <w:lastRenderedPageBreak/>
        <w:t xml:space="preserve">OVERVIEW OF </w:t>
      </w:r>
      <w:r w:rsidR="00D24113" w:rsidRPr="007B2FDD">
        <w:rPr>
          <w:rFonts w:cs="Times New Roman"/>
          <w:b/>
          <w:szCs w:val="28"/>
          <w:u w:val="single"/>
        </w:rPr>
        <w:t>I</w:t>
      </w:r>
      <w:r w:rsidR="002C4954" w:rsidRPr="007B2FDD">
        <w:rPr>
          <w:rFonts w:cs="Times New Roman"/>
          <w:b/>
          <w:szCs w:val="28"/>
          <w:u w:val="single"/>
        </w:rPr>
        <w:t xml:space="preserve">MPROVISED </w:t>
      </w:r>
      <w:r w:rsidR="00D24113" w:rsidRPr="007B2FDD">
        <w:rPr>
          <w:rFonts w:cs="Times New Roman"/>
          <w:b/>
          <w:szCs w:val="28"/>
          <w:u w:val="single"/>
        </w:rPr>
        <w:t>E</w:t>
      </w:r>
      <w:r w:rsidR="002C4954" w:rsidRPr="007B2FDD">
        <w:rPr>
          <w:rFonts w:cs="Times New Roman"/>
          <w:b/>
          <w:szCs w:val="28"/>
          <w:u w:val="single"/>
        </w:rPr>
        <w:t xml:space="preserve">XPLOSIVE </w:t>
      </w:r>
      <w:r w:rsidR="00D24113" w:rsidRPr="007B2FDD">
        <w:rPr>
          <w:rFonts w:cs="Times New Roman"/>
          <w:b/>
          <w:szCs w:val="28"/>
          <w:u w:val="single"/>
        </w:rPr>
        <w:t>D</w:t>
      </w:r>
      <w:r w:rsidR="002C4954" w:rsidRPr="007B2FDD">
        <w:rPr>
          <w:rFonts w:cs="Times New Roman"/>
          <w:b/>
          <w:szCs w:val="28"/>
          <w:u w:val="single"/>
        </w:rPr>
        <w:t xml:space="preserve">EVICE </w:t>
      </w:r>
      <w:r w:rsidRPr="007B2FDD">
        <w:rPr>
          <w:rFonts w:cs="Times New Roman"/>
          <w:b/>
          <w:szCs w:val="28"/>
          <w:u w:val="single"/>
        </w:rPr>
        <w:t>THREAT</w:t>
      </w:r>
      <w:r w:rsidR="00D24113" w:rsidRPr="007B2FDD">
        <w:rPr>
          <w:rFonts w:cs="Times New Roman"/>
          <w:b/>
          <w:szCs w:val="28"/>
          <w:u w:val="single"/>
        </w:rPr>
        <w:t>S</w:t>
      </w:r>
      <w:r w:rsidRPr="007B2FDD">
        <w:rPr>
          <w:rFonts w:cs="Times New Roman"/>
          <w:b/>
          <w:szCs w:val="28"/>
          <w:u w:val="single"/>
        </w:rPr>
        <w:t xml:space="preserve"> </w:t>
      </w:r>
      <w:r w:rsidR="003A0297" w:rsidRPr="007B2FDD">
        <w:rPr>
          <w:rFonts w:cs="Times New Roman"/>
          <w:b/>
          <w:szCs w:val="28"/>
          <w:u w:val="single"/>
        </w:rPr>
        <w:t>ON</w:t>
      </w:r>
      <w:r w:rsidR="00D90405" w:rsidRPr="007B2FDD">
        <w:rPr>
          <w:rFonts w:cs="Times New Roman"/>
          <w:b/>
          <w:szCs w:val="28"/>
          <w:u w:val="single"/>
        </w:rPr>
        <w:t xml:space="preserve"> C</w:t>
      </w:r>
      <w:r w:rsidR="006926C2" w:rsidRPr="007B2FDD">
        <w:rPr>
          <w:rFonts w:cs="Times New Roman"/>
          <w:b/>
          <w:szCs w:val="28"/>
          <w:u w:val="single"/>
        </w:rPr>
        <w:t xml:space="preserve">OUNTER INSURGENCY </w:t>
      </w:r>
      <w:r w:rsidR="00D90405" w:rsidRPr="007B2FDD">
        <w:rPr>
          <w:rFonts w:cs="Times New Roman"/>
          <w:b/>
          <w:szCs w:val="28"/>
          <w:u w:val="single"/>
        </w:rPr>
        <w:t>OPERATIONS IN NIGERIA</w:t>
      </w:r>
    </w:p>
    <w:p w14:paraId="0A0A1D7A" w14:textId="77777777" w:rsidR="001827CC" w:rsidRPr="007B2FDD" w:rsidRDefault="001827CC" w:rsidP="007B2FDD">
      <w:pPr>
        <w:spacing w:line="360" w:lineRule="auto"/>
        <w:rPr>
          <w:rFonts w:cs="Times New Roman"/>
          <w:szCs w:val="28"/>
        </w:rPr>
      </w:pPr>
    </w:p>
    <w:p w14:paraId="0A0A1D7B" w14:textId="3AB60804" w:rsidR="001C3669" w:rsidRPr="007B2FDD" w:rsidRDefault="00B2443C" w:rsidP="007B2FDD">
      <w:pPr>
        <w:spacing w:line="360" w:lineRule="auto"/>
        <w:rPr>
          <w:rFonts w:cs="Times New Roman"/>
          <w:color w:val="FF0000"/>
          <w:szCs w:val="28"/>
        </w:rPr>
      </w:pPr>
      <w:r w:rsidRPr="007B2FDD">
        <w:rPr>
          <w:rFonts w:cs="Times New Roman"/>
          <w:szCs w:val="28"/>
        </w:rPr>
        <w:t>6</w:t>
      </w:r>
      <w:r w:rsidR="00CC7EE9" w:rsidRPr="007B2FDD">
        <w:rPr>
          <w:rFonts w:cs="Times New Roman"/>
          <w:szCs w:val="28"/>
        </w:rPr>
        <w:t>.</w:t>
      </w:r>
      <w:r w:rsidR="00850811" w:rsidRPr="007B2FDD">
        <w:rPr>
          <w:rFonts w:cs="Times New Roman"/>
          <w:szCs w:val="28"/>
        </w:rPr>
        <w:tab/>
      </w:r>
      <w:r w:rsidR="00477D42" w:rsidRPr="007B2FDD">
        <w:rPr>
          <w:rFonts w:cs="Times New Roman"/>
          <w:szCs w:val="28"/>
        </w:rPr>
        <w:t xml:space="preserve">The use of IEDs in Nigeria dates back to 1986 when a letter bomb was used in the murder of Dele </w:t>
      </w:r>
      <w:proofErr w:type="spellStart"/>
      <w:r w:rsidR="00477D42" w:rsidRPr="007B2FDD">
        <w:rPr>
          <w:rFonts w:cs="Times New Roman"/>
          <w:szCs w:val="28"/>
        </w:rPr>
        <w:t>Giwa</w:t>
      </w:r>
      <w:proofErr w:type="spellEnd"/>
      <w:r w:rsidR="00477D42" w:rsidRPr="007B2FDD">
        <w:rPr>
          <w:rFonts w:cs="Times New Roman"/>
          <w:szCs w:val="28"/>
        </w:rPr>
        <w:t>, the Chief Executive of the News Watch Magazine.</w:t>
      </w:r>
      <w:r w:rsidR="00F73A5B" w:rsidRPr="007B2FDD">
        <w:rPr>
          <w:rFonts w:cs="Times New Roman"/>
          <w:szCs w:val="28"/>
          <w:vertAlign w:val="superscript"/>
        </w:rPr>
        <w:t>1</w:t>
      </w:r>
      <w:r w:rsidR="00B72B1C" w:rsidRPr="007B2FDD">
        <w:rPr>
          <w:rFonts w:cs="Times New Roman"/>
          <w:szCs w:val="28"/>
          <w:vertAlign w:val="superscript"/>
        </w:rPr>
        <w:t>2</w:t>
      </w:r>
      <w:r w:rsidR="00FF029C" w:rsidRPr="007B2FDD">
        <w:rPr>
          <w:rFonts w:cs="Times New Roman"/>
          <w:szCs w:val="28"/>
        </w:rPr>
        <w:t xml:space="preserve"> </w:t>
      </w:r>
      <w:r w:rsidR="006A4F1D" w:rsidRPr="007B2FDD">
        <w:rPr>
          <w:rFonts w:cs="Times New Roman"/>
          <w:szCs w:val="28"/>
        </w:rPr>
        <w:t>Similarly, between 1994 and 1997, se</w:t>
      </w:r>
      <w:r w:rsidR="005459EB" w:rsidRPr="007B2FDD">
        <w:rPr>
          <w:rFonts w:cs="Times New Roman"/>
          <w:szCs w:val="28"/>
        </w:rPr>
        <w:t>ries</w:t>
      </w:r>
      <w:r w:rsidR="007A6630" w:rsidRPr="007B2FDD">
        <w:rPr>
          <w:rFonts w:cs="Times New Roman"/>
          <w:szCs w:val="28"/>
        </w:rPr>
        <w:t xml:space="preserve"> of</w:t>
      </w:r>
      <w:r w:rsidR="006A4F1D" w:rsidRPr="007B2FDD">
        <w:rPr>
          <w:rFonts w:cs="Times New Roman"/>
          <w:szCs w:val="28"/>
        </w:rPr>
        <w:t xml:space="preserve"> </w:t>
      </w:r>
      <w:r w:rsidR="00477D42" w:rsidRPr="007B2FDD">
        <w:rPr>
          <w:rFonts w:cs="Times New Roman"/>
          <w:szCs w:val="28"/>
        </w:rPr>
        <w:t xml:space="preserve">bomb blasts targeted at Gen Sani Abacha’s </w:t>
      </w:r>
      <w:r w:rsidR="006A4F1D" w:rsidRPr="007B2FDD">
        <w:rPr>
          <w:rFonts w:cs="Times New Roman"/>
          <w:szCs w:val="28"/>
        </w:rPr>
        <w:t>G</w:t>
      </w:r>
      <w:r w:rsidR="00477D42" w:rsidRPr="007B2FDD">
        <w:rPr>
          <w:rFonts w:cs="Times New Roman"/>
          <w:szCs w:val="28"/>
        </w:rPr>
        <w:t>overnment were</w:t>
      </w:r>
      <w:r w:rsidR="006A4F1D" w:rsidRPr="007B2FDD">
        <w:rPr>
          <w:rFonts w:cs="Times New Roman"/>
          <w:szCs w:val="28"/>
        </w:rPr>
        <w:t xml:space="preserve"> </w:t>
      </w:r>
      <w:r w:rsidR="00477D42" w:rsidRPr="007B2FDD">
        <w:rPr>
          <w:rFonts w:cs="Times New Roman"/>
          <w:szCs w:val="28"/>
        </w:rPr>
        <w:t>recorded during which some persons were killed and properties destroyed.</w:t>
      </w:r>
      <w:r w:rsidR="00F73A5B" w:rsidRPr="007B2FDD">
        <w:rPr>
          <w:rFonts w:cs="Times New Roman"/>
          <w:szCs w:val="28"/>
          <w:vertAlign w:val="superscript"/>
        </w:rPr>
        <w:t>1</w:t>
      </w:r>
      <w:r w:rsidR="00B72B1C" w:rsidRPr="007B2FDD">
        <w:rPr>
          <w:rFonts w:cs="Times New Roman"/>
          <w:szCs w:val="28"/>
          <w:vertAlign w:val="superscript"/>
        </w:rPr>
        <w:t>3</w:t>
      </w:r>
      <w:r w:rsidR="007A6630" w:rsidRPr="007B2FDD">
        <w:rPr>
          <w:rFonts w:cs="Times New Roman"/>
          <w:szCs w:val="28"/>
        </w:rPr>
        <w:t xml:space="preserve"> </w:t>
      </w:r>
      <w:r w:rsidR="00477D42" w:rsidRPr="007B2FDD">
        <w:rPr>
          <w:rFonts w:cs="Times New Roman"/>
          <w:szCs w:val="28"/>
        </w:rPr>
        <w:t xml:space="preserve">The </w:t>
      </w:r>
      <w:r w:rsidR="009501C6" w:rsidRPr="007B2FDD">
        <w:rPr>
          <w:rFonts w:cs="Times New Roman"/>
          <w:szCs w:val="28"/>
        </w:rPr>
        <w:t>insurgency</w:t>
      </w:r>
      <w:r w:rsidR="00F73A5B" w:rsidRPr="007B2FDD">
        <w:rPr>
          <w:rFonts w:cs="Times New Roman"/>
          <w:szCs w:val="28"/>
        </w:rPr>
        <w:t>/</w:t>
      </w:r>
      <w:r w:rsidR="008737C7" w:rsidRPr="007B2FDD">
        <w:rPr>
          <w:rFonts w:cs="Times New Roman"/>
          <w:szCs w:val="28"/>
        </w:rPr>
        <w:t xml:space="preserve">terrorist </w:t>
      </w:r>
      <w:r w:rsidR="00C63E57" w:rsidRPr="007B2FDD">
        <w:rPr>
          <w:rFonts w:cs="Times New Roman"/>
          <w:szCs w:val="28"/>
        </w:rPr>
        <w:t xml:space="preserve">activities perpetrated by </w:t>
      </w:r>
      <w:r w:rsidR="00477D42" w:rsidRPr="007B2FDD">
        <w:rPr>
          <w:rFonts w:cs="Times New Roman"/>
          <w:szCs w:val="28"/>
        </w:rPr>
        <w:t>BHT</w:t>
      </w:r>
      <w:r w:rsidR="00CA36CE">
        <w:rPr>
          <w:rFonts w:cs="Times New Roman"/>
          <w:szCs w:val="28"/>
        </w:rPr>
        <w:t xml:space="preserve">                 </w:t>
      </w:r>
      <w:r w:rsidR="00C63E57" w:rsidRPr="007B2FDD">
        <w:rPr>
          <w:rFonts w:cs="Times New Roman"/>
          <w:szCs w:val="28"/>
        </w:rPr>
        <w:t xml:space="preserve"> </w:t>
      </w:r>
      <w:r w:rsidR="00F73A5B" w:rsidRPr="007B2FDD">
        <w:rPr>
          <w:rFonts w:cs="Times New Roman"/>
          <w:szCs w:val="28"/>
        </w:rPr>
        <w:t>since 2009 has witnessed an increasing</w:t>
      </w:r>
      <w:r w:rsidR="00C63E57" w:rsidRPr="007B2FDD">
        <w:rPr>
          <w:rFonts w:eastAsia="Times New Roman" w:cs="Times New Roman"/>
          <w:szCs w:val="28"/>
          <w:lang w:val="en-GB" w:eastAsia="en-GB"/>
        </w:rPr>
        <w:t xml:space="preserve"> use </w:t>
      </w:r>
      <w:r w:rsidR="00C63E57" w:rsidRPr="007B2FDD">
        <w:rPr>
          <w:rFonts w:cs="Times New Roman"/>
          <w:szCs w:val="28"/>
        </w:rPr>
        <w:t>of</w:t>
      </w:r>
      <w:r w:rsidR="00A31ABF" w:rsidRPr="007B2FDD">
        <w:rPr>
          <w:rFonts w:cs="Times New Roman"/>
          <w:szCs w:val="28"/>
        </w:rPr>
        <w:t xml:space="preserve"> </w:t>
      </w:r>
      <w:r w:rsidR="00477D42" w:rsidRPr="007B2FDD">
        <w:rPr>
          <w:rFonts w:cs="Times New Roman"/>
          <w:szCs w:val="28"/>
        </w:rPr>
        <w:t>IEDs</w:t>
      </w:r>
      <w:r w:rsidR="007A5B8C" w:rsidRPr="007B2FDD">
        <w:rPr>
          <w:rFonts w:cs="Times New Roman"/>
          <w:szCs w:val="28"/>
        </w:rPr>
        <w:t xml:space="preserve"> </w:t>
      </w:r>
      <w:r w:rsidR="00AF572B" w:rsidRPr="007B2FDD">
        <w:rPr>
          <w:rFonts w:cs="Times New Roman"/>
          <w:szCs w:val="28"/>
        </w:rPr>
        <w:t>to degrade the capability of the NA</w:t>
      </w:r>
      <w:r w:rsidR="00F73A5B" w:rsidRPr="007B2FDD">
        <w:rPr>
          <w:rFonts w:cs="Times New Roman"/>
          <w:szCs w:val="28"/>
        </w:rPr>
        <w:t>. This is especially</w:t>
      </w:r>
      <w:r w:rsidR="00AF572B" w:rsidRPr="007B2FDD">
        <w:rPr>
          <w:rFonts w:cs="Times New Roman"/>
          <w:szCs w:val="28"/>
        </w:rPr>
        <w:t xml:space="preserve"> in the conduct </w:t>
      </w:r>
      <w:r w:rsidR="00F73A5B" w:rsidRPr="007B2FDD">
        <w:rPr>
          <w:rFonts w:cs="Times New Roman"/>
          <w:szCs w:val="28"/>
        </w:rPr>
        <w:t xml:space="preserve">of </w:t>
      </w:r>
      <w:r w:rsidR="00DB5A45" w:rsidRPr="007B2FDD">
        <w:rPr>
          <w:rFonts w:cs="Times New Roman"/>
          <w:szCs w:val="28"/>
        </w:rPr>
        <w:t>COIN Operations</w:t>
      </w:r>
      <w:r w:rsidR="00F73A5B" w:rsidRPr="007B2FDD">
        <w:rPr>
          <w:rFonts w:cs="Times New Roman"/>
          <w:szCs w:val="28"/>
        </w:rPr>
        <w:t xml:space="preserve"> </w:t>
      </w:r>
      <w:r w:rsidR="00184A13" w:rsidRPr="007B2FDD">
        <w:rPr>
          <w:rFonts w:cs="Times New Roman"/>
          <w:szCs w:val="28"/>
        </w:rPr>
        <w:t>as</w:t>
      </w:r>
      <w:r w:rsidR="0028380B" w:rsidRPr="007B2FDD">
        <w:rPr>
          <w:rFonts w:cs="Times New Roman"/>
          <w:szCs w:val="28"/>
        </w:rPr>
        <w:t xml:space="preserve"> observed in</w:t>
      </w:r>
      <w:r w:rsidR="00367C42" w:rsidRPr="007B2FDD">
        <w:rPr>
          <w:rFonts w:cs="Times New Roman"/>
          <w:szCs w:val="28"/>
        </w:rPr>
        <w:t xml:space="preserve"> OPLD</w:t>
      </w:r>
      <w:r w:rsidR="00477D42" w:rsidRPr="007B2FDD">
        <w:rPr>
          <w:rFonts w:cs="Times New Roman"/>
          <w:szCs w:val="28"/>
        </w:rPr>
        <w:t>.</w:t>
      </w:r>
      <w:r w:rsidR="00477D42" w:rsidRPr="007B2FDD">
        <w:rPr>
          <w:rFonts w:cs="Times New Roman"/>
          <w:color w:val="FF0000"/>
          <w:szCs w:val="28"/>
        </w:rPr>
        <w:t xml:space="preserve"> </w:t>
      </w:r>
      <w:r w:rsidR="00477D42" w:rsidRPr="007B2FDD">
        <w:rPr>
          <w:rFonts w:cs="Times New Roman"/>
          <w:szCs w:val="28"/>
        </w:rPr>
        <w:t xml:space="preserve">A few of these </w:t>
      </w:r>
      <w:r w:rsidR="00FF029C" w:rsidRPr="007B2FDD">
        <w:rPr>
          <w:rFonts w:cs="Times New Roman"/>
          <w:szCs w:val="28"/>
        </w:rPr>
        <w:t>IED</w:t>
      </w:r>
      <w:r w:rsidR="00477D42" w:rsidRPr="007B2FDD">
        <w:rPr>
          <w:rFonts w:cs="Times New Roman"/>
          <w:szCs w:val="28"/>
        </w:rPr>
        <w:t xml:space="preserve"> attacks were unsuccessful while majority have been largely successful. This is when assessed on the basis of number of lives lost, property </w:t>
      </w:r>
      <w:proofErr w:type="gramStart"/>
      <w:r w:rsidR="00477D42" w:rsidRPr="007B2FDD">
        <w:rPr>
          <w:rFonts w:cs="Times New Roman"/>
          <w:szCs w:val="28"/>
        </w:rPr>
        <w:t>damaged</w:t>
      </w:r>
      <w:proofErr w:type="gramEnd"/>
      <w:r w:rsidR="00477D42" w:rsidRPr="007B2FDD">
        <w:rPr>
          <w:rFonts w:cs="Times New Roman"/>
          <w:szCs w:val="28"/>
        </w:rPr>
        <w:t xml:space="preserve"> and negative inte</w:t>
      </w:r>
      <w:r w:rsidR="00FF029C" w:rsidRPr="007B2FDD">
        <w:rPr>
          <w:rFonts w:cs="Times New Roman"/>
          <w:szCs w:val="28"/>
        </w:rPr>
        <w:t xml:space="preserve">rnational attention attracted. For instance, </w:t>
      </w:r>
      <w:r w:rsidR="00477D42" w:rsidRPr="007B2FDD">
        <w:rPr>
          <w:rFonts w:cs="Times New Roman"/>
          <w:szCs w:val="28"/>
        </w:rPr>
        <w:t xml:space="preserve">the wave of coordinated </w:t>
      </w:r>
      <w:r w:rsidR="00FF029C" w:rsidRPr="007B2FDD">
        <w:rPr>
          <w:rFonts w:cs="Times New Roman"/>
          <w:szCs w:val="28"/>
        </w:rPr>
        <w:t>IED</w:t>
      </w:r>
      <w:r w:rsidR="00477D42" w:rsidRPr="007B2FDD">
        <w:rPr>
          <w:rFonts w:cs="Times New Roman"/>
          <w:szCs w:val="28"/>
        </w:rPr>
        <w:t xml:space="preserve"> attacks waged by the BHT</w:t>
      </w:r>
      <w:r w:rsidR="00FF029C" w:rsidRPr="007B2FDD">
        <w:rPr>
          <w:rFonts w:cs="Times New Roman"/>
          <w:szCs w:val="28"/>
        </w:rPr>
        <w:t xml:space="preserve"> on 16 Mar 16 in Maiduguri </w:t>
      </w:r>
      <w:r w:rsidR="00477D42" w:rsidRPr="007B2FDD">
        <w:rPr>
          <w:rFonts w:cs="Times New Roman"/>
          <w:szCs w:val="28"/>
        </w:rPr>
        <w:t>re</w:t>
      </w:r>
      <w:r w:rsidR="00A8213E" w:rsidRPr="007B2FDD">
        <w:rPr>
          <w:rFonts w:cs="Times New Roman"/>
          <w:szCs w:val="28"/>
        </w:rPr>
        <w:t xml:space="preserve">sulted </w:t>
      </w:r>
      <w:r w:rsidR="006A4F1D" w:rsidRPr="007B2FDD">
        <w:rPr>
          <w:rFonts w:cs="Times New Roman"/>
          <w:szCs w:val="28"/>
        </w:rPr>
        <w:t>in</w:t>
      </w:r>
      <w:r w:rsidR="00A8213E" w:rsidRPr="007B2FDD">
        <w:rPr>
          <w:rFonts w:cs="Times New Roman"/>
          <w:szCs w:val="28"/>
        </w:rPr>
        <w:t xml:space="preserve"> the death of about 3</w:t>
      </w:r>
      <w:r w:rsidR="00FF029C" w:rsidRPr="007B2FDD">
        <w:rPr>
          <w:rFonts w:cs="Times New Roman"/>
          <w:szCs w:val="28"/>
        </w:rPr>
        <w:t>5</w:t>
      </w:r>
      <w:r w:rsidR="00477D42" w:rsidRPr="007B2FDD">
        <w:rPr>
          <w:rFonts w:cs="Times New Roman"/>
          <w:szCs w:val="28"/>
        </w:rPr>
        <w:t xml:space="preserve"> people and 17 other</w:t>
      </w:r>
      <w:r w:rsidR="00FF029C" w:rsidRPr="007B2FDD">
        <w:rPr>
          <w:rFonts w:cs="Times New Roman"/>
          <w:szCs w:val="28"/>
        </w:rPr>
        <w:t>s</w:t>
      </w:r>
      <w:r w:rsidR="00477D42" w:rsidRPr="007B2FDD">
        <w:rPr>
          <w:rFonts w:cs="Times New Roman"/>
          <w:szCs w:val="28"/>
        </w:rPr>
        <w:t xml:space="preserve"> injured</w:t>
      </w:r>
      <w:r w:rsidR="00FF029C" w:rsidRPr="007B2FDD">
        <w:rPr>
          <w:rFonts w:cs="Times New Roman"/>
          <w:szCs w:val="28"/>
        </w:rPr>
        <w:t>.</w:t>
      </w:r>
      <w:r w:rsidRPr="007B2FDD">
        <w:rPr>
          <w:rFonts w:cs="Times New Roman"/>
          <w:szCs w:val="28"/>
          <w:vertAlign w:val="superscript"/>
        </w:rPr>
        <w:t>1</w:t>
      </w:r>
      <w:r w:rsidR="00B72B1C" w:rsidRPr="007B2FDD">
        <w:rPr>
          <w:rFonts w:cs="Times New Roman"/>
          <w:szCs w:val="28"/>
          <w:vertAlign w:val="superscript"/>
        </w:rPr>
        <w:t>4</w:t>
      </w:r>
      <w:r w:rsidR="00FF029C" w:rsidRPr="007B2FDD">
        <w:rPr>
          <w:rFonts w:cs="Times New Roman"/>
          <w:szCs w:val="28"/>
        </w:rPr>
        <w:t xml:space="preserve"> </w:t>
      </w:r>
      <w:r w:rsidR="001C3669" w:rsidRPr="007B2FDD">
        <w:rPr>
          <w:rFonts w:cs="Times New Roman"/>
          <w:szCs w:val="28"/>
        </w:rPr>
        <w:t>A similar attack on 20 Oct 17 in Dama</w:t>
      </w:r>
      <w:r w:rsidR="00A8213E" w:rsidRPr="007B2FDD">
        <w:rPr>
          <w:rFonts w:cs="Times New Roman"/>
          <w:szCs w:val="28"/>
        </w:rPr>
        <w:t>turu caused the death of over 20</w:t>
      </w:r>
      <w:r w:rsidR="00477D42" w:rsidRPr="007B2FDD">
        <w:rPr>
          <w:rFonts w:cs="Times New Roman"/>
          <w:szCs w:val="28"/>
        </w:rPr>
        <w:t xml:space="preserve"> </w:t>
      </w:r>
      <w:r w:rsidR="001C3669" w:rsidRPr="007B2FDD">
        <w:rPr>
          <w:rFonts w:cs="Times New Roman"/>
          <w:szCs w:val="28"/>
        </w:rPr>
        <w:t>persons.</w:t>
      </w:r>
      <w:r w:rsidRPr="007B2FDD">
        <w:rPr>
          <w:rFonts w:cs="Times New Roman"/>
          <w:szCs w:val="28"/>
          <w:vertAlign w:val="superscript"/>
        </w:rPr>
        <w:t>1</w:t>
      </w:r>
      <w:r w:rsidR="00B72B1C" w:rsidRPr="007B2FDD">
        <w:rPr>
          <w:rFonts w:cs="Times New Roman"/>
          <w:szCs w:val="28"/>
          <w:vertAlign w:val="superscript"/>
        </w:rPr>
        <w:t>5</w:t>
      </w:r>
      <w:r w:rsidR="001C3669" w:rsidRPr="007B2FDD">
        <w:rPr>
          <w:rFonts w:cs="Times New Roman"/>
          <w:szCs w:val="28"/>
        </w:rPr>
        <w:t xml:space="preserve"> Several</w:t>
      </w:r>
      <w:r w:rsidR="00477D42" w:rsidRPr="007B2FDD">
        <w:rPr>
          <w:rFonts w:cs="Times New Roman"/>
          <w:szCs w:val="28"/>
        </w:rPr>
        <w:t xml:space="preserve"> other attacks</w:t>
      </w:r>
      <w:r w:rsidR="001C3669" w:rsidRPr="007B2FDD">
        <w:rPr>
          <w:rFonts w:cs="Times New Roman"/>
          <w:szCs w:val="28"/>
        </w:rPr>
        <w:t xml:space="preserve"> have also occurred in Adamawa where innocent </w:t>
      </w:r>
      <w:r w:rsidR="00DB3034" w:rsidRPr="007B2FDD">
        <w:rPr>
          <w:rFonts w:cs="Times New Roman"/>
          <w:szCs w:val="28"/>
        </w:rPr>
        <w:t>citizens</w:t>
      </w:r>
      <w:r w:rsidR="00477D42" w:rsidRPr="007B2FDD">
        <w:rPr>
          <w:rFonts w:cs="Times New Roman"/>
          <w:szCs w:val="28"/>
        </w:rPr>
        <w:t xml:space="preserve"> including women and children </w:t>
      </w:r>
      <w:r w:rsidR="001C3669" w:rsidRPr="007B2FDD">
        <w:rPr>
          <w:rFonts w:cs="Times New Roman"/>
          <w:szCs w:val="28"/>
        </w:rPr>
        <w:t xml:space="preserve">were killed while </w:t>
      </w:r>
      <w:r w:rsidR="00477D42" w:rsidRPr="007B2FDD">
        <w:rPr>
          <w:rFonts w:cs="Times New Roman"/>
          <w:szCs w:val="28"/>
        </w:rPr>
        <w:t xml:space="preserve">properties </w:t>
      </w:r>
      <w:r w:rsidR="001C3669" w:rsidRPr="007B2FDD">
        <w:rPr>
          <w:rFonts w:cs="Times New Roman"/>
          <w:szCs w:val="28"/>
        </w:rPr>
        <w:t xml:space="preserve">were </w:t>
      </w:r>
      <w:r w:rsidR="00477D42" w:rsidRPr="007B2FDD">
        <w:rPr>
          <w:rFonts w:cs="Times New Roman"/>
          <w:szCs w:val="28"/>
        </w:rPr>
        <w:t xml:space="preserve">damaged.  </w:t>
      </w:r>
      <w:r w:rsidR="006A0E48" w:rsidRPr="007B2FDD">
        <w:rPr>
          <w:rFonts w:cs="Times New Roman"/>
          <w:szCs w:val="28"/>
        </w:rPr>
        <w:t>Conse</w:t>
      </w:r>
      <w:r w:rsidR="00063F57" w:rsidRPr="007B2FDD">
        <w:rPr>
          <w:rFonts w:cs="Times New Roman"/>
          <w:szCs w:val="28"/>
        </w:rPr>
        <w:t>quently, the utilization of IEDs by BHT has created significant challenges in the conduct of COIN operations with the attendant perception of insecurity among the populace.</w:t>
      </w:r>
      <w:r w:rsidR="00063F57" w:rsidRPr="007B2FDD">
        <w:rPr>
          <w:rFonts w:cs="Times New Roman"/>
          <w:color w:val="FF0000"/>
          <w:szCs w:val="28"/>
        </w:rPr>
        <w:t xml:space="preserve"> </w:t>
      </w:r>
    </w:p>
    <w:p w14:paraId="0A0A1D7C" w14:textId="77777777" w:rsidR="001C3669" w:rsidRPr="007B2FDD" w:rsidRDefault="001C3669" w:rsidP="007B2FDD">
      <w:pPr>
        <w:rPr>
          <w:rFonts w:cs="Times New Roman"/>
          <w:szCs w:val="28"/>
        </w:rPr>
      </w:pPr>
    </w:p>
    <w:p w14:paraId="55D78FFE" w14:textId="1C49CF20" w:rsidR="009841B8" w:rsidRPr="007B2FDD" w:rsidRDefault="00367C42" w:rsidP="007B2FDD">
      <w:pPr>
        <w:spacing w:line="360" w:lineRule="auto"/>
        <w:rPr>
          <w:rFonts w:cs="Times New Roman"/>
          <w:szCs w:val="28"/>
        </w:rPr>
      </w:pPr>
      <w:r w:rsidRPr="007B2FDD">
        <w:rPr>
          <w:rFonts w:cs="Times New Roman"/>
          <w:szCs w:val="28"/>
        </w:rPr>
        <w:t>7</w:t>
      </w:r>
      <w:r w:rsidR="00477D42" w:rsidRPr="007B2FDD">
        <w:rPr>
          <w:rFonts w:cs="Times New Roman"/>
          <w:szCs w:val="28"/>
        </w:rPr>
        <w:t>.</w:t>
      </w:r>
      <w:r w:rsidR="00477D42" w:rsidRPr="007B2FDD">
        <w:rPr>
          <w:rFonts w:cs="Times New Roman"/>
          <w:szCs w:val="28"/>
        </w:rPr>
        <w:tab/>
      </w:r>
      <w:r w:rsidRPr="007B2FDD">
        <w:rPr>
          <w:rFonts w:cs="Times New Roman"/>
          <w:szCs w:val="28"/>
        </w:rPr>
        <w:t>Among the various methods of IE</w:t>
      </w:r>
      <w:r w:rsidR="008A1CE2" w:rsidRPr="007B2FDD">
        <w:rPr>
          <w:rFonts w:cs="Times New Roman"/>
          <w:szCs w:val="28"/>
        </w:rPr>
        <w:t>Ds used</w:t>
      </w:r>
      <w:r w:rsidR="00E453A8" w:rsidRPr="007B2FDD">
        <w:rPr>
          <w:rFonts w:cs="Times New Roman"/>
          <w:szCs w:val="28"/>
        </w:rPr>
        <w:t xml:space="preserve"> by the BHTs in OPLD</w:t>
      </w:r>
      <w:r w:rsidR="008A1CE2" w:rsidRPr="007B2FDD">
        <w:rPr>
          <w:rFonts w:cs="Times New Roman"/>
          <w:szCs w:val="28"/>
        </w:rPr>
        <w:t xml:space="preserve">, </w:t>
      </w:r>
      <w:r w:rsidRPr="007B2FDD">
        <w:rPr>
          <w:rFonts w:cs="Times New Roman"/>
          <w:szCs w:val="28"/>
        </w:rPr>
        <w:t>the PBIED is the most</w:t>
      </w:r>
      <w:r w:rsidR="008A1CE2" w:rsidRPr="007B2FDD">
        <w:rPr>
          <w:rFonts w:cs="Times New Roman"/>
          <w:szCs w:val="28"/>
        </w:rPr>
        <w:t xml:space="preserve"> widely employed.</w:t>
      </w:r>
      <w:r w:rsidR="001A74AB" w:rsidRPr="007B2FDD">
        <w:rPr>
          <w:rFonts w:cs="Times New Roman"/>
          <w:szCs w:val="28"/>
          <w:vertAlign w:val="superscript"/>
        </w:rPr>
        <w:t>16</w:t>
      </w:r>
      <w:r w:rsidR="00B2443C" w:rsidRPr="007B2FDD">
        <w:rPr>
          <w:rFonts w:cs="Times New Roman"/>
          <w:szCs w:val="28"/>
        </w:rPr>
        <w:t xml:space="preserve"> </w:t>
      </w:r>
      <w:r w:rsidR="00453DF8" w:rsidRPr="007B2FDD">
        <w:rPr>
          <w:rFonts w:cs="Times New Roman"/>
          <w:szCs w:val="28"/>
        </w:rPr>
        <w:t xml:space="preserve">During </w:t>
      </w:r>
      <w:r w:rsidR="007A6630" w:rsidRPr="007B2FDD">
        <w:rPr>
          <w:rFonts w:cs="Times New Roman"/>
          <w:szCs w:val="28"/>
        </w:rPr>
        <w:t>Op</w:t>
      </w:r>
      <w:r w:rsidR="004E0752" w:rsidRPr="007B2FDD">
        <w:rPr>
          <w:rFonts w:cs="Times New Roman"/>
          <w:szCs w:val="28"/>
        </w:rPr>
        <w:t xml:space="preserve"> </w:t>
      </w:r>
      <w:r w:rsidR="00453DF8" w:rsidRPr="007B2FDD">
        <w:rPr>
          <w:rFonts w:cs="Times New Roman"/>
          <w:szCs w:val="28"/>
        </w:rPr>
        <w:t xml:space="preserve">RESCUE FINALE, </w:t>
      </w:r>
      <w:r w:rsidR="004E0752" w:rsidRPr="007B2FDD">
        <w:rPr>
          <w:rFonts w:cs="Times New Roman"/>
          <w:szCs w:val="28"/>
        </w:rPr>
        <w:t xml:space="preserve">BHT employed VBIEDs and PBIEDs against 21 </w:t>
      </w:r>
      <w:proofErr w:type="spellStart"/>
      <w:r w:rsidR="004E0752" w:rsidRPr="007B2FDD">
        <w:rPr>
          <w:rFonts w:cs="Times New Roman"/>
          <w:szCs w:val="28"/>
        </w:rPr>
        <w:t>Bde</w:t>
      </w:r>
      <w:proofErr w:type="spellEnd"/>
      <w:r w:rsidR="004E0752" w:rsidRPr="007B2FDD">
        <w:rPr>
          <w:rFonts w:cs="Times New Roman"/>
          <w:szCs w:val="28"/>
        </w:rPr>
        <w:t xml:space="preserve"> and special forces troop</w:t>
      </w:r>
      <w:r w:rsidR="00727110" w:rsidRPr="007B2FDD">
        <w:rPr>
          <w:rFonts w:cs="Times New Roman"/>
          <w:szCs w:val="28"/>
        </w:rPr>
        <w:t xml:space="preserve">s thrice respectively between 7    </w:t>
      </w:r>
      <w:r w:rsidR="004E0752" w:rsidRPr="007B2FDD">
        <w:rPr>
          <w:rFonts w:cs="Times New Roman"/>
          <w:szCs w:val="28"/>
        </w:rPr>
        <w:t>and 9 Dec 16.</w:t>
      </w:r>
      <w:r w:rsidR="004E0752" w:rsidRPr="007B2FDD">
        <w:rPr>
          <w:rFonts w:cs="Times New Roman"/>
          <w:szCs w:val="28"/>
          <w:vertAlign w:val="superscript"/>
        </w:rPr>
        <w:t>1</w:t>
      </w:r>
      <w:r w:rsidR="001A74AB" w:rsidRPr="007B2FDD">
        <w:rPr>
          <w:rFonts w:cs="Times New Roman"/>
          <w:szCs w:val="28"/>
          <w:vertAlign w:val="superscript"/>
        </w:rPr>
        <w:t>7</w:t>
      </w:r>
      <w:r w:rsidR="004E0752" w:rsidRPr="007B2FDD">
        <w:rPr>
          <w:rFonts w:cs="Times New Roman"/>
          <w:szCs w:val="28"/>
        </w:rPr>
        <w:t xml:space="preserve"> </w:t>
      </w:r>
      <w:r w:rsidR="00B1584B" w:rsidRPr="007B2FDD">
        <w:rPr>
          <w:rFonts w:cs="Times New Roman"/>
          <w:szCs w:val="28"/>
        </w:rPr>
        <w:t>Similarly</w:t>
      </w:r>
      <w:r w:rsidR="004E0752" w:rsidRPr="007B2FDD">
        <w:rPr>
          <w:rFonts w:cs="Times New Roman"/>
          <w:szCs w:val="28"/>
        </w:rPr>
        <w:t xml:space="preserve">, </w:t>
      </w:r>
      <w:r w:rsidR="0073279E" w:rsidRPr="007B2FDD">
        <w:rPr>
          <w:rFonts w:cs="Times New Roman"/>
          <w:szCs w:val="28"/>
        </w:rPr>
        <w:t>in Op</w:t>
      </w:r>
      <w:r w:rsidR="009C46CB" w:rsidRPr="007B2FDD">
        <w:rPr>
          <w:rFonts w:cs="Times New Roman"/>
          <w:szCs w:val="28"/>
        </w:rPr>
        <w:t xml:space="preserve"> CRACK DOWN, </w:t>
      </w:r>
      <w:r w:rsidR="004E0752" w:rsidRPr="007B2FDD">
        <w:rPr>
          <w:rFonts w:cs="Times New Roman"/>
          <w:szCs w:val="28"/>
        </w:rPr>
        <w:t xml:space="preserve">8 PBIEDs were employed against troops of 143 Bn in Madagali on 8 </w:t>
      </w:r>
      <w:r w:rsidR="009C46CB" w:rsidRPr="007B2FDD">
        <w:rPr>
          <w:rFonts w:cs="Times New Roman"/>
          <w:szCs w:val="28"/>
        </w:rPr>
        <w:t xml:space="preserve">May </w:t>
      </w:r>
      <w:r w:rsidR="004E0752" w:rsidRPr="007B2FDD">
        <w:rPr>
          <w:rFonts w:cs="Times New Roman"/>
          <w:szCs w:val="28"/>
        </w:rPr>
        <w:t xml:space="preserve">17 while 2 </w:t>
      </w:r>
      <w:r w:rsidR="002B4D87" w:rsidRPr="007B2FDD">
        <w:rPr>
          <w:rFonts w:cs="Times New Roman"/>
          <w:szCs w:val="28"/>
        </w:rPr>
        <w:t>P</w:t>
      </w:r>
      <w:r w:rsidR="004E0752" w:rsidRPr="007B2FDD">
        <w:rPr>
          <w:rFonts w:cs="Times New Roman"/>
          <w:szCs w:val="28"/>
        </w:rPr>
        <w:t xml:space="preserve">BIEDs were used against troops of 114 TF Bn in </w:t>
      </w:r>
      <w:proofErr w:type="spellStart"/>
      <w:r w:rsidR="004E0752" w:rsidRPr="007B2FDD">
        <w:rPr>
          <w:rFonts w:cs="Times New Roman"/>
          <w:szCs w:val="28"/>
        </w:rPr>
        <w:t>Bitta</w:t>
      </w:r>
      <w:proofErr w:type="spellEnd"/>
      <w:r w:rsidR="004E0752" w:rsidRPr="007B2FDD">
        <w:rPr>
          <w:rFonts w:cs="Times New Roman"/>
          <w:szCs w:val="28"/>
        </w:rPr>
        <w:t xml:space="preserve"> on 6 </w:t>
      </w:r>
      <w:r w:rsidR="009C46CB" w:rsidRPr="007B2FDD">
        <w:rPr>
          <w:rFonts w:cs="Times New Roman"/>
          <w:szCs w:val="28"/>
        </w:rPr>
        <w:t>Oct</w:t>
      </w:r>
      <w:r w:rsidR="004E0752" w:rsidRPr="007B2FDD">
        <w:rPr>
          <w:rFonts w:cs="Times New Roman"/>
          <w:szCs w:val="28"/>
        </w:rPr>
        <w:t xml:space="preserve"> 1</w:t>
      </w:r>
      <w:r w:rsidR="009C46CB" w:rsidRPr="007B2FDD">
        <w:rPr>
          <w:rFonts w:cs="Times New Roman"/>
          <w:szCs w:val="28"/>
        </w:rPr>
        <w:t>7</w:t>
      </w:r>
      <w:r w:rsidR="004E0752" w:rsidRPr="007B2FDD">
        <w:rPr>
          <w:rFonts w:cs="Times New Roman"/>
          <w:szCs w:val="28"/>
        </w:rPr>
        <w:t xml:space="preserve"> and 9 </w:t>
      </w:r>
      <w:r w:rsidR="009C46CB" w:rsidRPr="007B2FDD">
        <w:rPr>
          <w:rFonts w:cs="Times New Roman"/>
          <w:szCs w:val="28"/>
        </w:rPr>
        <w:t>Jan</w:t>
      </w:r>
      <w:r w:rsidR="004E0752" w:rsidRPr="007B2FDD">
        <w:rPr>
          <w:rFonts w:cs="Times New Roman"/>
          <w:szCs w:val="28"/>
        </w:rPr>
        <w:t xml:space="preserve"> 18.</w:t>
      </w:r>
      <w:r w:rsidR="004E0752" w:rsidRPr="007B2FDD">
        <w:rPr>
          <w:rFonts w:cs="Times New Roman"/>
          <w:szCs w:val="28"/>
          <w:vertAlign w:val="superscript"/>
        </w:rPr>
        <w:t>1</w:t>
      </w:r>
      <w:r w:rsidR="001A74AB" w:rsidRPr="007B2FDD">
        <w:rPr>
          <w:rFonts w:cs="Times New Roman"/>
          <w:szCs w:val="28"/>
          <w:vertAlign w:val="superscript"/>
        </w:rPr>
        <w:t>8</w:t>
      </w:r>
      <w:r w:rsidR="0073279E" w:rsidRPr="007B2FDD">
        <w:rPr>
          <w:rFonts w:cs="Times New Roman"/>
          <w:szCs w:val="28"/>
          <w:vertAlign w:val="superscript"/>
        </w:rPr>
        <w:t xml:space="preserve"> </w:t>
      </w:r>
      <w:r w:rsidR="0073279E" w:rsidRPr="007B2FDD">
        <w:rPr>
          <w:rFonts w:cs="Times New Roman"/>
          <w:szCs w:val="28"/>
        </w:rPr>
        <w:t xml:space="preserve">In the same vein, in 2019, troops </w:t>
      </w:r>
      <w:r w:rsidR="00CA36CE">
        <w:rPr>
          <w:rFonts w:cs="Times New Roman"/>
          <w:szCs w:val="28"/>
        </w:rPr>
        <w:t xml:space="preserve">           </w:t>
      </w:r>
      <w:r w:rsidR="0073279E" w:rsidRPr="007B2FDD">
        <w:rPr>
          <w:rFonts w:cs="Times New Roman"/>
          <w:szCs w:val="28"/>
        </w:rPr>
        <w:t xml:space="preserve">of 154 TF Bn were involved in an IED incident along </w:t>
      </w:r>
      <w:proofErr w:type="spellStart"/>
      <w:r w:rsidR="0073279E" w:rsidRPr="007B2FDD">
        <w:rPr>
          <w:rFonts w:cs="Times New Roman"/>
          <w:szCs w:val="28"/>
        </w:rPr>
        <w:t>Mauli</w:t>
      </w:r>
      <w:proofErr w:type="spellEnd"/>
      <w:r w:rsidR="0073279E" w:rsidRPr="007B2FDD">
        <w:rPr>
          <w:rFonts w:cs="Times New Roman"/>
          <w:szCs w:val="28"/>
        </w:rPr>
        <w:t xml:space="preserve"> – </w:t>
      </w:r>
      <w:proofErr w:type="spellStart"/>
      <w:r w:rsidR="0073279E" w:rsidRPr="007B2FDD">
        <w:rPr>
          <w:rFonts w:cs="Times New Roman"/>
          <w:szCs w:val="28"/>
        </w:rPr>
        <w:t>Borgozo</w:t>
      </w:r>
      <w:proofErr w:type="spellEnd"/>
      <w:r w:rsidR="0073279E" w:rsidRPr="007B2FDD">
        <w:rPr>
          <w:rFonts w:cs="Times New Roman"/>
          <w:szCs w:val="28"/>
        </w:rPr>
        <w:t xml:space="preserve"> axis in </w:t>
      </w:r>
      <w:proofErr w:type="spellStart"/>
      <w:r w:rsidR="0073279E" w:rsidRPr="007B2FDD">
        <w:rPr>
          <w:rFonts w:cs="Times New Roman"/>
          <w:szCs w:val="28"/>
        </w:rPr>
        <w:t>Borno</w:t>
      </w:r>
      <w:proofErr w:type="spellEnd"/>
      <w:r w:rsidR="0073279E" w:rsidRPr="007B2FDD">
        <w:rPr>
          <w:rFonts w:cs="Times New Roman"/>
          <w:szCs w:val="28"/>
        </w:rPr>
        <w:t xml:space="preserve"> State which resulted in the death of the CO.</w:t>
      </w:r>
      <w:r w:rsidR="001A74AB" w:rsidRPr="007B2FDD">
        <w:rPr>
          <w:rFonts w:cs="Times New Roman"/>
          <w:szCs w:val="28"/>
          <w:vertAlign w:val="superscript"/>
        </w:rPr>
        <w:t>19</w:t>
      </w:r>
      <w:r w:rsidR="00453DF8" w:rsidRPr="007B2FDD">
        <w:rPr>
          <w:rFonts w:cs="Times New Roman"/>
          <w:color w:val="00B050"/>
          <w:szCs w:val="28"/>
          <w:vertAlign w:val="superscript"/>
        </w:rPr>
        <w:t xml:space="preserve"> </w:t>
      </w:r>
      <w:r w:rsidR="00E453A8" w:rsidRPr="007B2FDD">
        <w:rPr>
          <w:rFonts w:cs="Times New Roman"/>
          <w:szCs w:val="28"/>
        </w:rPr>
        <w:t>BHT IED attacks</w:t>
      </w:r>
      <w:r w:rsidR="00063F57" w:rsidRPr="007B2FDD">
        <w:rPr>
          <w:rFonts w:cs="Times New Roman"/>
          <w:szCs w:val="28"/>
        </w:rPr>
        <w:t xml:space="preserve"> </w:t>
      </w:r>
      <w:r w:rsidR="009C46CB" w:rsidRPr="007B2FDD">
        <w:rPr>
          <w:rFonts w:cs="Times New Roman"/>
          <w:szCs w:val="28"/>
        </w:rPr>
        <w:t>have</w:t>
      </w:r>
      <w:r w:rsidR="00063F57" w:rsidRPr="007B2FDD">
        <w:rPr>
          <w:rFonts w:cs="Times New Roman"/>
          <w:szCs w:val="28"/>
        </w:rPr>
        <w:t xml:space="preserve"> </w:t>
      </w:r>
      <w:r w:rsidR="003B5727" w:rsidRPr="007B2FDD">
        <w:rPr>
          <w:rFonts w:cs="Times New Roman"/>
          <w:szCs w:val="28"/>
        </w:rPr>
        <w:t xml:space="preserve">therefore </w:t>
      </w:r>
      <w:r w:rsidR="00063F57" w:rsidRPr="007B2FDD">
        <w:rPr>
          <w:rFonts w:cs="Times New Roman"/>
          <w:szCs w:val="28"/>
        </w:rPr>
        <w:t>continued to be a</w:t>
      </w:r>
      <w:r w:rsidR="0073279E" w:rsidRPr="007B2FDD">
        <w:rPr>
          <w:rFonts w:cs="Times New Roman"/>
          <w:szCs w:val="28"/>
        </w:rPr>
        <w:t xml:space="preserve"> significant challenge to COIN o</w:t>
      </w:r>
      <w:r w:rsidR="00063F57" w:rsidRPr="007B2FDD">
        <w:rPr>
          <w:rFonts w:cs="Times New Roman"/>
          <w:szCs w:val="28"/>
        </w:rPr>
        <w:t xml:space="preserve">perations in OPLD due to the evolving and dynamic nature of </w:t>
      </w:r>
      <w:r w:rsidR="00C52EA8" w:rsidRPr="007B2FDD">
        <w:rPr>
          <w:rFonts w:cs="Times New Roman"/>
          <w:szCs w:val="28"/>
        </w:rPr>
        <w:t>the threat</w:t>
      </w:r>
      <w:r w:rsidR="009C46CB" w:rsidRPr="007B2FDD">
        <w:rPr>
          <w:rFonts w:cs="Times New Roman"/>
          <w:szCs w:val="28"/>
        </w:rPr>
        <w:t xml:space="preserve">. </w:t>
      </w:r>
      <w:r w:rsidR="00CC345B" w:rsidRPr="007B2FDD">
        <w:rPr>
          <w:rFonts w:cs="Times New Roman"/>
          <w:szCs w:val="28"/>
        </w:rPr>
        <w:t>A cursory look at the</w:t>
      </w:r>
      <w:r w:rsidR="002B5FE0" w:rsidRPr="007B2FDD">
        <w:rPr>
          <w:rFonts w:cs="Times New Roman"/>
          <w:szCs w:val="28"/>
        </w:rPr>
        <w:t xml:space="preserve"> </w:t>
      </w:r>
      <w:r w:rsidR="0073279E" w:rsidRPr="007B2FDD">
        <w:rPr>
          <w:rFonts w:cs="Times New Roman"/>
          <w:szCs w:val="28"/>
        </w:rPr>
        <w:t xml:space="preserve">major </w:t>
      </w:r>
      <w:r w:rsidR="002B5FE0" w:rsidRPr="007B2FDD">
        <w:rPr>
          <w:rFonts w:cs="Times New Roman"/>
          <w:szCs w:val="28"/>
        </w:rPr>
        <w:t xml:space="preserve">IED </w:t>
      </w:r>
      <w:r w:rsidR="00160B10" w:rsidRPr="007B2FDD">
        <w:rPr>
          <w:rFonts w:cs="Times New Roman"/>
          <w:szCs w:val="28"/>
        </w:rPr>
        <w:t>incidents</w:t>
      </w:r>
      <w:r w:rsidR="002B5FE0" w:rsidRPr="007B2FDD">
        <w:rPr>
          <w:rFonts w:cs="Times New Roman"/>
          <w:szCs w:val="28"/>
        </w:rPr>
        <w:t xml:space="preserve"> </w:t>
      </w:r>
      <w:r w:rsidR="002B5FE0" w:rsidRPr="007B2FDD">
        <w:rPr>
          <w:rFonts w:cs="Times New Roman"/>
          <w:szCs w:val="28"/>
        </w:rPr>
        <w:lastRenderedPageBreak/>
        <w:t>from 2016</w:t>
      </w:r>
      <w:r w:rsidR="00B8496B" w:rsidRPr="007B2FDD">
        <w:rPr>
          <w:rFonts w:cs="Times New Roman"/>
          <w:szCs w:val="28"/>
        </w:rPr>
        <w:t xml:space="preserve"> </w:t>
      </w:r>
      <w:r w:rsidR="002B5FE0" w:rsidRPr="007B2FDD">
        <w:rPr>
          <w:rFonts w:cs="Times New Roman"/>
          <w:szCs w:val="28"/>
        </w:rPr>
        <w:t>–</w:t>
      </w:r>
      <w:r w:rsidR="00B8496B" w:rsidRPr="007B2FDD">
        <w:rPr>
          <w:rFonts w:cs="Times New Roman"/>
          <w:szCs w:val="28"/>
        </w:rPr>
        <w:t xml:space="preserve"> </w:t>
      </w:r>
      <w:r w:rsidR="002B5FE0" w:rsidRPr="007B2FDD">
        <w:rPr>
          <w:rFonts w:cs="Times New Roman"/>
          <w:szCs w:val="28"/>
        </w:rPr>
        <w:t xml:space="preserve">2020 </w:t>
      </w:r>
      <w:r w:rsidR="00366297" w:rsidRPr="007B2FDD">
        <w:rPr>
          <w:rFonts w:cs="Times New Roman"/>
          <w:szCs w:val="28"/>
        </w:rPr>
        <w:t>as shown in Annex A</w:t>
      </w:r>
      <w:r w:rsidR="00B31FB0" w:rsidRPr="007B2FDD">
        <w:rPr>
          <w:rFonts w:cs="Times New Roman"/>
          <w:szCs w:val="28"/>
        </w:rPr>
        <w:t xml:space="preserve"> reveals that the capacity of BHT in manufacturing IEDs has improved. This implies that IED is a major threat to </w:t>
      </w:r>
      <w:r w:rsidR="00C6017A" w:rsidRPr="007B2FDD">
        <w:rPr>
          <w:rFonts w:cs="Times New Roman"/>
          <w:szCs w:val="28"/>
        </w:rPr>
        <w:t>troop’s</w:t>
      </w:r>
      <w:r w:rsidR="00B31FB0" w:rsidRPr="007B2FDD">
        <w:rPr>
          <w:rFonts w:cs="Times New Roman"/>
          <w:szCs w:val="28"/>
        </w:rPr>
        <w:t xml:space="preserve"> effort and an impediment to successful operations in the theatre</w:t>
      </w:r>
      <w:r w:rsidR="002B5FE0" w:rsidRPr="007B2FDD">
        <w:rPr>
          <w:rFonts w:cs="Times New Roman"/>
          <w:szCs w:val="28"/>
        </w:rPr>
        <w:t xml:space="preserve">. </w:t>
      </w:r>
      <w:r w:rsidR="00E453A8" w:rsidRPr="007B2FDD">
        <w:rPr>
          <w:rFonts w:cs="Times New Roman"/>
          <w:szCs w:val="28"/>
        </w:rPr>
        <w:t xml:space="preserve">There </w:t>
      </w:r>
      <w:r w:rsidR="008D3D21" w:rsidRPr="007B2FDD">
        <w:rPr>
          <w:rFonts w:cs="Times New Roman"/>
          <w:szCs w:val="28"/>
        </w:rPr>
        <w:t>would</w:t>
      </w:r>
      <w:r w:rsidR="00E453A8" w:rsidRPr="007B2FDD">
        <w:rPr>
          <w:rFonts w:cs="Times New Roman"/>
          <w:szCs w:val="28"/>
        </w:rPr>
        <w:t xml:space="preserve"> therefore </w:t>
      </w:r>
      <w:r w:rsidR="008D3D21" w:rsidRPr="007B2FDD">
        <w:rPr>
          <w:rFonts w:cs="Times New Roman"/>
          <w:szCs w:val="28"/>
        </w:rPr>
        <w:t xml:space="preserve">be </w:t>
      </w:r>
      <w:r w:rsidR="00F94B29" w:rsidRPr="007B2FDD">
        <w:rPr>
          <w:rFonts w:cs="Times New Roman"/>
          <w:szCs w:val="28"/>
        </w:rPr>
        <w:t xml:space="preserve">need for </w:t>
      </w:r>
      <w:r w:rsidR="006311F0" w:rsidRPr="007B2FDD">
        <w:rPr>
          <w:rFonts w:cs="Times New Roman"/>
          <w:szCs w:val="28"/>
        </w:rPr>
        <w:t>AHQ</w:t>
      </w:r>
      <w:r w:rsidR="00E453A8" w:rsidRPr="007B2FDD">
        <w:rPr>
          <w:rFonts w:cs="Times New Roman"/>
          <w:szCs w:val="28"/>
        </w:rPr>
        <w:t xml:space="preserve"> </w:t>
      </w:r>
      <w:r w:rsidR="009C46CB" w:rsidRPr="007B2FDD">
        <w:rPr>
          <w:rFonts w:cs="Times New Roman"/>
          <w:szCs w:val="28"/>
        </w:rPr>
        <w:t xml:space="preserve">to </w:t>
      </w:r>
      <w:r w:rsidR="00453DF8" w:rsidRPr="007B2FDD">
        <w:rPr>
          <w:rFonts w:cs="Times New Roman"/>
          <w:szCs w:val="28"/>
        </w:rPr>
        <w:t>deploy</w:t>
      </w:r>
      <w:r w:rsidR="00E453A8" w:rsidRPr="007B2FDD">
        <w:rPr>
          <w:rFonts w:cs="Times New Roman"/>
          <w:szCs w:val="28"/>
        </w:rPr>
        <w:t xml:space="preserve"> </w:t>
      </w:r>
      <w:r w:rsidR="00453DF8" w:rsidRPr="007B2FDD">
        <w:rPr>
          <w:rFonts w:cs="Times New Roman"/>
          <w:szCs w:val="28"/>
        </w:rPr>
        <w:t xml:space="preserve">personnel </w:t>
      </w:r>
      <w:r w:rsidR="008D3D21" w:rsidRPr="007B2FDD">
        <w:rPr>
          <w:rFonts w:cs="Times New Roman"/>
          <w:szCs w:val="28"/>
        </w:rPr>
        <w:t xml:space="preserve">with requisite training on counter IEDs to </w:t>
      </w:r>
      <w:r w:rsidR="0073279E" w:rsidRPr="007B2FDD">
        <w:rPr>
          <w:rFonts w:cs="Times New Roman"/>
          <w:szCs w:val="28"/>
        </w:rPr>
        <w:t>some</w:t>
      </w:r>
      <w:r w:rsidR="00E453A8" w:rsidRPr="007B2FDD">
        <w:rPr>
          <w:rFonts w:cs="Times New Roman"/>
          <w:szCs w:val="28"/>
        </w:rPr>
        <w:t xml:space="preserve"> checkpoints into </w:t>
      </w:r>
      <w:r w:rsidR="00032EC9" w:rsidRPr="007B2FDD">
        <w:rPr>
          <w:rFonts w:cs="Times New Roman"/>
          <w:szCs w:val="28"/>
        </w:rPr>
        <w:t>major towns of the NE</w:t>
      </w:r>
      <w:r w:rsidR="00E453A8" w:rsidRPr="007B2FDD">
        <w:rPr>
          <w:rFonts w:cs="Times New Roman"/>
          <w:szCs w:val="28"/>
        </w:rPr>
        <w:t xml:space="preserve">. </w:t>
      </w:r>
      <w:r w:rsidR="00453DF8" w:rsidRPr="007B2FDD">
        <w:rPr>
          <w:rFonts w:cs="Times New Roman"/>
          <w:szCs w:val="28"/>
        </w:rPr>
        <w:t>This would help to combat IED threats in COIN operations of the NA</w:t>
      </w:r>
      <w:r w:rsidR="008D3D21" w:rsidRPr="007B2FDD">
        <w:rPr>
          <w:rFonts w:cs="Times New Roman"/>
          <w:szCs w:val="28"/>
        </w:rPr>
        <w:t>.</w:t>
      </w:r>
    </w:p>
    <w:p w14:paraId="585BB726" w14:textId="77777777" w:rsidR="00453DF8" w:rsidRPr="007B2FDD" w:rsidRDefault="00453DF8" w:rsidP="007B2FDD">
      <w:pPr>
        <w:rPr>
          <w:rFonts w:cs="Times New Roman"/>
          <w:color w:val="00B050"/>
          <w:szCs w:val="28"/>
          <w:vertAlign w:val="superscript"/>
        </w:rPr>
      </w:pPr>
    </w:p>
    <w:p w14:paraId="29AA69A4" w14:textId="242BE4A8" w:rsidR="00C04378" w:rsidRDefault="00160B10" w:rsidP="007B2FDD">
      <w:pPr>
        <w:rPr>
          <w:rFonts w:cs="Times New Roman"/>
          <w:b/>
          <w:szCs w:val="28"/>
          <w:u w:val="single"/>
        </w:rPr>
      </w:pPr>
      <w:r w:rsidRPr="007B2FDD">
        <w:rPr>
          <w:rFonts w:cs="Times New Roman"/>
          <w:b/>
          <w:szCs w:val="28"/>
          <w:u w:val="single"/>
        </w:rPr>
        <w:t>EFFECTS OF I</w:t>
      </w:r>
      <w:r w:rsidR="00C351C4" w:rsidRPr="007B2FDD">
        <w:rPr>
          <w:rFonts w:cs="Times New Roman"/>
          <w:b/>
          <w:szCs w:val="28"/>
          <w:u w:val="single"/>
        </w:rPr>
        <w:t xml:space="preserve">MPROVISED </w:t>
      </w:r>
      <w:r w:rsidRPr="007B2FDD">
        <w:rPr>
          <w:rFonts w:cs="Times New Roman"/>
          <w:b/>
          <w:szCs w:val="28"/>
          <w:u w:val="single"/>
        </w:rPr>
        <w:t>E</w:t>
      </w:r>
      <w:r w:rsidR="00C351C4" w:rsidRPr="007B2FDD">
        <w:rPr>
          <w:rFonts w:cs="Times New Roman"/>
          <w:b/>
          <w:szCs w:val="28"/>
          <w:u w:val="single"/>
        </w:rPr>
        <w:t xml:space="preserve">XPLOSIVE </w:t>
      </w:r>
      <w:r w:rsidR="00032EC9" w:rsidRPr="007B2FDD">
        <w:rPr>
          <w:rFonts w:cs="Times New Roman"/>
          <w:b/>
          <w:szCs w:val="28"/>
          <w:u w:val="single"/>
        </w:rPr>
        <w:t xml:space="preserve">DEVICE </w:t>
      </w:r>
      <w:r w:rsidRPr="007B2FDD">
        <w:rPr>
          <w:rFonts w:cs="Times New Roman"/>
          <w:b/>
          <w:szCs w:val="28"/>
          <w:u w:val="single"/>
        </w:rPr>
        <w:t>THREATS ON C</w:t>
      </w:r>
      <w:r w:rsidR="00C351C4" w:rsidRPr="007B2FDD">
        <w:rPr>
          <w:rFonts w:cs="Times New Roman"/>
          <w:b/>
          <w:szCs w:val="28"/>
          <w:u w:val="single"/>
        </w:rPr>
        <w:t>OUNTER INSURGENCY</w:t>
      </w:r>
      <w:r w:rsidRPr="007B2FDD">
        <w:rPr>
          <w:rFonts w:cs="Times New Roman"/>
          <w:b/>
          <w:szCs w:val="28"/>
          <w:u w:val="single"/>
        </w:rPr>
        <w:t xml:space="preserve"> OPERATIONS</w:t>
      </w:r>
      <w:r w:rsidR="00C351C4" w:rsidRPr="007B2FDD">
        <w:rPr>
          <w:rFonts w:cs="Times New Roman"/>
          <w:b/>
          <w:szCs w:val="28"/>
          <w:u w:val="single"/>
        </w:rPr>
        <w:t xml:space="preserve"> IN NIGERIA</w:t>
      </w:r>
    </w:p>
    <w:p w14:paraId="42EFCFC8" w14:textId="77777777" w:rsidR="007B2FDD" w:rsidRPr="007B2FDD" w:rsidRDefault="007B2FDD" w:rsidP="007B2FDD">
      <w:pPr>
        <w:rPr>
          <w:rFonts w:cs="Times New Roman"/>
          <w:b/>
          <w:szCs w:val="28"/>
          <w:u w:val="single"/>
        </w:rPr>
      </w:pPr>
    </w:p>
    <w:p w14:paraId="6EF1C3D9" w14:textId="0FF47F52" w:rsidR="006F0CFB" w:rsidRPr="007B2FDD" w:rsidRDefault="00335E7B" w:rsidP="007B2FDD">
      <w:pPr>
        <w:spacing w:line="360" w:lineRule="auto"/>
        <w:rPr>
          <w:rFonts w:cs="Times New Roman"/>
          <w:szCs w:val="28"/>
        </w:rPr>
      </w:pPr>
      <w:r w:rsidRPr="007B2FDD">
        <w:rPr>
          <w:rFonts w:cs="Times New Roman"/>
          <w:szCs w:val="28"/>
        </w:rPr>
        <w:t>8</w:t>
      </w:r>
      <w:r w:rsidR="00160B10" w:rsidRPr="007B2FDD">
        <w:rPr>
          <w:rFonts w:cs="Times New Roman"/>
          <w:szCs w:val="28"/>
        </w:rPr>
        <w:t>.</w:t>
      </w:r>
      <w:r w:rsidR="00160B10" w:rsidRPr="007B2FDD">
        <w:rPr>
          <w:rFonts w:cs="Times New Roman"/>
          <w:szCs w:val="28"/>
        </w:rPr>
        <w:tab/>
      </w:r>
      <w:r w:rsidR="00E3548E" w:rsidRPr="007B2FDD">
        <w:rPr>
          <w:rFonts w:cs="Times New Roman"/>
          <w:szCs w:val="28"/>
        </w:rPr>
        <w:t xml:space="preserve">The </w:t>
      </w:r>
      <w:r w:rsidR="00C52EA8" w:rsidRPr="007B2FDD">
        <w:rPr>
          <w:rFonts w:cs="Times New Roman"/>
          <w:szCs w:val="28"/>
        </w:rPr>
        <w:t>use</w:t>
      </w:r>
      <w:r w:rsidR="007B5F03" w:rsidRPr="007B2FDD">
        <w:rPr>
          <w:rFonts w:cs="Times New Roman"/>
          <w:szCs w:val="28"/>
        </w:rPr>
        <w:t xml:space="preserve"> </w:t>
      </w:r>
      <w:r w:rsidR="00E3548E" w:rsidRPr="007B2FDD">
        <w:rPr>
          <w:rFonts w:cs="Times New Roman"/>
          <w:szCs w:val="28"/>
        </w:rPr>
        <w:t>of IEDs</w:t>
      </w:r>
      <w:r w:rsidR="00C52EA8" w:rsidRPr="007B2FDD">
        <w:rPr>
          <w:rFonts w:cs="Times New Roman"/>
          <w:szCs w:val="28"/>
        </w:rPr>
        <w:t xml:space="preserve"> </w:t>
      </w:r>
      <w:r w:rsidR="009170C2" w:rsidRPr="007B2FDD">
        <w:rPr>
          <w:rFonts w:cs="Times New Roman"/>
          <w:szCs w:val="28"/>
        </w:rPr>
        <w:t xml:space="preserve">by BHT </w:t>
      </w:r>
      <w:r w:rsidR="00ED1869" w:rsidRPr="007B2FDD">
        <w:rPr>
          <w:rFonts w:cs="Times New Roman"/>
          <w:szCs w:val="28"/>
        </w:rPr>
        <w:t>has</w:t>
      </w:r>
      <w:r w:rsidR="00E3548E" w:rsidRPr="007B2FDD">
        <w:rPr>
          <w:rFonts w:cs="Times New Roman"/>
          <w:szCs w:val="28"/>
        </w:rPr>
        <w:t xml:space="preserve"> </w:t>
      </w:r>
      <w:r w:rsidR="00C52EA8" w:rsidRPr="007B2FDD">
        <w:rPr>
          <w:rFonts w:cs="Times New Roman"/>
          <w:szCs w:val="28"/>
        </w:rPr>
        <w:t>h</w:t>
      </w:r>
      <w:r w:rsidR="007B5F03" w:rsidRPr="007B2FDD">
        <w:rPr>
          <w:rFonts w:cs="Times New Roman"/>
          <w:szCs w:val="28"/>
        </w:rPr>
        <w:t>a</w:t>
      </w:r>
      <w:r w:rsidR="00C52EA8" w:rsidRPr="007B2FDD">
        <w:rPr>
          <w:rFonts w:cs="Times New Roman"/>
          <w:szCs w:val="28"/>
        </w:rPr>
        <w:t xml:space="preserve">d negative </w:t>
      </w:r>
      <w:r w:rsidR="00E3548E" w:rsidRPr="007B2FDD">
        <w:rPr>
          <w:rFonts w:cs="Times New Roman"/>
          <w:szCs w:val="28"/>
        </w:rPr>
        <w:t xml:space="preserve">effects on the ability of troops to achieve assigned tasks in the NA’s COIN Operations in OPLD. Some of these </w:t>
      </w:r>
      <w:r w:rsidR="007B5F03" w:rsidRPr="007B2FDD">
        <w:rPr>
          <w:rFonts w:cs="Times New Roman"/>
          <w:szCs w:val="28"/>
        </w:rPr>
        <w:t xml:space="preserve">effects </w:t>
      </w:r>
      <w:r w:rsidR="00E3548E" w:rsidRPr="007B2FDD">
        <w:rPr>
          <w:rFonts w:cs="Times New Roman"/>
          <w:szCs w:val="28"/>
        </w:rPr>
        <w:t xml:space="preserve">are high rates of casualties, damage to NA equipment and loss of confidence </w:t>
      </w:r>
      <w:r w:rsidR="00BD0602" w:rsidRPr="007B2FDD">
        <w:rPr>
          <w:rFonts w:cs="Times New Roman"/>
          <w:szCs w:val="28"/>
        </w:rPr>
        <w:t>by the local populace</w:t>
      </w:r>
      <w:r w:rsidR="00E3548E" w:rsidRPr="007B2FDD">
        <w:rPr>
          <w:rFonts w:cs="Times New Roman"/>
          <w:szCs w:val="28"/>
        </w:rPr>
        <w:t xml:space="preserve">. </w:t>
      </w:r>
      <w:r w:rsidR="00401A60" w:rsidRPr="007B2FDD">
        <w:rPr>
          <w:rFonts w:cs="Times New Roman"/>
          <w:szCs w:val="28"/>
        </w:rPr>
        <w:t>These effects are subsequently discussed</w:t>
      </w:r>
      <w:r w:rsidR="004D7B7A" w:rsidRPr="007B2FDD">
        <w:rPr>
          <w:rFonts w:cs="Times New Roman"/>
          <w:szCs w:val="28"/>
        </w:rPr>
        <w:t>.</w:t>
      </w:r>
    </w:p>
    <w:p w14:paraId="52A9DCE0" w14:textId="77777777" w:rsidR="0073279E" w:rsidRPr="007B2FDD" w:rsidRDefault="0073279E" w:rsidP="007B2FDD">
      <w:pPr>
        <w:rPr>
          <w:rFonts w:cs="Times New Roman"/>
          <w:szCs w:val="28"/>
        </w:rPr>
      </w:pPr>
    </w:p>
    <w:p w14:paraId="0A0A1D85" w14:textId="6675B306" w:rsidR="00B735C0" w:rsidRPr="007B2FDD" w:rsidRDefault="00335E7B" w:rsidP="007B2FDD">
      <w:pPr>
        <w:spacing w:line="360" w:lineRule="auto"/>
        <w:rPr>
          <w:rFonts w:cs="Times New Roman"/>
          <w:szCs w:val="28"/>
        </w:rPr>
      </w:pPr>
      <w:r w:rsidRPr="007B2FDD">
        <w:rPr>
          <w:rFonts w:cs="Times New Roman"/>
          <w:szCs w:val="28"/>
        </w:rPr>
        <w:t>9</w:t>
      </w:r>
      <w:r w:rsidR="00401A60" w:rsidRPr="007B2FDD">
        <w:rPr>
          <w:rFonts w:cs="Times New Roman"/>
          <w:szCs w:val="28"/>
        </w:rPr>
        <w:t>.</w:t>
      </w:r>
      <w:r w:rsidR="00401A60" w:rsidRPr="007B2FDD">
        <w:rPr>
          <w:rFonts w:cs="Times New Roman"/>
          <w:szCs w:val="28"/>
        </w:rPr>
        <w:tab/>
      </w:r>
      <w:r w:rsidR="00E3548E" w:rsidRPr="007B2FDD">
        <w:rPr>
          <w:rFonts w:cs="Times New Roman"/>
          <w:szCs w:val="28"/>
        </w:rPr>
        <w:t xml:space="preserve"> </w:t>
      </w:r>
      <w:r w:rsidR="00401A60" w:rsidRPr="007B2FDD">
        <w:rPr>
          <w:rFonts w:cs="Times New Roman"/>
          <w:b/>
          <w:szCs w:val="28"/>
          <w:u w:val="single"/>
        </w:rPr>
        <w:t>High Rate of Casualties</w:t>
      </w:r>
      <w:r w:rsidR="00401A60" w:rsidRPr="007B2FDD">
        <w:rPr>
          <w:rFonts w:cs="Times New Roman"/>
          <w:szCs w:val="28"/>
        </w:rPr>
        <w:t>.</w:t>
      </w:r>
      <w:r w:rsidR="00401A60" w:rsidRPr="007B2FDD">
        <w:rPr>
          <w:rFonts w:cs="Times New Roman"/>
          <w:szCs w:val="28"/>
        </w:rPr>
        <w:tab/>
      </w:r>
      <w:r w:rsidR="006C3459" w:rsidRPr="007B2FDD">
        <w:rPr>
          <w:rFonts w:cs="Times New Roman"/>
          <w:szCs w:val="28"/>
        </w:rPr>
        <w:t xml:space="preserve">High rate of casualties is one of the </w:t>
      </w:r>
      <w:r w:rsidR="009170C2" w:rsidRPr="007B2FDD">
        <w:rPr>
          <w:rFonts w:cs="Times New Roman"/>
          <w:szCs w:val="28"/>
        </w:rPr>
        <w:t xml:space="preserve">major </w:t>
      </w:r>
      <w:r w:rsidR="006C3459" w:rsidRPr="007B2FDD">
        <w:rPr>
          <w:rFonts w:cs="Times New Roman"/>
          <w:szCs w:val="28"/>
        </w:rPr>
        <w:t xml:space="preserve">effects </w:t>
      </w:r>
      <w:r w:rsidR="009170C2" w:rsidRPr="007B2FDD">
        <w:rPr>
          <w:rFonts w:cs="Times New Roman"/>
          <w:szCs w:val="28"/>
        </w:rPr>
        <w:t>resulting from the constant use</w:t>
      </w:r>
      <w:r w:rsidR="003B5727" w:rsidRPr="007B2FDD">
        <w:rPr>
          <w:rFonts w:cs="Times New Roman"/>
          <w:szCs w:val="28"/>
        </w:rPr>
        <w:t xml:space="preserve"> of IEDs by the BHT. It is common</w:t>
      </w:r>
      <w:r w:rsidR="009170C2" w:rsidRPr="007B2FDD">
        <w:rPr>
          <w:rFonts w:cs="Times New Roman"/>
          <w:szCs w:val="28"/>
        </w:rPr>
        <w:t xml:space="preserve"> knowledge </w:t>
      </w:r>
      <w:r w:rsidR="006C3459" w:rsidRPr="007B2FDD">
        <w:rPr>
          <w:rFonts w:cs="Times New Roman"/>
          <w:szCs w:val="28"/>
        </w:rPr>
        <w:t>that the NA has lost a lot of</w:t>
      </w:r>
      <w:r w:rsidR="007B5F03" w:rsidRPr="007B2FDD">
        <w:rPr>
          <w:rFonts w:cs="Times New Roman"/>
          <w:szCs w:val="28"/>
        </w:rPr>
        <w:t xml:space="preserve"> personnel</w:t>
      </w:r>
      <w:r w:rsidR="006C3459" w:rsidRPr="007B2FDD">
        <w:rPr>
          <w:rFonts w:cs="Times New Roman"/>
          <w:szCs w:val="28"/>
        </w:rPr>
        <w:t xml:space="preserve"> through IED incidences in OPLD</w:t>
      </w:r>
      <w:r w:rsidR="007B5F03" w:rsidRPr="007B2FDD">
        <w:rPr>
          <w:rFonts w:cs="Times New Roman"/>
          <w:szCs w:val="28"/>
        </w:rPr>
        <w:t>.</w:t>
      </w:r>
      <w:r w:rsidR="003742A5" w:rsidRPr="007B2FDD">
        <w:rPr>
          <w:rFonts w:cs="Times New Roman"/>
          <w:color w:val="FF0000"/>
          <w:szCs w:val="28"/>
        </w:rPr>
        <w:t xml:space="preserve"> </w:t>
      </w:r>
      <w:r w:rsidR="00032EC9" w:rsidRPr="007B2FDD">
        <w:rPr>
          <w:rFonts w:cs="Times New Roman"/>
          <w:szCs w:val="28"/>
        </w:rPr>
        <w:t xml:space="preserve">For instance, </w:t>
      </w:r>
      <w:r w:rsidR="009170C2" w:rsidRPr="007B2FDD">
        <w:rPr>
          <w:rFonts w:cs="Times New Roman"/>
          <w:szCs w:val="28"/>
        </w:rPr>
        <w:t>in</w:t>
      </w:r>
      <w:r w:rsidR="004472A2">
        <w:rPr>
          <w:rFonts w:cs="Times New Roman"/>
          <w:szCs w:val="28"/>
        </w:rPr>
        <w:t xml:space="preserve"> </w:t>
      </w:r>
      <w:r w:rsidR="00A84418" w:rsidRPr="007B2FDD">
        <w:rPr>
          <w:rFonts w:cs="Times New Roman"/>
          <w:szCs w:val="28"/>
        </w:rPr>
        <w:t>Ju</w:t>
      </w:r>
      <w:r w:rsidR="00032EC9" w:rsidRPr="007B2FDD">
        <w:rPr>
          <w:rFonts w:cs="Times New Roman"/>
          <w:szCs w:val="28"/>
        </w:rPr>
        <w:t xml:space="preserve">n </w:t>
      </w:r>
      <w:r w:rsidR="00A84418" w:rsidRPr="007B2FDD">
        <w:rPr>
          <w:rFonts w:cs="Times New Roman"/>
          <w:szCs w:val="28"/>
        </w:rPr>
        <w:t xml:space="preserve">17, 11 soldiers lost their lives in an IED attack during clearance operations in </w:t>
      </w:r>
      <w:proofErr w:type="spellStart"/>
      <w:r w:rsidR="00A84418" w:rsidRPr="007B2FDD">
        <w:rPr>
          <w:rFonts w:cs="Times New Roman"/>
          <w:szCs w:val="28"/>
        </w:rPr>
        <w:t>Tokumbere</w:t>
      </w:r>
      <w:proofErr w:type="spellEnd"/>
      <w:r w:rsidR="00A84418" w:rsidRPr="007B2FDD">
        <w:rPr>
          <w:rFonts w:cs="Times New Roman"/>
          <w:szCs w:val="28"/>
        </w:rPr>
        <w:t xml:space="preserve">, </w:t>
      </w:r>
      <w:proofErr w:type="spellStart"/>
      <w:r w:rsidR="00A84418" w:rsidRPr="007B2FDD">
        <w:rPr>
          <w:rFonts w:cs="Times New Roman"/>
          <w:szCs w:val="28"/>
        </w:rPr>
        <w:t>Borno</w:t>
      </w:r>
      <w:proofErr w:type="spellEnd"/>
      <w:r w:rsidR="00A84418" w:rsidRPr="007B2FDD">
        <w:rPr>
          <w:rFonts w:cs="Times New Roman"/>
          <w:szCs w:val="28"/>
        </w:rPr>
        <w:t xml:space="preserve"> State.</w:t>
      </w:r>
      <w:r w:rsidR="001A74AB" w:rsidRPr="007B2FDD">
        <w:rPr>
          <w:rFonts w:cs="Times New Roman"/>
          <w:szCs w:val="28"/>
          <w:vertAlign w:val="superscript"/>
        </w:rPr>
        <w:t>20</w:t>
      </w:r>
      <w:r w:rsidR="00A84418" w:rsidRPr="007B2FDD">
        <w:rPr>
          <w:rFonts w:cs="Times New Roman"/>
          <w:szCs w:val="28"/>
        </w:rPr>
        <w:t xml:space="preserve"> Also, in Jan 18, 4 soldiers from 143 Bn died from a VBIED attack in Madagali, Adamawa State.</w:t>
      </w:r>
      <w:r w:rsidR="001A74AB" w:rsidRPr="007B2FDD">
        <w:rPr>
          <w:rFonts w:cs="Times New Roman"/>
          <w:szCs w:val="28"/>
          <w:vertAlign w:val="superscript"/>
        </w:rPr>
        <w:t>21</w:t>
      </w:r>
      <w:r w:rsidR="00A84418" w:rsidRPr="007B2FDD">
        <w:rPr>
          <w:rFonts w:cs="Times New Roman"/>
          <w:szCs w:val="28"/>
        </w:rPr>
        <w:t xml:space="preserve"> </w:t>
      </w:r>
      <w:r w:rsidR="003742A5" w:rsidRPr="007B2FDD">
        <w:rPr>
          <w:rFonts w:cs="Times New Roman"/>
          <w:szCs w:val="28"/>
        </w:rPr>
        <w:t xml:space="preserve">A recent incident was the IED attack on convoy of the </w:t>
      </w:r>
      <w:proofErr w:type="spellStart"/>
      <w:r w:rsidR="003742A5" w:rsidRPr="007B2FDD">
        <w:rPr>
          <w:rFonts w:cs="Times New Roman"/>
          <w:szCs w:val="28"/>
        </w:rPr>
        <w:t>Borno</w:t>
      </w:r>
      <w:proofErr w:type="spellEnd"/>
      <w:r w:rsidR="003742A5" w:rsidRPr="007B2FDD">
        <w:rPr>
          <w:rFonts w:cs="Times New Roman"/>
          <w:szCs w:val="28"/>
        </w:rPr>
        <w:t xml:space="preserve"> State Civilians Relocation Comm</w:t>
      </w:r>
      <w:r w:rsidR="00CC7B8F" w:rsidRPr="007B2FDD">
        <w:rPr>
          <w:rFonts w:cs="Times New Roman"/>
          <w:szCs w:val="28"/>
        </w:rPr>
        <w:t xml:space="preserve">ittee </w:t>
      </w:r>
      <w:r w:rsidR="00F24F7F" w:rsidRPr="007B2FDD">
        <w:rPr>
          <w:rFonts w:cs="Times New Roman"/>
          <w:szCs w:val="28"/>
        </w:rPr>
        <w:t xml:space="preserve">in </w:t>
      </w:r>
      <w:proofErr w:type="spellStart"/>
      <w:r w:rsidR="00F24F7F" w:rsidRPr="007B2FDD">
        <w:rPr>
          <w:rFonts w:cs="Times New Roman"/>
          <w:szCs w:val="28"/>
        </w:rPr>
        <w:t>Barwat</w:t>
      </w:r>
      <w:r w:rsidR="004472A2">
        <w:rPr>
          <w:rFonts w:cs="Times New Roman"/>
          <w:szCs w:val="28"/>
        </w:rPr>
        <w:t>i</w:t>
      </w:r>
      <w:proofErr w:type="spellEnd"/>
      <w:r w:rsidR="004472A2">
        <w:rPr>
          <w:rFonts w:cs="Times New Roman"/>
          <w:szCs w:val="28"/>
        </w:rPr>
        <w:t xml:space="preserve"> Village, </w:t>
      </w:r>
      <w:proofErr w:type="spellStart"/>
      <w:r w:rsidR="004472A2">
        <w:rPr>
          <w:rFonts w:cs="Times New Roman"/>
          <w:szCs w:val="28"/>
        </w:rPr>
        <w:t>Borno</w:t>
      </w:r>
      <w:proofErr w:type="spellEnd"/>
      <w:r w:rsidR="004472A2">
        <w:rPr>
          <w:rFonts w:cs="Times New Roman"/>
          <w:szCs w:val="28"/>
        </w:rPr>
        <w:t xml:space="preserve"> State </w:t>
      </w:r>
      <w:r w:rsidR="003B5727" w:rsidRPr="007B2FDD">
        <w:rPr>
          <w:rFonts w:cs="Times New Roman"/>
          <w:szCs w:val="28"/>
        </w:rPr>
        <w:t xml:space="preserve">on 25 </w:t>
      </w:r>
      <w:r w:rsidR="00523F23" w:rsidRPr="007B2FDD">
        <w:rPr>
          <w:rFonts w:cs="Times New Roman"/>
          <w:szCs w:val="28"/>
        </w:rPr>
        <w:t xml:space="preserve">Sep 20 </w:t>
      </w:r>
      <w:r w:rsidR="00CC7B8F" w:rsidRPr="007B2FDD">
        <w:rPr>
          <w:rFonts w:cs="Times New Roman"/>
          <w:szCs w:val="28"/>
        </w:rPr>
        <w:t>where 6</w:t>
      </w:r>
      <w:r w:rsidR="003742A5" w:rsidRPr="007B2FDD">
        <w:rPr>
          <w:rFonts w:cs="Times New Roman"/>
          <w:szCs w:val="28"/>
        </w:rPr>
        <w:t xml:space="preserve"> soldiers died.</w:t>
      </w:r>
      <w:r w:rsidR="001A74AB" w:rsidRPr="007B2FDD">
        <w:rPr>
          <w:rFonts w:cs="Times New Roman"/>
          <w:szCs w:val="28"/>
          <w:vertAlign w:val="superscript"/>
        </w:rPr>
        <w:t>22</w:t>
      </w:r>
      <w:r w:rsidR="003742A5" w:rsidRPr="007B2FDD">
        <w:rPr>
          <w:rFonts w:cs="Times New Roman"/>
          <w:szCs w:val="28"/>
        </w:rPr>
        <w:t xml:space="preserve"> </w:t>
      </w:r>
      <w:r w:rsidR="002D4AAD" w:rsidRPr="007B2FDD">
        <w:rPr>
          <w:rFonts w:cs="Times New Roman"/>
          <w:szCs w:val="28"/>
        </w:rPr>
        <w:t xml:space="preserve">IED casualty figures of the NA since 2016 – 2020 are at Annex B. </w:t>
      </w:r>
      <w:r w:rsidR="00F24F7F" w:rsidRPr="007B2FDD">
        <w:rPr>
          <w:rFonts w:cs="Times New Roman"/>
          <w:szCs w:val="28"/>
        </w:rPr>
        <w:t xml:space="preserve">This high casualty </w:t>
      </w:r>
      <w:r w:rsidR="002D4AAD" w:rsidRPr="007B2FDD">
        <w:rPr>
          <w:rFonts w:cs="Times New Roman"/>
          <w:szCs w:val="28"/>
        </w:rPr>
        <w:t>figures</w:t>
      </w:r>
      <w:r w:rsidR="00F24F7F" w:rsidRPr="007B2FDD">
        <w:rPr>
          <w:rFonts w:cs="Times New Roman"/>
          <w:szCs w:val="28"/>
        </w:rPr>
        <w:t xml:space="preserve"> </w:t>
      </w:r>
      <w:proofErr w:type="gramStart"/>
      <w:r w:rsidR="00F24F7F" w:rsidRPr="007B2FDD">
        <w:rPr>
          <w:rFonts w:cs="Times New Roman"/>
          <w:szCs w:val="28"/>
        </w:rPr>
        <w:t>has</w:t>
      </w:r>
      <w:proofErr w:type="gramEnd"/>
      <w:r w:rsidR="00F24F7F" w:rsidRPr="007B2FDD">
        <w:rPr>
          <w:rFonts w:cs="Times New Roman"/>
          <w:szCs w:val="28"/>
        </w:rPr>
        <w:t xml:space="preserve"> had negative and </w:t>
      </w:r>
      <w:r w:rsidR="003742A5" w:rsidRPr="007B2FDD">
        <w:rPr>
          <w:rFonts w:cs="Times New Roman"/>
          <w:szCs w:val="28"/>
        </w:rPr>
        <w:t xml:space="preserve">demoralizing effect </w:t>
      </w:r>
      <w:r w:rsidR="00F24F7F" w:rsidRPr="007B2FDD">
        <w:rPr>
          <w:rFonts w:cs="Times New Roman"/>
          <w:szCs w:val="28"/>
        </w:rPr>
        <w:t>on troops. Furthermore, such incidents tend to create fear in troops thereby hindering operational efficiency. Some of these attacks could be minimized if troops had more protection. It is therefore imperative that troops’ movement be carried out in</w:t>
      </w:r>
      <w:r w:rsidR="006D6B40" w:rsidRPr="007B2FDD">
        <w:rPr>
          <w:rFonts w:cs="Times New Roman"/>
          <w:szCs w:val="28"/>
        </w:rPr>
        <w:t xml:space="preserve"> Mine Resistant and Ambush Protected (MRAP) vehicles</w:t>
      </w:r>
      <w:r w:rsidR="00F24F7F" w:rsidRPr="007B2FDD">
        <w:rPr>
          <w:rFonts w:cs="Times New Roman"/>
          <w:szCs w:val="28"/>
        </w:rPr>
        <w:t>. This could mitigate</w:t>
      </w:r>
      <w:r w:rsidR="007B5F03" w:rsidRPr="007B2FDD">
        <w:rPr>
          <w:rFonts w:cs="Times New Roman"/>
          <w:szCs w:val="28"/>
        </w:rPr>
        <w:t xml:space="preserve"> the </w:t>
      </w:r>
      <w:r w:rsidR="00F24F7F" w:rsidRPr="007B2FDD">
        <w:rPr>
          <w:rFonts w:cs="Times New Roman"/>
          <w:szCs w:val="28"/>
        </w:rPr>
        <w:t>high casualty rate caused by IED attacks</w:t>
      </w:r>
      <w:r w:rsidR="001113BD" w:rsidRPr="007B2FDD">
        <w:rPr>
          <w:rFonts w:cs="Times New Roman"/>
          <w:szCs w:val="28"/>
        </w:rPr>
        <w:t xml:space="preserve"> and </w:t>
      </w:r>
      <w:r w:rsidR="003B5727" w:rsidRPr="007B2FDD">
        <w:rPr>
          <w:rFonts w:cs="Times New Roman"/>
          <w:szCs w:val="28"/>
        </w:rPr>
        <w:t>would help to combat IED threats to NA COIN operations</w:t>
      </w:r>
      <w:r w:rsidR="00B8496B" w:rsidRPr="007B2FDD">
        <w:rPr>
          <w:rFonts w:cs="Times New Roman"/>
          <w:szCs w:val="28"/>
        </w:rPr>
        <w:t>.</w:t>
      </w:r>
    </w:p>
    <w:p w14:paraId="0A0A1D87" w14:textId="4ACAD28C" w:rsidR="00B735C0" w:rsidRPr="007B2FDD" w:rsidRDefault="00335E7B" w:rsidP="007B2FDD">
      <w:pPr>
        <w:spacing w:line="360" w:lineRule="auto"/>
        <w:rPr>
          <w:rFonts w:cs="Times New Roman"/>
          <w:szCs w:val="28"/>
          <w:lang w:val="en-GB"/>
        </w:rPr>
      </w:pPr>
      <w:r w:rsidRPr="007B2FDD">
        <w:rPr>
          <w:rFonts w:cs="Times New Roman"/>
          <w:szCs w:val="28"/>
        </w:rPr>
        <w:lastRenderedPageBreak/>
        <w:t>10</w:t>
      </w:r>
      <w:r w:rsidR="004D7B7A" w:rsidRPr="007B2FDD">
        <w:rPr>
          <w:rFonts w:cs="Times New Roman"/>
          <w:szCs w:val="28"/>
        </w:rPr>
        <w:t>.</w:t>
      </w:r>
      <w:r w:rsidR="004D7B7A" w:rsidRPr="007B2FDD">
        <w:rPr>
          <w:rFonts w:cs="Times New Roman"/>
          <w:szCs w:val="28"/>
        </w:rPr>
        <w:tab/>
      </w:r>
      <w:r w:rsidR="004D7B7A" w:rsidRPr="007B2FDD">
        <w:rPr>
          <w:rFonts w:cs="Times New Roman"/>
          <w:b/>
          <w:szCs w:val="28"/>
          <w:u w:val="single"/>
        </w:rPr>
        <w:t>Damage to NA Equipment</w:t>
      </w:r>
      <w:r w:rsidR="00847A40" w:rsidRPr="007B2FDD">
        <w:rPr>
          <w:rFonts w:cs="Times New Roman"/>
          <w:szCs w:val="28"/>
        </w:rPr>
        <w:t>.</w:t>
      </w:r>
      <w:r w:rsidR="00847A40" w:rsidRPr="007B2FDD">
        <w:rPr>
          <w:rFonts w:cs="Times New Roman"/>
          <w:szCs w:val="28"/>
        </w:rPr>
        <w:tab/>
        <w:t xml:space="preserve">    </w:t>
      </w:r>
      <w:r w:rsidR="00AF7A09" w:rsidRPr="007B2FDD">
        <w:rPr>
          <w:rFonts w:cs="Times New Roman"/>
          <w:szCs w:val="28"/>
        </w:rPr>
        <w:t>Damage to NA equipment within OPLD is mainly as a result of the effects of IEDs used by the BHT.</w:t>
      </w:r>
      <w:r w:rsidR="001A74AB" w:rsidRPr="007B2FDD">
        <w:rPr>
          <w:rFonts w:cs="Times New Roman"/>
          <w:szCs w:val="28"/>
          <w:vertAlign w:val="superscript"/>
        </w:rPr>
        <w:t>23</w:t>
      </w:r>
      <w:r w:rsidR="00AF7A09" w:rsidRPr="007B2FDD">
        <w:rPr>
          <w:rFonts w:cs="Times New Roman"/>
          <w:szCs w:val="28"/>
        </w:rPr>
        <w:t xml:space="preserve"> Most of the NA equipment usually affected by these IEDs are B vehicles.</w:t>
      </w:r>
      <w:r w:rsidR="001A74AB" w:rsidRPr="007B2FDD">
        <w:rPr>
          <w:rFonts w:cs="Times New Roman"/>
          <w:szCs w:val="28"/>
          <w:vertAlign w:val="superscript"/>
        </w:rPr>
        <w:t>24</w:t>
      </w:r>
      <w:r w:rsidR="00AF7A09" w:rsidRPr="007B2FDD">
        <w:rPr>
          <w:rFonts w:cs="Times New Roman"/>
          <w:szCs w:val="28"/>
        </w:rPr>
        <w:t xml:space="preserve"> </w:t>
      </w:r>
      <w:r w:rsidR="00B22788" w:rsidRPr="007B2FDD">
        <w:rPr>
          <w:rFonts w:cs="Times New Roman"/>
          <w:szCs w:val="28"/>
        </w:rPr>
        <w:t xml:space="preserve">A cursory assessment of vehicles in </w:t>
      </w:r>
      <w:r w:rsidR="003269EA" w:rsidRPr="007B2FDD">
        <w:rPr>
          <w:rFonts w:cs="Times New Roman"/>
          <w:szCs w:val="28"/>
        </w:rPr>
        <w:t>117 TF Bn</w:t>
      </w:r>
      <w:r w:rsidR="00B22788" w:rsidRPr="007B2FDD">
        <w:rPr>
          <w:rFonts w:cs="Times New Roman"/>
          <w:szCs w:val="28"/>
        </w:rPr>
        <w:t xml:space="preserve"> Chibok </w:t>
      </w:r>
      <w:r w:rsidR="00465AF0" w:rsidRPr="007B2FDD">
        <w:rPr>
          <w:rFonts w:cs="Times New Roman"/>
          <w:szCs w:val="28"/>
        </w:rPr>
        <w:t xml:space="preserve">as at 30 Sep 20 </w:t>
      </w:r>
      <w:r w:rsidR="00B22788" w:rsidRPr="007B2FDD">
        <w:rPr>
          <w:rFonts w:cs="Times New Roman"/>
          <w:szCs w:val="28"/>
        </w:rPr>
        <w:t>suggest that there are 7 dama</w:t>
      </w:r>
      <w:r w:rsidR="003269EA" w:rsidRPr="007B2FDD">
        <w:rPr>
          <w:rFonts w:cs="Times New Roman"/>
          <w:szCs w:val="28"/>
        </w:rPr>
        <w:t>ged B vehicles from IED attacks</w:t>
      </w:r>
      <w:r w:rsidR="00B22788" w:rsidRPr="007B2FDD">
        <w:rPr>
          <w:rFonts w:cs="Times New Roman"/>
          <w:szCs w:val="28"/>
        </w:rPr>
        <w:t xml:space="preserve"> while on</w:t>
      </w:r>
      <w:r w:rsidR="003269EA" w:rsidRPr="007B2FDD">
        <w:rPr>
          <w:rFonts w:cs="Times New Roman"/>
          <w:szCs w:val="28"/>
        </w:rPr>
        <w:t>ly one</w:t>
      </w:r>
      <w:r w:rsidR="00465AF0" w:rsidRPr="007B2FDD">
        <w:rPr>
          <w:rFonts w:cs="Times New Roman"/>
          <w:szCs w:val="28"/>
        </w:rPr>
        <w:t xml:space="preserve"> i</w:t>
      </w:r>
      <w:r w:rsidR="00B22788" w:rsidRPr="007B2FDD">
        <w:rPr>
          <w:rFonts w:cs="Times New Roman"/>
          <w:szCs w:val="28"/>
        </w:rPr>
        <w:t>s partially serviceable</w:t>
      </w:r>
      <w:r w:rsidR="00465AF0" w:rsidRPr="007B2FDD">
        <w:rPr>
          <w:rFonts w:cs="Times New Roman"/>
          <w:szCs w:val="28"/>
        </w:rPr>
        <w:t>. This is</w:t>
      </w:r>
      <w:r w:rsidR="00B22788" w:rsidRPr="007B2FDD">
        <w:rPr>
          <w:rFonts w:cs="Times New Roman"/>
          <w:szCs w:val="28"/>
        </w:rPr>
        <w:t xml:space="preserve"> out </w:t>
      </w:r>
      <w:r w:rsidR="003269EA" w:rsidRPr="007B2FDD">
        <w:rPr>
          <w:rFonts w:cs="Times New Roman"/>
          <w:szCs w:val="28"/>
        </w:rPr>
        <w:t xml:space="preserve">of </w:t>
      </w:r>
      <w:r w:rsidR="00465AF0" w:rsidRPr="007B2FDD">
        <w:rPr>
          <w:rFonts w:cs="Times New Roman"/>
          <w:szCs w:val="28"/>
        </w:rPr>
        <w:t xml:space="preserve">a total of </w:t>
      </w:r>
      <w:r w:rsidR="003269EA" w:rsidRPr="007B2FDD">
        <w:rPr>
          <w:rFonts w:cs="Times New Roman"/>
          <w:szCs w:val="28"/>
        </w:rPr>
        <w:t xml:space="preserve">8 </w:t>
      </w:r>
      <w:r w:rsidR="00465AF0" w:rsidRPr="007B2FDD">
        <w:rPr>
          <w:rFonts w:cs="Times New Roman"/>
          <w:szCs w:val="28"/>
        </w:rPr>
        <w:t xml:space="preserve">vehicles </w:t>
      </w:r>
      <w:r w:rsidR="003269EA" w:rsidRPr="007B2FDD">
        <w:rPr>
          <w:rFonts w:cs="Times New Roman"/>
          <w:szCs w:val="28"/>
        </w:rPr>
        <w:t>that encountered attacks</w:t>
      </w:r>
      <w:r w:rsidR="001A74AB" w:rsidRPr="007B2FDD">
        <w:rPr>
          <w:rFonts w:cs="Times New Roman"/>
          <w:szCs w:val="28"/>
          <w:vertAlign w:val="superscript"/>
        </w:rPr>
        <w:t>25</w:t>
      </w:r>
      <w:r w:rsidR="003269EA" w:rsidRPr="007B2FDD">
        <w:rPr>
          <w:rFonts w:cs="Times New Roman"/>
          <w:szCs w:val="28"/>
        </w:rPr>
        <w:t>.</w:t>
      </w:r>
      <w:r w:rsidR="001A74AB" w:rsidRPr="007B2FDD">
        <w:rPr>
          <w:rFonts w:cs="Times New Roman"/>
          <w:szCs w:val="28"/>
        </w:rPr>
        <w:t xml:space="preserve"> </w:t>
      </w:r>
      <w:r w:rsidR="001A2B2A" w:rsidRPr="007B2FDD">
        <w:rPr>
          <w:rFonts w:eastAsia="Times New Roman" w:cs="Times New Roman"/>
          <w:szCs w:val="28"/>
        </w:rPr>
        <w:t xml:space="preserve">This clearly indicates that there will always be devastating damages occasioned to the vehicles by virtue of them being soft skinned. </w:t>
      </w:r>
      <w:r w:rsidR="00523944" w:rsidRPr="007B2FDD">
        <w:rPr>
          <w:rFonts w:cs="Times New Roman"/>
          <w:szCs w:val="28"/>
        </w:rPr>
        <w:t xml:space="preserve">This </w:t>
      </w:r>
      <w:r w:rsidR="001A2B2A" w:rsidRPr="007B2FDD">
        <w:rPr>
          <w:rFonts w:cs="Times New Roman"/>
          <w:szCs w:val="28"/>
        </w:rPr>
        <w:t xml:space="preserve">also </w:t>
      </w:r>
      <w:r w:rsidR="00B22788" w:rsidRPr="007B2FDD">
        <w:rPr>
          <w:rFonts w:cs="Times New Roman"/>
          <w:szCs w:val="28"/>
        </w:rPr>
        <w:t xml:space="preserve">exemplifies </w:t>
      </w:r>
      <w:r w:rsidR="001A2B2A" w:rsidRPr="007B2FDD">
        <w:rPr>
          <w:rFonts w:cs="Times New Roman"/>
          <w:szCs w:val="28"/>
        </w:rPr>
        <w:t>that</w:t>
      </w:r>
      <w:r w:rsidR="00B22788" w:rsidRPr="007B2FDD">
        <w:rPr>
          <w:rFonts w:cs="Times New Roman"/>
          <w:szCs w:val="28"/>
        </w:rPr>
        <w:t xml:space="preserve"> the effect</w:t>
      </w:r>
      <w:r w:rsidR="001A2B2A" w:rsidRPr="007B2FDD">
        <w:rPr>
          <w:rFonts w:cs="Times New Roman"/>
          <w:szCs w:val="28"/>
        </w:rPr>
        <w:t>s of IEDs could</w:t>
      </w:r>
      <w:r w:rsidR="0083445D" w:rsidRPr="007B2FDD">
        <w:rPr>
          <w:rFonts w:cs="Times New Roman"/>
          <w:szCs w:val="28"/>
        </w:rPr>
        <w:t xml:space="preserve"> be minimal if more A vehicles are used for the NA’s COIN operations</w:t>
      </w:r>
      <w:r w:rsidR="0081309F" w:rsidRPr="007B2FDD">
        <w:rPr>
          <w:rFonts w:cs="Times New Roman"/>
          <w:szCs w:val="28"/>
        </w:rPr>
        <w:t xml:space="preserve"> where there are suspected IEDs</w:t>
      </w:r>
      <w:r w:rsidR="0083445D" w:rsidRPr="007B2FDD">
        <w:rPr>
          <w:rFonts w:cs="Times New Roman"/>
          <w:szCs w:val="28"/>
        </w:rPr>
        <w:t xml:space="preserve">. </w:t>
      </w:r>
      <w:r w:rsidR="00B735C0" w:rsidRPr="007B2FDD">
        <w:rPr>
          <w:rFonts w:cs="Times New Roman"/>
          <w:szCs w:val="28"/>
        </w:rPr>
        <w:t xml:space="preserve">To effectively </w:t>
      </w:r>
      <w:r w:rsidR="00523944" w:rsidRPr="007B2FDD">
        <w:rPr>
          <w:rFonts w:cs="Times New Roman"/>
          <w:szCs w:val="28"/>
        </w:rPr>
        <w:t>counter</w:t>
      </w:r>
      <w:r w:rsidR="00B735C0" w:rsidRPr="007B2FDD">
        <w:rPr>
          <w:rFonts w:cs="Times New Roman"/>
          <w:szCs w:val="28"/>
        </w:rPr>
        <w:t xml:space="preserve"> this</w:t>
      </w:r>
      <w:r w:rsidR="001A2B2A" w:rsidRPr="007B2FDD">
        <w:rPr>
          <w:rFonts w:cs="Times New Roman"/>
          <w:szCs w:val="28"/>
        </w:rPr>
        <w:t xml:space="preserve"> challenge</w:t>
      </w:r>
      <w:r w:rsidR="00B735C0" w:rsidRPr="007B2FDD">
        <w:rPr>
          <w:rFonts w:cs="Times New Roman"/>
          <w:szCs w:val="28"/>
        </w:rPr>
        <w:t xml:space="preserve">, the NA </w:t>
      </w:r>
      <w:r w:rsidR="005A2EB6" w:rsidRPr="007B2FDD">
        <w:rPr>
          <w:rFonts w:cs="Times New Roman"/>
          <w:szCs w:val="28"/>
        </w:rPr>
        <w:t>would need to</w:t>
      </w:r>
      <w:r w:rsidR="00B735C0" w:rsidRPr="007B2FDD">
        <w:rPr>
          <w:rFonts w:cs="Times New Roman"/>
          <w:szCs w:val="28"/>
        </w:rPr>
        <w:t xml:space="preserve"> gradually </w:t>
      </w:r>
      <w:r w:rsidR="005A2EB6" w:rsidRPr="007B2FDD">
        <w:rPr>
          <w:rFonts w:cs="Times New Roman"/>
          <w:szCs w:val="28"/>
        </w:rPr>
        <w:t>phase</w:t>
      </w:r>
      <w:r w:rsidR="00B735C0" w:rsidRPr="007B2FDD">
        <w:rPr>
          <w:rFonts w:cs="Times New Roman"/>
          <w:szCs w:val="28"/>
        </w:rPr>
        <w:t xml:space="preserve"> out the use of B vehicles like </w:t>
      </w:r>
      <w:r w:rsidR="006311F0" w:rsidRPr="007B2FDD">
        <w:rPr>
          <w:rFonts w:cs="Times New Roman"/>
          <w:szCs w:val="28"/>
        </w:rPr>
        <w:t>gun t</w:t>
      </w:r>
      <w:r w:rsidR="00D53F9C" w:rsidRPr="007B2FDD">
        <w:rPr>
          <w:rFonts w:cs="Times New Roman"/>
          <w:szCs w:val="28"/>
        </w:rPr>
        <w:t xml:space="preserve">rucks </w:t>
      </w:r>
      <w:r w:rsidR="00B735C0" w:rsidRPr="007B2FDD">
        <w:rPr>
          <w:rFonts w:cs="Times New Roman"/>
          <w:szCs w:val="28"/>
        </w:rPr>
        <w:t xml:space="preserve">and </w:t>
      </w:r>
      <w:r w:rsidR="00D53F9C" w:rsidRPr="007B2FDD">
        <w:rPr>
          <w:rFonts w:cs="Times New Roman"/>
          <w:szCs w:val="28"/>
        </w:rPr>
        <w:t xml:space="preserve">Troops Carrying Vehicles </w:t>
      </w:r>
      <w:r w:rsidR="006311F0" w:rsidRPr="007B2FDD">
        <w:rPr>
          <w:rFonts w:cs="Times New Roman"/>
          <w:szCs w:val="28"/>
        </w:rPr>
        <w:t xml:space="preserve">(TCV) </w:t>
      </w:r>
      <w:r w:rsidR="00B735C0" w:rsidRPr="007B2FDD">
        <w:rPr>
          <w:rFonts w:cs="Times New Roman"/>
          <w:szCs w:val="28"/>
        </w:rPr>
        <w:t xml:space="preserve">susceptible to IED attacks. More </w:t>
      </w:r>
      <w:r w:rsidR="00D53F9C" w:rsidRPr="007B2FDD">
        <w:rPr>
          <w:rFonts w:cs="Times New Roman"/>
          <w:szCs w:val="28"/>
        </w:rPr>
        <w:t>A</w:t>
      </w:r>
      <w:r w:rsidR="00B735C0" w:rsidRPr="007B2FDD">
        <w:rPr>
          <w:rFonts w:cs="Times New Roman"/>
          <w:szCs w:val="28"/>
        </w:rPr>
        <w:t xml:space="preserve"> vehicles like </w:t>
      </w:r>
      <w:r w:rsidR="006D6B40" w:rsidRPr="007B2FDD">
        <w:rPr>
          <w:rFonts w:cs="Times New Roman"/>
          <w:szCs w:val="28"/>
        </w:rPr>
        <w:t>MRAPs</w:t>
      </w:r>
      <w:r w:rsidR="00B735C0" w:rsidRPr="007B2FDD">
        <w:rPr>
          <w:rFonts w:cs="Times New Roman"/>
          <w:szCs w:val="28"/>
        </w:rPr>
        <w:t xml:space="preserve"> and other variants </w:t>
      </w:r>
      <w:r w:rsidR="005A2EB6" w:rsidRPr="007B2FDD">
        <w:rPr>
          <w:rFonts w:cs="Times New Roman"/>
          <w:szCs w:val="28"/>
        </w:rPr>
        <w:t>would need to</w:t>
      </w:r>
      <w:r w:rsidR="00B735C0" w:rsidRPr="007B2FDD">
        <w:rPr>
          <w:rFonts w:cs="Times New Roman"/>
          <w:szCs w:val="28"/>
        </w:rPr>
        <w:t xml:space="preserve"> be introduced.</w:t>
      </w:r>
      <w:r w:rsidR="006D6B40" w:rsidRPr="007B2FDD">
        <w:rPr>
          <w:rFonts w:cs="Times New Roman"/>
          <w:szCs w:val="28"/>
        </w:rPr>
        <w:t xml:space="preserve"> </w:t>
      </w:r>
      <w:r w:rsidR="00523944" w:rsidRPr="007B2FDD">
        <w:rPr>
          <w:rFonts w:cs="Times New Roman"/>
          <w:szCs w:val="28"/>
        </w:rPr>
        <w:t xml:space="preserve">This would deter the terrorist’s will to employ IEDs against NA vehicles thereby enhancing the efforts of COIN operations. </w:t>
      </w:r>
      <w:r w:rsidR="006311F0" w:rsidRPr="007B2FDD">
        <w:rPr>
          <w:rFonts w:cs="Times New Roman"/>
          <w:szCs w:val="28"/>
        </w:rPr>
        <w:t>AHQ</w:t>
      </w:r>
      <w:r w:rsidR="00D53F9C" w:rsidRPr="007B2FDD">
        <w:rPr>
          <w:rFonts w:cs="Times New Roman"/>
          <w:szCs w:val="28"/>
        </w:rPr>
        <w:t xml:space="preserve"> would</w:t>
      </w:r>
      <w:r w:rsidR="00B735C0" w:rsidRPr="007B2FDD">
        <w:rPr>
          <w:rFonts w:cs="Times New Roman"/>
          <w:szCs w:val="28"/>
        </w:rPr>
        <w:t xml:space="preserve"> therefore need to </w:t>
      </w:r>
      <w:r w:rsidR="005937AB" w:rsidRPr="007B2FDD">
        <w:rPr>
          <w:rFonts w:cs="Times New Roman"/>
          <w:szCs w:val="28"/>
        </w:rPr>
        <w:t>procure</w:t>
      </w:r>
      <w:r w:rsidR="00B735C0" w:rsidRPr="007B2FDD">
        <w:rPr>
          <w:rFonts w:cs="Times New Roman"/>
          <w:szCs w:val="28"/>
        </w:rPr>
        <w:t xml:space="preserve"> more </w:t>
      </w:r>
      <w:r w:rsidR="005937AB" w:rsidRPr="007B2FDD">
        <w:rPr>
          <w:rFonts w:cs="Times New Roman"/>
          <w:szCs w:val="28"/>
        </w:rPr>
        <w:t>MRAP</w:t>
      </w:r>
      <w:r w:rsidR="00B735C0" w:rsidRPr="007B2FDD">
        <w:rPr>
          <w:rFonts w:cs="Times New Roman"/>
          <w:szCs w:val="28"/>
        </w:rPr>
        <w:t xml:space="preserve"> vehicles </w:t>
      </w:r>
      <w:r w:rsidR="005937AB" w:rsidRPr="007B2FDD">
        <w:rPr>
          <w:rFonts w:cs="Times New Roman"/>
          <w:szCs w:val="28"/>
        </w:rPr>
        <w:t xml:space="preserve">and other variants </w:t>
      </w:r>
      <w:r w:rsidR="00B735C0" w:rsidRPr="007B2FDD">
        <w:rPr>
          <w:rFonts w:cs="Times New Roman"/>
          <w:szCs w:val="28"/>
          <w:lang w:val="en-GB"/>
        </w:rPr>
        <w:t xml:space="preserve">in addition to the already existing ones. </w:t>
      </w:r>
      <w:r w:rsidR="00C6017A" w:rsidRPr="007B2FDD">
        <w:rPr>
          <w:rFonts w:cs="Times New Roman"/>
          <w:szCs w:val="28"/>
        </w:rPr>
        <w:t>This would help to combat IED threats to NA COIN operations</w:t>
      </w:r>
      <w:r w:rsidR="00C6017A" w:rsidRPr="007B2FDD">
        <w:rPr>
          <w:rFonts w:cs="Times New Roman"/>
          <w:szCs w:val="28"/>
          <w:lang w:val="en-GB"/>
        </w:rPr>
        <w:t>.</w:t>
      </w:r>
    </w:p>
    <w:p w14:paraId="0A0A1D88" w14:textId="77777777" w:rsidR="0070033D" w:rsidRPr="007B2FDD" w:rsidRDefault="0070033D" w:rsidP="007B2FDD">
      <w:pPr>
        <w:rPr>
          <w:rFonts w:cs="Times New Roman"/>
          <w:szCs w:val="28"/>
          <w:lang w:val="en-GB"/>
        </w:rPr>
      </w:pPr>
    </w:p>
    <w:p w14:paraId="0A0A1D89" w14:textId="5E9876ED" w:rsidR="0070033D" w:rsidRPr="007B2FDD" w:rsidRDefault="00335E7B" w:rsidP="007B2FDD">
      <w:pPr>
        <w:spacing w:line="360" w:lineRule="auto"/>
        <w:rPr>
          <w:rFonts w:cs="Times New Roman"/>
          <w:szCs w:val="28"/>
        </w:rPr>
      </w:pPr>
      <w:r w:rsidRPr="007B2FDD">
        <w:rPr>
          <w:rFonts w:cs="Times New Roman"/>
          <w:szCs w:val="28"/>
          <w:lang w:val="en-GB"/>
        </w:rPr>
        <w:t>11</w:t>
      </w:r>
      <w:r w:rsidR="0070033D" w:rsidRPr="007B2FDD">
        <w:rPr>
          <w:rFonts w:cs="Times New Roman"/>
          <w:szCs w:val="28"/>
          <w:lang w:val="en-GB"/>
        </w:rPr>
        <w:t>.</w:t>
      </w:r>
      <w:r w:rsidR="0070033D" w:rsidRPr="007B2FDD">
        <w:rPr>
          <w:rFonts w:cs="Times New Roman"/>
          <w:szCs w:val="28"/>
          <w:lang w:val="en-GB"/>
        </w:rPr>
        <w:tab/>
      </w:r>
      <w:r w:rsidR="00BD0602" w:rsidRPr="007B2FDD">
        <w:rPr>
          <w:rFonts w:cs="Times New Roman"/>
          <w:b/>
          <w:szCs w:val="28"/>
          <w:u w:val="single"/>
          <w:lang w:val="en-GB"/>
        </w:rPr>
        <w:t>Loss of Confidence by</w:t>
      </w:r>
      <w:r w:rsidR="00A34355" w:rsidRPr="007B2FDD">
        <w:rPr>
          <w:rFonts w:cs="Times New Roman"/>
          <w:b/>
          <w:szCs w:val="28"/>
          <w:u w:val="single"/>
          <w:lang w:val="en-GB"/>
        </w:rPr>
        <w:t xml:space="preserve"> the </w:t>
      </w:r>
      <w:r w:rsidR="00BD0602" w:rsidRPr="007B2FDD">
        <w:rPr>
          <w:rFonts w:cs="Times New Roman"/>
          <w:b/>
          <w:szCs w:val="28"/>
          <w:u w:val="single"/>
          <w:lang w:val="en-GB"/>
        </w:rPr>
        <w:t>Local Populace</w:t>
      </w:r>
      <w:r w:rsidR="00BD0602" w:rsidRPr="007B2FDD">
        <w:rPr>
          <w:rFonts w:cs="Times New Roman"/>
          <w:szCs w:val="28"/>
          <w:lang w:val="en-GB"/>
        </w:rPr>
        <w:t>.</w:t>
      </w:r>
      <w:r w:rsidR="00BD0602" w:rsidRPr="007B2FDD">
        <w:rPr>
          <w:rFonts w:cs="Times New Roman"/>
          <w:szCs w:val="28"/>
          <w:lang w:val="en-GB"/>
        </w:rPr>
        <w:tab/>
      </w:r>
      <w:r w:rsidR="00BD0602" w:rsidRPr="007B2FDD">
        <w:rPr>
          <w:rFonts w:cs="Times New Roman"/>
          <w:szCs w:val="28"/>
        </w:rPr>
        <w:t xml:space="preserve">Part of </w:t>
      </w:r>
      <w:r w:rsidR="00B125BE" w:rsidRPr="007B2FDD">
        <w:rPr>
          <w:rFonts w:cs="Times New Roman"/>
          <w:szCs w:val="28"/>
        </w:rPr>
        <w:t xml:space="preserve">the </w:t>
      </w:r>
      <w:r w:rsidR="00E431C9" w:rsidRPr="007B2FDD">
        <w:rPr>
          <w:rFonts w:cs="Times New Roman"/>
          <w:szCs w:val="28"/>
        </w:rPr>
        <w:t>tactics used by BHTs</w:t>
      </w:r>
      <w:r w:rsidR="00BD0602" w:rsidRPr="007B2FDD">
        <w:rPr>
          <w:rFonts w:cs="Times New Roman"/>
          <w:szCs w:val="28"/>
        </w:rPr>
        <w:t xml:space="preserve"> is</w:t>
      </w:r>
      <w:r w:rsidR="00DF6AEF" w:rsidRPr="007B2FDD">
        <w:rPr>
          <w:rFonts w:cs="Times New Roman"/>
          <w:szCs w:val="28"/>
        </w:rPr>
        <w:t xml:space="preserve"> </w:t>
      </w:r>
      <w:r w:rsidR="00BD0602" w:rsidRPr="007B2FDD">
        <w:rPr>
          <w:rFonts w:cs="Times New Roman"/>
          <w:szCs w:val="28"/>
        </w:rPr>
        <w:t xml:space="preserve">successful </w:t>
      </w:r>
      <w:r w:rsidR="00DF6AEF" w:rsidRPr="007B2FDD">
        <w:rPr>
          <w:rFonts w:cs="Times New Roman"/>
          <w:szCs w:val="28"/>
        </w:rPr>
        <w:t xml:space="preserve">hit and run attacks </w:t>
      </w:r>
      <w:r w:rsidR="000222B3" w:rsidRPr="007B2FDD">
        <w:rPr>
          <w:rFonts w:cs="Times New Roman"/>
          <w:szCs w:val="28"/>
        </w:rPr>
        <w:t>on</w:t>
      </w:r>
      <w:r w:rsidR="00DF6AEF" w:rsidRPr="007B2FDD">
        <w:rPr>
          <w:rFonts w:cs="Times New Roman"/>
          <w:szCs w:val="28"/>
        </w:rPr>
        <w:t xml:space="preserve"> isolated villages and communities far from troops</w:t>
      </w:r>
      <w:r w:rsidR="00B125BE" w:rsidRPr="007B2FDD">
        <w:rPr>
          <w:rFonts w:cs="Times New Roman"/>
          <w:szCs w:val="28"/>
        </w:rPr>
        <w:t>’</w:t>
      </w:r>
      <w:r w:rsidR="004472A2">
        <w:rPr>
          <w:rFonts w:cs="Times New Roman"/>
          <w:szCs w:val="28"/>
        </w:rPr>
        <w:t xml:space="preserve"> </w:t>
      </w:r>
      <w:r w:rsidR="00DF6AEF" w:rsidRPr="007B2FDD">
        <w:rPr>
          <w:rFonts w:cs="Times New Roman"/>
          <w:szCs w:val="28"/>
        </w:rPr>
        <w:t xml:space="preserve">deployments. </w:t>
      </w:r>
      <w:r w:rsidR="00E51BE2" w:rsidRPr="007B2FDD">
        <w:rPr>
          <w:rFonts w:cs="Times New Roman"/>
          <w:szCs w:val="28"/>
        </w:rPr>
        <w:t xml:space="preserve">For instance </w:t>
      </w:r>
      <w:r w:rsidR="00E431C9" w:rsidRPr="007B2FDD">
        <w:rPr>
          <w:rFonts w:cs="Times New Roman"/>
          <w:szCs w:val="28"/>
        </w:rPr>
        <w:t>between Jul -</w:t>
      </w:r>
      <w:r w:rsidR="00E51BE2" w:rsidRPr="007B2FDD">
        <w:rPr>
          <w:rFonts w:cs="Times New Roman"/>
          <w:szCs w:val="28"/>
        </w:rPr>
        <w:t xml:space="preserve"> </w:t>
      </w:r>
      <w:r w:rsidR="00465AF0" w:rsidRPr="007B2FDD">
        <w:rPr>
          <w:rFonts w:cs="Times New Roman"/>
          <w:szCs w:val="28"/>
        </w:rPr>
        <w:t xml:space="preserve">Aug </w:t>
      </w:r>
      <w:r w:rsidR="00A94A68" w:rsidRPr="007B2FDD">
        <w:rPr>
          <w:rFonts w:cs="Times New Roman"/>
          <w:szCs w:val="28"/>
        </w:rPr>
        <w:t>19</w:t>
      </w:r>
      <w:r w:rsidR="00E51BE2" w:rsidRPr="007B2FDD">
        <w:rPr>
          <w:rFonts w:cs="Times New Roman"/>
          <w:szCs w:val="28"/>
        </w:rPr>
        <w:t xml:space="preserve">, </w:t>
      </w:r>
      <w:r w:rsidR="00E431C9" w:rsidRPr="007B2FDD">
        <w:rPr>
          <w:rFonts w:cs="Times New Roman"/>
          <w:szCs w:val="28"/>
        </w:rPr>
        <w:t>BHT</w:t>
      </w:r>
      <w:r w:rsidR="00E51BE2" w:rsidRPr="007B2FDD">
        <w:rPr>
          <w:rFonts w:cs="Times New Roman"/>
          <w:szCs w:val="28"/>
        </w:rPr>
        <w:t xml:space="preserve"> invaded 7 communities </w:t>
      </w:r>
      <w:r w:rsidR="00465AF0" w:rsidRPr="007B2FDD">
        <w:rPr>
          <w:rFonts w:cs="Times New Roman"/>
          <w:szCs w:val="28"/>
        </w:rPr>
        <w:t xml:space="preserve">in </w:t>
      </w:r>
      <w:proofErr w:type="spellStart"/>
      <w:r w:rsidR="00465AF0" w:rsidRPr="007B2FDD">
        <w:rPr>
          <w:rFonts w:cs="Times New Roman"/>
          <w:szCs w:val="28"/>
        </w:rPr>
        <w:t>Gulak</w:t>
      </w:r>
      <w:proofErr w:type="spellEnd"/>
      <w:r w:rsidR="00E51BE2" w:rsidRPr="007B2FDD">
        <w:rPr>
          <w:rFonts w:cs="Times New Roman"/>
          <w:szCs w:val="28"/>
        </w:rPr>
        <w:t xml:space="preserve"> Local Government Area of </w:t>
      </w:r>
      <w:proofErr w:type="spellStart"/>
      <w:r w:rsidR="00E51BE2" w:rsidRPr="007B2FDD">
        <w:rPr>
          <w:rFonts w:cs="Times New Roman"/>
          <w:szCs w:val="28"/>
        </w:rPr>
        <w:t>Borno</w:t>
      </w:r>
      <w:proofErr w:type="spellEnd"/>
      <w:r w:rsidR="00E51BE2" w:rsidRPr="007B2FDD">
        <w:rPr>
          <w:rFonts w:cs="Times New Roman"/>
          <w:szCs w:val="28"/>
        </w:rPr>
        <w:t xml:space="preserve"> State, killing several persons and abducting others.</w:t>
      </w:r>
      <w:r w:rsidR="001A74AB" w:rsidRPr="007B2FDD">
        <w:rPr>
          <w:rFonts w:cs="Times New Roman"/>
          <w:szCs w:val="28"/>
          <w:vertAlign w:val="superscript"/>
        </w:rPr>
        <w:t>26</w:t>
      </w:r>
      <w:r w:rsidR="00E51BE2" w:rsidRPr="007B2FDD">
        <w:rPr>
          <w:rFonts w:cs="Times New Roman"/>
          <w:szCs w:val="28"/>
        </w:rPr>
        <w:t xml:space="preserve"> </w:t>
      </w:r>
      <w:r w:rsidR="00A94A68" w:rsidRPr="007B2FDD">
        <w:rPr>
          <w:rFonts w:cs="Times New Roman"/>
          <w:szCs w:val="28"/>
        </w:rPr>
        <w:t xml:space="preserve">Although distress calls were received, troops of 28 TF </w:t>
      </w:r>
      <w:proofErr w:type="spellStart"/>
      <w:r w:rsidR="00A94A68" w:rsidRPr="007B2FDD">
        <w:rPr>
          <w:rFonts w:cs="Times New Roman"/>
          <w:szCs w:val="28"/>
        </w:rPr>
        <w:t>Bde</w:t>
      </w:r>
      <w:proofErr w:type="spellEnd"/>
      <w:r w:rsidR="00A94A68" w:rsidRPr="007B2FDD">
        <w:rPr>
          <w:rFonts w:cs="Times New Roman"/>
          <w:szCs w:val="28"/>
        </w:rPr>
        <w:t xml:space="preserve"> deployed in Chibok however did not get there on time to repel the attack. Accessible routes to these villages were laden with IEDs which delayed </w:t>
      </w:r>
      <w:r w:rsidR="00B14A72" w:rsidRPr="007B2FDD">
        <w:rPr>
          <w:rFonts w:cs="Times New Roman"/>
          <w:szCs w:val="28"/>
        </w:rPr>
        <w:t xml:space="preserve">the </w:t>
      </w:r>
      <w:r w:rsidR="00A94A68" w:rsidRPr="007B2FDD">
        <w:rPr>
          <w:rFonts w:cs="Times New Roman"/>
          <w:szCs w:val="28"/>
        </w:rPr>
        <w:t>response time. These situations result to loss of confidence in troops by locals who depend</w:t>
      </w:r>
      <w:r w:rsidR="00663B3A" w:rsidRPr="007B2FDD">
        <w:rPr>
          <w:rFonts w:cs="Times New Roman"/>
          <w:szCs w:val="28"/>
        </w:rPr>
        <w:t xml:space="preserve"> on the </w:t>
      </w:r>
      <w:r w:rsidR="00A94A68" w:rsidRPr="007B2FDD">
        <w:rPr>
          <w:rFonts w:cs="Times New Roman"/>
          <w:szCs w:val="28"/>
        </w:rPr>
        <w:t xml:space="preserve">NA for their protection. Furthermore, some </w:t>
      </w:r>
      <w:r w:rsidR="00FE60CA" w:rsidRPr="007B2FDD">
        <w:rPr>
          <w:rFonts w:cs="Times New Roman"/>
          <w:szCs w:val="28"/>
        </w:rPr>
        <w:t>u</w:t>
      </w:r>
      <w:r w:rsidR="005A2EB6" w:rsidRPr="007B2FDD">
        <w:rPr>
          <w:rFonts w:cs="Times New Roman"/>
          <w:szCs w:val="28"/>
        </w:rPr>
        <w:t xml:space="preserve">nits are not equipped with Explosive Ordnance Disposal (EOD) teams to clear routes </w:t>
      </w:r>
      <w:r w:rsidR="00E03BA0" w:rsidRPr="007B2FDD">
        <w:rPr>
          <w:rFonts w:cs="Times New Roman"/>
          <w:szCs w:val="28"/>
        </w:rPr>
        <w:t>laden</w:t>
      </w:r>
      <w:r w:rsidR="005A2EB6" w:rsidRPr="007B2FDD">
        <w:rPr>
          <w:rFonts w:cs="Times New Roman"/>
          <w:szCs w:val="28"/>
        </w:rPr>
        <w:t xml:space="preserve"> with IEDs. </w:t>
      </w:r>
      <w:r w:rsidR="00847A40" w:rsidRPr="007B2FDD">
        <w:rPr>
          <w:rFonts w:cs="Times New Roman"/>
          <w:szCs w:val="28"/>
        </w:rPr>
        <w:t>This is counter</w:t>
      </w:r>
      <w:r w:rsidR="00D00BE7" w:rsidRPr="007B2FDD">
        <w:rPr>
          <w:rFonts w:cs="Times New Roman"/>
          <w:szCs w:val="28"/>
        </w:rPr>
        <w:t>-</w:t>
      </w:r>
      <w:r w:rsidR="00847A40" w:rsidRPr="007B2FDD">
        <w:rPr>
          <w:rFonts w:cs="Times New Roman"/>
          <w:szCs w:val="28"/>
        </w:rPr>
        <w:t>productive to the NA</w:t>
      </w:r>
      <w:r w:rsidR="007B5F03" w:rsidRPr="007B2FDD">
        <w:rPr>
          <w:rFonts w:cs="Times New Roman"/>
          <w:szCs w:val="28"/>
        </w:rPr>
        <w:t xml:space="preserve"> COIN efforts</w:t>
      </w:r>
      <w:r w:rsidR="00E03BA0" w:rsidRPr="007B2FDD">
        <w:rPr>
          <w:rFonts w:cs="Times New Roman"/>
          <w:szCs w:val="28"/>
        </w:rPr>
        <w:t xml:space="preserve"> and</w:t>
      </w:r>
      <w:r w:rsidR="007B5F03" w:rsidRPr="007B2FDD">
        <w:rPr>
          <w:rFonts w:cs="Times New Roman"/>
          <w:szCs w:val="28"/>
        </w:rPr>
        <w:t xml:space="preserve"> </w:t>
      </w:r>
      <w:r w:rsidR="00B125BE" w:rsidRPr="007B2FDD">
        <w:rPr>
          <w:rFonts w:cs="Times New Roman"/>
          <w:szCs w:val="28"/>
        </w:rPr>
        <w:t>c</w:t>
      </w:r>
      <w:r w:rsidR="007B5F03" w:rsidRPr="007B2FDD">
        <w:rPr>
          <w:rFonts w:cs="Times New Roman"/>
          <w:szCs w:val="28"/>
        </w:rPr>
        <w:t>ould be mitigated through</w:t>
      </w:r>
      <w:r w:rsidR="00847A40" w:rsidRPr="007B2FDD">
        <w:rPr>
          <w:rFonts w:cs="Times New Roman"/>
          <w:szCs w:val="28"/>
        </w:rPr>
        <w:t xml:space="preserve"> adequate </w:t>
      </w:r>
      <w:r w:rsidR="00E03BA0" w:rsidRPr="007B2FDD">
        <w:rPr>
          <w:rFonts w:cs="Times New Roman"/>
          <w:szCs w:val="28"/>
        </w:rPr>
        <w:t>deployment of EOD teams.</w:t>
      </w:r>
      <w:r w:rsidR="00421E79" w:rsidRPr="007B2FDD">
        <w:rPr>
          <w:rFonts w:cs="Times New Roman"/>
          <w:szCs w:val="28"/>
        </w:rPr>
        <w:t xml:space="preserve"> </w:t>
      </w:r>
      <w:r w:rsidR="00C351C4" w:rsidRPr="007B2FDD">
        <w:rPr>
          <w:rFonts w:cs="Times New Roman"/>
          <w:szCs w:val="28"/>
        </w:rPr>
        <w:t>In this regard, the</w:t>
      </w:r>
      <w:r w:rsidR="00847A40" w:rsidRPr="007B2FDD">
        <w:rPr>
          <w:rFonts w:cs="Times New Roman"/>
          <w:szCs w:val="28"/>
        </w:rPr>
        <w:t xml:space="preserve"> deployment of more </w:t>
      </w:r>
      <w:r w:rsidR="00D00BE7" w:rsidRPr="007B2FDD">
        <w:rPr>
          <w:rFonts w:cs="Times New Roman"/>
          <w:szCs w:val="28"/>
        </w:rPr>
        <w:t>EOD teams</w:t>
      </w:r>
      <w:r w:rsidR="00847A40" w:rsidRPr="007B2FDD">
        <w:rPr>
          <w:rFonts w:cs="Times New Roman"/>
          <w:szCs w:val="28"/>
        </w:rPr>
        <w:t xml:space="preserve"> </w:t>
      </w:r>
      <w:r w:rsidR="00D00BE7" w:rsidRPr="007B2FDD">
        <w:rPr>
          <w:rFonts w:cs="Times New Roman"/>
          <w:szCs w:val="28"/>
        </w:rPr>
        <w:t>w</w:t>
      </w:r>
      <w:r w:rsidR="00847A40" w:rsidRPr="007B2FDD">
        <w:rPr>
          <w:rFonts w:cs="Times New Roman"/>
          <w:szCs w:val="28"/>
        </w:rPr>
        <w:t xml:space="preserve">ould therefore help in reducing avoidable incidences of </w:t>
      </w:r>
      <w:r w:rsidR="00D00BE7" w:rsidRPr="007B2FDD">
        <w:rPr>
          <w:rFonts w:cs="Times New Roman"/>
          <w:szCs w:val="28"/>
        </w:rPr>
        <w:t>troops</w:t>
      </w:r>
      <w:r w:rsidR="00847A40" w:rsidRPr="007B2FDD">
        <w:rPr>
          <w:rFonts w:cs="Times New Roman"/>
          <w:szCs w:val="28"/>
        </w:rPr>
        <w:t xml:space="preserve"> running into IEDs</w:t>
      </w:r>
      <w:r w:rsidR="00D00BE7" w:rsidRPr="007B2FDD">
        <w:rPr>
          <w:rFonts w:cs="Times New Roman"/>
          <w:szCs w:val="28"/>
        </w:rPr>
        <w:t xml:space="preserve"> when distress calls are received from locals. </w:t>
      </w:r>
      <w:r w:rsidR="00D00BE7" w:rsidRPr="007B2FDD">
        <w:rPr>
          <w:rFonts w:cs="Times New Roman"/>
          <w:szCs w:val="28"/>
        </w:rPr>
        <w:lastRenderedPageBreak/>
        <w:t xml:space="preserve">There is therefore the need for </w:t>
      </w:r>
      <w:r w:rsidR="00A340C9" w:rsidRPr="007B2FDD">
        <w:rPr>
          <w:rFonts w:cs="Times New Roman"/>
          <w:szCs w:val="28"/>
        </w:rPr>
        <w:t>AHQ</w:t>
      </w:r>
      <w:r w:rsidR="00D00BE7" w:rsidRPr="007B2FDD">
        <w:rPr>
          <w:rFonts w:cs="Times New Roman"/>
          <w:szCs w:val="28"/>
        </w:rPr>
        <w:t xml:space="preserve"> to equip all units in OPLD with EOD teams</w:t>
      </w:r>
      <w:r w:rsidR="000B6108" w:rsidRPr="007B2FDD">
        <w:rPr>
          <w:rFonts w:cs="Times New Roman"/>
          <w:szCs w:val="28"/>
        </w:rPr>
        <w:t xml:space="preserve"> so that responses to distress calls would not be delayed by IEDs.</w:t>
      </w:r>
      <w:r w:rsidR="005B0644" w:rsidRPr="007B2FDD">
        <w:rPr>
          <w:rFonts w:cs="Times New Roman"/>
          <w:szCs w:val="28"/>
        </w:rPr>
        <w:t xml:space="preserve"> </w:t>
      </w:r>
      <w:r w:rsidR="00C6017A" w:rsidRPr="007B2FDD">
        <w:rPr>
          <w:rFonts w:cs="Times New Roman"/>
          <w:szCs w:val="28"/>
        </w:rPr>
        <w:t>This would boost public confidence while also helping the NA to combat IED threats in the COIN operations.</w:t>
      </w:r>
    </w:p>
    <w:p w14:paraId="0A0A1D8A" w14:textId="1F4140F8" w:rsidR="0052129C" w:rsidRPr="007B2FDD" w:rsidRDefault="0052129C" w:rsidP="007B2FDD">
      <w:pPr>
        <w:rPr>
          <w:rFonts w:cs="Times New Roman"/>
          <w:b/>
          <w:szCs w:val="28"/>
          <w:u w:val="single"/>
        </w:rPr>
      </w:pPr>
    </w:p>
    <w:p w14:paraId="0A0A1D8B" w14:textId="25C94F6D" w:rsidR="0052129C" w:rsidRPr="007B2FDD" w:rsidRDefault="0052129C" w:rsidP="007B2FDD">
      <w:pPr>
        <w:rPr>
          <w:rFonts w:cs="Times New Roman"/>
          <w:b/>
          <w:szCs w:val="28"/>
          <w:u w:val="single"/>
        </w:rPr>
      </w:pPr>
      <w:r w:rsidRPr="007B2FDD">
        <w:rPr>
          <w:rFonts w:cs="Times New Roman"/>
          <w:b/>
          <w:szCs w:val="28"/>
          <w:u w:val="single"/>
        </w:rPr>
        <w:t>CHALLENGES OF COMBATTING I</w:t>
      </w:r>
      <w:r w:rsidR="00C351C4" w:rsidRPr="007B2FDD">
        <w:rPr>
          <w:rFonts w:cs="Times New Roman"/>
          <w:b/>
          <w:szCs w:val="28"/>
          <w:u w:val="single"/>
        </w:rPr>
        <w:t>MPROVISED EXPLOSIVE DEVICE</w:t>
      </w:r>
      <w:r w:rsidRPr="007B2FDD">
        <w:rPr>
          <w:rFonts w:cs="Times New Roman"/>
          <w:b/>
          <w:szCs w:val="28"/>
          <w:u w:val="single"/>
        </w:rPr>
        <w:t xml:space="preserve"> THREATS </w:t>
      </w:r>
      <w:r w:rsidR="00C351C4" w:rsidRPr="007B2FDD">
        <w:rPr>
          <w:rFonts w:cs="Times New Roman"/>
          <w:b/>
          <w:szCs w:val="28"/>
          <w:u w:val="single"/>
        </w:rPr>
        <w:t>BY THE NIGERIAN ARMY IN COUNTER INSURGENCY OPERATIONS</w:t>
      </w:r>
    </w:p>
    <w:p w14:paraId="0A0A1D8C" w14:textId="77777777" w:rsidR="0052129C" w:rsidRPr="007B2FDD" w:rsidRDefault="0052129C" w:rsidP="007B2FDD">
      <w:pPr>
        <w:rPr>
          <w:rFonts w:cs="Times New Roman"/>
          <w:b/>
          <w:color w:val="FF0000"/>
          <w:szCs w:val="28"/>
          <w:u w:val="single"/>
        </w:rPr>
      </w:pPr>
    </w:p>
    <w:p w14:paraId="0A0A1D8D" w14:textId="7A7844D2" w:rsidR="0052129C" w:rsidRPr="007B2FDD" w:rsidRDefault="00335E7B" w:rsidP="007B2FDD">
      <w:pPr>
        <w:spacing w:line="360" w:lineRule="auto"/>
        <w:rPr>
          <w:rFonts w:cs="Times New Roman"/>
          <w:szCs w:val="28"/>
          <w:lang w:val="en-GB"/>
        </w:rPr>
      </w:pPr>
      <w:r w:rsidRPr="007B2FDD">
        <w:rPr>
          <w:rFonts w:cs="Times New Roman"/>
          <w:szCs w:val="28"/>
        </w:rPr>
        <w:t>12</w:t>
      </w:r>
      <w:r w:rsidR="0052129C" w:rsidRPr="007B2FDD">
        <w:rPr>
          <w:rFonts w:cs="Times New Roman"/>
          <w:szCs w:val="28"/>
        </w:rPr>
        <w:t>.</w:t>
      </w:r>
      <w:r w:rsidR="0052129C" w:rsidRPr="007B2FDD">
        <w:rPr>
          <w:rFonts w:cs="Times New Roman"/>
          <w:szCs w:val="28"/>
        </w:rPr>
        <w:tab/>
      </w:r>
      <w:r w:rsidR="005B3228" w:rsidRPr="007B2FDD">
        <w:rPr>
          <w:rFonts w:cs="Times New Roman"/>
          <w:szCs w:val="28"/>
          <w:lang w:val="en-GB"/>
        </w:rPr>
        <w:t xml:space="preserve">There are several challenges militating against the NA in effectively combatting the use of IEDs by BHTs. </w:t>
      </w:r>
      <w:r w:rsidR="00632ACF" w:rsidRPr="007B2FDD">
        <w:rPr>
          <w:rFonts w:cs="Times New Roman"/>
          <w:szCs w:val="28"/>
          <w:lang w:val="en-GB"/>
        </w:rPr>
        <w:t xml:space="preserve">Some of the </w:t>
      </w:r>
      <w:r w:rsidR="0014669E" w:rsidRPr="007B2FDD">
        <w:rPr>
          <w:rFonts w:cs="Times New Roman"/>
          <w:szCs w:val="28"/>
          <w:lang w:val="en-GB"/>
        </w:rPr>
        <w:t>challenges</w:t>
      </w:r>
      <w:r w:rsidR="00632ACF" w:rsidRPr="007B2FDD">
        <w:rPr>
          <w:rFonts w:cs="Times New Roman"/>
          <w:szCs w:val="28"/>
          <w:lang w:val="en-GB"/>
        </w:rPr>
        <w:t xml:space="preserve"> include</w:t>
      </w:r>
      <w:r w:rsidR="00C351C4" w:rsidRPr="007B2FDD">
        <w:rPr>
          <w:rFonts w:cs="Times New Roman"/>
          <w:szCs w:val="28"/>
          <w:lang w:val="en-GB"/>
        </w:rPr>
        <w:t xml:space="preserve"> inadequate </w:t>
      </w:r>
      <w:r w:rsidR="00B14A72" w:rsidRPr="007B2FDD">
        <w:rPr>
          <w:rFonts w:cs="Times New Roman"/>
          <w:szCs w:val="28"/>
        </w:rPr>
        <w:t xml:space="preserve">Counter </w:t>
      </w:r>
      <w:r w:rsidR="00632ACF" w:rsidRPr="007B2FDD">
        <w:rPr>
          <w:rFonts w:cs="Times New Roman"/>
          <w:szCs w:val="28"/>
        </w:rPr>
        <w:t>I</w:t>
      </w:r>
      <w:r w:rsidR="00B14A72" w:rsidRPr="007B2FDD">
        <w:rPr>
          <w:rFonts w:cs="Times New Roman"/>
          <w:szCs w:val="28"/>
        </w:rPr>
        <w:t xml:space="preserve">mprovised </w:t>
      </w:r>
      <w:r w:rsidR="00632ACF" w:rsidRPr="007B2FDD">
        <w:rPr>
          <w:rFonts w:cs="Times New Roman"/>
          <w:szCs w:val="28"/>
        </w:rPr>
        <w:t>E</w:t>
      </w:r>
      <w:r w:rsidR="00B14A72" w:rsidRPr="007B2FDD">
        <w:rPr>
          <w:rFonts w:cs="Times New Roman"/>
          <w:szCs w:val="28"/>
        </w:rPr>
        <w:t xml:space="preserve">xplosive </w:t>
      </w:r>
      <w:r w:rsidR="00632ACF" w:rsidRPr="007B2FDD">
        <w:rPr>
          <w:rFonts w:cs="Times New Roman"/>
          <w:szCs w:val="28"/>
        </w:rPr>
        <w:t>D</w:t>
      </w:r>
      <w:r w:rsidR="00B14A72" w:rsidRPr="007B2FDD">
        <w:rPr>
          <w:rFonts w:cs="Times New Roman"/>
          <w:szCs w:val="28"/>
        </w:rPr>
        <w:t>evices (CIED)</w:t>
      </w:r>
      <w:r w:rsidR="00632ACF" w:rsidRPr="007B2FDD">
        <w:rPr>
          <w:rFonts w:cs="Times New Roman"/>
          <w:szCs w:val="28"/>
        </w:rPr>
        <w:t xml:space="preserve"> network and analysis</w:t>
      </w:r>
      <w:r w:rsidR="00C351C4" w:rsidRPr="007B2FDD">
        <w:rPr>
          <w:rFonts w:cs="Times New Roman"/>
          <w:szCs w:val="28"/>
        </w:rPr>
        <w:t xml:space="preserve"> capability</w:t>
      </w:r>
      <w:r w:rsidR="00632ACF" w:rsidRPr="007B2FDD">
        <w:rPr>
          <w:rFonts w:cs="Times New Roman"/>
          <w:szCs w:val="28"/>
        </w:rPr>
        <w:t xml:space="preserve">, difficulties in detection of IED materials </w:t>
      </w:r>
      <w:r w:rsidR="00496EF0" w:rsidRPr="007B2FDD">
        <w:rPr>
          <w:rFonts w:cs="Times New Roman"/>
          <w:szCs w:val="28"/>
        </w:rPr>
        <w:t xml:space="preserve">and </w:t>
      </w:r>
      <w:r w:rsidR="00C6017A" w:rsidRPr="007B2FDD">
        <w:rPr>
          <w:rFonts w:cs="Times New Roman"/>
          <w:szCs w:val="28"/>
        </w:rPr>
        <w:t>lack of standard counter-IED tools</w:t>
      </w:r>
      <w:r w:rsidR="005B3228" w:rsidRPr="007B2FDD">
        <w:rPr>
          <w:rFonts w:cs="Times New Roman"/>
          <w:szCs w:val="28"/>
          <w:lang w:val="en-GB"/>
        </w:rPr>
        <w:t>. These are discussed subsequently.</w:t>
      </w:r>
    </w:p>
    <w:p w14:paraId="0A0A1D8E" w14:textId="77777777" w:rsidR="00496EF0" w:rsidRPr="007B2FDD" w:rsidRDefault="00496EF0" w:rsidP="007B2FDD">
      <w:pPr>
        <w:rPr>
          <w:rFonts w:cs="Times New Roman"/>
          <w:szCs w:val="28"/>
          <w:lang w:val="en-GB"/>
        </w:rPr>
      </w:pPr>
    </w:p>
    <w:p w14:paraId="00151151" w14:textId="05E0332A" w:rsidR="001A74AB" w:rsidRDefault="00335E7B" w:rsidP="007B2FDD">
      <w:pPr>
        <w:pStyle w:val="CommentText"/>
        <w:spacing w:line="360" w:lineRule="auto"/>
        <w:rPr>
          <w:rFonts w:cs="Times New Roman"/>
          <w:sz w:val="28"/>
          <w:szCs w:val="28"/>
        </w:rPr>
      </w:pPr>
      <w:r w:rsidRPr="007B2FDD">
        <w:rPr>
          <w:rFonts w:cs="Times New Roman"/>
          <w:sz w:val="28"/>
          <w:szCs w:val="28"/>
          <w:lang w:val="en-GB"/>
        </w:rPr>
        <w:t>13</w:t>
      </w:r>
      <w:r w:rsidR="00496EF0" w:rsidRPr="007B2FDD">
        <w:rPr>
          <w:rFonts w:cs="Times New Roman"/>
          <w:sz w:val="28"/>
          <w:szCs w:val="28"/>
          <w:lang w:val="en-GB"/>
        </w:rPr>
        <w:t>.</w:t>
      </w:r>
      <w:r w:rsidR="00496EF0" w:rsidRPr="007B2FDD">
        <w:rPr>
          <w:rFonts w:cs="Times New Roman"/>
          <w:sz w:val="28"/>
          <w:szCs w:val="28"/>
          <w:lang w:val="en-GB"/>
        </w:rPr>
        <w:tab/>
      </w:r>
      <w:r w:rsidR="00C351C4" w:rsidRPr="007B2FDD">
        <w:rPr>
          <w:rFonts w:cs="Times New Roman"/>
          <w:b/>
          <w:sz w:val="28"/>
          <w:szCs w:val="28"/>
          <w:u w:val="single"/>
          <w:lang w:val="en-GB"/>
        </w:rPr>
        <w:t>Inadequate</w:t>
      </w:r>
      <w:r w:rsidR="00496EF0" w:rsidRPr="007B2FDD">
        <w:rPr>
          <w:rFonts w:cs="Times New Roman"/>
          <w:b/>
          <w:sz w:val="28"/>
          <w:szCs w:val="28"/>
          <w:u w:val="single"/>
          <w:lang w:val="en-GB"/>
        </w:rPr>
        <w:t xml:space="preserve"> </w:t>
      </w:r>
      <w:r w:rsidR="008C5D40" w:rsidRPr="007B2FDD">
        <w:rPr>
          <w:rFonts w:cs="Times New Roman"/>
          <w:b/>
          <w:sz w:val="28"/>
          <w:szCs w:val="28"/>
          <w:u w:val="single"/>
          <w:lang w:val="en-GB"/>
        </w:rPr>
        <w:t>CIED</w:t>
      </w:r>
      <w:r w:rsidR="00496EF0" w:rsidRPr="007B2FDD">
        <w:rPr>
          <w:rFonts w:cs="Times New Roman"/>
          <w:b/>
          <w:sz w:val="28"/>
          <w:szCs w:val="28"/>
          <w:u w:val="single"/>
          <w:lang w:val="en-GB"/>
        </w:rPr>
        <w:t xml:space="preserve"> Network and Analysis</w:t>
      </w:r>
      <w:r w:rsidR="00C351C4" w:rsidRPr="007B2FDD">
        <w:rPr>
          <w:rFonts w:cs="Times New Roman"/>
          <w:b/>
          <w:sz w:val="28"/>
          <w:szCs w:val="28"/>
          <w:u w:val="single"/>
          <w:lang w:val="en-GB"/>
        </w:rPr>
        <w:t xml:space="preserve"> Capability</w:t>
      </w:r>
      <w:r w:rsidR="00496EF0" w:rsidRPr="007B2FDD">
        <w:rPr>
          <w:rFonts w:cs="Times New Roman"/>
          <w:sz w:val="28"/>
          <w:szCs w:val="28"/>
          <w:lang w:val="en-GB"/>
        </w:rPr>
        <w:t>.</w:t>
      </w:r>
      <w:r w:rsidR="00496EF0" w:rsidRPr="007B2FDD">
        <w:rPr>
          <w:rFonts w:cs="Times New Roman"/>
          <w:sz w:val="28"/>
          <w:szCs w:val="28"/>
          <w:lang w:val="en-GB"/>
        </w:rPr>
        <w:tab/>
        <w:t xml:space="preserve">      </w:t>
      </w:r>
      <w:r w:rsidR="00B14A72" w:rsidRPr="007B2FDD">
        <w:rPr>
          <w:rFonts w:eastAsia="Times New Roman" w:cs="Times New Roman"/>
          <w:color w:val="000000"/>
          <w:sz w:val="28"/>
          <w:szCs w:val="28"/>
        </w:rPr>
        <w:t xml:space="preserve">One of the major challenges in combatting IEDs is the inadequacy in network and analysis for CIED management. This in turn hinders the effective ability to identify active radicalized </w:t>
      </w:r>
      <w:r w:rsidR="00B14A72" w:rsidRPr="007B2FDD">
        <w:rPr>
          <w:rFonts w:cs="Times New Roman"/>
          <w:sz w:val="28"/>
          <w:szCs w:val="28"/>
        </w:rPr>
        <w:t>individuals or members of terrorist support networks.</w:t>
      </w:r>
      <w:r w:rsidR="001A74AB" w:rsidRPr="007B2FDD">
        <w:rPr>
          <w:rFonts w:cs="Times New Roman"/>
          <w:sz w:val="28"/>
          <w:szCs w:val="28"/>
          <w:vertAlign w:val="superscript"/>
        </w:rPr>
        <w:t>27</w:t>
      </w:r>
      <w:r w:rsidR="00B14A72" w:rsidRPr="007B2FDD">
        <w:rPr>
          <w:rFonts w:cs="Times New Roman"/>
          <w:sz w:val="28"/>
          <w:szCs w:val="28"/>
        </w:rPr>
        <w:t xml:space="preserve"> </w:t>
      </w:r>
      <w:r w:rsidR="008C5D40" w:rsidRPr="007B2FDD">
        <w:rPr>
          <w:rFonts w:eastAsia="Times New Roman" w:cs="Times New Roman"/>
          <w:sz w:val="28"/>
          <w:szCs w:val="28"/>
        </w:rPr>
        <w:t xml:space="preserve">The </w:t>
      </w:r>
      <w:r w:rsidR="00B14A72" w:rsidRPr="007B2FDD">
        <w:rPr>
          <w:rFonts w:eastAsia="Times New Roman" w:cs="Times New Roman"/>
          <w:sz w:val="28"/>
          <w:szCs w:val="28"/>
        </w:rPr>
        <w:t xml:space="preserve">USA </w:t>
      </w:r>
      <w:r w:rsidR="008C5D40" w:rsidRPr="007B2FDD">
        <w:rPr>
          <w:rFonts w:eastAsia="Times New Roman" w:cs="Times New Roman"/>
          <w:sz w:val="28"/>
          <w:szCs w:val="28"/>
        </w:rPr>
        <w:t xml:space="preserve">for instance </w:t>
      </w:r>
      <w:r w:rsidR="00B14A72" w:rsidRPr="007B2FDD">
        <w:rPr>
          <w:rFonts w:eastAsia="Times New Roman" w:cs="Times New Roman"/>
          <w:sz w:val="28"/>
          <w:szCs w:val="28"/>
        </w:rPr>
        <w:t xml:space="preserve">uses its CIED network and analysis capabilities to effectively predict likely radicalized individuals based on their </w:t>
      </w:r>
      <w:proofErr w:type="spellStart"/>
      <w:r w:rsidR="00B14A72" w:rsidRPr="007B2FDD">
        <w:rPr>
          <w:rFonts w:eastAsia="Times New Roman" w:cs="Times New Roman"/>
          <w:sz w:val="28"/>
          <w:szCs w:val="28"/>
        </w:rPr>
        <w:t>behavioural</w:t>
      </w:r>
      <w:proofErr w:type="spellEnd"/>
      <w:r w:rsidR="00B14A72" w:rsidRPr="007B2FDD">
        <w:rPr>
          <w:rFonts w:eastAsia="Times New Roman" w:cs="Times New Roman"/>
          <w:sz w:val="28"/>
          <w:szCs w:val="28"/>
        </w:rPr>
        <w:t xml:space="preserve"> patterns.</w:t>
      </w:r>
      <w:r w:rsidR="001A74AB" w:rsidRPr="007B2FDD">
        <w:rPr>
          <w:rFonts w:eastAsia="Times New Roman" w:cs="Times New Roman"/>
          <w:sz w:val="28"/>
          <w:szCs w:val="28"/>
          <w:vertAlign w:val="superscript"/>
        </w:rPr>
        <w:t>28</w:t>
      </w:r>
      <w:r w:rsidR="00B14A72" w:rsidRPr="007B2FDD">
        <w:rPr>
          <w:rFonts w:eastAsia="Times New Roman" w:cs="Times New Roman"/>
          <w:sz w:val="28"/>
          <w:szCs w:val="28"/>
        </w:rPr>
        <w:t xml:space="preserve"> The capabilities are such that they are able to predict certain persons who have the propensity to be used by terrorists. This wa</w:t>
      </w:r>
      <w:r w:rsidR="008C5D40" w:rsidRPr="007B2FDD">
        <w:rPr>
          <w:rFonts w:eastAsia="Times New Roman" w:cs="Times New Roman"/>
          <w:sz w:val="28"/>
          <w:szCs w:val="28"/>
        </w:rPr>
        <w:t>s evident in the declassified Op</w:t>
      </w:r>
      <w:r w:rsidR="00B14A72" w:rsidRPr="007B2FDD">
        <w:rPr>
          <w:rFonts w:eastAsia="Times New Roman" w:cs="Times New Roman"/>
          <w:sz w:val="28"/>
          <w:szCs w:val="28"/>
        </w:rPr>
        <w:t xml:space="preserve"> NEPTUNE SPEAR by the CIA where certain radicalized persons identified led to the discovery of Osama Bin Laden’s hideout in Pakistan.</w:t>
      </w:r>
      <w:r w:rsidR="001A74AB" w:rsidRPr="007B2FDD">
        <w:rPr>
          <w:rFonts w:eastAsia="Times New Roman" w:cs="Times New Roman"/>
          <w:sz w:val="28"/>
          <w:szCs w:val="28"/>
          <w:vertAlign w:val="superscript"/>
        </w:rPr>
        <w:t>29</w:t>
      </w:r>
      <w:r w:rsidR="00B14A72" w:rsidRPr="007B2FDD">
        <w:rPr>
          <w:rFonts w:eastAsia="Times New Roman" w:cs="Times New Roman"/>
          <w:sz w:val="28"/>
          <w:szCs w:val="28"/>
        </w:rPr>
        <w:t xml:space="preserve"> </w:t>
      </w:r>
      <w:r w:rsidR="00B14A72" w:rsidRPr="007B2FDD">
        <w:rPr>
          <w:rFonts w:eastAsia="Times New Roman" w:cs="Times New Roman"/>
          <w:color w:val="000000"/>
          <w:sz w:val="28"/>
          <w:szCs w:val="28"/>
        </w:rPr>
        <w:t xml:space="preserve">However, </w:t>
      </w:r>
      <w:r w:rsidR="00B14A72" w:rsidRPr="007B2FDD">
        <w:rPr>
          <w:rFonts w:cs="Times New Roman"/>
          <w:sz w:val="28"/>
          <w:szCs w:val="28"/>
        </w:rPr>
        <w:t xml:space="preserve">in OPLD, the environment is open, complex and multi-cultural with no baseline description of the culture based on social and </w:t>
      </w:r>
      <w:proofErr w:type="spellStart"/>
      <w:r w:rsidR="00B14A72" w:rsidRPr="007B2FDD">
        <w:rPr>
          <w:rFonts w:cs="Times New Roman"/>
          <w:sz w:val="28"/>
          <w:szCs w:val="28"/>
        </w:rPr>
        <w:t>behavioural</w:t>
      </w:r>
      <w:proofErr w:type="spellEnd"/>
      <w:r w:rsidR="00B14A72" w:rsidRPr="007B2FDD">
        <w:rPr>
          <w:rFonts w:cs="Times New Roman"/>
          <w:sz w:val="28"/>
          <w:szCs w:val="28"/>
        </w:rPr>
        <w:t xml:space="preserve"> principles. It is thus imperative </w:t>
      </w:r>
      <w:r w:rsidR="001113BD" w:rsidRPr="007B2FDD">
        <w:rPr>
          <w:rFonts w:cs="Times New Roman"/>
          <w:sz w:val="28"/>
          <w:szCs w:val="28"/>
        </w:rPr>
        <w:t xml:space="preserve">for AHQ </w:t>
      </w:r>
      <w:r w:rsidR="00B14A72" w:rsidRPr="007B2FDD">
        <w:rPr>
          <w:rFonts w:cs="Times New Roman"/>
          <w:sz w:val="28"/>
          <w:szCs w:val="28"/>
        </w:rPr>
        <w:t xml:space="preserve">to ensure comprehensive data computerization of individuals that would be based on social and </w:t>
      </w:r>
      <w:proofErr w:type="spellStart"/>
      <w:r w:rsidR="00B14A72" w:rsidRPr="007B2FDD">
        <w:rPr>
          <w:rFonts w:cs="Times New Roman"/>
          <w:sz w:val="28"/>
          <w:szCs w:val="28"/>
        </w:rPr>
        <w:t>behavioural</w:t>
      </w:r>
      <w:proofErr w:type="spellEnd"/>
      <w:r w:rsidR="00B14A72" w:rsidRPr="007B2FDD">
        <w:rPr>
          <w:rFonts w:cs="Times New Roman"/>
          <w:sz w:val="28"/>
          <w:szCs w:val="28"/>
        </w:rPr>
        <w:t xml:space="preserve"> principles. </w:t>
      </w:r>
      <w:r w:rsidR="001113BD" w:rsidRPr="007B2FDD">
        <w:rPr>
          <w:rFonts w:cs="Times New Roman"/>
          <w:sz w:val="28"/>
          <w:szCs w:val="28"/>
        </w:rPr>
        <w:t>This could be done by liaison</w:t>
      </w:r>
      <w:r w:rsidR="00B14A72" w:rsidRPr="007B2FDD">
        <w:rPr>
          <w:rFonts w:cs="Times New Roman"/>
          <w:sz w:val="28"/>
          <w:szCs w:val="28"/>
        </w:rPr>
        <w:t xml:space="preserve"> </w:t>
      </w:r>
      <w:r w:rsidR="008C5D40" w:rsidRPr="007B2FDD">
        <w:rPr>
          <w:rFonts w:cs="Times New Roman"/>
          <w:sz w:val="28"/>
          <w:szCs w:val="28"/>
        </w:rPr>
        <w:t xml:space="preserve">with appropriate </w:t>
      </w:r>
      <w:r w:rsidR="00B308AB" w:rsidRPr="007B2FDD">
        <w:rPr>
          <w:rFonts w:cs="Times New Roman"/>
          <w:sz w:val="28"/>
          <w:szCs w:val="28"/>
        </w:rPr>
        <w:t>agencies responsible for</w:t>
      </w:r>
      <w:r w:rsidR="00B14A72" w:rsidRPr="007B2FDD">
        <w:rPr>
          <w:rFonts w:cs="Times New Roman"/>
          <w:sz w:val="28"/>
          <w:szCs w:val="28"/>
        </w:rPr>
        <w:t xml:space="preserve"> data computerization of individuals that would reflect individual radicalization indices.</w:t>
      </w:r>
      <w:r w:rsidR="005B0644" w:rsidRPr="007B2FDD">
        <w:rPr>
          <w:rFonts w:cs="Times New Roman"/>
          <w:sz w:val="28"/>
          <w:szCs w:val="28"/>
        </w:rPr>
        <w:t xml:space="preserve"> This would help to combat IED threats in COIN operations of the NA.</w:t>
      </w:r>
    </w:p>
    <w:p w14:paraId="41E6AB94" w14:textId="4CA4129F" w:rsidR="006779A6" w:rsidRPr="007B2FDD" w:rsidRDefault="00335E7B" w:rsidP="007B2FDD">
      <w:pPr>
        <w:pStyle w:val="CommentText"/>
        <w:spacing w:line="360" w:lineRule="auto"/>
        <w:rPr>
          <w:rFonts w:cs="Times New Roman"/>
          <w:color w:val="FF0000"/>
          <w:sz w:val="28"/>
          <w:szCs w:val="28"/>
        </w:rPr>
      </w:pPr>
      <w:r w:rsidRPr="007B2FDD">
        <w:rPr>
          <w:rFonts w:cs="Times New Roman"/>
          <w:sz w:val="28"/>
          <w:szCs w:val="28"/>
        </w:rPr>
        <w:t>14</w:t>
      </w:r>
      <w:r w:rsidR="00572791" w:rsidRPr="007B2FDD">
        <w:rPr>
          <w:rFonts w:cs="Times New Roman"/>
          <w:sz w:val="28"/>
          <w:szCs w:val="28"/>
        </w:rPr>
        <w:t>.</w:t>
      </w:r>
      <w:r w:rsidR="00572791" w:rsidRPr="007B2FDD">
        <w:rPr>
          <w:rFonts w:cs="Times New Roman"/>
          <w:sz w:val="28"/>
          <w:szCs w:val="28"/>
        </w:rPr>
        <w:tab/>
      </w:r>
      <w:r w:rsidR="00DE0D84" w:rsidRPr="007B2FDD">
        <w:rPr>
          <w:rFonts w:cs="Times New Roman"/>
          <w:b/>
          <w:sz w:val="28"/>
          <w:szCs w:val="28"/>
          <w:u w:val="single"/>
        </w:rPr>
        <w:t>Difficulties in Detection of IED Materials</w:t>
      </w:r>
      <w:r w:rsidR="00DE0D84" w:rsidRPr="007B2FDD">
        <w:rPr>
          <w:rFonts w:cs="Times New Roman"/>
          <w:sz w:val="28"/>
          <w:szCs w:val="28"/>
        </w:rPr>
        <w:t>.</w:t>
      </w:r>
      <w:r w:rsidR="00DE0D84" w:rsidRPr="007B2FDD">
        <w:rPr>
          <w:rFonts w:cs="Times New Roman"/>
          <w:sz w:val="28"/>
          <w:szCs w:val="28"/>
        </w:rPr>
        <w:tab/>
        <w:t xml:space="preserve">       </w:t>
      </w:r>
      <w:r w:rsidR="00621637">
        <w:rPr>
          <w:rFonts w:cs="Times New Roman"/>
          <w:sz w:val="28"/>
          <w:szCs w:val="28"/>
        </w:rPr>
        <w:t xml:space="preserve"> </w:t>
      </w:r>
      <w:r w:rsidR="00DE0D84" w:rsidRPr="007B2FDD">
        <w:rPr>
          <w:rFonts w:eastAsia="Times New Roman" w:cs="Times New Roman"/>
          <w:color w:val="000000"/>
          <w:sz w:val="28"/>
          <w:szCs w:val="28"/>
        </w:rPr>
        <w:t>A major challenge associated with combatting IE</w:t>
      </w:r>
      <w:r w:rsidR="00017F82" w:rsidRPr="007B2FDD">
        <w:rPr>
          <w:rFonts w:eastAsia="Times New Roman" w:cs="Times New Roman"/>
          <w:color w:val="000000"/>
          <w:sz w:val="28"/>
          <w:szCs w:val="28"/>
        </w:rPr>
        <w:t>Ds by the NA is the difficulty</w:t>
      </w:r>
      <w:r w:rsidR="00DE0D84" w:rsidRPr="007B2FDD">
        <w:rPr>
          <w:rFonts w:eastAsia="Times New Roman" w:cs="Times New Roman"/>
          <w:color w:val="000000"/>
          <w:sz w:val="28"/>
          <w:szCs w:val="28"/>
        </w:rPr>
        <w:t xml:space="preserve"> in detection of IED. </w:t>
      </w:r>
      <w:r w:rsidR="00A30493" w:rsidRPr="007B2FDD">
        <w:rPr>
          <w:rFonts w:cs="Times New Roman"/>
          <w:sz w:val="28"/>
          <w:szCs w:val="28"/>
        </w:rPr>
        <w:t xml:space="preserve">The challenge is </w:t>
      </w:r>
      <w:r w:rsidR="00A30493" w:rsidRPr="007B2FDD">
        <w:rPr>
          <w:rFonts w:cs="Times New Roman"/>
          <w:sz w:val="28"/>
          <w:szCs w:val="28"/>
        </w:rPr>
        <w:lastRenderedPageBreak/>
        <w:t>that the IED detection facilities used by the troops have not fully solved the issue</w:t>
      </w:r>
      <w:r w:rsidR="00A71EDF" w:rsidRPr="007B2FDD">
        <w:rPr>
          <w:rFonts w:cs="Times New Roman"/>
          <w:sz w:val="28"/>
          <w:szCs w:val="28"/>
        </w:rPr>
        <w:t>.</w:t>
      </w:r>
      <w:r w:rsidR="00A71EDF" w:rsidRPr="007B2FDD">
        <w:rPr>
          <w:rFonts w:cs="Times New Roman"/>
          <w:sz w:val="28"/>
          <w:szCs w:val="28"/>
          <w:vertAlign w:val="superscript"/>
        </w:rPr>
        <w:t xml:space="preserve"> </w:t>
      </w:r>
      <w:r w:rsidR="00A71EDF" w:rsidRPr="007B2FDD">
        <w:rPr>
          <w:rFonts w:cs="Times New Roman"/>
          <w:sz w:val="28"/>
          <w:szCs w:val="28"/>
        </w:rPr>
        <w:t xml:space="preserve">This is </w:t>
      </w:r>
      <w:r w:rsidR="00A30493" w:rsidRPr="007B2FDD">
        <w:rPr>
          <w:rFonts w:cs="Times New Roman"/>
          <w:sz w:val="28"/>
          <w:szCs w:val="28"/>
        </w:rPr>
        <w:t xml:space="preserve">because they hardly </w:t>
      </w:r>
      <w:r w:rsidR="00D117EB" w:rsidRPr="007B2FDD">
        <w:rPr>
          <w:rFonts w:cs="Times New Roman"/>
          <w:sz w:val="28"/>
          <w:szCs w:val="28"/>
        </w:rPr>
        <w:t xml:space="preserve">detect IED precursors and their relative quantities on time to allow decisions to be made regarding what action </w:t>
      </w:r>
      <w:r w:rsidR="00F542A7" w:rsidRPr="007B2FDD">
        <w:rPr>
          <w:rFonts w:cs="Times New Roman"/>
          <w:sz w:val="28"/>
          <w:szCs w:val="28"/>
        </w:rPr>
        <w:t xml:space="preserve">is </w:t>
      </w:r>
      <w:r w:rsidR="00D117EB" w:rsidRPr="007B2FDD">
        <w:rPr>
          <w:rFonts w:cs="Times New Roman"/>
          <w:sz w:val="28"/>
          <w:szCs w:val="28"/>
        </w:rPr>
        <w:t>to be taken.</w:t>
      </w:r>
      <w:r w:rsidR="001A74AB" w:rsidRPr="007B2FDD">
        <w:rPr>
          <w:rFonts w:cs="Times New Roman"/>
          <w:sz w:val="28"/>
          <w:szCs w:val="28"/>
          <w:vertAlign w:val="superscript"/>
        </w:rPr>
        <w:t>30</w:t>
      </w:r>
      <w:r w:rsidR="00D117EB" w:rsidRPr="007B2FDD">
        <w:rPr>
          <w:rFonts w:cs="Times New Roman"/>
          <w:sz w:val="28"/>
          <w:szCs w:val="28"/>
        </w:rPr>
        <w:t xml:space="preserve"> </w:t>
      </w:r>
      <w:r w:rsidR="00A30493" w:rsidRPr="007B2FDD">
        <w:rPr>
          <w:rFonts w:cs="Times New Roman"/>
          <w:sz w:val="28"/>
          <w:szCs w:val="28"/>
        </w:rPr>
        <w:t>For example, t</w:t>
      </w:r>
      <w:r w:rsidR="00D117EB" w:rsidRPr="007B2FDD">
        <w:rPr>
          <w:rFonts w:cs="Times New Roman"/>
          <w:sz w:val="28"/>
          <w:szCs w:val="28"/>
        </w:rPr>
        <w:t>he diversity of materials used to devise IEDs and their wide availability in the open markets make detection of these materials particularly difficult.</w:t>
      </w:r>
      <w:r w:rsidR="001A74AB" w:rsidRPr="007B2FDD">
        <w:rPr>
          <w:rFonts w:cs="Times New Roman"/>
          <w:sz w:val="28"/>
          <w:szCs w:val="28"/>
          <w:vertAlign w:val="superscript"/>
        </w:rPr>
        <w:t>31</w:t>
      </w:r>
      <w:r w:rsidR="00D117EB" w:rsidRPr="007B2FDD">
        <w:rPr>
          <w:rFonts w:cs="Times New Roman"/>
          <w:sz w:val="28"/>
          <w:szCs w:val="28"/>
        </w:rPr>
        <w:t xml:space="preserve"> </w:t>
      </w:r>
      <w:r w:rsidR="00017F82" w:rsidRPr="007B2FDD">
        <w:rPr>
          <w:rFonts w:cs="Times New Roman"/>
          <w:sz w:val="28"/>
          <w:szCs w:val="28"/>
        </w:rPr>
        <w:t>Apart from f</w:t>
      </w:r>
      <w:r w:rsidR="004472A2">
        <w:rPr>
          <w:rFonts w:cs="Times New Roman"/>
          <w:sz w:val="28"/>
          <w:szCs w:val="28"/>
        </w:rPr>
        <w:t>ertilizer which is to an extent</w:t>
      </w:r>
      <w:r w:rsidR="00017F82" w:rsidRPr="007B2FDD">
        <w:rPr>
          <w:rFonts w:cs="Times New Roman"/>
          <w:sz w:val="28"/>
          <w:szCs w:val="28"/>
        </w:rPr>
        <w:t xml:space="preserve"> controlled, other </w:t>
      </w:r>
      <w:r w:rsidR="00D117EB" w:rsidRPr="007B2FDD">
        <w:rPr>
          <w:rFonts w:cs="Times New Roman"/>
          <w:sz w:val="28"/>
          <w:szCs w:val="28"/>
        </w:rPr>
        <w:t>materials include bottles of liquid essential medicals, flammables, industrial gases, explosives or reactive chemicals.</w:t>
      </w:r>
      <w:r w:rsidR="00A30493" w:rsidRPr="007B2FDD">
        <w:rPr>
          <w:rFonts w:cs="Times New Roman"/>
          <w:sz w:val="28"/>
          <w:szCs w:val="28"/>
          <w:vertAlign w:val="superscript"/>
        </w:rPr>
        <w:t xml:space="preserve"> </w:t>
      </w:r>
      <w:r w:rsidR="00D117EB" w:rsidRPr="007B2FDD">
        <w:rPr>
          <w:rFonts w:cs="Times New Roman"/>
          <w:sz w:val="28"/>
          <w:szCs w:val="28"/>
        </w:rPr>
        <w:t>The tools available to the NA for detection of these materials are mainly limited by their range effectiveness.</w:t>
      </w:r>
      <w:r w:rsidR="001A74AB" w:rsidRPr="007B2FDD">
        <w:rPr>
          <w:rFonts w:cs="Times New Roman"/>
          <w:sz w:val="28"/>
          <w:szCs w:val="28"/>
          <w:vertAlign w:val="superscript"/>
        </w:rPr>
        <w:t>32</w:t>
      </w:r>
      <w:r w:rsidR="00046124" w:rsidRPr="007B2FDD">
        <w:rPr>
          <w:rFonts w:cs="Times New Roman"/>
          <w:sz w:val="28"/>
          <w:szCs w:val="28"/>
        </w:rPr>
        <w:t xml:space="preserve"> </w:t>
      </w:r>
      <w:r w:rsidR="00E319FB" w:rsidRPr="007B2FDD">
        <w:rPr>
          <w:rFonts w:cs="Times New Roman"/>
          <w:sz w:val="28"/>
          <w:szCs w:val="28"/>
        </w:rPr>
        <w:t xml:space="preserve">In contrast, the tools used by </w:t>
      </w:r>
      <w:r w:rsidR="00D734EA" w:rsidRPr="007B2FDD">
        <w:rPr>
          <w:rFonts w:cs="Times New Roman"/>
          <w:sz w:val="28"/>
          <w:szCs w:val="28"/>
        </w:rPr>
        <w:t xml:space="preserve">Israel </w:t>
      </w:r>
      <w:r w:rsidR="00E319FB" w:rsidRPr="007B2FDD">
        <w:rPr>
          <w:rFonts w:cs="Times New Roman"/>
          <w:sz w:val="28"/>
          <w:szCs w:val="28"/>
        </w:rPr>
        <w:t xml:space="preserve">for example in IED </w:t>
      </w:r>
      <w:r w:rsidR="00017F82" w:rsidRPr="007B2FDD">
        <w:rPr>
          <w:rFonts w:cs="Times New Roman"/>
          <w:sz w:val="28"/>
          <w:szCs w:val="28"/>
        </w:rPr>
        <w:t xml:space="preserve">precursor </w:t>
      </w:r>
      <w:r w:rsidR="00E319FB" w:rsidRPr="007B2FDD">
        <w:rPr>
          <w:rFonts w:cs="Times New Roman"/>
          <w:sz w:val="28"/>
          <w:szCs w:val="28"/>
        </w:rPr>
        <w:t>detection are</w:t>
      </w:r>
      <w:r w:rsidR="00E319FB" w:rsidRPr="007B2FDD">
        <w:rPr>
          <w:rFonts w:cs="Times New Roman"/>
          <w:color w:val="FF0000"/>
          <w:sz w:val="28"/>
          <w:szCs w:val="28"/>
        </w:rPr>
        <w:t xml:space="preserve"> </w:t>
      </w:r>
      <w:proofErr w:type="gramStart"/>
      <w:r w:rsidR="007A77CC" w:rsidRPr="007B2FDD">
        <w:rPr>
          <w:rFonts w:cs="Times New Roman"/>
          <w:sz w:val="28"/>
          <w:szCs w:val="28"/>
        </w:rPr>
        <w:t xml:space="preserve">very </w:t>
      </w:r>
      <w:r w:rsidR="00D734EA" w:rsidRPr="007B2FDD">
        <w:rPr>
          <w:rFonts w:cs="Times New Roman"/>
          <w:sz w:val="28"/>
          <w:szCs w:val="28"/>
        </w:rPr>
        <w:t>effective</w:t>
      </w:r>
      <w:proofErr w:type="gramEnd"/>
      <w:r w:rsidR="00D734EA" w:rsidRPr="007B2FDD">
        <w:rPr>
          <w:rFonts w:cs="Times New Roman"/>
          <w:sz w:val="28"/>
          <w:szCs w:val="28"/>
        </w:rPr>
        <w:t xml:space="preserve"> in IED detection.</w:t>
      </w:r>
      <w:r w:rsidR="00D734EA" w:rsidRPr="007B2FDD">
        <w:rPr>
          <w:rFonts w:cs="Times New Roman"/>
          <w:sz w:val="28"/>
          <w:szCs w:val="28"/>
          <w:vertAlign w:val="superscript"/>
        </w:rPr>
        <w:t xml:space="preserve"> </w:t>
      </w:r>
      <w:r w:rsidR="00017F82" w:rsidRPr="007B2FDD">
        <w:rPr>
          <w:rFonts w:cs="Times New Roman"/>
          <w:sz w:val="28"/>
          <w:szCs w:val="28"/>
        </w:rPr>
        <w:t>The</w:t>
      </w:r>
      <w:r w:rsidR="00D117EB" w:rsidRPr="007B2FDD">
        <w:rPr>
          <w:rFonts w:cs="Times New Roman"/>
          <w:sz w:val="28"/>
          <w:szCs w:val="28"/>
        </w:rPr>
        <w:t xml:space="preserve"> tools </w:t>
      </w:r>
      <w:proofErr w:type="gramStart"/>
      <w:r w:rsidR="00D117EB" w:rsidRPr="007B2FDD">
        <w:rPr>
          <w:rFonts w:cs="Times New Roman"/>
          <w:sz w:val="28"/>
          <w:szCs w:val="28"/>
        </w:rPr>
        <w:t>are capable of picking</w:t>
      </w:r>
      <w:proofErr w:type="gramEnd"/>
      <w:r w:rsidR="00D117EB" w:rsidRPr="007B2FDD">
        <w:rPr>
          <w:rFonts w:cs="Times New Roman"/>
          <w:sz w:val="28"/>
          <w:szCs w:val="28"/>
        </w:rPr>
        <w:t xml:space="preserve"> explosive </w:t>
      </w:r>
      <w:proofErr w:type="spellStart"/>
      <w:r w:rsidR="00D117EB" w:rsidRPr="007B2FDD">
        <w:rPr>
          <w:rFonts w:cs="Times New Roman"/>
          <w:sz w:val="28"/>
          <w:szCs w:val="28"/>
        </w:rPr>
        <w:t>vap</w:t>
      </w:r>
      <w:r w:rsidR="000645AC" w:rsidRPr="007B2FDD">
        <w:rPr>
          <w:rFonts w:cs="Times New Roman"/>
          <w:sz w:val="28"/>
          <w:szCs w:val="28"/>
        </w:rPr>
        <w:t>ours</w:t>
      </w:r>
      <w:proofErr w:type="spellEnd"/>
      <w:r w:rsidR="000645AC" w:rsidRPr="007B2FDD">
        <w:rPr>
          <w:rFonts w:cs="Times New Roman"/>
          <w:sz w:val="28"/>
          <w:szCs w:val="28"/>
        </w:rPr>
        <w:t xml:space="preserve"> </w:t>
      </w:r>
      <w:r w:rsidR="00D734EA" w:rsidRPr="007B2FDD">
        <w:rPr>
          <w:rFonts w:cs="Times New Roman"/>
          <w:sz w:val="28"/>
          <w:szCs w:val="28"/>
        </w:rPr>
        <w:t xml:space="preserve">and </w:t>
      </w:r>
      <w:r w:rsidR="000645AC" w:rsidRPr="007B2FDD">
        <w:rPr>
          <w:rFonts w:cs="Times New Roman"/>
          <w:sz w:val="28"/>
          <w:szCs w:val="28"/>
        </w:rPr>
        <w:t xml:space="preserve">at </w:t>
      </w:r>
      <w:r w:rsidR="00017F82" w:rsidRPr="007B2FDD">
        <w:rPr>
          <w:rFonts w:cs="Times New Roman"/>
          <w:sz w:val="28"/>
          <w:szCs w:val="28"/>
        </w:rPr>
        <w:t>very wide</w:t>
      </w:r>
      <w:r w:rsidR="000645AC" w:rsidRPr="007B2FDD">
        <w:rPr>
          <w:rFonts w:cs="Times New Roman"/>
          <w:sz w:val="28"/>
          <w:szCs w:val="28"/>
        </w:rPr>
        <w:t xml:space="preserve"> ranges.</w:t>
      </w:r>
      <w:r w:rsidR="001A74AB" w:rsidRPr="007B2FDD">
        <w:rPr>
          <w:rFonts w:cs="Times New Roman"/>
          <w:sz w:val="28"/>
          <w:szCs w:val="28"/>
          <w:vertAlign w:val="superscript"/>
        </w:rPr>
        <w:t>33</w:t>
      </w:r>
      <w:r w:rsidR="00CB1B3B" w:rsidRPr="007B2FDD">
        <w:rPr>
          <w:rFonts w:cs="Times New Roman"/>
          <w:sz w:val="28"/>
          <w:szCs w:val="28"/>
          <w:vertAlign w:val="superscript"/>
        </w:rPr>
        <w:t xml:space="preserve"> </w:t>
      </w:r>
      <w:r w:rsidR="00CB1B3B" w:rsidRPr="007B2FDD">
        <w:rPr>
          <w:rFonts w:eastAsia="Times New Roman" w:cs="Times New Roman"/>
          <w:color w:val="000000"/>
          <w:sz w:val="28"/>
          <w:szCs w:val="28"/>
        </w:rPr>
        <w:t xml:space="preserve">While different levels of IED screening are employed by troops in OPLD, </w:t>
      </w:r>
      <w:r w:rsidR="00CB1B3B" w:rsidRPr="007B2FDD">
        <w:rPr>
          <w:rFonts w:cs="Times New Roman"/>
          <w:sz w:val="28"/>
          <w:szCs w:val="28"/>
        </w:rPr>
        <w:t xml:space="preserve">IED detection goes far beyond screening of motorists and pedestrians at security checkpoints. </w:t>
      </w:r>
      <w:r w:rsidR="00CB1B3B" w:rsidRPr="007B2FDD">
        <w:rPr>
          <w:rFonts w:eastAsia="Times New Roman" w:cs="Times New Roman"/>
          <w:color w:val="000000"/>
          <w:sz w:val="28"/>
          <w:szCs w:val="28"/>
        </w:rPr>
        <w:t xml:space="preserve">Procuring means of appropriately detecting IED would therefore boost the operational capabilities of the NA. </w:t>
      </w:r>
      <w:r w:rsidR="00D117EB" w:rsidRPr="007B2FDD">
        <w:rPr>
          <w:rFonts w:cs="Times New Roman"/>
          <w:sz w:val="28"/>
          <w:szCs w:val="28"/>
        </w:rPr>
        <w:t xml:space="preserve">There is </w:t>
      </w:r>
      <w:r w:rsidR="00CB1B3B" w:rsidRPr="007B2FDD">
        <w:rPr>
          <w:rFonts w:cs="Times New Roman"/>
          <w:sz w:val="28"/>
          <w:szCs w:val="28"/>
        </w:rPr>
        <w:t xml:space="preserve">thus </w:t>
      </w:r>
      <w:r w:rsidR="00D117EB" w:rsidRPr="007B2FDD">
        <w:rPr>
          <w:rFonts w:cs="Times New Roman"/>
          <w:sz w:val="28"/>
          <w:szCs w:val="28"/>
        </w:rPr>
        <w:t xml:space="preserve">the need for </w:t>
      </w:r>
      <w:r w:rsidR="00887411" w:rsidRPr="007B2FDD">
        <w:rPr>
          <w:rFonts w:cs="Times New Roman"/>
          <w:sz w:val="28"/>
          <w:szCs w:val="28"/>
        </w:rPr>
        <w:t>AHQ</w:t>
      </w:r>
      <w:r w:rsidR="00D117EB" w:rsidRPr="007B2FDD">
        <w:rPr>
          <w:rFonts w:cs="Times New Roman"/>
          <w:sz w:val="28"/>
          <w:szCs w:val="28"/>
        </w:rPr>
        <w:t xml:space="preserve"> to acquire means of detecting IEDs and their precursors in screening a</w:t>
      </w:r>
      <w:r w:rsidR="000645AC" w:rsidRPr="007B2FDD">
        <w:rPr>
          <w:rFonts w:cs="Times New Roman"/>
          <w:sz w:val="28"/>
          <w:szCs w:val="28"/>
        </w:rPr>
        <w:t>nd standoff applications. This w</w:t>
      </w:r>
      <w:r w:rsidR="00D117EB" w:rsidRPr="007B2FDD">
        <w:rPr>
          <w:rFonts w:cs="Times New Roman"/>
          <w:sz w:val="28"/>
          <w:szCs w:val="28"/>
        </w:rPr>
        <w:t>ould alert an operator to the presence of materials in sufficient quantit</w:t>
      </w:r>
      <w:r w:rsidR="000645AC" w:rsidRPr="007B2FDD">
        <w:rPr>
          <w:rFonts w:cs="Times New Roman"/>
          <w:sz w:val="28"/>
          <w:szCs w:val="28"/>
        </w:rPr>
        <w:t>ies to be a significant threat.</w:t>
      </w:r>
      <w:r w:rsidR="006779A6" w:rsidRPr="007B2FDD">
        <w:rPr>
          <w:rFonts w:cs="Times New Roman"/>
          <w:sz w:val="28"/>
          <w:szCs w:val="28"/>
        </w:rPr>
        <w:t xml:space="preserve"> This would help to combat IED threats in COIN operations of the NA.</w:t>
      </w:r>
    </w:p>
    <w:p w14:paraId="6CC51F32" w14:textId="77777777" w:rsidR="007B2FDD" w:rsidRPr="007B2FDD" w:rsidRDefault="007B2FDD" w:rsidP="007B2FDD">
      <w:pPr>
        <w:tabs>
          <w:tab w:val="left" w:pos="720"/>
          <w:tab w:val="left" w:pos="1440"/>
          <w:tab w:val="left" w:pos="2160"/>
          <w:tab w:val="left" w:pos="2880"/>
          <w:tab w:val="left" w:pos="3600"/>
          <w:tab w:val="left" w:pos="4320"/>
          <w:tab w:val="left" w:pos="5775"/>
        </w:tabs>
        <w:rPr>
          <w:rFonts w:cs="Times New Roman"/>
          <w:szCs w:val="28"/>
        </w:rPr>
      </w:pPr>
    </w:p>
    <w:p w14:paraId="0B375D90" w14:textId="349EB2E8" w:rsidR="00C63678" w:rsidRPr="007B2FDD" w:rsidRDefault="00335E7B" w:rsidP="00CA36CE">
      <w:pPr>
        <w:spacing w:line="360" w:lineRule="auto"/>
        <w:rPr>
          <w:rFonts w:cs="Times New Roman"/>
          <w:szCs w:val="28"/>
        </w:rPr>
      </w:pPr>
      <w:r w:rsidRPr="007B2FDD">
        <w:rPr>
          <w:rFonts w:cs="Times New Roman"/>
          <w:szCs w:val="28"/>
        </w:rPr>
        <w:t>15</w:t>
      </w:r>
      <w:r w:rsidR="003338A9" w:rsidRPr="007B2FDD">
        <w:rPr>
          <w:rFonts w:cs="Times New Roman"/>
          <w:szCs w:val="28"/>
        </w:rPr>
        <w:t>.</w:t>
      </w:r>
      <w:r w:rsidR="003338A9" w:rsidRPr="007B2FDD">
        <w:rPr>
          <w:rFonts w:cs="Times New Roman"/>
          <w:szCs w:val="28"/>
        </w:rPr>
        <w:tab/>
      </w:r>
      <w:r w:rsidR="003338A9" w:rsidRPr="007B2FDD">
        <w:rPr>
          <w:rFonts w:cs="Times New Roman"/>
          <w:b/>
          <w:szCs w:val="28"/>
          <w:u w:val="single"/>
        </w:rPr>
        <w:t xml:space="preserve">Lack of Standard </w:t>
      </w:r>
      <w:r w:rsidR="00C6017A" w:rsidRPr="007B2FDD">
        <w:rPr>
          <w:rFonts w:cs="Times New Roman"/>
          <w:b/>
          <w:szCs w:val="28"/>
          <w:u w:val="single"/>
        </w:rPr>
        <w:t>Counter-</w:t>
      </w:r>
      <w:r w:rsidR="003338A9" w:rsidRPr="007B2FDD">
        <w:rPr>
          <w:rFonts w:cs="Times New Roman"/>
          <w:b/>
          <w:szCs w:val="28"/>
          <w:u w:val="single"/>
        </w:rPr>
        <w:t>IED</w:t>
      </w:r>
      <w:r w:rsidR="00C6017A" w:rsidRPr="007B2FDD">
        <w:rPr>
          <w:rFonts w:cs="Times New Roman"/>
          <w:b/>
          <w:szCs w:val="28"/>
          <w:u w:val="single"/>
        </w:rPr>
        <w:t xml:space="preserve"> Tools</w:t>
      </w:r>
      <w:r w:rsidR="00C6017A" w:rsidRPr="007B2FDD">
        <w:rPr>
          <w:rFonts w:cs="Times New Roman"/>
          <w:szCs w:val="28"/>
        </w:rPr>
        <w:t>.</w:t>
      </w:r>
      <w:r w:rsidR="00C6017A" w:rsidRPr="007B2FDD">
        <w:rPr>
          <w:rFonts w:cs="Times New Roman"/>
          <w:szCs w:val="28"/>
        </w:rPr>
        <w:tab/>
        <w:t xml:space="preserve">   </w:t>
      </w:r>
      <w:r w:rsidR="006535AC" w:rsidRPr="007B2FDD">
        <w:rPr>
          <w:rFonts w:cs="Times New Roman"/>
          <w:szCs w:val="28"/>
        </w:rPr>
        <w:t>Lack of standard tools</w:t>
      </w:r>
      <w:r w:rsidR="003338A9" w:rsidRPr="007B2FDD">
        <w:rPr>
          <w:rFonts w:cs="Times New Roman"/>
          <w:szCs w:val="28"/>
        </w:rPr>
        <w:t xml:space="preserve"> </w:t>
      </w:r>
      <w:r w:rsidR="00C6017A" w:rsidRPr="007B2FDD">
        <w:rPr>
          <w:rFonts w:cs="Times New Roman"/>
          <w:szCs w:val="28"/>
        </w:rPr>
        <w:t>to counter IED threat is another challenge faced by the NA.</w:t>
      </w:r>
      <w:r w:rsidR="006535AC" w:rsidRPr="007B2FDD">
        <w:rPr>
          <w:rFonts w:cs="Times New Roman"/>
          <w:szCs w:val="28"/>
        </w:rPr>
        <w:t xml:space="preserve"> </w:t>
      </w:r>
      <w:r w:rsidR="00F80822" w:rsidRPr="007B2FDD">
        <w:rPr>
          <w:rFonts w:cs="Times New Roman"/>
          <w:szCs w:val="28"/>
        </w:rPr>
        <w:t xml:space="preserve">Explosives that could be encountered during </w:t>
      </w:r>
      <w:r w:rsidR="00CB1B3B" w:rsidRPr="007B2FDD">
        <w:rPr>
          <w:rFonts w:cs="Times New Roman"/>
          <w:szCs w:val="28"/>
        </w:rPr>
        <w:t>CIED</w:t>
      </w:r>
      <w:r w:rsidR="00F80822" w:rsidRPr="007B2FDD">
        <w:rPr>
          <w:rFonts w:cs="Times New Roman"/>
          <w:szCs w:val="28"/>
        </w:rPr>
        <w:t xml:space="preserve"> operations are </w:t>
      </w:r>
      <w:r w:rsidR="00046124" w:rsidRPr="007B2FDD">
        <w:rPr>
          <w:rFonts w:cs="Times New Roman"/>
          <w:szCs w:val="28"/>
        </w:rPr>
        <w:t>wide-ranging</w:t>
      </w:r>
      <w:r w:rsidR="00F80822" w:rsidRPr="007B2FDD">
        <w:rPr>
          <w:rFonts w:cs="Times New Roman"/>
          <w:szCs w:val="28"/>
        </w:rPr>
        <w:t xml:space="preserve">. They could range from a few </w:t>
      </w:r>
      <w:r w:rsidR="00887411" w:rsidRPr="007B2FDD">
        <w:rPr>
          <w:rFonts w:cs="Times New Roman"/>
          <w:szCs w:val="28"/>
        </w:rPr>
        <w:t>kilograms</w:t>
      </w:r>
      <w:r w:rsidR="00F80822" w:rsidRPr="007B2FDD">
        <w:rPr>
          <w:rFonts w:cs="Times New Roman"/>
          <w:szCs w:val="28"/>
        </w:rPr>
        <w:t xml:space="preserve"> of explosives in a leave-behind polythene bag to thousands of </w:t>
      </w:r>
      <w:r w:rsidR="00887411" w:rsidRPr="007B2FDD">
        <w:rPr>
          <w:rFonts w:cs="Times New Roman"/>
          <w:szCs w:val="28"/>
        </w:rPr>
        <w:t>kilograms</w:t>
      </w:r>
      <w:r w:rsidR="00F80822" w:rsidRPr="007B2FDD">
        <w:rPr>
          <w:rFonts w:cs="Times New Roman"/>
          <w:szCs w:val="28"/>
        </w:rPr>
        <w:t xml:space="preserve"> that might be present in a </w:t>
      </w:r>
      <w:r w:rsidR="00887411" w:rsidRPr="007B2FDD">
        <w:rPr>
          <w:rFonts w:cs="Times New Roman"/>
          <w:szCs w:val="28"/>
        </w:rPr>
        <w:t>VBIED</w:t>
      </w:r>
      <w:r w:rsidR="00F80822" w:rsidRPr="007B2FDD">
        <w:rPr>
          <w:rFonts w:cs="Times New Roman"/>
          <w:szCs w:val="28"/>
        </w:rPr>
        <w:t xml:space="preserve">. The reactive materials in </w:t>
      </w:r>
      <w:r w:rsidR="00887411" w:rsidRPr="007B2FDD">
        <w:rPr>
          <w:rFonts w:cs="Times New Roman"/>
          <w:szCs w:val="28"/>
        </w:rPr>
        <w:t>IEDs</w:t>
      </w:r>
      <w:r w:rsidR="00F80822" w:rsidRPr="007B2FDD">
        <w:rPr>
          <w:rFonts w:cs="Times New Roman"/>
          <w:szCs w:val="28"/>
        </w:rPr>
        <w:t xml:space="preserve"> also range in sensitivity from </w:t>
      </w:r>
      <w:proofErr w:type="gramStart"/>
      <w:r w:rsidR="00F80822" w:rsidRPr="007B2FDD">
        <w:rPr>
          <w:rFonts w:cs="Times New Roman"/>
          <w:szCs w:val="28"/>
        </w:rPr>
        <w:t>fairly insensitive</w:t>
      </w:r>
      <w:proofErr w:type="gramEnd"/>
      <w:r w:rsidR="00F80822" w:rsidRPr="007B2FDD">
        <w:rPr>
          <w:rFonts w:cs="Times New Roman"/>
          <w:szCs w:val="28"/>
        </w:rPr>
        <w:t xml:space="preserve"> to extremely sensitive.</w:t>
      </w:r>
      <w:r w:rsidR="001A74AB" w:rsidRPr="007B2FDD">
        <w:rPr>
          <w:rFonts w:cs="Times New Roman"/>
          <w:szCs w:val="28"/>
          <w:vertAlign w:val="superscript"/>
        </w:rPr>
        <w:t>34</w:t>
      </w:r>
      <w:r w:rsidR="00C6017A" w:rsidRPr="007B2FDD">
        <w:rPr>
          <w:rFonts w:cs="Times New Roman"/>
          <w:szCs w:val="28"/>
        </w:rPr>
        <w:t xml:space="preserve"> </w:t>
      </w:r>
      <w:r w:rsidR="00F80822" w:rsidRPr="007B2FDD">
        <w:rPr>
          <w:rFonts w:cs="Times New Roman"/>
          <w:szCs w:val="28"/>
        </w:rPr>
        <w:t>App</w:t>
      </w:r>
      <w:r w:rsidR="00887411" w:rsidRPr="007B2FDD">
        <w:rPr>
          <w:rFonts w:cs="Times New Roman"/>
          <w:szCs w:val="28"/>
        </w:rPr>
        <w:t xml:space="preserve">roaches to counter any of the sensitive materials </w:t>
      </w:r>
      <w:r w:rsidR="00F80822" w:rsidRPr="007B2FDD">
        <w:rPr>
          <w:rFonts w:cs="Times New Roman"/>
          <w:szCs w:val="28"/>
        </w:rPr>
        <w:t xml:space="preserve">could initiate </w:t>
      </w:r>
      <w:r w:rsidR="00887411" w:rsidRPr="007B2FDD">
        <w:rPr>
          <w:rFonts w:cs="Times New Roman"/>
          <w:szCs w:val="28"/>
        </w:rPr>
        <w:t>the insensitive ones and vice versa</w:t>
      </w:r>
      <w:r w:rsidR="00F80822" w:rsidRPr="007B2FDD">
        <w:rPr>
          <w:rFonts w:cs="Times New Roman"/>
          <w:szCs w:val="28"/>
        </w:rPr>
        <w:t xml:space="preserve">. </w:t>
      </w:r>
      <w:r w:rsidR="00E319FB" w:rsidRPr="007B2FDD">
        <w:rPr>
          <w:rFonts w:cs="Times New Roman"/>
          <w:szCs w:val="28"/>
        </w:rPr>
        <w:t xml:space="preserve">For example, </w:t>
      </w:r>
      <w:r w:rsidR="00017F82" w:rsidRPr="007B2FDD">
        <w:rPr>
          <w:rFonts w:cs="Times New Roman"/>
          <w:szCs w:val="28"/>
        </w:rPr>
        <w:t xml:space="preserve">in 25 and 28 TF </w:t>
      </w:r>
      <w:proofErr w:type="spellStart"/>
      <w:r w:rsidR="00017F82" w:rsidRPr="007B2FDD">
        <w:rPr>
          <w:rFonts w:cs="Times New Roman"/>
          <w:szCs w:val="28"/>
        </w:rPr>
        <w:t>Bdes</w:t>
      </w:r>
      <w:proofErr w:type="spellEnd"/>
      <w:r w:rsidR="00017F82" w:rsidRPr="007B2FDD">
        <w:rPr>
          <w:rFonts w:cs="Times New Roman"/>
          <w:szCs w:val="28"/>
        </w:rPr>
        <w:t xml:space="preserve"> in </w:t>
      </w:r>
      <w:proofErr w:type="spellStart"/>
      <w:r w:rsidR="00017F82" w:rsidRPr="007B2FDD">
        <w:rPr>
          <w:rFonts w:cs="Times New Roman"/>
          <w:szCs w:val="28"/>
        </w:rPr>
        <w:t>Damboa</w:t>
      </w:r>
      <w:proofErr w:type="spellEnd"/>
      <w:r w:rsidR="00017F82" w:rsidRPr="007B2FDD">
        <w:rPr>
          <w:rFonts w:cs="Times New Roman"/>
          <w:szCs w:val="28"/>
        </w:rPr>
        <w:t xml:space="preserve"> and Chibok respectively</w:t>
      </w:r>
      <w:r w:rsidR="00E319FB" w:rsidRPr="007B2FDD">
        <w:rPr>
          <w:rFonts w:cs="Times New Roman"/>
          <w:szCs w:val="28"/>
        </w:rPr>
        <w:t>, there are hardly any tools by the EOD team</w:t>
      </w:r>
      <w:r w:rsidR="00017F82" w:rsidRPr="007B2FDD">
        <w:rPr>
          <w:rFonts w:cs="Times New Roman"/>
          <w:szCs w:val="28"/>
        </w:rPr>
        <w:t>s</w:t>
      </w:r>
      <w:r w:rsidR="00E319FB" w:rsidRPr="007B2FDD">
        <w:rPr>
          <w:rFonts w:cs="Times New Roman"/>
          <w:szCs w:val="28"/>
        </w:rPr>
        <w:t xml:space="preserve"> to counter IED other than </w:t>
      </w:r>
      <w:r w:rsidR="00017F82" w:rsidRPr="007B2FDD">
        <w:rPr>
          <w:rFonts w:cs="Times New Roman"/>
          <w:szCs w:val="28"/>
        </w:rPr>
        <w:t>regular detonating</w:t>
      </w:r>
      <w:r w:rsidR="00E319FB" w:rsidRPr="007B2FDD">
        <w:rPr>
          <w:rFonts w:cs="Times New Roman"/>
          <w:szCs w:val="28"/>
        </w:rPr>
        <w:t xml:space="preserve"> material</w:t>
      </w:r>
      <w:r w:rsidR="00017F82" w:rsidRPr="007B2FDD">
        <w:rPr>
          <w:rFonts w:cs="Times New Roman"/>
          <w:szCs w:val="28"/>
        </w:rPr>
        <w:t>s</w:t>
      </w:r>
      <w:r w:rsidR="00E319FB" w:rsidRPr="007B2FDD">
        <w:rPr>
          <w:rFonts w:cs="Times New Roman"/>
          <w:szCs w:val="28"/>
        </w:rPr>
        <w:t>.</w:t>
      </w:r>
      <w:r w:rsidR="001A74AB" w:rsidRPr="007B2FDD">
        <w:rPr>
          <w:rFonts w:cs="Times New Roman"/>
          <w:szCs w:val="28"/>
          <w:vertAlign w:val="superscript"/>
        </w:rPr>
        <w:t>35</w:t>
      </w:r>
      <w:r w:rsidR="00E319FB" w:rsidRPr="007B2FDD">
        <w:rPr>
          <w:rFonts w:cs="Times New Roman"/>
          <w:szCs w:val="28"/>
        </w:rPr>
        <w:t xml:space="preserve"> Furthermore</w:t>
      </w:r>
      <w:r w:rsidR="00F80822" w:rsidRPr="007B2FDD">
        <w:rPr>
          <w:rFonts w:cs="Times New Roman"/>
          <w:szCs w:val="28"/>
        </w:rPr>
        <w:t xml:space="preserve">, </w:t>
      </w:r>
      <w:r w:rsidR="00CB1B3B" w:rsidRPr="007B2FDD">
        <w:rPr>
          <w:rFonts w:cs="Times New Roman"/>
          <w:szCs w:val="28"/>
        </w:rPr>
        <w:t>CIED</w:t>
      </w:r>
      <w:r w:rsidR="00F80822" w:rsidRPr="007B2FDD">
        <w:rPr>
          <w:rFonts w:cs="Times New Roman"/>
          <w:szCs w:val="28"/>
        </w:rPr>
        <w:t xml:space="preserve"> operations do not follow rigid courses of action as IED designs are unpredictable. Gaining access to critical components and materials is an integral</w:t>
      </w:r>
      <w:r w:rsidR="00017F82" w:rsidRPr="007B2FDD">
        <w:rPr>
          <w:rFonts w:cs="Times New Roman"/>
          <w:szCs w:val="28"/>
        </w:rPr>
        <w:t xml:space="preserve"> part of </w:t>
      </w:r>
      <w:r w:rsidR="00CB1B3B" w:rsidRPr="007B2FDD">
        <w:rPr>
          <w:rFonts w:cs="Times New Roman"/>
          <w:szCs w:val="28"/>
        </w:rPr>
        <w:t>C</w:t>
      </w:r>
      <w:r w:rsidR="00017F82" w:rsidRPr="007B2FDD">
        <w:rPr>
          <w:rFonts w:cs="Times New Roman"/>
          <w:szCs w:val="28"/>
        </w:rPr>
        <w:t xml:space="preserve">IED </w:t>
      </w:r>
      <w:r w:rsidR="00017F82" w:rsidRPr="007B2FDD">
        <w:rPr>
          <w:rFonts w:cs="Times New Roman"/>
          <w:szCs w:val="28"/>
        </w:rPr>
        <w:lastRenderedPageBreak/>
        <w:t xml:space="preserve">operation. </w:t>
      </w:r>
      <w:r w:rsidR="00F80822" w:rsidRPr="007B2FDD">
        <w:rPr>
          <w:rFonts w:cs="Times New Roman"/>
          <w:szCs w:val="28"/>
        </w:rPr>
        <w:t xml:space="preserve">This requires the use of standardized equipment </w:t>
      </w:r>
      <w:r w:rsidR="00C6017A" w:rsidRPr="007B2FDD">
        <w:rPr>
          <w:rFonts w:cs="Times New Roman"/>
          <w:szCs w:val="28"/>
        </w:rPr>
        <w:t xml:space="preserve">like Talons, Small Unmanned Ground Vehicles, </w:t>
      </w:r>
      <w:proofErr w:type="spellStart"/>
      <w:r w:rsidR="00C6017A" w:rsidRPr="007B2FDD">
        <w:rPr>
          <w:rFonts w:cs="Times New Roman"/>
          <w:szCs w:val="28"/>
        </w:rPr>
        <w:t>Packbots</w:t>
      </w:r>
      <w:proofErr w:type="spellEnd"/>
      <w:r w:rsidR="00C6017A" w:rsidRPr="007B2FDD">
        <w:rPr>
          <w:rFonts w:cs="Times New Roman"/>
          <w:szCs w:val="28"/>
        </w:rPr>
        <w:t xml:space="preserve"> and </w:t>
      </w:r>
      <w:proofErr w:type="spellStart"/>
      <w:r w:rsidR="00C6017A" w:rsidRPr="007B2FDD">
        <w:rPr>
          <w:rFonts w:cs="Times New Roman"/>
          <w:szCs w:val="28"/>
        </w:rPr>
        <w:t>Throwbots</w:t>
      </w:r>
      <w:proofErr w:type="spellEnd"/>
      <w:r w:rsidR="00C6017A" w:rsidRPr="007B2FDD">
        <w:rPr>
          <w:rFonts w:cs="Times New Roman"/>
          <w:szCs w:val="28"/>
        </w:rPr>
        <w:t xml:space="preserve"> </w:t>
      </w:r>
      <w:r w:rsidR="00F80822" w:rsidRPr="007B2FDD">
        <w:rPr>
          <w:rFonts w:cs="Times New Roman"/>
          <w:szCs w:val="28"/>
        </w:rPr>
        <w:t>to access and perform counter ope</w:t>
      </w:r>
      <w:r w:rsidR="00346CFA" w:rsidRPr="007B2FDD">
        <w:rPr>
          <w:rFonts w:cs="Times New Roman"/>
          <w:szCs w:val="28"/>
        </w:rPr>
        <w:t xml:space="preserve">rations on all types of IEDs. </w:t>
      </w:r>
      <w:r w:rsidR="00F80822" w:rsidRPr="007B2FDD">
        <w:rPr>
          <w:rFonts w:cs="Times New Roman"/>
          <w:szCs w:val="28"/>
        </w:rPr>
        <w:t xml:space="preserve">There is </w:t>
      </w:r>
      <w:r w:rsidR="00346CFA" w:rsidRPr="007B2FDD">
        <w:rPr>
          <w:rFonts w:cs="Times New Roman"/>
          <w:szCs w:val="28"/>
        </w:rPr>
        <w:t xml:space="preserve">therefore </w:t>
      </w:r>
      <w:r w:rsidR="00F80822" w:rsidRPr="007B2FDD">
        <w:rPr>
          <w:rFonts w:cs="Times New Roman"/>
          <w:szCs w:val="28"/>
        </w:rPr>
        <w:t xml:space="preserve">the need for </w:t>
      </w:r>
      <w:r w:rsidR="00887411" w:rsidRPr="007B2FDD">
        <w:rPr>
          <w:rFonts w:cs="Times New Roman"/>
          <w:szCs w:val="28"/>
        </w:rPr>
        <w:t>AHQ</w:t>
      </w:r>
      <w:r w:rsidR="00F80822" w:rsidRPr="007B2FDD">
        <w:rPr>
          <w:rFonts w:cs="Times New Roman"/>
          <w:szCs w:val="28"/>
        </w:rPr>
        <w:t xml:space="preserve"> to acquire </w:t>
      </w:r>
      <w:r w:rsidR="00F40EEE" w:rsidRPr="007B2FDD">
        <w:rPr>
          <w:rFonts w:cs="Times New Roman"/>
          <w:szCs w:val="28"/>
        </w:rPr>
        <w:t>these standard technologies</w:t>
      </w:r>
      <w:r w:rsidR="00F80822" w:rsidRPr="007B2FDD">
        <w:rPr>
          <w:rFonts w:cs="Times New Roman"/>
          <w:szCs w:val="28"/>
        </w:rPr>
        <w:t xml:space="preserve"> to access and counter IEDs.</w:t>
      </w:r>
      <w:r w:rsidR="00C63678" w:rsidRPr="007B2FDD">
        <w:rPr>
          <w:rFonts w:cs="Times New Roman"/>
          <w:szCs w:val="28"/>
        </w:rPr>
        <w:t xml:space="preserve"> This would help to combat IED threats in COIN operations of the NA.</w:t>
      </w:r>
    </w:p>
    <w:p w14:paraId="6FDA4444" w14:textId="77777777" w:rsidR="00C04378" w:rsidRPr="007B2FDD" w:rsidRDefault="00C04378" w:rsidP="00CA36CE">
      <w:pPr>
        <w:rPr>
          <w:rFonts w:cs="Times New Roman"/>
          <w:b/>
          <w:szCs w:val="28"/>
          <w:u w:val="single"/>
        </w:rPr>
      </w:pPr>
    </w:p>
    <w:p w14:paraId="0A0A1D94" w14:textId="060BA1A9" w:rsidR="00346CFA" w:rsidRPr="007B2FDD" w:rsidRDefault="003E415E" w:rsidP="007B2FDD">
      <w:pPr>
        <w:spacing w:line="360" w:lineRule="auto"/>
        <w:rPr>
          <w:rFonts w:cs="Times New Roman"/>
          <w:b/>
          <w:szCs w:val="28"/>
          <w:u w:val="single"/>
        </w:rPr>
      </w:pPr>
      <w:r w:rsidRPr="007B2FDD">
        <w:rPr>
          <w:rFonts w:cs="Times New Roman"/>
          <w:b/>
          <w:szCs w:val="28"/>
          <w:u w:val="single"/>
        </w:rPr>
        <w:t>WAY FORWARD</w:t>
      </w:r>
    </w:p>
    <w:p w14:paraId="0A0A1D95" w14:textId="0FFA2F3E" w:rsidR="003E415E" w:rsidRPr="007B2FDD" w:rsidRDefault="003E415E" w:rsidP="00CA36CE">
      <w:pPr>
        <w:rPr>
          <w:rFonts w:cs="Times New Roman"/>
          <w:szCs w:val="28"/>
        </w:rPr>
      </w:pPr>
    </w:p>
    <w:p w14:paraId="0A0A1D96" w14:textId="63214298" w:rsidR="003E415E" w:rsidRPr="007B2FDD" w:rsidRDefault="00335E7B" w:rsidP="007B2FDD">
      <w:pPr>
        <w:spacing w:line="360" w:lineRule="auto"/>
        <w:rPr>
          <w:rFonts w:cs="Times New Roman"/>
          <w:szCs w:val="28"/>
          <w:lang w:val="en-GB"/>
        </w:rPr>
      </w:pPr>
      <w:r w:rsidRPr="007B2FDD">
        <w:rPr>
          <w:rFonts w:cs="Times New Roman"/>
          <w:szCs w:val="28"/>
        </w:rPr>
        <w:t>16</w:t>
      </w:r>
      <w:r w:rsidR="003E415E" w:rsidRPr="007B2FDD">
        <w:rPr>
          <w:rFonts w:cs="Times New Roman"/>
          <w:szCs w:val="28"/>
        </w:rPr>
        <w:t>.</w:t>
      </w:r>
      <w:r w:rsidR="003E415E" w:rsidRPr="007B2FDD">
        <w:rPr>
          <w:rFonts w:cs="Times New Roman"/>
          <w:szCs w:val="28"/>
        </w:rPr>
        <w:tab/>
      </w:r>
      <w:r w:rsidR="003E415E" w:rsidRPr="007B2FDD">
        <w:rPr>
          <w:rFonts w:cs="Times New Roman"/>
          <w:szCs w:val="28"/>
          <w:lang w:val="en-GB"/>
        </w:rPr>
        <w:t>One of the ways of addressing the challenges militating against effectively combatting the use of IEDs by BHTs is comprehensive data computerization of individuals. Others are improved means of IED precursor detection as well as acquisition of technologies to access and defeat IEDs. These are subsequently discussed.</w:t>
      </w:r>
    </w:p>
    <w:p w14:paraId="0A0A1D97" w14:textId="77777777" w:rsidR="003E415E" w:rsidRPr="007B2FDD" w:rsidRDefault="003E415E" w:rsidP="00CA36CE">
      <w:pPr>
        <w:rPr>
          <w:rFonts w:cs="Times New Roman"/>
          <w:szCs w:val="28"/>
          <w:lang w:val="en-GB"/>
        </w:rPr>
      </w:pPr>
    </w:p>
    <w:p w14:paraId="0A0A1D98" w14:textId="2768C7CA" w:rsidR="001152FA" w:rsidRPr="007B2FDD" w:rsidRDefault="00335E7B" w:rsidP="007B2FDD">
      <w:pPr>
        <w:spacing w:line="360" w:lineRule="auto"/>
        <w:rPr>
          <w:rFonts w:cs="Times New Roman"/>
          <w:szCs w:val="28"/>
        </w:rPr>
      </w:pPr>
      <w:r w:rsidRPr="007B2FDD">
        <w:rPr>
          <w:rFonts w:cs="Times New Roman"/>
          <w:szCs w:val="28"/>
          <w:lang w:val="en-GB"/>
        </w:rPr>
        <w:t>17</w:t>
      </w:r>
      <w:r w:rsidR="003E415E" w:rsidRPr="007B2FDD">
        <w:rPr>
          <w:rFonts w:cs="Times New Roman"/>
          <w:szCs w:val="28"/>
          <w:lang w:val="en-GB"/>
        </w:rPr>
        <w:t>.</w:t>
      </w:r>
      <w:r w:rsidR="003E415E" w:rsidRPr="007B2FDD">
        <w:rPr>
          <w:rFonts w:cs="Times New Roman"/>
          <w:szCs w:val="28"/>
          <w:lang w:val="en-GB"/>
        </w:rPr>
        <w:tab/>
      </w:r>
      <w:r w:rsidR="003E415E" w:rsidRPr="007B2FDD">
        <w:rPr>
          <w:rFonts w:cs="Times New Roman"/>
          <w:b/>
          <w:szCs w:val="28"/>
          <w:u w:val="single"/>
          <w:lang w:val="en-GB"/>
        </w:rPr>
        <w:t>Comprehen</w:t>
      </w:r>
      <w:r w:rsidR="00A8213E" w:rsidRPr="007B2FDD">
        <w:rPr>
          <w:rFonts w:cs="Times New Roman"/>
          <w:b/>
          <w:szCs w:val="28"/>
          <w:u w:val="single"/>
          <w:lang w:val="en-GB"/>
        </w:rPr>
        <w:t>sive Data Computerization of Individuals</w:t>
      </w:r>
      <w:r w:rsidR="00A8213E" w:rsidRPr="007B2FDD">
        <w:rPr>
          <w:rFonts w:cs="Times New Roman"/>
          <w:szCs w:val="28"/>
          <w:lang w:val="en-GB"/>
        </w:rPr>
        <w:t>.</w:t>
      </w:r>
      <w:r w:rsidR="00A8213E" w:rsidRPr="007B2FDD">
        <w:rPr>
          <w:rFonts w:cs="Times New Roman"/>
          <w:szCs w:val="28"/>
          <w:lang w:val="en-GB"/>
        </w:rPr>
        <w:tab/>
        <w:t xml:space="preserve">      </w:t>
      </w:r>
      <w:r w:rsidR="00621637">
        <w:rPr>
          <w:rFonts w:cs="Times New Roman"/>
          <w:szCs w:val="28"/>
          <w:lang w:val="en-GB"/>
        </w:rPr>
        <w:t xml:space="preserve">  </w:t>
      </w:r>
      <w:r w:rsidR="00574102" w:rsidRPr="007B2FDD">
        <w:rPr>
          <w:rFonts w:cs="Times New Roman"/>
          <w:szCs w:val="28"/>
          <w:lang w:val="en-GB"/>
        </w:rPr>
        <w:t xml:space="preserve">Comprehensive data computerization of individuals is imperative to address the challenge of combatting IEDs. </w:t>
      </w:r>
      <w:r w:rsidR="00807B6B" w:rsidRPr="007B2FDD">
        <w:rPr>
          <w:rFonts w:cs="Times New Roman"/>
          <w:szCs w:val="28"/>
          <w:lang w:val="en-GB"/>
        </w:rPr>
        <w:t>Intelligence</w:t>
      </w:r>
      <w:r w:rsidR="001152FA" w:rsidRPr="007B2FDD">
        <w:rPr>
          <w:rFonts w:cs="Times New Roman"/>
          <w:szCs w:val="28"/>
        </w:rPr>
        <w:t xml:space="preserve"> organizations </w:t>
      </w:r>
      <w:r w:rsidR="00D63A2B" w:rsidRPr="007B2FDD">
        <w:rPr>
          <w:rFonts w:cs="Times New Roman"/>
          <w:szCs w:val="28"/>
        </w:rPr>
        <w:t xml:space="preserve">in several countries </w:t>
      </w:r>
      <w:r w:rsidR="001152FA" w:rsidRPr="007B2FDD">
        <w:rPr>
          <w:rFonts w:cs="Times New Roman"/>
          <w:szCs w:val="28"/>
        </w:rPr>
        <w:t>have generated data related to the activities involved in planning of IED attacks.</w:t>
      </w:r>
      <w:r w:rsidR="001A74AB" w:rsidRPr="007B2FDD">
        <w:rPr>
          <w:rFonts w:cs="Times New Roman"/>
          <w:szCs w:val="28"/>
          <w:vertAlign w:val="superscript"/>
        </w:rPr>
        <w:t>36</w:t>
      </w:r>
      <w:r w:rsidR="00574102" w:rsidRPr="007B2FDD">
        <w:rPr>
          <w:rFonts w:cs="Times New Roman"/>
          <w:szCs w:val="28"/>
          <w:vertAlign w:val="superscript"/>
        </w:rPr>
        <w:t xml:space="preserve"> </w:t>
      </w:r>
      <w:r w:rsidR="00574102" w:rsidRPr="007B2FDD">
        <w:rPr>
          <w:rFonts w:cs="Times New Roman"/>
          <w:szCs w:val="28"/>
        </w:rPr>
        <w:t>This enables</w:t>
      </w:r>
      <w:r w:rsidR="001152FA" w:rsidRPr="007B2FDD">
        <w:rPr>
          <w:rFonts w:cs="Times New Roman"/>
          <w:szCs w:val="28"/>
        </w:rPr>
        <w:t xml:space="preserve"> the</w:t>
      </w:r>
      <w:r w:rsidR="00574102" w:rsidRPr="007B2FDD">
        <w:rPr>
          <w:rFonts w:cs="Times New Roman"/>
          <w:szCs w:val="28"/>
        </w:rPr>
        <w:t>ir</w:t>
      </w:r>
      <w:r w:rsidR="001152FA" w:rsidRPr="007B2FDD">
        <w:rPr>
          <w:rFonts w:cs="Times New Roman"/>
          <w:szCs w:val="28"/>
        </w:rPr>
        <w:t xml:space="preserve"> security operatives </w:t>
      </w:r>
      <w:r w:rsidR="00574102" w:rsidRPr="007B2FDD">
        <w:rPr>
          <w:rFonts w:cs="Times New Roman"/>
          <w:szCs w:val="28"/>
        </w:rPr>
        <w:t xml:space="preserve">to </w:t>
      </w:r>
      <w:r w:rsidR="001152FA" w:rsidRPr="007B2FDD">
        <w:rPr>
          <w:rFonts w:cs="Times New Roman"/>
          <w:szCs w:val="28"/>
        </w:rPr>
        <w:t>predict potential actors, targets and timing</w:t>
      </w:r>
      <w:r w:rsidR="00574102" w:rsidRPr="007B2FDD">
        <w:rPr>
          <w:rFonts w:cs="Times New Roman"/>
          <w:szCs w:val="28"/>
        </w:rPr>
        <w:t>s</w:t>
      </w:r>
      <w:r w:rsidR="001152FA" w:rsidRPr="007B2FDD">
        <w:rPr>
          <w:rFonts w:cs="Times New Roman"/>
          <w:szCs w:val="28"/>
        </w:rPr>
        <w:t xml:space="preserve"> </w:t>
      </w:r>
      <w:r w:rsidR="00574102" w:rsidRPr="007B2FDD">
        <w:rPr>
          <w:rFonts w:cs="Times New Roman"/>
          <w:szCs w:val="28"/>
        </w:rPr>
        <w:t>very</w:t>
      </w:r>
      <w:r w:rsidR="001152FA" w:rsidRPr="007B2FDD">
        <w:rPr>
          <w:rFonts w:cs="Times New Roman"/>
          <w:szCs w:val="28"/>
        </w:rPr>
        <w:t xml:space="preserve"> accurately for the purposes of interdicti</w:t>
      </w:r>
      <w:r w:rsidR="00574102" w:rsidRPr="007B2FDD">
        <w:rPr>
          <w:rFonts w:cs="Times New Roman"/>
          <w:szCs w:val="28"/>
        </w:rPr>
        <w:t xml:space="preserve">on, prevention and protection. The </w:t>
      </w:r>
      <w:r w:rsidR="00ED2DAE" w:rsidRPr="007B2FDD">
        <w:rPr>
          <w:rFonts w:cs="Times New Roman"/>
          <w:szCs w:val="28"/>
        </w:rPr>
        <w:t>USA</w:t>
      </w:r>
      <w:r w:rsidR="001152FA" w:rsidRPr="007B2FDD">
        <w:rPr>
          <w:rFonts w:cs="Times New Roman"/>
          <w:szCs w:val="28"/>
        </w:rPr>
        <w:t xml:space="preserve"> uses analytic</w:t>
      </w:r>
      <w:r w:rsidR="00574102" w:rsidRPr="007B2FDD">
        <w:rPr>
          <w:rFonts w:cs="Times New Roman"/>
          <w:szCs w:val="28"/>
        </w:rPr>
        <w:t>al tools of computational frame</w:t>
      </w:r>
      <w:r w:rsidR="001152FA" w:rsidRPr="007B2FDD">
        <w:rPr>
          <w:rFonts w:cs="Times New Roman"/>
          <w:szCs w:val="28"/>
        </w:rPr>
        <w:t>work for social and behavioral analyses of individual’s adaptive behaviours.</w:t>
      </w:r>
      <w:r w:rsidR="001A74AB" w:rsidRPr="007B2FDD">
        <w:rPr>
          <w:rFonts w:cs="Times New Roman"/>
          <w:szCs w:val="28"/>
          <w:vertAlign w:val="superscript"/>
        </w:rPr>
        <w:t>37</w:t>
      </w:r>
      <w:r w:rsidR="001152FA" w:rsidRPr="007B2FDD">
        <w:rPr>
          <w:rFonts w:cs="Times New Roman"/>
          <w:szCs w:val="28"/>
        </w:rPr>
        <w:t xml:space="preserve"> This approach </w:t>
      </w:r>
      <w:proofErr w:type="gramStart"/>
      <w:r w:rsidR="001152FA" w:rsidRPr="007B2FDD">
        <w:rPr>
          <w:rFonts w:cs="Times New Roman"/>
          <w:szCs w:val="28"/>
        </w:rPr>
        <w:t>is capable of improving</w:t>
      </w:r>
      <w:proofErr w:type="gramEnd"/>
      <w:r w:rsidR="001152FA" w:rsidRPr="007B2FDD">
        <w:rPr>
          <w:rFonts w:cs="Times New Roman"/>
          <w:szCs w:val="28"/>
        </w:rPr>
        <w:t xml:space="preserve"> the abil</w:t>
      </w:r>
      <w:r w:rsidR="00574102" w:rsidRPr="007B2FDD">
        <w:rPr>
          <w:rFonts w:cs="Times New Roman"/>
          <w:szCs w:val="28"/>
        </w:rPr>
        <w:t>i</w:t>
      </w:r>
      <w:r w:rsidR="001152FA" w:rsidRPr="007B2FDD">
        <w:rPr>
          <w:rFonts w:cs="Times New Roman"/>
          <w:szCs w:val="28"/>
        </w:rPr>
        <w:t xml:space="preserve">ty to identify </w:t>
      </w:r>
      <w:r w:rsidR="00574102" w:rsidRPr="007B2FDD">
        <w:rPr>
          <w:rFonts w:cs="Times New Roman"/>
          <w:szCs w:val="28"/>
        </w:rPr>
        <w:t>behaviors</w:t>
      </w:r>
      <w:r w:rsidR="001152FA" w:rsidRPr="007B2FDD">
        <w:rPr>
          <w:rFonts w:cs="Times New Roman"/>
          <w:szCs w:val="28"/>
        </w:rPr>
        <w:t xml:space="preserve"> that radicalized individuals or groups might </w:t>
      </w:r>
      <w:r w:rsidR="00574102" w:rsidRPr="007B2FDD">
        <w:rPr>
          <w:rFonts w:cs="Times New Roman"/>
          <w:szCs w:val="28"/>
        </w:rPr>
        <w:t>po</w:t>
      </w:r>
      <w:r w:rsidR="007D3143" w:rsidRPr="007B2FDD">
        <w:rPr>
          <w:rFonts w:cs="Times New Roman"/>
          <w:szCs w:val="28"/>
        </w:rPr>
        <w:t xml:space="preserve">ssess under various conditions. </w:t>
      </w:r>
      <w:r w:rsidR="001152FA" w:rsidRPr="007B2FDD">
        <w:rPr>
          <w:rFonts w:cs="Times New Roman"/>
          <w:szCs w:val="28"/>
        </w:rPr>
        <w:t xml:space="preserve">A computerized data of individuals that would </w:t>
      </w:r>
      <w:r w:rsidR="00574102" w:rsidRPr="007B2FDD">
        <w:rPr>
          <w:rFonts w:cs="Times New Roman"/>
          <w:szCs w:val="28"/>
        </w:rPr>
        <w:t>integrate</w:t>
      </w:r>
      <w:r w:rsidR="001152FA" w:rsidRPr="007B2FDD">
        <w:rPr>
          <w:rFonts w:cs="Times New Roman"/>
          <w:szCs w:val="28"/>
        </w:rPr>
        <w:t xml:space="preserve"> their social and </w:t>
      </w:r>
      <w:r w:rsidR="00574102" w:rsidRPr="007B2FDD">
        <w:rPr>
          <w:rFonts w:cs="Times New Roman"/>
          <w:szCs w:val="28"/>
        </w:rPr>
        <w:t xml:space="preserve">behavioral affinities </w:t>
      </w:r>
      <w:r w:rsidR="00E319FB" w:rsidRPr="007B2FDD">
        <w:rPr>
          <w:rFonts w:cs="Times New Roman"/>
          <w:szCs w:val="28"/>
        </w:rPr>
        <w:t>could</w:t>
      </w:r>
      <w:r w:rsidR="001152FA" w:rsidRPr="007B2FDD">
        <w:rPr>
          <w:rFonts w:cs="Times New Roman"/>
          <w:szCs w:val="28"/>
        </w:rPr>
        <w:t xml:space="preserve"> be adopted by the </w:t>
      </w:r>
      <w:r w:rsidR="00ED2DAE" w:rsidRPr="007B2FDD">
        <w:rPr>
          <w:rFonts w:cs="Times New Roman"/>
          <w:szCs w:val="28"/>
        </w:rPr>
        <w:t xml:space="preserve">NA. </w:t>
      </w:r>
      <w:r w:rsidR="001152FA" w:rsidRPr="007B2FDD">
        <w:rPr>
          <w:rFonts w:cs="Times New Roman"/>
          <w:szCs w:val="28"/>
        </w:rPr>
        <w:t>This would impact on the effective ability to identify active radicalized individuals or members of a terrorist networ</w:t>
      </w:r>
      <w:r w:rsidR="00574102" w:rsidRPr="007B2FDD">
        <w:rPr>
          <w:rFonts w:cs="Times New Roman"/>
          <w:szCs w:val="28"/>
        </w:rPr>
        <w:t xml:space="preserve">k. </w:t>
      </w:r>
      <w:r w:rsidR="001152FA" w:rsidRPr="007B2FDD">
        <w:rPr>
          <w:rFonts w:cs="Times New Roman"/>
          <w:szCs w:val="28"/>
        </w:rPr>
        <w:t xml:space="preserve">There is </w:t>
      </w:r>
      <w:r w:rsidR="00574102" w:rsidRPr="007B2FDD">
        <w:rPr>
          <w:rFonts w:cs="Times New Roman"/>
          <w:szCs w:val="28"/>
        </w:rPr>
        <w:t xml:space="preserve">therefore </w:t>
      </w:r>
      <w:r w:rsidR="001152FA" w:rsidRPr="007B2FDD">
        <w:rPr>
          <w:rFonts w:cs="Times New Roman"/>
          <w:szCs w:val="28"/>
        </w:rPr>
        <w:t xml:space="preserve">the need for </w:t>
      </w:r>
      <w:r w:rsidR="007D3143" w:rsidRPr="007B2FDD">
        <w:rPr>
          <w:rFonts w:cs="Times New Roman"/>
          <w:szCs w:val="28"/>
        </w:rPr>
        <w:t>AHQ</w:t>
      </w:r>
      <w:r w:rsidR="001152FA" w:rsidRPr="007B2FDD">
        <w:rPr>
          <w:rFonts w:cs="Times New Roman"/>
          <w:szCs w:val="28"/>
        </w:rPr>
        <w:t xml:space="preserve"> </w:t>
      </w:r>
      <w:r w:rsidR="00B1764B" w:rsidRPr="007B2FDD">
        <w:rPr>
          <w:rFonts w:cs="Times New Roman"/>
          <w:szCs w:val="28"/>
        </w:rPr>
        <w:t xml:space="preserve">through the Nigerian Army Intelligence Corp </w:t>
      </w:r>
      <w:r w:rsidR="000B4153" w:rsidRPr="007B2FDD">
        <w:rPr>
          <w:rFonts w:cs="Times New Roman"/>
          <w:szCs w:val="28"/>
        </w:rPr>
        <w:t xml:space="preserve">(NAIC) </w:t>
      </w:r>
      <w:r w:rsidR="001152FA" w:rsidRPr="007B2FDD">
        <w:rPr>
          <w:rFonts w:cs="Times New Roman"/>
          <w:szCs w:val="28"/>
        </w:rPr>
        <w:t xml:space="preserve">to embark on comprehensive data computerization of </w:t>
      </w:r>
      <w:r w:rsidR="00574102" w:rsidRPr="007B2FDD">
        <w:rPr>
          <w:rFonts w:cs="Times New Roman"/>
          <w:szCs w:val="28"/>
        </w:rPr>
        <w:t>individuals</w:t>
      </w:r>
      <w:r w:rsidR="001152FA" w:rsidRPr="007B2FDD">
        <w:rPr>
          <w:rFonts w:cs="Times New Roman"/>
          <w:szCs w:val="28"/>
        </w:rPr>
        <w:t xml:space="preserve"> based on so</w:t>
      </w:r>
      <w:r w:rsidR="00574102" w:rsidRPr="007B2FDD">
        <w:rPr>
          <w:rFonts w:cs="Times New Roman"/>
          <w:szCs w:val="28"/>
        </w:rPr>
        <w:t xml:space="preserve">cial and behavioral principles. </w:t>
      </w:r>
      <w:r w:rsidR="00C63678" w:rsidRPr="007B2FDD">
        <w:rPr>
          <w:rFonts w:cs="Times New Roman"/>
          <w:szCs w:val="28"/>
        </w:rPr>
        <w:t>This would help to combat IED threats in COIN operations of the NA.</w:t>
      </w:r>
    </w:p>
    <w:p w14:paraId="0A0A1D99" w14:textId="021FBE40" w:rsidR="00770DF3" w:rsidRPr="007B2FDD" w:rsidRDefault="003E6621" w:rsidP="003E6621">
      <w:pPr>
        <w:tabs>
          <w:tab w:val="left" w:pos="2490"/>
        </w:tabs>
        <w:rPr>
          <w:rFonts w:cs="Times New Roman"/>
          <w:szCs w:val="28"/>
        </w:rPr>
      </w:pPr>
      <w:r>
        <w:rPr>
          <w:rFonts w:cs="Times New Roman"/>
          <w:szCs w:val="28"/>
        </w:rPr>
        <w:tab/>
      </w:r>
    </w:p>
    <w:p w14:paraId="2E1EBCD8" w14:textId="79C551CB" w:rsidR="00C63678" w:rsidRPr="003E6621" w:rsidRDefault="00335E7B" w:rsidP="007B2FDD">
      <w:pPr>
        <w:spacing w:line="360" w:lineRule="auto"/>
        <w:rPr>
          <w:rFonts w:cs="Times New Roman"/>
          <w:b/>
          <w:szCs w:val="28"/>
          <w:u w:val="single"/>
        </w:rPr>
      </w:pPr>
      <w:r w:rsidRPr="007B2FDD">
        <w:rPr>
          <w:rFonts w:cs="Times New Roman"/>
          <w:szCs w:val="28"/>
        </w:rPr>
        <w:lastRenderedPageBreak/>
        <w:t>18</w:t>
      </w:r>
      <w:r w:rsidR="003E6621">
        <w:rPr>
          <w:rFonts w:cs="Times New Roman"/>
          <w:szCs w:val="28"/>
        </w:rPr>
        <w:t>.</w:t>
      </w:r>
      <w:r w:rsidR="003E6621">
        <w:rPr>
          <w:rFonts w:cs="Times New Roman"/>
          <w:szCs w:val="28"/>
        </w:rPr>
        <w:tab/>
      </w:r>
      <w:r w:rsidR="0009059E" w:rsidRPr="007B2FDD">
        <w:rPr>
          <w:rFonts w:cs="Times New Roman"/>
          <w:b/>
          <w:szCs w:val="28"/>
          <w:u w:val="single"/>
        </w:rPr>
        <w:t xml:space="preserve">Improved Means of </w:t>
      </w:r>
      <w:r w:rsidR="003E6621">
        <w:rPr>
          <w:rFonts w:cs="Times New Roman"/>
          <w:b/>
          <w:szCs w:val="28"/>
          <w:u w:val="single"/>
        </w:rPr>
        <w:t>IED</w:t>
      </w:r>
      <w:r w:rsidR="001351F1" w:rsidRPr="007B2FDD">
        <w:rPr>
          <w:rFonts w:cs="Times New Roman"/>
          <w:b/>
          <w:szCs w:val="28"/>
          <w:u w:val="single"/>
        </w:rPr>
        <w:t xml:space="preserve"> Precursor</w:t>
      </w:r>
      <w:r w:rsidR="0009059E" w:rsidRPr="007B2FDD">
        <w:rPr>
          <w:rFonts w:cs="Times New Roman"/>
          <w:b/>
          <w:szCs w:val="28"/>
          <w:u w:val="single"/>
        </w:rPr>
        <w:t xml:space="preserve"> Detection</w:t>
      </w:r>
      <w:r w:rsidR="003E6621">
        <w:rPr>
          <w:rFonts w:cs="Times New Roman"/>
          <w:szCs w:val="28"/>
        </w:rPr>
        <w:t xml:space="preserve">. </w:t>
      </w:r>
      <w:r w:rsidR="00621637">
        <w:rPr>
          <w:rFonts w:cs="Times New Roman"/>
          <w:szCs w:val="28"/>
        </w:rPr>
        <w:tab/>
        <w:t xml:space="preserve">    </w:t>
      </w:r>
      <w:r w:rsidR="003E6621">
        <w:rPr>
          <w:rFonts w:cs="Times New Roman"/>
          <w:szCs w:val="28"/>
        </w:rPr>
        <w:t xml:space="preserve">The </w:t>
      </w:r>
      <w:r w:rsidR="00515CB5" w:rsidRPr="007B2FDD">
        <w:rPr>
          <w:rFonts w:cs="Times New Roman"/>
          <w:szCs w:val="28"/>
        </w:rPr>
        <w:t>i</w:t>
      </w:r>
      <w:r w:rsidR="00E94C81" w:rsidRPr="007B2FDD">
        <w:rPr>
          <w:rFonts w:cs="Times New Roman"/>
          <w:szCs w:val="28"/>
        </w:rPr>
        <w:t>mproved means of IED precursor detection are essential means of effectively combatting threat of IEDs. The diversity of materials that can potentially be used to devise IEDs and their availability make detection of these materials particularly difficult. There is a need for means to detect IEDs and their precursors in screening and stand-off a</w:t>
      </w:r>
      <w:r w:rsidR="00025A88" w:rsidRPr="007B2FDD">
        <w:rPr>
          <w:rFonts w:cs="Times New Roman"/>
          <w:szCs w:val="28"/>
        </w:rPr>
        <w:t>pplications. This is to alert C</w:t>
      </w:r>
      <w:r w:rsidR="00E94C81" w:rsidRPr="007B2FDD">
        <w:rPr>
          <w:rFonts w:cs="Times New Roman"/>
          <w:szCs w:val="28"/>
        </w:rPr>
        <w:t>IED operator</w:t>
      </w:r>
      <w:r w:rsidR="00025A88" w:rsidRPr="007B2FDD">
        <w:rPr>
          <w:rFonts w:cs="Times New Roman"/>
          <w:szCs w:val="28"/>
        </w:rPr>
        <w:t>s</w:t>
      </w:r>
      <w:r w:rsidR="00E94C81" w:rsidRPr="007B2FDD">
        <w:rPr>
          <w:rFonts w:cs="Times New Roman"/>
          <w:szCs w:val="28"/>
        </w:rPr>
        <w:t xml:space="preserve"> to the presence of materials in sufficient quantities to be a significant threat. The solution is such that could provide capability to detect IEDs and their precursors in a variety of venues and situations. Such technology is currently </w:t>
      </w:r>
      <w:r w:rsidR="00CE4026" w:rsidRPr="007B2FDD">
        <w:rPr>
          <w:rFonts w:cs="Times New Roman"/>
          <w:szCs w:val="28"/>
        </w:rPr>
        <w:t>available at</w:t>
      </w:r>
      <w:r w:rsidR="00E94C81" w:rsidRPr="007B2FDD">
        <w:rPr>
          <w:rFonts w:cs="Times New Roman"/>
          <w:szCs w:val="28"/>
        </w:rPr>
        <w:t xml:space="preserve"> the </w:t>
      </w:r>
      <w:proofErr w:type="spellStart"/>
      <w:r w:rsidR="00E94C81" w:rsidRPr="007B2FDD">
        <w:rPr>
          <w:rFonts w:cs="Times New Roman"/>
          <w:szCs w:val="28"/>
        </w:rPr>
        <w:t>Soreq</w:t>
      </w:r>
      <w:proofErr w:type="spellEnd"/>
      <w:r w:rsidR="00E94C81" w:rsidRPr="007B2FDD">
        <w:rPr>
          <w:rFonts w:cs="Times New Roman"/>
          <w:szCs w:val="28"/>
        </w:rPr>
        <w:t xml:space="preserve"> Nuclear Research Centre in Israel.</w:t>
      </w:r>
      <w:r w:rsidR="001A74AB" w:rsidRPr="007B2FDD">
        <w:rPr>
          <w:rFonts w:cs="Times New Roman"/>
          <w:szCs w:val="28"/>
          <w:vertAlign w:val="superscript"/>
        </w:rPr>
        <w:t>38</w:t>
      </w:r>
      <w:r w:rsidR="00220A6E" w:rsidRPr="007B2FDD">
        <w:rPr>
          <w:rFonts w:cs="Times New Roman"/>
          <w:szCs w:val="28"/>
        </w:rPr>
        <w:t xml:space="preserve"> </w:t>
      </w:r>
      <w:r w:rsidR="00E94C81" w:rsidRPr="007B2FDD">
        <w:rPr>
          <w:rFonts w:cs="Times New Roman"/>
          <w:szCs w:val="28"/>
        </w:rPr>
        <w:t xml:space="preserve">A power pulsed laser is used to dissociate the explosive </w:t>
      </w:r>
      <w:proofErr w:type="spellStart"/>
      <w:r w:rsidR="00E94C81" w:rsidRPr="007B2FDD">
        <w:rPr>
          <w:rFonts w:cs="Times New Roman"/>
          <w:szCs w:val="28"/>
        </w:rPr>
        <w:t>vapours</w:t>
      </w:r>
      <w:proofErr w:type="spellEnd"/>
      <w:r w:rsidR="00E94C81" w:rsidRPr="007B2FDD">
        <w:rPr>
          <w:rFonts w:cs="Times New Roman"/>
          <w:szCs w:val="28"/>
        </w:rPr>
        <w:t xml:space="preserve"> which are excited to fluorescence by another laser of different </w:t>
      </w:r>
      <w:proofErr w:type="spellStart"/>
      <w:r w:rsidR="00E94C81" w:rsidRPr="007B2FDD">
        <w:rPr>
          <w:rFonts w:cs="Times New Roman"/>
          <w:szCs w:val="28"/>
        </w:rPr>
        <w:t>colour</w:t>
      </w:r>
      <w:proofErr w:type="spellEnd"/>
      <w:r w:rsidR="00E94C81" w:rsidRPr="007B2FDD">
        <w:rPr>
          <w:rFonts w:cs="Times New Roman"/>
          <w:szCs w:val="28"/>
        </w:rPr>
        <w:t xml:space="preserve">. This technology </w:t>
      </w:r>
      <w:proofErr w:type="gramStart"/>
      <w:r w:rsidR="00E94C81" w:rsidRPr="007B2FDD">
        <w:rPr>
          <w:rFonts w:cs="Times New Roman"/>
          <w:szCs w:val="28"/>
        </w:rPr>
        <w:t xml:space="preserve">is capable </w:t>
      </w:r>
      <w:r w:rsidR="00CE4026" w:rsidRPr="007B2FDD">
        <w:rPr>
          <w:rFonts w:cs="Times New Roman"/>
          <w:szCs w:val="28"/>
        </w:rPr>
        <w:t>of detecting</w:t>
      </w:r>
      <w:proofErr w:type="gramEnd"/>
      <w:r w:rsidR="00CE4026" w:rsidRPr="007B2FDD">
        <w:rPr>
          <w:rFonts w:cs="Times New Roman"/>
          <w:szCs w:val="28"/>
        </w:rPr>
        <w:t xml:space="preserve"> explosive </w:t>
      </w:r>
      <w:proofErr w:type="spellStart"/>
      <w:r w:rsidR="00CE4026" w:rsidRPr="007B2FDD">
        <w:rPr>
          <w:rFonts w:cs="Times New Roman"/>
          <w:szCs w:val="28"/>
        </w:rPr>
        <w:t>vapours</w:t>
      </w:r>
      <w:proofErr w:type="spellEnd"/>
      <w:r w:rsidR="00CE4026" w:rsidRPr="007B2FDD">
        <w:rPr>
          <w:rFonts w:cs="Times New Roman"/>
          <w:szCs w:val="28"/>
        </w:rPr>
        <w:t xml:space="preserve"> </w:t>
      </w:r>
      <w:r w:rsidR="00E94C81" w:rsidRPr="007B2FDD">
        <w:rPr>
          <w:rFonts w:cs="Times New Roman"/>
          <w:szCs w:val="28"/>
        </w:rPr>
        <w:t>with</w:t>
      </w:r>
      <w:r w:rsidR="00CE4026" w:rsidRPr="007B2FDD">
        <w:rPr>
          <w:rFonts w:cs="Times New Roman"/>
          <w:szCs w:val="28"/>
        </w:rPr>
        <w:t xml:space="preserve"> much fainter </w:t>
      </w:r>
      <w:proofErr w:type="spellStart"/>
      <w:r w:rsidR="00CE4026" w:rsidRPr="007B2FDD">
        <w:rPr>
          <w:rFonts w:cs="Times New Roman"/>
          <w:szCs w:val="28"/>
        </w:rPr>
        <w:t>vapour</w:t>
      </w:r>
      <w:proofErr w:type="spellEnd"/>
      <w:r w:rsidR="00CE4026" w:rsidRPr="007B2FDD">
        <w:rPr>
          <w:rFonts w:cs="Times New Roman"/>
          <w:szCs w:val="28"/>
        </w:rPr>
        <w:t xml:space="preserve"> signature </w:t>
      </w:r>
      <w:r w:rsidR="00E94C81" w:rsidRPr="007B2FDD">
        <w:rPr>
          <w:rFonts w:cs="Times New Roman"/>
          <w:szCs w:val="28"/>
        </w:rPr>
        <w:t>a</w:t>
      </w:r>
      <w:r w:rsidR="007A77CC" w:rsidRPr="007B2FDD">
        <w:rPr>
          <w:rFonts w:cs="Times New Roman"/>
          <w:szCs w:val="28"/>
        </w:rPr>
        <w:t>t distances up to 10</w:t>
      </w:r>
      <w:r w:rsidR="00CE4026" w:rsidRPr="007B2FDD">
        <w:rPr>
          <w:rFonts w:cs="Times New Roman"/>
          <w:szCs w:val="28"/>
        </w:rPr>
        <w:t xml:space="preserve">00 meters. There is the need for </w:t>
      </w:r>
      <w:r w:rsidR="00521C5A" w:rsidRPr="007B2FDD">
        <w:rPr>
          <w:rFonts w:cs="Times New Roman"/>
          <w:szCs w:val="28"/>
        </w:rPr>
        <w:t>AHQ</w:t>
      </w:r>
      <w:r w:rsidR="00CE4026" w:rsidRPr="007B2FDD">
        <w:rPr>
          <w:rFonts w:cs="Times New Roman"/>
          <w:szCs w:val="28"/>
        </w:rPr>
        <w:t xml:space="preserve"> to acquire such IED defeat technologies </w:t>
      </w:r>
      <w:r w:rsidR="009857A0" w:rsidRPr="007B2FDD">
        <w:rPr>
          <w:rFonts w:cs="Times New Roman"/>
          <w:szCs w:val="28"/>
        </w:rPr>
        <w:t xml:space="preserve">to combat the threat they pose </w:t>
      </w:r>
      <w:r w:rsidR="00CE4026" w:rsidRPr="007B2FDD">
        <w:rPr>
          <w:rFonts w:cs="Times New Roman"/>
          <w:szCs w:val="28"/>
        </w:rPr>
        <w:t>i</w:t>
      </w:r>
      <w:r w:rsidR="009857A0" w:rsidRPr="007B2FDD">
        <w:rPr>
          <w:rFonts w:cs="Times New Roman"/>
          <w:szCs w:val="28"/>
        </w:rPr>
        <w:t>n OPLD</w:t>
      </w:r>
      <w:r w:rsidR="00CE4026" w:rsidRPr="007B2FDD">
        <w:rPr>
          <w:rFonts w:cs="Times New Roman"/>
          <w:szCs w:val="28"/>
        </w:rPr>
        <w:t xml:space="preserve">. </w:t>
      </w:r>
      <w:r w:rsidR="00C63678" w:rsidRPr="007B2FDD">
        <w:rPr>
          <w:rFonts w:cs="Times New Roman"/>
          <w:szCs w:val="28"/>
        </w:rPr>
        <w:t>This would help to combat IED threats in COIN operations of the NA.</w:t>
      </w:r>
    </w:p>
    <w:p w14:paraId="0A0A1D9B" w14:textId="77777777" w:rsidR="004976BE" w:rsidRPr="007B2FDD" w:rsidRDefault="004976BE" w:rsidP="007B2FDD">
      <w:pPr>
        <w:rPr>
          <w:rFonts w:cs="Times New Roman"/>
          <w:szCs w:val="28"/>
        </w:rPr>
      </w:pPr>
    </w:p>
    <w:p w14:paraId="0793DEA7" w14:textId="77777777" w:rsidR="00B6796B" w:rsidRDefault="00335E7B" w:rsidP="007B2FDD">
      <w:pPr>
        <w:spacing w:line="360" w:lineRule="auto"/>
        <w:rPr>
          <w:rFonts w:cs="Times New Roman"/>
          <w:szCs w:val="28"/>
        </w:rPr>
      </w:pPr>
      <w:r w:rsidRPr="007B2FDD">
        <w:rPr>
          <w:rFonts w:cs="Times New Roman"/>
          <w:szCs w:val="28"/>
        </w:rPr>
        <w:t>19</w:t>
      </w:r>
      <w:r w:rsidR="004976BE" w:rsidRPr="007B2FDD">
        <w:rPr>
          <w:rFonts w:cs="Times New Roman"/>
          <w:szCs w:val="28"/>
        </w:rPr>
        <w:t>.</w:t>
      </w:r>
      <w:r w:rsidR="004976BE" w:rsidRPr="007B2FDD">
        <w:rPr>
          <w:rFonts w:cs="Times New Roman"/>
          <w:szCs w:val="28"/>
        </w:rPr>
        <w:tab/>
      </w:r>
      <w:r w:rsidR="004976BE" w:rsidRPr="007B2FDD">
        <w:rPr>
          <w:rFonts w:cs="Times New Roman"/>
          <w:b/>
          <w:szCs w:val="28"/>
          <w:u w:val="single"/>
        </w:rPr>
        <w:t xml:space="preserve">Acquisition of Technologies to Access and Defeat </w:t>
      </w:r>
      <w:r w:rsidR="00621637">
        <w:rPr>
          <w:rFonts w:cs="Times New Roman"/>
          <w:b/>
          <w:szCs w:val="28"/>
          <w:u w:val="single"/>
        </w:rPr>
        <w:t>IED</w:t>
      </w:r>
      <w:r w:rsidR="004976BE" w:rsidRPr="007B2FDD">
        <w:rPr>
          <w:rFonts w:cs="Times New Roman"/>
          <w:szCs w:val="28"/>
        </w:rPr>
        <w:t>.</w:t>
      </w:r>
      <w:r w:rsidR="004976BE" w:rsidRPr="007B2FDD">
        <w:rPr>
          <w:rFonts w:cs="Times New Roman"/>
          <w:szCs w:val="28"/>
        </w:rPr>
        <w:tab/>
      </w:r>
      <w:r w:rsidR="00621637">
        <w:rPr>
          <w:rFonts w:cs="Times New Roman"/>
          <w:szCs w:val="28"/>
        </w:rPr>
        <w:t xml:space="preserve">        </w:t>
      </w:r>
      <w:r w:rsidR="004976BE" w:rsidRPr="007B2FDD">
        <w:rPr>
          <w:rFonts w:cs="Times New Roman"/>
          <w:szCs w:val="28"/>
        </w:rPr>
        <w:t xml:space="preserve">The acquisition of technologies to access and counter IEDs is </w:t>
      </w:r>
      <w:r w:rsidR="00025A88" w:rsidRPr="007B2FDD">
        <w:rPr>
          <w:rFonts w:cs="Times New Roman"/>
          <w:szCs w:val="28"/>
        </w:rPr>
        <w:t>paramount in conducting C</w:t>
      </w:r>
      <w:r w:rsidR="004976BE" w:rsidRPr="007B2FDD">
        <w:rPr>
          <w:rFonts w:cs="Times New Roman"/>
          <w:szCs w:val="28"/>
        </w:rPr>
        <w:t xml:space="preserve">IED operations. </w:t>
      </w:r>
      <w:r w:rsidR="005D4969" w:rsidRPr="007B2FDD">
        <w:rPr>
          <w:rFonts w:cs="Times New Roman"/>
          <w:szCs w:val="28"/>
        </w:rPr>
        <w:t xml:space="preserve">This would ensure that </w:t>
      </w:r>
      <w:r w:rsidR="004976BE" w:rsidRPr="007B2FDD">
        <w:rPr>
          <w:rFonts w:cs="Times New Roman"/>
          <w:szCs w:val="28"/>
        </w:rPr>
        <w:t xml:space="preserve">IED access and render-safe procedures are performed </w:t>
      </w:r>
      <w:r w:rsidR="008F2727" w:rsidRPr="007B2FDD">
        <w:rPr>
          <w:rFonts w:cs="Times New Roman"/>
          <w:szCs w:val="28"/>
        </w:rPr>
        <w:t>remotely</w:t>
      </w:r>
      <w:r w:rsidR="004976BE" w:rsidRPr="007B2FDD">
        <w:rPr>
          <w:rFonts w:cs="Times New Roman"/>
          <w:szCs w:val="28"/>
        </w:rPr>
        <w:t xml:space="preserve"> </w:t>
      </w:r>
      <w:proofErr w:type="gramStart"/>
      <w:r w:rsidR="004976BE" w:rsidRPr="007B2FDD">
        <w:rPr>
          <w:rFonts w:cs="Times New Roman"/>
          <w:szCs w:val="28"/>
        </w:rPr>
        <w:t>in order to</w:t>
      </w:r>
      <w:proofErr w:type="gramEnd"/>
      <w:r w:rsidR="004976BE" w:rsidRPr="007B2FDD">
        <w:rPr>
          <w:rFonts w:cs="Times New Roman"/>
          <w:szCs w:val="28"/>
        </w:rPr>
        <w:t xml:space="preserve"> red</w:t>
      </w:r>
      <w:r w:rsidR="008F2727" w:rsidRPr="007B2FDD">
        <w:rPr>
          <w:rFonts w:cs="Times New Roman"/>
          <w:szCs w:val="28"/>
        </w:rPr>
        <w:t xml:space="preserve">uce risk of harm to personnel. </w:t>
      </w:r>
      <w:r w:rsidR="004976BE" w:rsidRPr="007B2FDD">
        <w:rPr>
          <w:rFonts w:cs="Times New Roman"/>
          <w:szCs w:val="28"/>
        </w:rPr>
        <w:t xml:space="preserve">These are mostly accomplished </w:t>
      </w:r>
      <w:proofErr w:type="gramStart"/>
      <w:r w:rsidR="004976BE" w:rsidRPr="007B2FDD">
        <w:rPr>
          <w:rFonts w:cs="Times New Roman"/>
          <w:szCs w:val="28"/>
        </w:rPr>
        <w:t>through the use of</w:t>
      </w:r>
      <w:proofErr w:type="gramEnd"/>
      <w:r w:rsidR="004976BE" w:rsidRPr="007B2FDD">
        <w:rPr>
          <w:rFonts w:cs="Times New Roman"/>
          <w:szCs w:val="28"/>
        </w:rPr>
        <w:t xml:space="preserve"> robotic platforms which are controlled by either</w:t>
      </w:r>
      <w:r w:rsidR="008F2727" w:rsidRPr="007B2FDD">
        <w:rPr>
          <w:rFonts w:cs="Times New Roman"/>
          <w:szCs w:val="28"/>
        </w:rPr>
        <w:t xml:space="preserve"> radio or fiber-optic cables. </w:t>
      </w:r>
      <w:r w:rsidR="00025A88" w:rsidRPr="007B2FDD">
        <w:rPr>
          <w:rFonts w:cs="Times New Roman"/>
          <w:szCs w:val="28"/>
        </w:rPr>
        <w:t>C</w:t>
      </w:r>
      <w:r w:rsidR="001F46C0" w:rsidRPr="007B2FDD">
        <w:rPr>
          <w:rFonts w:cs="Times New Roman"/>
          <w:szCs w:val="28"/>
        </w:rPr>
        <w:t>IED o</w:t>
      </w:r>
      <w:r w:rsidR="004976BE" w:rsidRPr="007B2FDD">
        <w:rPr>
          <w:rFonts w:cs="Times New Roman"/>
          <w:szCs w:val="28"/>
        </w:rPr>
        <w:t xml:space="preserve">perators require a wide range of tools </w:t>
      </w:r>
      <w:r w:rsidR="001F46C0" w:rsidRPr="007B2FDD">
        <w:rPr>
          <w:rFonts w:cs="Times New Roman"/>
          <w:szCs w:val="28"/>
        </w:rPr>
        <w:t xml:space="preserve">like Talons, Small Unmanned Ground Vehicles, </w:t>
      </w:r>
      <w:proofErr w:type="spellStart"/>
      <w:r w:rsidR="001F46C0" w:rsidRPr="007B2FDD">
        <w:rPr>
          <w:rFonts w:cs="Times New Roman"/>
          <w:szCs w:val="28"/>
        </w:rPr>
        <w:t>Packbots</w:t>
      </w:r>
      <w:proofErr w:type="spellEnd"/>
      <w:r w:rsidR="001F46C0" w:rsidRPr="007B2FDD">
        <w:rPr>
          <w:rFonts w:cs="Times New Roman"/>
          <w:szCs w:val="28"/>
        </w:rPr>
        <w:t xml:space="preserve"> and </w:t>
      </w:r>
      <w:proofErr w:type="spellStart"/>
      <w:r w:rsidR="001F46C0" w:rsidRPr="007B2FDD">
        <w:rPr>
          <w:rFonts w:cs="Times New Roman"/>
          <w:szCs w:val="28"/>
        </w:rPr>
        <w:t>Throwbots</w:t>
      </w:r>
      <w:proofErr w:type="spellEnd"/>
      <w:r w:rsidR="001F46C0" w:rsidRPr="007B2FDD">
        <w:rPr>
          <w:rFonts w:cs="Times New Roman"/>
          <w:szCs w:val="28"/>
        </w:rPr>
        <w:t xml:space="preserve"> </w:t>
      </w:r>
      <w:proofErr w:type="gramStart"/>
      <w:r w:rsidR="004976BE" w:rsidRPr="007B2FDD">
        <w:rPr>
          <w:rFonts w:cs="Times New Roman"/>
          <w:szCs w:val="28"/>
        </w:rPr>
        <w:t>in order to</w:t>
      </w:r>
      <w:proofErr w:type="gramEnd"/>
      <w:r w:rsidR="004976BE" w:rsidRPr="007B2FDD">
        <w:rPr>
          <w:rFonts w:cs="Times New Roman"/>
          <w:szCs w:val="28"/>
        </w:rPr>
        <w:t xml:space="preserve"> be prepared for all scenarios. These tools range from simple hand </w:t>
      </w:r>
      <w:r w:rsidR="001F46C0" w:rsidRPr="007B2FDD">
        <w:rPr>
          <w:rFonts w:cs="Times New Roman"/>
          <w:szCs w:val="28"/>
        </w:rPr>
        <w:t>tools to radiographic equipment.</w:t>
      </w:r>
      <w:r w:rsidR="001A74AB" w:rsidRPr="007B2FDD">
        <w:rPr>
          <w:rFonts w:cs="Times New Roman"/>
          <w:szCs w:val="28"/>
          <w:vertAlign w:val="superscript"/>
        </w:rPr>
        <w:t>39</w:t>
      </w:r>
      <w:r w:rsidR="008F2727" w:rsidRPr="007B2FDD">
        <w:rPr>
          <w:rFonts w:cs="Times New Roman"/>
          <w:szCs w:val="28"/>
        </w:rPr>
        <w:t xml:space="preserve"> </w:t>
      </w:r>
      <w:r w:rsidR="00C63678" w:rsidRPr="007B2FDD">
        <w:rPr>
          <w:rFonts w:cs="Times New Roman"/>
          <w:szCs w:val="28"/>
        </w:rPr>
        <w:t xml:space="preserve">Pictures of these equipment are at Annex C. </w:t>
      </w:r>
      <w:r w:rsidR="004976BE" w:rsidRPr="007B2FDD">
        <w:rPr>
          <w:rFonts w:cs="Times New Roman"/>
          <w:szCs w:val="28"/>
        </w:rPr>
        <w:t xml:space="preserve">IED defeat operators also need the ability to quickly and easily transport </w:t>
      </w:r>
      <w:r w:rsidR="001F46C0" w:rsidRPr="007B2FDD">
        <w:rPr>
          <w:rFonts w:cs="Times New Roman"/>
          <w:szCs w:val="28"/>
        </w:rPr>
        <w:t xml:space="preserve">these </w:t>
      </w:r>
      <w:r w:rsidR="004976BE" w:rsidRPr="007B2FDD">
        <w:rPr>
          <w:rFonts w:cs="Times New Roman"/>
          <w:szCs w:val="28"/>
        </w:rPr>
        <w:t>tools, equipment and the technicians themselves to the inciden</w:t>
      </w:r>
      <w:r w:rsidR="008F2727" w:rsidRPr="007B2FDD">
        <w:rPr>
          <w:rFonts w:cs="Times New Roman"/>
          <w:szCs w:val="28"/>
        </w:rPr>
        <w:t xml:space="preserve">t sites. </w:t>
      </w:r>
      <w:r w:rsidR="004976BE" w:rsidRPr="007B2FDD">
        <w:rPr>
          <w:rFonts w:cs="Times New Roman"/>
          <w:szCs w:val="28"/>
        </w:rPr>
        <w:t>The availability of these tools would aid significant fig</w:t>
      </w:r>
      <w:r w:rsidR="008F2727" w:rsidRPr="007B2FDD">
        <w:rPr>
          <w:rFonts w:cs="Times New Roman"/>
          <w:szCs w:val="28"/>
        </w:rPr>
        <w:t>ht against explosive attacks</w:t>
      </w:r>
      <w:r w:rsidR="005D4969" w:rsidRPr="007B2FDD">
        <w:rPr>
          <w:rFonts w:cs="Times New Roman"/>
          <w:szCs w:val="28"/>
        </w:rPr>
        <w:t xml:space="preserve"> as </w:t>
      </w:r>
      <w:proofErr w:type="gramStart"/>
      <w:r w:rsidR="005D4969" w:rsidRPr="007B2FDD">
        <w:rPr>
          <w:rFonts w:cs="Times New Roman"/>
          <w:szCs w:val="28"/>
        </w:rPr>
        <w:t>they</w:t>
      </w:r>
      <w:proofErr w:type="gramEnd"/>
      <w:r w:rsidR="005D4969" w:rsidRPr="007B2FDD">
        <w:rPr>
          <w:rFonts w:cs="Times New Roman"/>
          <w:szCs w:val="28"/>
        </w:rPr>
        <w:t xml:space="preserve"> easily transportable</w:t>
      </w:r>
      <w:r w:rsidR="008F2727" w:rsidRPr="007B2FDD">
        <w:rPr>
          <w:rFonts w:cs="Times New Roman"/>
          <w:szCs w:val="28"/>
        </w:rPr>
        <w:t xml:space="preserve">. </w:t>
      </w:r>
      <w:r w:rsidR="004976BE" w:rsidRPr="007B2FDD">
        <w:rPr>
          <w:rFonts w:cs="Times New Roman"/>
          <w:szCs w:val="28"/>
        </w:rPr>
        <w:t xml:space="preserve">There is the </w:t>
      </w:r>
    </w:p>
    <w:p w14:paraId="52005600" w14:textId="77777777" w:rsidR="00B6796B" w:rsidRDefault="00B6796B" w:rsidP="007B2FDD">
      <w:pPr>
        <w:spacing w:line="360" w:lineRule="auto"/>
        <w:rPr>
          <w:rFonts w:cs="Times New Roman"/>
          <w:szCs w:val="28"/>
        </w:rPr>
      </w:pPr>
    </w:p>
    <w:p w14:paraId="39D85B0A" w14:textId="4ED16444" w:rsidR="00CA03D9" w:rsidRPr="007B2FDD" w:rsidRDefault="004976BE" w:rsidP="007B2FDD">
      <w:pPr>
        <w:spacing w:line="360" w:lineRule="auto"/>
        <w:rPr>
          <w:rFonts w:cs="Times New Roman"/>
          <w:szCs w:val="28"/>
        </w:rPr>
      </w:pPr>
      <w:r w:rsidRPr="007B2FDD">
        <w:rPr>
          <w:rFonts w:cs="Times New Roman"/>
          <w:szCs w:val="28"/>
        </w:rPr>
        <w:lastRenderedPageBreak/>
        <w:t xml:space="preserve">need for </w:t>
      </w:r>
      <w:r w:rsidR="001F46C0" w:rsidRPr="007B2FDD">
        <w:rPr>
          <w:rFonts w:cs="Times New Roman"/>
          <w:szCs w:val="28"/>
        </w:rPr>
        <w:t>AHQ</w:t>
      </w:r>
      <w:r w:rsidRPr="007B2FDD">
        <w:rPr>
          <w:rFonts w:cs="Times New Roman"/>
          <w:szCs w:val="28"/>
        </w:rPr>
        <w:t xml:space="preserve"> to acquire the</w:t>
      </w:r>
      <w:r w:rsidR="001F46C0" w:rsidRPr="007B2FDD">
        <w:rPr>
          <w:rFonts w:cs="Times New Roman"/>
          <w:szCs w:val="28"/>
        </w:rPr>
        <w:t>se</w:t>
      </w:r>
      <w:r w:rsidRPr="007B2FDD">
        <w:rPr>
          <w:rFonts w:cs="Times New Roman"/>
          <w:szCs w:val="28"/>
        </w:rPr>
        <w:t xml:space="preserve"> necessary tools and equipment to access and defeat IEDs in a way tha</w:t>
      </w:r>
      <w:r w:rsidR="00025A88" w:rsidRPr="007B2FDD">
        <w:rPr>
          <w:rFonts w:cs="Times New Roman"/>
          <w:szCs w:val="28"/>
        </w:rPr>
        <w:t>t ensures the safety of CIED operators.</w:t>
      </w:r>
      <w:r w:rsidR="00C61B0C" w:rsidRPr="007B2FDD">
        <w:rPr>
          <w:rFonts w:cs="Times New Roman"/>
          <w:szCs w:val="28"/>
        </w:rPr>
        <w:t xml:space="preserve"> </w:t>
      </w:r>
      <w:r w:rsidR="008569D4" w:rsidRPr="007B2FDD">
        <w:rPr>
          <w:rFonts w:cs="Times New Roman"/>
          <w:szCs w:val="28"/>
        </w:rPr>
        <w:t>This would help to combat IED threats in COIN operations of the NA.</w:t>
      </w:r>
    </w:p>
    <w:p w14:paraId="73860EC9" w14:textId="77777777" w:rsidR="00C63678" w:rsidRPr="007B2FDD" w:rsidRDefault="00C63678" w:rsidP="007B2FDD">
      <w:pPr>
        <w:rPr>
          <w:rFonts w:cs="Times New Roman"/>
          <w:color w:val="FF0000"/>
          <w:szCs w:val="28"/>
        </w:rPr>
      </w:pPr>
    </w:p>
    <w:p w14:paraId="78F23538" w14:textId="0EA35A48" w:rsidR="00C63678" w:rsidRPr="007B2FDD" w:rsidRDefault="009D08C9" w:rsidP="007B2FDD">
      <w:pPr>
        <w:rPr>
          <w:rFonts w:cs="Times New Roman"/>
          <w:b/>
          <w:szCs w:val="28"/>
          <w:u w:val="single"/>
        </w:rPr>
      </w:pPr>
      <w:r w:rsidRPr="007B2FDD">
        <w:rPr>
          <w:rFonts w:cs="Times New Roman"/>
          <w:b/>
          <w:szCs w:val="28"/>
          <w:u w:val="single"/>
        </w:rPr>
        <w:t>CONCLUSION</w:t>
      </w:r>
    </w:p>
    <w:p w14:paraId="0A0A1D9E" w14:textId="77777777" w:rsidR="009D08C9" w:rsidRPr="007B2FDD" w:rsidRDefault="009D08C9" w:rsidP="007B2FDD">
      <w:pPr>
        <w:spacing w:line="360" w:lineRule="auto"/>
        <w:rPr>
          <w:rFonts w:cs="Times New Roman"/>
          <w:b/>
          <w:color w:val="00B050"/>
          <w:szCs w:val="28"/>
          <w:u w:val="single"/>
        </w:rPr>
      </w:pPr>
    </w:p>
    <w:p w14:paraId="0A0A1DA5" w14:textId="3D3DDEF1" w:rsidR="003604D0" w:rsidRPr="007B2FDD" w:rsidRDefault="00335E7B" w:rsidP="007B2FDD">
      <w:pPr>
        <w:spacing w:line="360" w:lineRule="auto"/>
        <w:rPr>
          <w:rFonts w:cs="Times New Roman"/>
          <w:szCs w:val="28"/>
        </w:rPr>
      </w:pPr>
      <w:r w:rsidRPr="007B2FDD">
        <w:rPr>
          <w:rFonts w:cs="Times New Roman"/>
          <w:szCs w:val="28"/>
        </w:rPr>
        <w:t>20</w:t>
      </w:r>
      <w:r w:rsidR="003E6DC3" w:rsidRPr="007B2FDD">
        <w:rPr>
          <w:rFonts w:cs="Times New Roman"/>
          <w:szCs w:val="28"/>
        </w:rPr>
        <w:t>.</w:t>
      </w:r>
      <w:r w:rsidR="003E6DC3" w:rsidRPr="007B2FDD">
        <w:rPr>
          <w:rFonts w:cs="Times New Roman"/>
          <w:szCs w:val="28"/>
        </w:rPr>
        <w:tab/>
      </w:r>
      <w:r w:rsidR="00B8496B" w:rsidRPr="007B2FDD">
        <w:rPr>
          <w:rFonts w:cs="Times New Roman"/>
          <w:szCs w:val="28"/>
        </w:rPr>
        <w:t>IEDs have a lot of negative effects on the effectiveness of COIN operations conducted by the NA. Some of these negative effec</w:t>
      </w:r>
      <w:r w:rsidR="00C5620E" w:rsidRPr="007B2FDD">
        <w:rPr>
          <w:rFonts w:cs="Times New Roman"/>
          <w:szCs w:val="28"/>
        </w:rPr>
        <w:t xml:space="preserve">ts are high rate of casualties and </w:t>
      </w:r>
      <w:r w:rsidR="00B8496B" w:rsidRPr="007B2FDD">
        <w:rPr>
          <w:rFonts w:cs="Times New Roman"/>
          <w:szCs w:val="28"/>
        </w:rPr>
        <w:t>damage to NA equipment. The increased use of MRAPs within NA COI</w:t>
      </w:r>
      <w:r w:rsidR="00727110" w:rsidRPr="007B2FDD">
        <w:rPr>
          <w:rFonts w:cs="Times New Roman"/>
          <w:szCs w:val="28"/>
        </w:rPr>
        <w:t xml:space="preserve">N </w:t>
      </w:r>
      <w:proofErr w:type="gramStart"/>
      <w:r w:rsidR="00727110" w:rsidRPr="007B2FDD">
        <w:rPr>
          <w:rFonts w:cs="Times New Roman"/>
          <w:szCs w:val="28"/>
        </w:rPr>
        <w:t xml:space="preserve">operations </w:t>
      </w:r>
      <w:r w:rsidR="00E27680">
        <w:rPr>
          <w:rFonts w:cs="Times New Roman"/>
          <w:szCs w:val="28"/>
        </w:rPr>
        <w:t xml:space="preserve"> </w:t>
      </w:r>
      <w:r w:rsidR="00B8496B" w:rsidRPr="007B2FDD">
        <w:rPr>
          <w:rFonts w:cs="Times New Roman"/>
          <w:szCs w:val="28"/>
        </w:rPr>
        <w:t>affords</w:t>
      </w:r>
      <w:proofErr w:type="gramEnd"/>
      <w:r w:rsidR="00B8496B" w:rsidRPr="007B2FDD">
        <w:rPr>
          <w:rFonts w:cs="Times New Roman"/>
          <w:szCs w:val="28"/>
        </w:rPr>
        <w:t xml:space="preserve">. The measure would not only frustrate the BHT tactics of planting IEDs along routes but will limit high casualties. </w:t>
      </w:r>
      <w:r w:rsidR="00C5620E" w:rsidRPr="007B2FDD">
        <w:rPr>
          <w:rFonts w:cs="Times New Roman"/>
          <w:szCs w:val="28"/>
        </w:rPr>
        <w:t xml:space="preserve">Also, the </w:t>
      </w:r>
      <w:r w:rsidR="00B8496B" w:rsidRPr="007B2FDD">
        <w:rPr>
          <w:rFonts w:cs="Times New Roman"/>
          <w:szCs w:val="28"/>
        </w:rPr>
        <w:t xml:space="preserve">effect of IEDs </w:t>
      </w:r>
      <w:r w:rsidR="00C5620E" w:rsidRPr="007B2FDD">
        <w:rPr>
          <w:rFonts w:cs="Times New Roman"/>
          <w:szCs w:val="28"/>
        </w:rPr>
        <w:t xml:space="preserve">on NA equipment especially B vehicles </w:t>
      </w:r>
      <w:r w:rsidR="00B8496B" w:rsidRPr="007B2FDD">
        <w:rPr>
          <w:rFonts w:cs="Times New Roman"/>
          <w:szCs w:val="28"/>
        </w:rPr>
        <w:t>could be minimal if MRAPs and other variants are used instead of soft skin vehicles. Gradual phasing out of B vehicles like gun trucks and TCVs and introducing more MRAPs and other variants of A vehicles could mitigate IED effect on N</w:t>
      </w:r>
      <w:r w:rsidR="00371789" w:rsidRPr="007B2FDD">
        <w:rPr>
          <w:rFonts w:cs="Times New Roman"/>
          <w:szCs w:val="28"/>
        </w:rPr>
        <w:t>A vehicles (Paragraphs 9</w:t>
      </w:r>
      <w:r w:rsidR="00727110" w:rsidRPr="007B2FDD">
        <w:rPr>
          <w:rFonts w:cs="Times New Roman"/>
          <w:szCs w:val="28"/>
        </w:rPr>
        <w:t xml:space="preserve"> – 10)</w:t>
      </w:r>
      <w:r w:rsidR="00B8496B" w:rsidRPr="007B2FDD">
        <w:rPr>
          <w:rFonts w:cs="Times New Roman"/>
          <w:szCs w:val="28"/>
        </w:rPr>
        <w:t>.</w:t>
      </w:r>
    </w:p>
    <w:p w14:paraId="25FB378B" w14:textId="77777777" w:rsidR="008569D4" w:rsidRPr="007B2FDD" w:rsidRDefault="008569D4" w:rsidP="00CA36CE">
      <w:pPr>
        <w:rPr>
          <w:rFonts w:cs="Times New Roman"/>
          <w:szCs w:val="28"/>
        </w:rPr>
      </w:pPr>
    </w:p>
    <w:p w14:paraId="5CF33754" w14:textId="7475F9FB" w:rsidR="00D86B46" w:rsidRPr="007B2FDD" w:rsidRDefault="00335E7B" w:rsidP="00CA36CE">
      <w:pPr>
        <w:spacing w:line="360" w:lineRule="auto"/>
        <w:rPr>
          <w:rFonts w:cs="Times New Roman"/>
          <w:szCs w:val="28"/>
        </w:rPr>
      </w:pPr>
      <w:r w:rsidRPr="007B2FDD">
        <w:rPr>
          <w:rFonts w:cs="Times New Roman"/>
          <w:szCs w:val="28"/>
        </w:rPr>
        <w:t>21</w:t>
      </w:r>
      <w:r w:rsidR="00624908" w:rsidRPr="007B2FDD">
        <w:rPr>
          <w:rFonts w:cs="Times New Roman"/>
          <w:szCs w:val="28"/>
        </w:rPr>
        <w:t>.</w:t>
      </w:r>
      <w:r w:rsidR="00624908" w:rsidRPr="007B2FDD">
        <w:rPr>
          <w:rFonts w:cs="Times New Roman"/>
          <w:szCs w:val="28"/>
        </w:rPr>
        <w:tab/>
      </w:r>
      <w:r w:rsidR="00CD2240" w:rsidRPr="007B2FDD">
        <w:rPr>
          <w:rFonts w:cs="Times New Roman"/>
          <w:szCs w:val="28"/>
        </w:rPr>
        <w:t xml:space="preserve">One challenge of combatting IED threats is inadequate </w:t>
      </w:r>
      <w:r w:rsidR="001977FB" w:rsidRPr="007B2FDD">
        <w:rPr>
          <w:rFonts w:cs="Times New Roman"/>
          <w:szCs w:val="28"/>
        </w:rPr>
        <w:t>CIED</w:t>
      </w:r>
      <w:r w:rsidR="00CD2240" w:rsidRPr="007B2FDD">
        <w:rPr>
          <w:rFonts w:cs="Times New Roman"/>
          <w:szCs w:val="28"/>
        </w:rPr>
        <w:t xml:space="preserve"> network and analysis capability. </w:t>
      </w:r>
      <w:r w:rsidR="00673005" w:rsidRPr="007B2FDD">
        <w:rPr>
          <w:rFonts w:cs="Times New Roman"/>
          <w:szCs w:val="28"/>
        </w:rPr>
        <w:t xml:space="preserve">There is no standard description of culture that is hinged on social and </w:t>
      </w:r>
      <w:proofErr w:type="spellStart"/>
      <w:r w:rsidR="003A456D" w:rsidRPr="007B2FDD">
        <w:rPr>
          <w:rFonts w:cs="Times New Roman"/>
          <w:szCs w:val="28"/>
        </w:rPr>
        <w:t>behavioural</w:t>
      </w:r>
      <w:proofErr w:type="spellEnd"/>
      <w:r w:rsidR="00673005" w:rsidRPr="007B2FDD">
        <w:rPr>
          <w:rFonts w:cs="Times New Roman"/>
          <w:szCs w:val="28"/>
        </w:rPr>
        <w:t xml:space="preserve"> principles as the OPLD environment is open, </w:t>
      </w:r>
      <w:proofErr w:type="gramStart"/>
      <w:r w:rsidR="00673005" w:rsidRPr="007B2FDD">
        <w:rPr>
          <w:rFonts w:cs="Times New Roman"/>
          <w:szCs w:val="28"/>
        </w:rPr>
        <w:t>complex</w:t>
      </w:r>
      <w:proofErr w:type="gramEnd"/>
      <w:r w:rsidR="00673005" w:rsidRPr="007B2FDD">
        <w:rPr>
          <w:rFonts w:cs="Times New Roman"/>
          <w:szCs w:val="28"/>
        </w:rPr>
        <w:t xml:space="preserve"> and multi-cultural. </w:t>
      </w:r>
      <w:r w:rsidR="000B4153" w:rsidRPr="007B2FDD">
        <w:rPr>
          <w:rFonts w:cs="Times New Roman"/>
          <w:szCs w:val="28"/>
        </w:rPr>
        <w:t>The AHQ</w:t>
      </w:r>
      <w:r w:rsidR="00673005" w:rsidRPr="007B2FDD">
        <w:rPr>
          <w:rFonts w:cs="Times New Roman"/>
          <w:szCs w:val="28"/>
        </w:rPr>
        <w:t xml:space="preserve"> </w:t>
      </w:r>
      <w:r w:rsidR="000B4153" w:rsidRPr="007B2FDD">
        <w:rPr>
          <w:rFonts w:cs="Times New Roman"/>
          <w:szCs w:val="28"/>
        </w:rPr>
        <w:t xml:space="preserve">through NAIC could embark on </w:t>
      </w:r>
      <w:r w:rsidR="00673005" w:rsidRPr="007B2FDD">
        <w:rPr>
          <w:rFonts w:cs="Times New Roman"/>
          <w:szCs w:val="28"/>
        </w:rPr>
        <w:t xml:space="preserve">computerized data </w:t>
      </w:r>
      <w:r w:rsidR="000B4153" w:rsidRPr="007B2FDD">
        <w:rPr>
          <w:rFonts w:cs="Times New Roman"/>
          <w:szCs w:val="28"/>
        </w:rPr>
        <w:t xml:space="preserve">computerization </w:t>
      </w:r>
      <w:r w:rsidR="00673005" w:rsidRPr="007B2FDD">
        <w:rPr>
          <w:rFonts w:cs="Times New Roman"/>
          <w:szCs w:val="28"/>
        </w:rPr>
        <w:t xml:space="preserve">of individuals that would integrate their social and </w:t>
      </w:r>
      <w:proofErr w:type="spellStart"/>
      <w:r w:rsidR="00673005" w:rsidRPr="007B2FDD">
        <w:rPr>
          <w:rFonts w:cs="Times New Roman"/>
          <w:szCs w:val="28"/>
        </w:rPr>
        <w:t>behavioural</w:t>
      </w:r>
      <w:proofErr w:type="spellEnd"/>
      <w:r w:rsidR="00673005" w:rsidRPr="007B2FDD">
        <w:rPr>
          <w:rFonts w:cs="Times New Roman"/>
          <w:szCs w:val="28"/>
        </w:rPr>
        <w:t xml:space="preserve"> affinities. </w:t>
      </w:r>
      <w:r w:rsidR="006E205F" w:rsidRPr="007B2FDD">
        <w:rPr>
          <w:rFonts w:cs="Times New Roman"/>
          <w:szCs w:val="28"/>
        </w:rPr>
        <w:t xml:space="preserve">This is essential as it could impact on the effective ability to identify active persons who have been radicalized. It could also put the NA in a position for the prevention of successful use of IEDs </w:t>
      </w:r>
      <w:r w:rsidR="0087390D" w:rsidRPr="007B2FDD">
        <w:rPr>
          <w:rFonts w:cs="Times New Roman"/>
          <w:szCs w:val="28"/>
        </w:rPr>
        <w:t>by terrorists (Paragraph 13</w:t>
      </w:r>
      <w:r w:rsidR="008569D4" w:rsidRPr="007B2FDD">
        <w:rPr>
          <w:rFonts w:cs="Times New Roman"/>
          <w:szCs w:val="28"/>
        </w:rPr>
        <w:t>).</w:t>
      </w:r>
    </w:p>
    <w:p w14:paraId="7281F0BB" w14:textId="77777777" w:rsidR="000B4153" w:rsidRPr="007B2FDD" w:rsidRDefault="000B4153" w:rsidP="00CA36CE">
      <w:pPr>
        <w:rPr>
          <w:rFonts w:cs="Times New Roman"/>
          <w:szCs w:val="28"/>
        </w:rPr>
      </w:pPr>
    </w:p>
    <w:p w14:paraId="46B99F32" w14:textId="6E07F1DA" w:rsidR="00727110" w:rsidRPr="007B2FDD" w:rsidRDefault="00335E7B" w:rsidP="007B2FDD">
      <w:pPr>
        <w:spacing w:line="360" w:lineRule="auto"/>
        <w:rPr>
          <w:rFonts w:cs="Times New Roman"/>
          <w:szCs w:val="28"/>
        </w:rPr>
      </w:pPr>
      <w:r w:rsidRPr="007B2FDD">
        <w:rPr>
          <w:rFonts w:cs="Times New Roman"/>
          <w:szCs w:val="28"/>
        </w:rPr>
        <w:t>22</w:t>
      </w:r>
      <w:r w:rsidR="001A24F6" w:rsidRPr="007B2FDD">
        <w:rPr>
          <w:rFonts w:cs="Times New Roman"/>
          <w:szCs w:val="28"/>
        </w:rPr>
        <w:t>.</w:t>
      </w:r>
      <w:r w:rsidR="001A24F6" w:rsidRPr="007B2FDD">
        <w:rPr>
          <w:rFonts w:cs="Times New Roman"/>
          <w:szCs w:val="28"/>
        </w:rPr>
        <w:tab/>
      </w:r>
      <w:r w:rsidR="0087390D" w:rsidRPr="007B2FDD">
        <w:rPr>
          <w:rFonts w:cs="Times New Roman"/>
          <w:szCs w:val="28"/>
        </w:rPr>
        <w:t xml:space="preserve">Difficulties in detection of IED materials is also a challenge in the fight against use of IEDs by BHT. </w:t>
      </w:r>
      <w:proofErr w:type="gramStart"/>
      <w:r w:rsidR="0087390D" w:rsidRPr="007B2FDD">
        <w:rPr>
          <w:rFonts w:cs="Times New Roman"/>
          <w:szCs w:val="28"/>
        </w:rPr>
        <w:t>With the exception of</w:t>
      </w:r>
      <w:proofErr w:type="gramEnd"/>
      <w:r w:rsidR="0087390D" w:rsidRPr="007B2FDD">
        <w:rPr>
          <w:rFonts w:cs="Times New Roman"/>
          <w:szCs w:val="28"/>
        </w:rPr>
        <w:t xml:space="preserve"> fertilizer, it is quite difficult to detect IED precursors and their relative quantities. This is </w:t>
      </w:r>
      <w:proofErr w:type="gramStart"/>
      <w:r w:rsidR="0087390D" w:rsidRPr="007B2FDD">
        <w:rPr>
          <w:rFonts w:cs="Times New Roman"/>
          <w:szCs w:val="28"/>
        </w:rPr>
        <w:t>as a result of</w:t>
      </w:r>
      <w:proofErr w:type="gramEnd"/>
      <w:r w:rsidR="0087390D" w:rsidRPr="007B2FDD">
        <w:rPr>
          <w:rFonts w:cs="Times New Roman"/>
          <w:szCs w:val="28"/>
        </w:rPr>
        <w:t xml:space="preserve"> their diversity and ready availability in open markets. </w:t>
      </w:r>
      <w:r w:rsidR="00175608" w:rsidRPr="007B2FDD">
        <w:rPr>
          <w:rFonts w:cs="Times New Roman"/>
          <w:szCs w:val="28"/>
        </w:rPr>
        <w:t>AHQ could acquire</w:t>
      </w:r>
      <w:r w:rsidR="0087390D" w:rsidRPr="007B2FDD">
        <w:rPr>
          <w:rFonts w:cs="Times New Roman"/>
          <w:szCs w:val="28"/>
        </w:rPr>
        <w:t xml:space="preserve"> </w:t>
      </w:r>
      <w:r w:rsidR="00175608" w:rsidRPr="007B2FDD">
        <w:rPr>
          <w:rFonts w:cs="Times New Roman"/>
          <w:szCs w:val="28"/>
        </w:rPr>
        <w:t xml:space="preserve">IED defeat </w:t>
      </w:r>
      <w:r w:rsidR="0087390D" w:rsidRPr="007B2FDD">
        <w:rPr>
          <w:rFonts w:cs="Times New Roman"/>
          <w:szCs w:val="28"/>
        </w:rPr>
        <w:t xml:space="preserve">technology capable of detecting explosive </w:t>
      </w:r>
      <w:proofErr w:type="spellStart"/>
      <w:r w:rsidR="0087390D" w:rsidRPr="007B2FDD">
        <w:rPr>
          <w:rFonts w:cs="Times New Roman"/>
          <w:szCs w:val="28"/>
        </w:rPr>
        <w:t>vapours</w:t>
      </w:r>
      <w:proofErr w:type="spellEnd"/>
      <w:r w:rsidR="0087390D" w:rsidRPr="007B2FDD">
        <w:rPr>
          <w:rFonts w:cs="Times New Roman"/>
          <w:szCs w:val="28"/>
        </w:rPr>
        <w:t xml:space="preserve"> and their presence in a variety of venues and situations</w:t>
      </w:r>
      <w:r w:rsidR="00175608" w:rsidRPr="007B2FDD">
        <w:rPr>
          <w:rFonts w:cs="Times New Roman"/>
          <w:szCs w:val="28"/>
        </w:rPr>
        <w:t>.</w:t>
      </w:r>
      <w:r w:rsidR="00370670" w:rsidRPr="007B2FDD">
        <w:rPr>
          <w:rFonts w:cs="Times New Roman"/>
          <w:szCs w:val="28"/>
        </w:rPr>
        <w:t xml:space="preserve"> </w:t>
      </w:r>
      <w:r w:rsidR="008F32A5" w:rsidRPr="007B2FDD">
        <w:rPr>
          <w:rFonts w:eastAsia="Times New Roman" w:cs="Times New Roman"/>
          <w:color w:val="000000"/>
          <w:szCs w:val="28"/>
        </w:rPr>
        <w:t xml:space="preserve">Procuring means of appropriately detecting IED </w:t>
      </w:r>
      <w:r w:rsidR="00370670" w:rsidRPr="007B2FDD">
        <w:rPr>
          <w:rFonts w:cs="Times New Roman"/>
          <w:szCs w:val="28"/>
        </w:rPr>
        <w:t xml:space="preserve">precursors in screening and standoff </w:t>
      </w:r>
      <w:r w:rsidR="00370670" w:rsidRPr="007B2FDD">
        <w:rPr>
          <w:rFonts w:cs="Times New Roman"/>
          <w:szCs w:val="28"/>
        </w:rPr>
        <w:lastRenderedPageBreak/>
        <w:t>applications</w:t>
      </w:r>
      <w:r w:rsidR="00370670" w:rsidRPr="007B2FDD">
        <w:rPr>
          <w:rFonts w:eastAsia="Times New Roman" w:cs="Times New Roman"/>
          <w:color w:val="000000"/>
          <w:szCs w:val="28"/>
        </w:rPr>
        <w:t xml:space="preserve"> c</w:t>
      </w:r>
      <w:r w:rsidR="008F32A5" w:rsidRPr="007B2FDD">
        <w:rPr>
          <w:rFonts w:eastAsia="Times New Roman" w:cs="Times New Roman"/>
          <w:color w:val="000000"/>
          <w:szCs w:val="28"/>
        </w:rPr>
        <w:t>ould therefore boost the operational capab</w:t>
      </w:r>
      <w:r w:rsidR="00370670" w:rsidRPr="007B2FDD">
        <w:rPr>
          <w:rFonts w:eastAsia="Times New Roman" w:cs="Times New Roman"/>
          <w:color w:val="000000"/>
          <w:szCs w:val="28"/>
        </w:rPr>
        <w:t xml:space="preserve">ilities of the NA </w:t>
      </w:r>
      <w:r w:rsidR="00CA36CE">
        <w:rPr>
          <w:rFonts w:eastAsia="Times New Roman" w:cs="Times New Roman"/>
          <w:color w:val="000000"/>
          <w:szCs w:val="28"/>
        </w:rPr>
        <w:t xml:space="preserve">            </w:t>
      </w:r>
      <w:proofErr w:type="gramStart"/>
      <w:r w:rsidR="00CA36CE">
        <w:rPr>
          <w:rFonts w:eastAsia="Times New Roman" w:cs="Times New Roman"/>
          <w:color w:val="000000"/>
          <w:szCs w:val="28"/>
        </w:rPr>
        <w:t xml:space="preserve">   </w:t>
      </w:r>
      <w:r w:rsidR="00727110" w:rsidRPr="007B2FDD">
        <w:rPr>
          <w:rFonts w:cs="Times New Roman"/>
          <w:szCs w:val="28"/>
        </w:rPr>
        <w:t>(</w:t>
      </w:r>
      <w:proofErr w:type="gramEnd"/>
      <w:r w:rsidR="00727110" w:rsidRPr="007B2FDD">
        <w:rPr>
          <w:rFonts w:cs="Times New Roman"/>
          <w:szCs w:val="28"/>
        </w:rPr>
        <w:t>Paragraph 14).</w:t>
      </w:r>
    </w:p>
    <w:p w14:paraId="11D6707B" w14:textId="77777777" w:rsidR="00370670" w:rsidRPr="007B2FDD" w:rsidRDefault="00370670" w:rsidP="00CA36CE">
      <w:pPr>
        <w:rPr>
          <w:rFonts w:cs="Times New Roman"/>
          <w:szCs w:val="28"/>
        </w:rPr>
      </w:pPr>
    </w:p>
    <w:p w14:paraId="0ED3EE72" w14:textId="5A008EE5" w:rsidR="001A24F6" w:rsidRPr="007B2FDD" w:rsidRDefault="00727110" w:rsidP="007B2FDD">
      <w:pPr>
        <w:spacing w:line="360" w:lineRule="auto"/>
        <w:rPr>
          <w:rFonts w:cs="Times New Roman"/>
          <w:szCs w:val="28"/>
        </w:rPr>
      </w:pPr>
      <w:r w:rsidRPr="007B2FDD">
        <w:rPr>
          <w:rFonts w:cs="Times New Roman"/>
          <w:szCs w:val="28"/>
        </w:rPr>
        <w:t>23.</w:t>
      </w:r>
      <w:r w:rsidRPr="007B2FDD">
        <w:rPr>
          <w:rFonts w:cs="Times New Roman"/>
          <w:szCs w:val="28"/>
        </w:rPr>
        <w:tab/>
      </w:r>
      <w:r w:rsidR="00005347" w:rsidRPr="007B2FDD">
        <w:rPr>
          <w:rFonts w:cs="Times New Roman"/>
          <w:szCs w:val="28"/>
        </w:rPr>
        <w:t xml:space="preserve">Lack </w:t>
      </w:r>
      <w:r w:rsidR="00175608" w:rsidRPr="007B2FDD">
        <w:rPr>
          <w:rFonts w:cs="Times New Roman"/>
          <w:szCs w:val="28"/>
        </w:rPr>
        <w:t xml:space="preserve">of standard counter-IED tools is another challenge faced by the NA. There are a wide variety of explosives employed by terrorists in NA COIN operations. These explosives have several components which range from sensitive to non-sensitive reactive materials. Due to the BHT potential for creation of variety of IEDs, AHQ could acquire necessary tools and standard technologies like Talons, Small Unmanned Ground Vehicles, </w:t>
      </w:r>
      <w:proofErr w:type="spellStart"/>
      <w:r w:rsidR="00175608" w:rsidRPr="007B2FDD">
        <w:rPr>
          <w:rFonts w:cs="Times New Roman"/>
          <w:szCs w:val="28"/>
        </w:rPr>
        <w:t>Packbots</w:t>
      </w:r>
      <w:proofErr w:type="spellEnd"/>
      <w:r w:rsidR="00175608" w:rsidRPr="007B2FDD">
        <w:rPr>
          <w:rFonts w:cs="Times New Roman"/>
          <w:szCs w:val="28"/>
        </w:rPr>
        <w:t xml:space="preserve"> and </w:t>
      </w:r>
      <w:proofErr w:type="spellStart"/>
      <w:r w:rsidR="00175608" w:rsidRPr="007B2FDD">
        <w:rPr>
          <w:rFonts w:cs="Times New Roman"/>
          <w:szCs w:val="28"/>
        </w:rPr>
        <w:t>Throwbots</w:t>
      </w:r>
      <w:proofErr w:type="spellEnd"/>
      <w:r w:rsidR="00175608" w:rsidRPr="007B2FDD">
        <w:rPr>
          <w:rFonts w:cs="Times New Roman"/>
          <w:szCs w:val="28"/>
        </w:rPr>
        <w:t>. The availability of these tools could significantly aid fight against explosive attacks. Employment of these tools would be such that safety of CIED operators is guaranteed (Paragraph</w:t>
      </w:r>
      <w:r w:rsidRPr="007B2FDD">
        <w:rPr>
          <w:rFonts w:cs="Times New Roman"/>
          <w:szCs w:val="28"/>
        </w:rPr>
        <w:t xml:space="preserve"> </w:t>
      </w:r>
      <w:r w:rsidR="00175608" w:rsidRPr="007B2FDD">
        <w:rPr>
          <w:rFonts w:cs="Times New Roman"/>
          <w:szCs w:val="28"/>
        </w:rPr>
        <w:t>15).</w:t>
      </w:r>
    </w:p>
    <w:p w14:paraId="69936999" w14:textId="77777777" w:rsidR="00D86B46" w:rsidRPr="007B2FDD" w:rsidRDefault="00D86B46" w:rsidP="007B2FDD">
      <w:pPr>
        <w:rPr>
          <w:rFonts w:cs="Times New Roman"/>
          <w:szCs w:val="28"/>
        </w:rPr>
      </w:pPr>
    </w:p>
    <w:p w14:paraId="0A0A1DA7" w14:textId="77777777" w:rsidR="008C12C5" w:rsidRPr="007B2FDD" w:rsidRDefault="008C12C5" w:rsidP="007B2FDD">
      <w:pPr>
        <w:spacing w:line="360" w:lineRule="auto"/>
        <w:rPr>
          <w:rFonts w:cs="Times New Roman"/>
          <w:b/>
          <w:szCs w:val="28"/>
          <w:u w:val="single"/>
        </w:rPr>
      </w:pPr>
      <w:r w:rsidRPr="007B2FDD">
        <w:rPr>
          <w:rFonts w:cs="Times New Roman"/>
          <w:b/>
          <w:szCs w:val="28"/>
          <w:u w:val="single"/>
        </w:rPr>
        <w:t>RECOMMENDATIONS</w:t>
      </w:r>
    </w:p>
    <w:p w14:paraId="0A0A1DA8" w14:textId="5F4C9EE0" w:rsidR="008C12C5" w:rsidRPr="007B2FDD" w:rsidRDefault="008C12C5" w:rsidP="007B2FDD">
      <w:pPr>
        <w:rPr>
          <w:rFonts w:cs="Times New Roman"/>
          <w:b/>
          <w:szCs w:val="28"/>
          <w:u w:val="single"/>
        </w:rPr>
      </w:pPr>
    </w:p>
    <w:p w14:paraId="0A0A1DA9" w14:textId="17AA087D" w:rsidR="008C12C5" w:rsidRPr="007B2FDD" w:rsidRDefault="006C7197" w:rsidP="007B2FDD">
      <w:pPr>
        <w:spacing w:line="360" w:lineRule="auto"/>
        <w:rPr>
          <w:rFonts w:cs="Times New Roman"/>
          <w:szCs w:val="28"/>
        </w:rPr>
      </w:pPr>
      <w:r w:rsidRPr="007B2FDD">
        <w:rPr>
          <w:rFonts w:cs="Times New Roman"/>
          <w:szCs w:val="28"/>
        </w:rPr>
        <w:t>24</w:t>
      </w:r>
      <w:r w:rsidR="008C12C5" w:rsidRPr="007B2FDD">
        <w:rPr>
          <w:rFonts w:cs="Times New Roman"/>
          <w:szCs w:val="28"/>
        </w:rPr>
        <w:t>.</w:t>
      </w:r>
      <w:r w:rsidR="008C12C5" w:rsidRPr="007B2FDD">
        <w:rPr>
          <w:rFonts w:cs="Times New Roman"/>
          <w:szCs w:val="28"/>
        </w:rPr>
        <w:tab/>
        <w:t xml:space="preserve">It is recommended that </w:t>
      </w:r>
      <w:r w:rsidR="005402D9" w:rsidRPr="007B2FDD">
        <w:rPr>
          <w:rFonts w:cs="Times New Roman"/>
          <w:szCs w:val="28"/>
        </w:rPr>
        <w:t>AHQ</w:t>
      </w:r>
      <w:r w:rsidR="008C12C5" w:rsidRPr="007B2FDD">
        <w:rPr>
          <w:rFonts w:cs="Times New Roman"/>
          <w:szCs w:val="28"/>
        </w:rPr>
        <w:t xml:space="preserve"> should:</w:t>
      </w:r>
    </w:p>
    <w:p w14:paraId="0A0A1DAA" w14:textId="77777777" w:rsidR="0064211E" w:rsidRPr="007B2FDD" w:rsidRDefault="0064211E" w:rsidP="00CA36CE">
      <w:pPr>
        <w:ind w:left="720"/>
        <w:rPr>
          <w:rFonts w:cs="Times New Roman"/>
          <w:szCs w:val="28"/>
        </w:rPr>
      </w:pPr>
    </w:p>
    <w:p w14:paraId="0A0A1DAD" w14:textId="543088AB" w:rsidR="008C12C5" w:rsidRPr="007B2FDD" w:rsidRDefault="008C12C5" w:rsidP="007B2FDD">
      <w:pPr>
        <w:spacing w:line="360" w:lineRule="auto"/>
        <w:ind w:left="720"/>
        <w:rPr>
          <w:rFonts w:cs="Times New Roman"/>
          <w:szCs w:val="28"/>
        </w:rPr>
      </w:pPr>
      <w:r w:rsidRPr="007B2FDD">
        <w:rPr>
          <w:rFonts w:cs="Times New Roman"/>
          <w:szCs w:val="28"/>
        </w:rPr>
        <w:t>a.</w:t>
      </w:r>
      <w:r w:rsidRPr="007B2FDD">
        <w:rPr>
          <w:rFonts w:cs="Times New Roman"/>
          <w:szCs w:val="28"/>
        </w:rPr>
        <w:tab/>
      </w:r>
      <w:r w:rsidR="008F6E2A" w:rsidRPr="007B2FDD">
        <w:rPr>
          <w:rFonts w:cs="Times New Roman"/>
          <w:szCs w:val="28"/>
        </w:rPr>
        <w:t>Increase the use of</w:t>
      </w:r>
      <w:r w:rsidRPr="007B2FDD">
        <w:rPr>
          <w:rFonts w:cs="Times New Roman"/>
          <w:szCs w:val="28"/>
        </w:rPr>
        <w:t xml:space="preserve"> MRAPs and </w:t>
      </w:r>
      <w:r w:rsidR="008F6E2A" w:rsidRPr="007B2FDD">
        <w:rPr>
          <w:rFonts w:cs="Times New Roman"/>
          <w:szCs w:val="28"/>
        </w:rPr>
        <w:t>other variants</w:t>
      </w:r>
      <w:r w:rsidRPr="007B2FDD">
        <w:rPr>
          <w:rFonts w:cs="Times New Roman"/>
          <w:szCs w:val="28"/>
        </w:rPr>
        <w:t xml:space="preserve"> in </w:t>
      </w:r>
      <w:r w:rsidR="008F6E2A" w:rsidRPr="007B2FDD">
        <w:rPr>
          <w:rFonts w:cs="Times New Roman"/>
          <w:szCs w:val="28"/>
        </w:rPr>
        <w:t>NA COIN environments</w:t>
      </w:r>
      <w:r w:rsidR="00175608" w:rsidRPr="007B2FDD">
        <w:rPr>
          <w:rFonts w:cs="Times New Roman"/>
          <w:szCs w:val="28"/>
        </w:rPr>
        <w:t xml:space="preserve"> (Paragraph 20</w:t>
      </w:r>
      <w:r w:rsidRPr="007B2FDD">
        <w:rPr>
          <w:rFonts w:cs="Times New Roman"/>
          <w:szCs w:val="28"/>
        </w:rPr>
        <w:t>).</w:t>
      </w:r>
    </w:p>
    <w:p w14:paraId="0A0A1DAE" w14:textId="77777777" w:rsidR="0064211E" w:rsidRPr="007B2FDD" w:rsidRDefault="0064211E" w:rsidP="00CA36CE">
      <w:pPr>
        <w:ind w:left="720"/>
        <w:rPr>
          <w:rFonts w:cs="Times New Roman"/>
          <w:szCs w:val="28"/>
        </w:rPr>
      </w:pPr>
    </w:p>
    <w:p w14:paraId="1A984654" w14:textId="75D1D289" w:rsidR="008F6E2A" w:rsidRPr="007B2FDD" w:rsidRDefault="000B4153" w:rsidP="007B2FDD">
      <w:pPr>
        <w:spacing w:line="360" w:lineRule="auto"/>
        <w:ind w:left="720"/>
        <w:rPr>
          <w:rFonts w:cs="Times New Roman"/>
          <w:szCs w:val="28"/>
        </w:rPr>
      </w:pPr>
      <w:r w:rsidRPr="007B2FDD">
        <w:rPr>
          <w:rFonts w:cs="Times New Roman"/>
          <w:szCs w:val="28"/>
        </w:rPr>
        <w:t>b.</w:t>
      </w:r>
      <w:r w:rsidRPr="007B2FDD">
        <w:rPr>
          <w:rFonts w:cs="Times New Roman"/>
          <w:szCs w:val="28"/>
        </w:rPr>
        <w:tab/>
      </w:r>
      <w:r w:rsidR="008569D4" w:rsidRPr="007B2FDD">
        <w:rPr>
          <w:rFonts w:cs="Times New Roman"/>
          <w:szCs w:val="28"/>
        </w:rPr>
        <w:t xml:space="preserve">Cause </w:t>
      </w:r>
      <w:r w:rsidR="00D7354F" w:rsidRPr="007B2FDD">
        <w:rPr>
          <w:rFonts w:cs="Times New Roman"/>
          <w:szCs w:val="28"/>
        </w:rPr>
        <w:t xml:space="preserve">NAIC to </w:t>
      </w:r>
      <w:r w:rsidR="005E6070">
        <w:rPr>
          <w:rFonts w:cs="Times New Roman"/>
          <w:szCs w:val="28"/>
        </w:rPr>
        <w:t xml:space="preserve">liaise with NIS to </w:t>
      </w:r>
      <w:r w:rsidR="00D7354F" w:rsidRPr="007B2FDD">
        <w:rPr>
          <w:rFonts w:cs="Times New Roman"/>
          <w:szCs w:val="28"/>
        </w:rPr>
        <w:t xml:space="preserve">carry </w:t>
      </w:r>
      <w:r w:rsidR="008F6E2A" w:rsidRPr="007B2FDD">
        <w:rPr>
          <w:rFonts w:cs="Times New Roman"/>
          <w:szCs w:val="28"/>
        </w:rPr>
        <w:t>out comprehensive data</w:t>
      </w:r>
      <w:r w:rsidR="008569D4" w:rsidRPr="007B2FDD">
        <w:rPr>
          <w:rFonts w:cs="Times New Roman"/>
          <w:szCs w:val="28"/>
        </w:rPr>
        <w:t xml:space="preserve"> computerization of individuals </w:t>
      </w:r>
      <w:r w:rsidR="00175608" w:rsidRPr="007B2FDD">
        <w:rPr>
          <w:rFonts w:cs="Times New Roman"/>
          <w:szCs w:val="28"/>
        </w:rPr>
        <w:t>(Paragraph 21</w:t>
      </w:r>
      <w:r w:rsidR="008F6E2A" w:rsidRPr="007B2FDD">
        <w:rPr>
          <w:rFonts w:cs="Times New Roman"/>
          <w:szCs w:val="28"/>
        </w:rPr>
        <w:t>).</w:t>
      </w:r>
    </w:p>
    <w:p w14:paraId="788025F6" w14:textId="77777777" w:rsidR="008F6E2A" w:rsidRPr="007B2FDD" w:rsidRDefault="008F6E2A" w:rsidP="00CA36CE">
      <w:pPr>
        <w:ind w:firstLine="720"/>
        <w:rPr>
          <w:rFonts w:cs="Times New Roman"/>
          <w:szCs w:val="28"/>
        </w:rPr>
      </w:pPr>
    </w:p>
    <w:p w14:paraId="43055854" w14:textId="769246CC" w:rsidR="00370670" w:rsidRPr="007B2FDD" w:rsidRDefault="00370670" w:rsidP="007B2FDD">
      <w:pPr>
        <w:spacing w:line="360" w:lineRule="auto"/>
        <w:ind w:left="720"/>
        <w:rPr>
          <w:rFonts w:cs="Times New Roman"/>
          <w:szCs w:val="28"/>
        </w:rPr>
      </w:pPr>
      <w:r w:rsidRPr="007B2FDD">
        <w:rPr>
          <w:rFonts w:cs="Times New Roman"/>
          <w:szCs w:val="28"/>
        </w:rPr>
        <w:t>c.</w:t>
      </w:r>
      <w:r w:rsidRPr="007B2FDD">
        <w:rPr>
          <w:rFonts w:cs="Times New Roman"/>
          <w:szCs w:val="28"/>
        </w:rPr>
        <w:tab/>
      </w:r>
      <w:r w:rsidRPr="007B2FDD">
        <w:rPr>
          <w:rFonts w:eastAsia="Times New Roman" w:cs="Times New Roman"/>
          <w:color w:val="000000"/>
          <w:szCs w:val="28"/>
        </w:rPr>
        <w:t xml:space="preserve">Procure means of appropriately detecting IED </w:t>
      </w:r>
      <w:r w:rsidR="00896A26">
        <w:rPr>
          <w:rFonts w:cs="Times New Roman"/>
          <w:szCs w:val="28"/>
        </w:rPr>
        <w:t xml:space="preserve">precursors </w:t>
      </w:r>
      <w:r w:rsidRPr="007B2FDD">
        <w:rPr>
          <w:rFonts w:cs="Times New Roman"/>
          <w:szCs w:val="28"/>
        </w:rPr>
        <w:t>(Paragraph 22).</w:t>
      </w:r>
    </w:p>
    <w:p w14:paraId="2A9CD945" w14:textId="77777777" w:rsidR="00370670" w:rsidRPr="007B2FDD" w:rsidRDefault="00370670" w:rsidP="00CA36CE">
      <w:pPr>
        <w:ind w:firstLine="720"/>
        <w:rPr>
          <w:rFonts w:cs="Times New Roman"/>
          <w:szCs w:val="28"/>
        </w:rPr>
      </w:pPr>
    </w:p>
    <w:p w14:paraId="56AE9EF3" w14:textId="77777777" w:rsidR="005E6070" w:rsidRDefault="005E6070" w:rsidP="007B2FDD">
      <w:pPr>
        <w:tabs>
          <w:tab w:val="left" w:pos="8145"/>
        </w:tabs>
        <w:ind w:left="720"/>
        <w:rPr>
          <w:rFonts w:cs="Times New Roman"/>
          <w:szCs w:val="28"/>
        </w:rPr>
      </w:pPr>
    </w:p>
    <w:p w14:paraId="0407547D" w14:textId="77777777" w:rsidR="005E6070" w:rsidRDefault="005E6070" w:rsidP="007B2FDD">
      <w:pPr>
        <w:tabs>
          <w:tab w:val="left" w:pos="8145"/>
        </w:tabs>
        <w:ind w:left="720"/>
        <w:rPr>
          <w:rFonts w:cs="Times New Roman"/>
          <w:szCs w:val="28"/>
        </w:rPr>
      </w:pPr>
    </w:p>
    <w:p w14:paraId="69E03950" w14:textId="47C4CF48" w:rsidR="008F6E2A" w:rsidRPr="009E20A8" w:rsidRDefault="00F32C96" w:rsidP="009E20A8">
      <w:pPr>
        <w:tabs>
          <w:tab w:val="left" w:pos="8145"/>
        </w:tabs>
        <w:ind w:left="720"/>
        <w:rPr>
          <w:rFonts w:cs="Times New Roman"/>
          <w:szCs w:val="28"/>
        </w:rPr>
      </w:pPr>
      <w:r w:rsidRPr="007B2FDD">
        <w:rPr>
          <w:rFonts w:cs="Times New Roman"/>
          <w:szCs w:val="28"/>
        </w:rPr>
        <w:tab/>
      </w:r>
    </w:p>
    <w:p w14:paraId="66B3C660" w14:textId="77777777" w:rsidR="00CA36CE" w:rsidRPr="007B2FDD" w:rsidRDefault="00CA36CE" w:rsidP="007B2FDD">
      <w:pPr>
        <w:ind w:left="7200" w:firstLine="720"/>
        <w:rPr>
          <w:rFonts w:cs="Times New Roman"/>
          <w:b/>
          <w:szCs w:val="28"/>
        </w:rPr>
      </w:pPr>
    </w:p>
    <w:p w14:paraId="0A0A1DB5" w14:textId="4D85B19F" w:rsidR="00A663A5" w:rsidRPr="007B2FDD" w:rsidRDefault="00137FC5" w:rsidP="00CA36CE">
      <w:pPr>
        <w:ind w:left="7200"/>
        <w:rPr>
          <w:rFonts w:cs="Times New Roman"/>
          <w:b/>
          <w:szCs w:val="28"/>
        </w:rPr>
      </w:pPr>
      <w:r>
        <w:rPr>
          <w:rFonts w:cs="Times New Roman"/>
          <w:b/>
          <w:szCs w:val="28"/>
        </w:rPr>
        <w:t>J</w:t>
      </w:r>
      <w:r w:rsidR="00B6796B">
        <w:rPr>
          <w:rFonts w:cs="Times New Roman"/>
          <w:b/>
          <w:szCs w:val="28"/>
        </w:rPr>
        <w:t>C STUDENT</w:t>
      </w:r>
    </w:p>
    <w:p w14:paraId="0A0A1DB6" w14:textId="4D8330E7" w:rsidR="00A663A5" w:rsidRPr="007B2FDD" w:rsidRDefault="00CA36CE" w:rsidP="00CA36CE">
      <w:pPr>
        <w:rPr>
          <w:rFonts w:cs="Times New Roman"/>
          <w:szCs w:val="28"/>
        </w:rPr>
      </w:pPr>
      <w:proofErr w:type="spellStart"/>
      <w:r>
        <w:rPr>
          <w:rFonts w:cs="Times New Roman"/>
          <w:szCs w:val="28"/>
        </w:rPr>
        <w:t>Jaji</w:t>
      </w:r>
      <w:proofErr w:type="spellEnd"/>
      <w:r w:rsidR="00005347">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proofErr w:type="spellStart"/>
      <w:r w:rsidR="00A663A5" w:rsidRPr="007B2FDD">
        <w:rPr>
          <w:rFonts w:cs="Times New Roman"/>
          <w:szCs w:val="28"/>
        </w:rPr>
        <w:t>Capt</w:t>
      </w:r>
      <w:proofErr w:type="spellEnd"/>
    </w:p>
    <w:p w14:paraId="0A0A1DB7" w14:textId="1650D7EB" w:rsidR="00A663A5" w:rsidRPr="007B2FDD" w:rsidRDefault="00CA36CE" w:rsidP="00CA36CE">
      <w:pPr>
        <w:rPr>
          <w:rFonts w:cs="Times New Roman"/>
          <w:szCs w:val="28"/>
        </w:rPr>
      </w:pPr>
      <w:r>
        <w:rPr>
          <w:rFonts w:cs="Times New Roman"/>
          <w:szCs w:val="28"/>
        </w:rPr>
        <w:t>Oct 20</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00A663A5" w:rsidRPr="007B2FDD">
        <w:rPr>
          <w:rFonts w:cs="Times New Roman"/>
          <w:szCs w:val="28"/>
        </w:rPr>
        <w:t>Student</w:t>
      </w:r>
    </w:p>
    <w:p w14:paraId="17AEE389" w14:textId="77777777" w:rsidR="00C04378" w:rsidRPr="007B2FDD" w:rsidRDefault="00C04378" w:rsidP="007B2FDD">
      <w:pPr>
        <w:rPr>
          <w:rFonts w:cs="Times New Roman"/>
          <w:szCs w:val="28"/>
        </w:rPr>
      </w:pPr>
    </w:p>
    <w:p w14:paraId="23453F7A" w14:textId="77777777" w:rsidR="00B6796B" w:rsidRDefault="00B6796B" w:rsidP="00DD62BD">
      <w:pPr>
        <w:spacing w:after="240" w:line="360" w:lineRule="auto"/>
        <w:rPr>
          <w:rFonts w:cs="Times New Roman"/>
          <w:b/>
          <w:bCs/>
          <w:szCs w:val="28"/>
        </w:rPr>
      </w:pPr>
    </w:p>
    <w:p w14:paraId="3F768D89" w14:textId="77777777" w:rsidR="00B6796B" w:rsidRDefault="00B6796B" w:rsidP="00DD62BD">
      <w:pPr>
        <w:spacing w:after="240" w:line="360" w:lineRule="auto"/>
        <w:rPr>
          <w:rFonts w:cs="Times New Roman"/>
          <w:b/>
          <w:bCs/>
          <w:szCs w:val="28"/>
        </w:rPr>
      </w:pPr>
    </w:p>
    <w:p w14:paraId="0A0A1DB9" w14:textId="64B2EE8D" w:rsidR="00A663A5" w:rsidRPr="007B2FDD" w:rsidRDefault="00C04378" w:rsidP="00DD62BD">
      <w:pPr>
        <w:spacing w:after="240" w:line="360" w:lineRule="auto"/>
        <w:rPr>
          <w:rFonts w:cs="Times New Roman"/>
          <w:szCs w:val="28"/>
        </w:rPr>
      </w:pPr>
      <w:r w:rsidRPr="009E20A8">
        <w:rPr>
          <w:rFonts w:cs="Times New Roman"/>
          <w:b/>
          <w:bCs/>
          <w:szCs w:val="28"/>
        </w:rPr>
        <w:lastRenderedPageBreak/>
        <w:t>Annex</w:t>
      </w:r>
      <w:r w:rsidR="00711DD6" w:rsidRPr="009E20A8">
        <w:rPr>
          <w:rFonts w:cs="Times New Roman"/>
          <w:b/>
          <w:bCs/>
          <w:szCs w:val="28"/>
        </w:rPr>
        <w:t>es</w:t>
      </w:r>
      <w:r w:rsidR="00A663A5" w:rsidRPr="007B2FDD">
        <w:rPr>
          <w:rFonts w:cs="Times New Roman"/>
          <w:szCs w:val="28"/>
        </w:rPr>
        <w:t>:</w:t>
      </w:r>
    </w:p>
    <w:p w14:paraId="24E9D735" w14:textId="3F07BEB8" w:rsidR="00B8042F" w:rsidRPr="007B2FDD" w:rsidRDefault="00A663A5" w:rsidP="009E20A8">
      <w:pPr>
        <w:spacing w:line="276" w:lineRule="auto"/>
        <w:rPr>
          <w:rFonts w:cs="Times New Roman"/>
          <w:szCs w:val="28"/>
        </w:rPr>
      </w:pPr>
      <w:r w:rsidRPr="007B2FDD">
        <w:rPr>
          <w:rFonts w:cs="Times New Roman"/>
          <w:szCs w:val="28"/>
        </w:rPr>
        <w:t>A.</w:t>
      </w:r>
      <w:r w:rsidRPr="007B2FDD">
        <w:rPr>
          <w:rFonts w:cs="Times New Roman"/>
          <w:szCs w:val="28"/>
        </w:rPr>
        <w:tab/>
        <w:t xml:space="preserve">Summary of Major IED Incidents </w:t>
      </w:r>
      <w:r w:rsidR="00656895" w:rsidRPr="007B2FDD">
        <w:rPr>
          <w:rFonts w:cs="Times New Roman"/>
          <w:szCs w:val="28"/>
        </w:rPr>
        <w:t>from</w:t>
      </w:r>
      <w:r w:rsidR="000E2FC8" w:rsidRPr="007B2FDD">
        <w:rPr>
          <w:rFonts w:cs="Times New Roman"/>
          <w:szCs w:val="28"/>
        </w:rPr>
        <w:t xml:space="preserve"> </w:t>
      </w:r>
      <w:r w:rsidRPr="007B2FDD">
        <w:rPr>
          <w:rFonts w:cs="Times New Roman"/>
          <w:szCs w:val="28"/>
        </w:rPr>
        <w:t>2016 – 2020.</w:t>
      </w:r>
    </w:p>
    <w:p w14:paraId="564006F4" w14:textId="6DFC51DB" w:rsidR="00AF5817" w:rsidRPr="007B2FDD" w:rsidRDefault="00AF5817" w:rsidP="009E20A8">
      <w:pPr>
        <w:spacing w:line="276" w:lineRule="auto"/>
        <w:rPr>
          <w:rFonts w:cs="Times New Roman"/>
          <w:szCs w:val="28"/>
        </w:rPr>
      </w:pPr>
      <w:r w:rsidRPr="007B2FDD">
        <w:rPr>
          <w:rFonts w:cs="Times New Roman"/>
          <w:szCs w:val="28"/>
        </w:rPr>
        <w:t>B.</w:t>
      </w:r>
      <w:r w:rsidRPr="007B2FDD">
        <w:rPr>
          <w:rFonts w:cs="Times New Roman"/>
          <w:szCs w:val="28"/>
        </w:rPr>
        <w:tab/>
      </w:r>
      <w:r w:rsidR="00B86E95" w:rsidRPr="007B2FDD">
        <w:rPr>
          <w:rFonts w:cs="Times New Roman"/>
          <w:szCs w:val="28"/>
        </w:rPr>
        <w:t xml:space="preserve">NA </w:t>
      </w:r>
      <w:r w:rsidR="002D4AAD" w:rsidRPr="007B2FDD">
        <w:rPr>
          <w:rFonts w:cs="Times New Roman"/>
          <w:szCs w:val="28"/>
        </w:rPr>
        <w:t>IED Casualty Figures</w:t>
      </w:r>
      <w:r w:rsidR="00656895">
        <w:rPr>
          <w:rFonts w:cs="Times New Roman"/>
          <w:szCs w:val="28"/>
        </w:rPr>
        <w:t xml:space="preserve"> f</w:t>
      </w:r>
      <w:r w:rsidRPr="007B2FDD">
        <w:rPr>
          <w:rFonts w:cs="Times New Roman"/>
          <w:szCs w:val="28"/>
        </w:rPr>
        <w:t>rom 2016 – 2020.</w:t>
      </w:r>
    </w:p>
    <w:p w14:paraId="3D08BB95" w14:textId="3822DF51" w:rsidR="00D24B25" w:rsidRPr="007B2FDD" w:rsidRDefault="000B4153" w:rsidP="009E20A8">
      <w:pPr>
        <w:spacing w:line="276" w:lineRule="auto"/>
        <w:rPr>
          <w:rFonts w:cs="Times New Roman"/>
          <w:szCs w:val="28"/>
        </w:rPr>
      </w:pPr>
      <w:r w:rsidRPr="007B2FDD">
        <w:rPr>
          <w:rFonts w:cs="Times New Roman"/>
          <w:szCs w:val="28"/>
        </w:rPr>
        <w:t>C.</w:t>
      </w:r>
      <w:r w:rsidRPr="007B2FDD">
        <w:rPr>
          <w:rFonts w:cs="Times New Roman"/>
          <w:szCs w:val="28"/>
        </w:rPr>
        <w:tab/>
        <w:t xml:space="preserve">Pictures of </w:t>
      </w:r>
      <w:r w:rsidR="001A74AB" w:rsidRPr="007B2FDD">
        <w:rPr>
          <w:rFonts w:cs="Times New Roman"/>
          <w:szCs w:val="28"/>
        </w:rPr>
        <w:t>Standard CIED Equipment.</w:t>
      </w:r>
    </w:p>
    <w:p w14:paraId="06F43A1E" w14:textId="77777777" w:rsidR="00DD62BD" w:rsidRDefault="00DD62BD" w:rsidP="009E20A8">
      <w:pPr>
        <w:spacing w:line="276" w:lineRule="auto"/>
        <w:rPr>
          <w:rFonts w:cs="Times New Roman"/>
          <w:b/>
          <w:szCs w:val="28"/>
          <w:u w:val="single"/>
        </w:rPr>
      </w:pPr>
      <w:r>
        <w:rPr>
          <w:rFonts w:cs="Times New Roman"/>
          <w:b/>
          <w:szCs w:val="28"/>
          <w:u w:val="single"/>
        </w:rPr>
        <w:br w:type="page"/>
      </w:r>
    </w:p>
    <w:p w14:paraId="4F4F9B4C" w14:textId="428F3D46" w:rsidR="001A74AB" w:rsidRPr="007B2FDD" w:rsidRDefault="001A74AB" w:rsidP="00DD62BD">
      <w:pPr>
        <w:spacing w:after="240" w:line="360" w:lineRule="auto"/>
        <w:rPr>
          <w:rFonts w:cs="Times New Roman"/>
          <w:szCs w:val="28"/>
        </w:rPr>
      </w:pPr>
      <w:r w:rsidRPr="007B2FDD">
        <w:rPr>
          <w:rFonts w:cs="Times New Roman"/>
          <w:b/>
          <w:szCs w:val="28"/>
          <w:u w:val="single"/>
        </w:rPr>
        <w:lastRenderedPageBreak/>
        <w:t>ENDNOTES</w:t>
      </w:r>
    </w:p>
    <w:p w14:paraId="3BB62BC7" w14:textId="3FA7149A" w:rsidR="001A74AB" w:rsidRPr="007B2FDD" w:rsidRDefault="001A74AB" w:rsidP="00DD62BD">
      <w:pPr>
        <w:spacing w:after="240" w:line="276" w:lineRule="auto"/>
        <w:rPr>
          <w:rFonts w:cs="Times New Roman"/>
          <w:szCs w:val="28"/>
        </w:rPr>
      </w:pPr>
      <w:r w:rsidRPr="007B2FDD">
        <w:rPr>
          <w:rFonts w:cs="Times New Roman"/>
          <w:szCs w:val="28"/>
        </w:rPr>
        <w:t>1.</w:t>
      </w:r>
      <w:r w:rsidRPr="007B2FDD">
        <w:rPr>
          <w:rFonts w:cs="Times New Roman"/>
          <w:szCs w:val="28"/>
        </w:rPr>
        <w:tab/>
        <w:t xml:space="preserve">Ivan Briscoe, </w:t>
      </w:r>
      <w:r w:rsidRPr="007B2FDD">
        <w:rPr>
          <w:rFonts w:cs="Times New Roman"/>
          <w:b/>
          <w:szCs w:val="28"/>
          <w:u w:val="single"/>
        </w:rPr>
        <w:t>Conflict, Security and Emerging Threats</w:t>
      </w:r>
      <w:r w:rsidRPr="007B2FDD">
        <w:rPr>
          <w:rFonts w:cs="Times New Roman"/>
          <w:b/>
          <w:szCs w:val="28"/>
        </w:rPr>
        <w:t xml:space="preserve"> </w:t>
      </w:r>
      <w:r w:rsidRPr="007B2FDD">
        <w:rPr>
          <w:rFonts w:cs="Times New Roman"/>
          <w:szCs w:val="28"/>
        </w:rPr>
        <w:t>(New York: Conflict Research Unit, 2014), p.1.</w:t>
      </w:r>
    </w:p>
    <w:p w14:paraId="436E2E32" w14:textId="25DD2DBE" w:rsidR="001A74AB" w:rsidRPr="007B2FDD" w:rsidRDefault="001A74AB" w:rsidP="00DD62BD">
      <w:pPr>
        <w:pStyle w:val="FootnoteText"/>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2.</w:t>
      </w:r>
      <w:r w:rsidRPr="007B2FDD">
        <w:rPr>
          <w:rFonts w:ascii="Times New Roman" w:hAnsi="Times New Roman" w:cs="Times New Roman"/>
          <w:sz w:val="28"/>
          <w:szCs w:val="28"/>
        </w:rPr>
        <w:tab/>
        <w:t xml:space="preserve">Global Terrorism Report 2014: Measuring and Understanding the Impact of Terrorism. Electronic Article at </w:t>
      </w:r>
      <w:hyperlink r:id="rId7" w:history="1">
        <w:r w:rsidRPr="007B2FDD">
          <w:rPr>
            <w:rStyle w:val="Hyperlink"/>
            <w:rFonts w:ascii="Times New Roman" w:hAnsi="Times New Roman" w:cs="Times New Roman"/>
            <w:b/>
            <w:color w:val="auto"/>
            <w:sz w:val="28"/>
            <w:szCs w:val="28"/>
          </w:rPr>
          <w:t>www.economicsandpeace.org</w:t>
        </w:r>
      </w:hyperlink>
      <w:r w:rsidRPr="007B2FDD">
        <w:rPr>
          <w:rFonts w:ascii="Times New Roman" w:hAnsi="Times New Roman" w:cs="Times New Roman"/>
          <w:sz w:val="28"/>
          <w:szCs w:val="28"/>
        </w:rPr>
        <w:t xml:space="preserve"> (accessed 10 Sep 20).</w:t>
      </w:r>
    </w:p>
    <w:p w14:paraId="139CBB28" w14:textId="456E6BEC" w:rsidR="001A74AB" w:rsidRPr="007B2FDD" w:rsidRDefault="001A74AB" w:rsidP="00DD62BD">
      <w:pPr>
        <w:spacing w:after="240" w:line="276" w:lineRule="auto"/>
        <w:rPr>
          <w:rFonts w:cs="Times New Roman"/>
          <w:szCs w:val="28"/>
        </w:rPr>
      </w:pPr>
      <w:r w:rsidRPr="007B2FDD">
        <w:rPr>
          <w:rFonts w:cs="Times New Roman"/>
          <w:szCs w:val="28"/>
        </w:rPr>
        <w:t>3.</w:t>
      </w:r>
      <w:r w:rsidRPr="007B2FDD">
        <w:rPr>
          <w:rFonts w:cs="Times New Roman"/>
          <w:szCs w:val="28"/>
        </w:rPr>
        <w:tab/>
        <w:t xml:space="preserve">Sunday Owen </w:t>
      </w:r>
      <w:proofErr w:type="spellStart"/>
      <w:r w:rsidRPr="007B2FDD">
        <w:rPr>
          <w:rFonts w:cs="Times New Roman"/>
          <w:szCs w:val="28"/>
        </w:rPr>
        <w:t>Abang</w:t>
      </w:r>
      <w:proofErr w:type="spellEnd"/>
      <w:r w:rsidRPr="007B2FDD">
        <w:rPr>
          <w:rFonts w:cs="Times New Roman"/>
          <w:szCs w:val="28"/>
        </w:rPr>
        <w:t xml:space="preserve"> PhD, “Boko Haram Insurgency: A Challenge on National Security”. Electronic Article at </w:t>
      </w:r>
      <w:hyperlink r:id="rId8" w:history="1">
        <w:r w:rsidRPr="007B2FDD">
          <w:rPr>
            <w:rStyle w:val="Hyperlink"/>
            <w:rFonts w:cs="Times New Roman"/>
            <w:b/>
            <w:color w:val="auto"/>
            <w:szCs w:val="28"/>
          </w:rPr>
          <w:t>www.iiste.org</w:t>
        </w:r>
      </w:hyperlink>
      <w:r w:rsidRPr="007B2FDD">
        <w:rPr>
          <w:rFonts w:cs="Times New Roman"/>
          <w:szCs w:val="28"/>
        </w:rPr>
        <w:t xml:space="preserve"> (accessed 12 Sep 20).</w:t>
      </w:r>
    </w:p>
    <w:p w14:paraId="5A220739" w14:textId="41F85D14" w:rsidR="001A74AB" w:rsidRPr="007B2FDD" w:rsidRDefault="001A74AB" w:rsidP="00DD62BD">
      <w:pPr>
        <w:pStyle w:val="FootnoteText"/>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4.</w:t>
      </w:r>
      <w:r w:rsidRPr="007B2FDD">
        <w:rPr>
          <w:rFonts w:ascii="Times New Roman" w:hAnsi="Times New Roman" w:cs="Times New Roman"/>
          <w:sz w:val="28"/>
          <w:szCs w:val="28"/>
        </w:rPr>
        <w:tab/>
        <w:t>Idem.</w:t>
      </w:r>
    </w:p>
    <w:p w14:paraId="3CFA9003" w14:textId="3D2A07D3" w:rsidR="001A74AB" w:rsidRPr="007B2FDD" w:rsidRDefault="001A74AB" w:rsidP="00DD62BD">
      <w:pPr>
        <w:pStyle w:val="FootnoteText"/>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5.</w:t>
      </w:r>
      <w:r w:rsidRPr="007B2FDD">
        <w:rPr>
          <w:rFonts w:ascii="Times New Roman" w:hAnsi="Times New Roman" w:cs="Times New Roman"/>
          <w:sz w:val="28"/>
          <w:szCs w:val="28"/>
        </w:rPr>
        <w:tab/>
        <w:t xml:space="preserve">Nigerian Army Engineers and School </w:t>
      </w:r>
      <w:r w:rsidRPr="007B2FDD">
        <w:rPr>
          <w:rFonts w:ascii="Times New Roman" w:hAnsi="Times New Roman" w:cs="Times New Roman"/>
          <w:b/>
          <w:sz w:val="28"/>
          <w:szCs w:val="28"/>
          <w:u w:val="single"/>
        </w:rPr>
        <w:t>Improvised Explosive Devices Training Manual</w:t>
      </w:r>
      <w:r w:rsidRPr="007B2FDD">
        <w:rPr>
          <w:rFonts w:ascii="Times New Roman" w:hAnsi="Times New Roman" w:cs="Times New Roman"/>
          <w:sz w:val="28"/>
          <w:szCs w:val="28"/>
        </w:rPr>
        <w:t>, p. 5 – 6.</w:t>
      </w:r>
    </w:p>
    <w:p w14:paraId="35E7E1AB" w14:textId="4FBAF99B" w:rsidR="001A74AB" w:rsidRPr="007B2FDD" w:rsidRDefault="001A74AB" w:rsidP="00DD62BD">
      <w:pPr>
        <w:spacing w:after="240" w:line="276" w:lineRule="auto"/>
        <w:rPr>
          <w:rFonts w:cs="Times New Roman"/>
          <w:szCs w:val="28"/>
        </w:rPr>
      </w:pPr>
      <w:r w:rsidRPr="007B2FDD">
        <w:rPr>
          <w:rFonts w:cs="Times New Roman"/>
          <w:szCs w:val="28"/>
        </w:rPr>
        <w:t>6.</w:t>
      </w:r>
      <w:r w:rsidRPr="007B2FDD">
        <w:rPr>
          <w:rFonts w:cs="Times New Roman"/>
          <w:szCs w:val="28"/>
        </w:rPr>
        <w:tab/>
        <w:t>Concise Oxford English Dictionary, Luxury Edition.</w:t>
      </w:r>
    </w:p>
    <w:p w14:paraId="0F1AE664" w14:textId="7A2CF50D" w:rsidR="001A74AB" w:rsidRPr="007B2FDD" w:rsidRDefault="001A74AB" w:rsidP="00DD62BD">
      <w:pPr>
        <w:pStyle w:val="FootnoteText"/>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7.</w:t>
      </w:r>
      <w:r w:rsidRPr="007B2FDD">
        <w:rPr>
          <w:rFonts w:ascii="Times New Roman" w:hAnsi="Times New Roman" w:cs="Times New Roman"/>
          <w:sz w:val="28"/>
          <w:szCs w:val="28"/>
        </w:rPr>
        <w:tab/>
        <w:t xml:space="preserve">Counter Insurgency – US Government Counter-Insurgency Guide (pdf). Electronic Article at </w:t>
      </w:r>
      <w:hyperlink r:id="rId9" w:history="1">
        <w:r w:rsidRPr="007B2FDD">
          <w:rPr>
            <w:rStyle w:val="Hyperlink"/>
            <w:rFonts w:ascii="Times New Roman" w:hAnsi="Times New Roman" w:cs="Times New Roman"/>
            <w:b/>
            <w:color w:val="auto"/>
            <w:sz w:val="28"/>
            <w:szCs w:val="28"/>
          </w:rPr>
          <w:t>https://www.en.timemedia.org</w:t>
        </w:r>
      </w:hyperlink>
      <w:r w:rsidRPr="007B2FDD">
        <w:rPr>
          <w:rFonts w:ascii="Times New Roman" w:hAnsi="Times New Roman" w:cs="Times New Roman"/>
          <w:sz w:val="28"/>
          <w:szCs w:val="28"/>
        </w:rPr>
        <w:t xml:space="preserve"> (accessed 12 Sep 20).</w:t>
      </w:r>
    </w:p>
    <w:p w14:paraId="626016A9" w14:textId="6DED7827" w:rsidR="001A74AB" w:rsidRPr="007B2FDD" w:rsidRDefault="001A74AB" w:rsidP="00DD62BD">
      <w:pPr>
        <w:spacing w:after="240" w:line="276" w:lineRule="auto"/>
        <w:rPr>
          <w:rFonts w:cs="Times New Roman"/>
          <w:szCs w:val="28"/>
        </w:rPr>
      </w:pPr>
      <w:r w:rsidRPr="007B2FDD">
        <w:rPr>
          <w:rFonts w:cs="Times New Roman"/>
          <w:szCs w:val="28"/>
        </w:rPr>
        <w:t>8.</w:t>
      </w:r>
      <w:r w:rsidRPr="007B2FDD">
        <w:rPr>
          <w:rFonts w:cs="Times New Roman"/>
          <w:szCs w:val="28"/>
        </w:rPr>
        <w:tab/>
        <w:t xml:space="preserve">Sunday Owen </w:t>
      </w:r>
      <w:proofErr w:type="spellStart"/>
      <w:r w:rsidRPr="007B2FDD">
        <w:rPr>
          <w:rFonts w:cs="Times New Roman"/>
          <w:szCs w:val="28"/>
        </w:rPr>
        <w:t>Abang</w:t>
      </w:r>
      <w:proofErr w:type="spellEnd"/>
      <w:r w:rsidRPr="007B2FDD">
        <w:rPr>
          <w:rFonts w:cs="Times New Roman"/>
          <w:szCs w:val="28"/>
        </w:rPr>
        <w:t xml:space="preserve"> PhD, Op. Cit., p.4.</w:t>
      </w:r>
    </w:p>
    <w:p w14:paraId="3DE94516" w14:textId="4A081150" w:rsidR="001A74AB" w:rsidRPr="007B2FDD" w:rsidRDefault="001A74AB" w:rsidP="00DD62BD">
      <w:pPr>
        <w:spacing w:after="240" w:line="276" w:lineRule="auto"/>
        <w:rPr>
          <w:rFonts w:cs="Times New Roman"/>
          <w:szCs w:val="28"/>
        </w:rPr>
      </w:pPr>
      <w:r w:rsidRPr="007B2FDD">
        <w:rPr>
          <w:rFonts w:cs="Times New Roman"/>
          <w:szCs w:val="28"/>
        </w:rPr>
        <w:t>9.</w:t>
      </w:r>
      <w:r w:rsidRPr="007B2FDD">
        <w:rPr>
          <w:rFonts w:cs="Times New Roman"/>
          <w:szCs w:val="28"/>
        </w:rPr>
        <w:tab/>
        <w:t>Ibid.p.7.</w:t>
      </w:r>
    </w:p>
    <w:p w14:paraId="226734A9" w14:textId="3487DF67" w:rsidR="001A74AB" w:rsidRPr="007B2FDD" w:rsidRDefault="001A74AB" w:rsidP="00DD62BD">
      <w:pPr>
        <w:spacing w:after="240" w:line="276" w:lineRule="auto"/>
        <w:rPr>
          <w:rFonts w:cs="Times New Roman"/>
          <w:szCs w:val="28"/>
        </w:rPr>
      </w:pPr>
      <w:r w:rsidRPr="007B2FDD">
        <w:rPr>
          <w:rFonts w:cs="Times New Roman"/>
          <w:szCs w:val="28"/>
        </w:rPr>
        <w:t>10.</w:t>
      </w:r>
      <w:r w:rsidRPr="007B2FDD">
        <w:rPr>
          <w:rFonts w:cs="Times New Roman"/>
          <w:szCs w:val="28"/>
        </w:rPr>
        <w:tab/>
        <w:t xml:space="preserve">Col IB </w:t>
      </w:r>
      <w:proofErr w:type="spellStart"/>
      <w:r w:rsidRPr="007B2FDD">
        <w:rPr>
          <w:rFonts w:cs="Times New Roman"/>
          <w:szCs w:val="28"/>
        </w:rPr>
        <w:t>Solebo</w:t>
      </w:r>
      <w:proofErr w:type="spellEnd"/>
      <w:r w:rsidRPr="007B2FDD">
        <w:rPr>
          <w:rFonts w:cs="Times New Roman"/>
          <w:szCs w:val="28"/>
        </w:rPr>
        <w:t>, CCM, interviewed on “Casualty Classification in OPLD”, 30    Sep 20.</w:t>
      </w:r>
    </w:p>
    <w:p w14:paraId="1EC9AD9D" w14:textId="748B6FC8" w:rsidR="001A74AB" w:rsidRPr="007B2FDD" w:rsidRDefault="001A74AB" w:rsidP="00DD62BD">
      <w:pPr>
        <w:spacing w:after="240" w:line="276" w:lineRule="auto"/>
        <w:rPr>
          <w:rFonts w:cs="Times New Roman"/>
          <w:szCs w:val="28"/>
        </w:rPr>
      </w:pPr>
      <w:r w:rsidRPr="007B2FDD">
        <w:rPr>
          <w:rFonts w:cs="Times New Roman"/>
          <w:szCs w:val="28"/>
        </w:rPr>
        <w:t>11.</w:t>
      </w:r>
      <w:r w:rsidRPr="007B2FDD">
        <w:rPr>
          <w:rFonts w:cs="Times New Roman"/>
          <w:szCs w:val="28"/>
        </w:rPr>
        <w:tab/>
        <w:t>Idem.</w:t>
      </w:r>
    </w:p>
    <w:p w14:paraId="00A32477" w14:textId="2561B047" w:rsidR="001A74AB" w:rsidRPr="00DD62BD" w:rsidRDefault="001A74AB" w:rsidP="00DD62BD">
      <w:pPr>
        <w:pStyle w:val="Heading1"/>
        <w:spacing w:before="0" w:after="240"/>
        <w:jc w:val="both"/>
        <w:rPr>
          <w:rFonts w:ascii="Times New Roman" w:hAnsi="Times New Roman" w:cs="Times New Roman"/>
          <w:b w:val="0"/>
          <w:color w:val="auto"/>
        </w:rPr>
      </w:pPr>
      <w:r w:rsidRPr="007B2FDD">
        <w:rPr>
          <w:rFonts w:ascii="Times New Roman" w:hAnsi="Times New Roman" w:cs="Times New Roman"/>
          <w:b w:val="0"/>
          <w:color w:val="auto"/>
        </w:rPr>
        <w:t>12.</w:t>
      </w:r>
      <w:r w:rsidRPr="007B2FDD">
        <w:rPr>
          <w:rFonts w:ascii="Times New Roman" w:hAnsi="Times New Roman" w:cs="Times New Roman"/>
          <w:b w:val="0"/>
          <w:color w:val="auto"/>
        </w:rPr>
        <w:tab/>
        <w:t xml:space="preserve">Adam </w:t>
      </w:r>
      <w:proofErr w:type="spellStart"/>
      <w:r w:rsidRPr="007B2FDD">
        <w:rPr>
          <w:rFonts w:ascii="Times New Roman" w:hAnsi="Times New Roman" w:cs="Times New Roman"/>
          <w:b w:val="0"/>
          <w:color w:val="auto"/>
        </w:rPr>
        <w:t>Higazi</w:t>
      </w:r>
      <w:proofErr w:type="spellEnd"/>
      <w:r w:rsidRPr="007B2FDD">
        <w:rPr>
          <w:rFonts w:ascii="Times New Roman" w:hAnsi="Times New Roman" w:cs="Times New Roman"/>
          <w:b w:val="0"/>
          <w:color w:val="auto"/>
        </w:rPr>
        <w:t xml:space="preserve">, </w:t>
      </w:r>
      <w:r w:rsidRPr="007B2FDD">
        <w:rPr>
          <w:rFonts w:ascii="Times New Roman" w:hAnsi="Times New Roman" w:cs="Times New Roman"/>
          <w:color w:val="auto"/>
          <w:u w:val="single"/>
        </w:rPr>
        <w:t xml:space="preserve">Insurgency and </w:t>
      </w:r>
      <w:proofErr w:type="gramStart"/>
      <w:r w:rsidRPr="007B2FDD">
        <w:rPr>
          <w:rFonts w:ascii="Times New Roman" w:hAnsi="Times New Roman" w:cs="Times New Roman"/>
          <w:color w:val="auto"/>
          <w:u w:val="single"/>
        </w:rPr>
        <w:t>Counter-Insurgency</w:t>
      </w:r>
      <w:proofErr w:type="gramEnd"/>
      <w:r w:rsidRPr="007B2FDD">
        <w:rPr>
          <w:rFonts w:ascii="Times New Roman" w:hAnsi="Times New Roman" w:cs="Times New Roman"/>
          <w:color w:val="auto"/>
          <w:u w:val="single"/>
        </w:rPr>
        <w:t xml:space="preserve"> in North-East         Nigeria</w:t>
      </w:r>
      <w:r w:rsidRPr="007B2FDD">
        <w:rPr>
          <w:rFonts w:ascii="Times New Roman" w:hAnsi="Times New Roman" w:cs="Times New Roman"/>
          <w:b w:val="0"/>
          <w:color w:val="auto"/>
        </w:rPr>
        <w:t>, 2013. p.27.</w:t>
      </w:r>
    </w:p>
    <w:p w14:paraId="4CD54983" w14:textId="2CF9592A" w:rsidR="001A74AB" w:rsidRPr="007B2FDD" w:rsidRDefault="001A74AB" w:rsidP="00DD62BD">
      <w:pPr>
        <w:pStyle w:val="FootnoteText"/>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13.</w:t>
      </w:r>
      <w:r w:rsidRPr="007B2FDD">
        <w:rPr>
          <w:rFonts w:ascii="Times New Roman" w:hAnsi="Times New Roman" w:cs="Times New Roman"/>
          <w:sz w:val="28"/>
          <w:szCs w:val="28"/>
        </w:rPr>
        <w:tab/>
        <w:t>Ibid.29.</w:t>
      </w:r>
    </w:p>
    <w:p w14:paraId="08102E8D" w14:textId="031509CC" w:rsidR="001A74AB" w:rsidRPr="007B2FDD" w:rsidRDefault="001A74AB" w:rsidP="00DD62BD">
      <w:pPr>
        <w:pStyle w:val="FootnoteText"/>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14.</w:t>
      </w:r>
      <w:r w:rsidRPr="007B2FDD">
        <w:rPr>
          <w:rFonts w:ascii="Times New Roman" w:hAnsi="Times New Roman" w:cs="Times New Roman"/>
          <w:sz w:val="28"/>
          <w:szCs w:val="28"/>
        </w:rPr>
        <w:tab/>
      </w:r>
      <w:proofErr w:type="spellStart"/>
      <w:r w:rsidRPr="007B2FDD">
        <w:rPr>
          <w:rFonts w:ascii="Times New Roman" w:hAnsi="Times New Roman" w:cs="Times New Roman"/>
          <w:sz w:val="28"/>
          <w:szCs w:val="28"/>
        </w:rPr>
        <w:t>Danbaba</w:t>
      </w:r>
      <w:proofErr w:type="spellEnd"/>
      <w:r w:rsidRPr="007B2FDD">
        <w:rPr>
          <w:rFonts w:ascii="Times New Roman" w:hAnsi="Times New Roman" w:cs="Times New Roman"/>
          <w:sz w:val="28"/>
          <w:szCs w:val="28"/>
        </w:rPr>
        <w:t xml:space="preserve"> BG, AVM (</w:t>
      </w:r>
      <w:proofErr w:type="spellStart"/>
      <w:r w:rsidRPr="007B2FDD">
        <w:rPr>
          <w:rFonts w:ascii="Times New Roman" w:hAnsi="Times New Roman" w:cs="Times New Roman"/>
          <w:sz w:val="28"/>
          <w:szCs w:val="28"/>
        </w:rPr>
        <w:t>rtd</w:t>
      </w:r>
      <w:proofErr w:type="spellEnd"/>
      <w:r w:rsidRPr="007B2FDD">
        <w:rPr>
          <w:rFonts w:ascii="Times New Roman" w:hAnsi="Times New Roman" w:cs="Times New Roman"/>
          <w:sz w:val="28"/>
          <w:szCs w:val="28"/>
        </w:rPr>
        <w:t xml:space="preserve">), </w:t>
      </w:r>
      <w:r w:rsidRPr="007B2FDD">
        <w:rPr>
          <w:rFonts w:ascii="Times New Roman" w:hAnsi="Times New Roman" w:cs="Times New Roman"/>
          <w:b/>
          <w:sz w:val="28"/>
          <w:szCs w:val="28"/>
          <w:u w:val="single"/>
        </w:rPr>
        <w:t>Towards the Adoption of Effective Strategies for Combating Terrorism in Nigeria</w:t>
      </w:r>
      <w:r w:rsidRPr="007B2FDD">
        <w:rPr>
          <w:rFonts w:ascii="Times New Roman" w:hAnsi="Times New Roman" w:cs="Times New Roman"/>
          <w:sz w:val="28"/>
          <w:szCs w:val="28"/>
        </w:rPr>
        <w:t>, p. 5.</w:t>
      </w:r>
    </w:p>
    <w:p w14:paraId="7C2A733B" w14:textId="655360E3" w:rsidR="001A74AB" w:rsidRPr="007B2FDD" w:rsidRDefault="001A74AB" w:rsidP="00DD62BD">
      <w:pPr>
        <w:spacing w:after="240" w:line="276" w:lineRule="auto"/>
        <w:rPr>
          <w:rFonts w:cs="Times New Roman"/>
          <w:szCs w:val="28"/>
        </w:rPr>
      </w:pPr>
      <w:r w:rsidRPr="007B2FDD">
        <w:rPr>
          <w:rFonts w:cs="Times New Roman"/>
          <w:szCs w:val="28"/>
        </w:rPr>
        <w:t>15.</w:t>
      </w:r>
      <w:r w:rsidRPr="007B2FDD">
        <w:rPr>
          <w:rFonts w:cs="Times New Roman"/>
          <w:szCs w:val="28"/>
        </w:rPr>
        <w:tab/>
        <w:t>Ibid.p9.</w:t>
      </w:r>
    </w:p>
    <w:p w14:paraId="5178E21E" w14:textId="6712C5A4" w:rsidR="001A74AB" w:rsidRPr="007B2FDD" w:rsidRDefault="001A74AB" w:rsidP="00DD62BD">
      <w:pPr>
        <w:spacing w:after="240" w:line="276" w:lineRule="auto"/>
        <w:rPr>
          <w:rFonts w:cs="Times New Roman"/>
          <w:szCs w:val="28"/>
        </w:rPr>
      </w:pPr>
      <w:r w:rsidRPr="007B2FDD">
        <w:rPr>
          <w:rFonts w:cs="Times New Roman"/>
          <w:szCs w:val="28"/>
        </w:rPr>
        <w:t>16.</w:t>
      </w:r>
      <w:r w:rsidRPr="007B2FDD">
        <w:rPr>
          <w:rFonts w:cs="Times New Roman"/>
          <w:szCs w:val="28"/>
        </w:rPr>
        <w:tab/>
        <w:t>Ibid. p.8</w:t>
      </w:r>
    </w:p>
    <w:p w14:paraId="78DBE664" w14:textId="02BDFA73" w:rsidR="00DD62BD" w:rsidRPr="007B2FDD" w:rsidRDefault="001A74AB" w:rsidP="00DD62BD">
      <w:pPr>
        <w:pStyle w:val="Default"/>
        <w:spacing w:after="240" w:line="276" w:lineRule="auto"/>
        <w:jc w:val="both"/>
        <w:rPr>
          <w:bCs/>
          <w:color w:val="auto"/>
          <w:sz w:val="28"/>
          <w:szCs w:val="28"/>
        </w:rPr>
      </w:pPr>
      <w:r w:rsidRPr="007B2FDD">
        <w:rPr>
          <w:sz w:val="28"/>
          <w:szCs w:val="28"/>
        </w:rPr>
        <w:t>17.</w:t>
      </w:r>
      <w:r w:rsidRPr="007B2FDD">
        <w:rPr>
          <w:sz w:val="28"/>
          <w:szCs w:val="28"/>
        </w:rPr>
        <w:tab/>
      </w:r>
      <w:r w:rsidRPr="007B2FDD">
        <w:rPr>
          <w:color w:val="auto"/>
          <w:sz w:val="28"/>
          <w:szCs w:val="28"/>
        </w:rPr>
        <w:t xml:space="preserve">Samson </w:t>
      </w:r>
      <w:proofErr w:type="spellStart"/>
      <w:r w:rsidRPr="007B2FDD">
        <w:rPr>
          <w:color w:val="auto"/>
          <w:sz w:val="28"/>
          <w:szCs w:val="28"/>
        </w:rPr>
        <w:t>Eyitayo</w:t>
      </w:r>
      <w:proofErr w:type="spellEnd"/>
      <w:r w:rsidRPr="007B2FDD">
        <w:rPr>
          <w:color w:val="auto"/>
          <w:sz w:val="28"/>
          <w:szCs w:val="28"/>
        </w:rPr>
        <w:t xml:space="preserve"> </w:t>
      </w:r>
      <w:proofErr w:type="spellStart"/>
      <w:r w:rsidRPr="007B2FDD">
        <w:rPr>
          <w:color w:val="auto"/>
          <w:sz w:val="28"/>
          <w:szCs w:val="28"/>
        </w:rPr>
        <w:t>Liolio</w:t>
      </w:r>
      <w:proofErr w:type="spellEnd"/>
      <w:r w:rsidRPr="007B2FDD">
        <w:rPr>
          <w:color w:val="auto"/>
          <w:sz w:val="28"/>
          <w:szCs w:val="28"/>
        </w:rPr>
        <w:t xml:space="preserve">, </w:t>
      </w:r>
      <w:r w:rsidRPr="007B2FDD">
        <w:rPr>
          <w:b/>
          <w:bCs/>
          <w:color w:val="auto"/>
          <w:sz w:val="28"/>
          <w:szCs w:val="28"/>
          <w:u w:val="single"/>
        </w:rPr>
        <w:t>Rethinking Counterinsurgency: A Case Study of Boko Haram in Nigeria</w:t>
      </w:r>
      <w:r w:rsidRPr="007B2FDD">
        <w:rPr>
          <w:bCs/>
          <w:color w:val="auto"/>
          <w:sz w:val="28"/>
          <w:szCs w:val="28"/>
        </w:rPr>
        <w:t>. p.38.</w:t>
      </w:r>
    </w:p>
    <w:p w14:paraId="0ABA1D39" w14:textId="7497C23F" w:rsidR="001A74AB" w:rsidRPr="00DD62BD" w:rsidRDefault="001A74AB" w:rsidP="00DD62BD">
      <w:pPr>
        <w:pStyle w:val="Default"/>
        <w:spacing w:after="240" w:line="276" w:lineRule="auto"/>
        <w:jc w:val="both"/>
        <w:rPr>
          <w:bCs/>
          <w:color w:val="auto"/>
          <w:sz w:val="28"/>
          <w:szCs w:val="28"/>
        </w:rPr>
      </w:pPr>
      <w:r w:rsidRPr="007B2FDD">
        <w:rPr>
          <w:sz w:val="28"/>
          <w:szCs w:val="28"/>
        </w:rPr>
        <w:lastRenderedPageBreak/>
        <w:t>18.</w:t>
      </w:r>
      <w:r w:rsidRPr="007B2FDD">
        <w:rPr>
          <w:sz w:val="28"/>
          <w:szCs w:val="28"/>
        </w:rPr>
        <w:tab/>
        <w:t>Ibid. p.41.</w:t>
      </w:r>
    </w:p>
    <w:p w14:paraId="0DF0FA1D" w14:textId="6BCB5E42" w:rsidR="001A74AB" w:rsidRPr="007B2FDD" w:rsidRDefault="001A74AB" w:rsidP="00DD62BD">
      <w:pPr>
        <w:pStyle w:val="Default"/>
        <w:spacing w:after="240" w:line="276" w:lineRule="auto"/>
        <w:jc w:val="both"/>
        <w:rPr>
          <w:sz w:val="28"/>
          <w:szCs w:val="28"/>
        </w:rPr>
      </w:pPr>
      <w:r w:rsidRPr="007B2FDD">
        <w:rPr>
          <w:sz w:val="28"/>
          <w:szCs w:val="28"/>
        </w:rPr>
        <w:t>19.</w:t>
      </w:r>
      <w:r w:rsidRPr="007B2FDD">
        <w:rPr>
          <w:sz w:val="28"/>
          <w:szCs w:val="28"/>
        </w:rPr>
        <w:tab/>
        <w:t>Idem.</w:t>
      </w:r>
    </w:p>
    <w:p w14:paraId="5A315AB9" w14:textId="05816CC4" w:rsidR="001A74AB" w:rsidRPr="007B2FDD" w:rsidRDefault="001A74AB" w:rsidP="00DD62BD">
      <w:pPr>
        <w:pStyle w:val="Default"/>
        <w:spacing w:after="240" w:line="276" w:lineRule="auto"/>
        <w:jc w:val="both"/>
        <w:rPr>
          <w:sz w:val="28"/>
          <w:szCs w:val="28"/>
        </w:rPr>
      </w:pPr>
      <w:r w:rsidRPr="007B2FDD">
        <w:rPr>
          <w:sz w:val="28"/>
          <w:szCs w:val="28"/>
        </w:rPr>
        <w:t>20.</w:t>
      </w:r>
      <w:r w:rsidRPr="007B2FDD">
        <w:rPr>
          <w:sz w:val="28"/>
          <w:szCs w:val="28"/>
        </w:rPr>
        <w:tab/>
        <w:t>114 TF Bn Special SITREP G3-254 DTG 151403ANOV 16.</w:t>
      </w:r>
    </w:p>
    <w:p w14:paraId="68AC828A" w14:textId="02AF45A0" w:rsidR="001A74AB" w:rsidRPr="007B2FDD" w:rsidRDefault="001A74AB" w:rsidP="00DD62BD">
      <w:pPr>
        <w:pStyle w:val="Default"/>
        <w:spacing w:after="240" w:line="276" w:lineRule="auto"/>
        <w:jc w:val="both"/>
        <w:rPr>
          <w:sz w:val="28"/>
          <w:szCs w:val="28"/>
        </w:rPr>
      </w:pPr>
      <w:r w:rsidRPr="007B2FDD">
        <w:rPr>
          <w:sz w:val="28"/>
          <w:szCs w:val="28"/>
        </w:rPr>
        <w:t>21.</w:t>
      </w:r>
      <w:r w:rsidRPr="007B2FDD">
        <w:rPr>
          <w:sz w:val="28"/>
          <w:szCs w:val="28"/>
        </w:rPr>
        <w:tab/>
        <w:t>143 Bn Special SITREP G3-103 DTG 081800AJAN 18.</w:t>
      </w:r>
    </w:p>
    <w:p w14:paraId="3F6C9901" w14:textId="6B1C3D07" w:rsidR="001A74AB" w:rsidRPr="007B2FDD" w:rsidRDefault="001A74AB" w:rsidP="00DD62BD">
      <w:pPr>
        <w:pStyle w:val="Default"/>
        <w:spacing w:after="240" w:line="276" w:lineRule="auto"/>
        <w:jc w:val="both"/>
        <w:rPr>
          <w:sz w:val="28"/>
          <w:szCs w:val="28"/>
        </w:rPr>
      </w:pPr>
      <w:r w:rsidRPr="007B2FDD">
        <w:rPr>
          <w:sz w:val="28"/>
          <w:szCs w:val="28"/>
        </w:rPr>
        <w:t>22.</w:t>
      </w:r>
      <w:r w:rsidRPr="007B2FDD">
        <w:rPr>
          <w:sz w:val="28"/>
          <w:szCs w:val="28"/>
        </w:rPr>
        <w:tab/>
        <w:t xml:space="preserve">Press Release by Col </w:t>
      </w:r>
      <w:proofErr w:type="spellStart"/>
      <w:r w:rsidRPr="007B2FDD">
        <w:rPr>
          <w:sz w:val="28"/>
          <w:szCs w:val="28"/>
        </w:rPr>
        <w:t>Sagir</w:t>
      </w:r>
      <w:proofErr w:type="spellEnd"/>
      <w:r w:rsidRPr="007B2FDD">
        <w:rPr>
          <w:sz w:val="28"/>
          <w:szCs w:val="28"/>
        </w:rPr>
        <w:t xml:space="preserve"> Musa, Acting Director Army Public Relations</w:t>
      </w:r>
      <w:r w:rsidR="00DD62BD">
        <w:rPr>
          <w:sz w:val="28"/>
          <w:szCs w:val="28"/>
        </w:rPr>
        <w:t xml:space="preserve">                </w:t>
      </w:r>
      <w:r w:rsidRPr="007B2FDD">
        <w:rPr>
          <w:sz w:val="28"/>
          <w:szCs w:val="28"/>
        </w:rPr>
        <w:t xml:space="preserve"> on 26 Sep 20.</w:t>
      </w:r>
    </w:p>
    <w:p w14:paraId="7DF832B2" w14:textId="0FC100A5" w:rsidR="001A74AB" w:rsidRPr="007B2FDD" w:rsidRDefault="001A74AB" w:rsidP="00DD62BD">
      <w:pPr>
        <w:pStyle w:val="Default"/>
        <w:spacing w:after="240" w:line="276" w:lineRule="auto"/>
        <w:jc w:val="both"/>
        <w:rPr>
          <w:color w:val="auto"/>
          <w:sz w:val="28"/>
          <w:szCs w:val="28"/>
        </w:rPr>
      </w:pPr>
      <w:r w:rsidRPr="007B2FDD">
        <w:rPr>
          <w:sz w:val="28"/>
          <w:szCs w:val="28"/>
        </w:rPr>
        <w:t>23.</w:t>
      </w:r>
      <w:r w:rsidRPr="007B2FDD">
        <w:rPr>
          <w:sz w:val="28"/>
          <w:szCs w:val="28"/>
        </w:rPr>
        <w:tab/>
      </w:r>
      <w:r w:rsidRPr="007B2FDD">
        <w:rPr>
          <w:color w:val="auto"/>
          <w:sz w:val="28"/>
          <w:szCs w:val="28"/>
        </w:rPr>
        <w:t xml:space="preserve">Samson </w:t>
      </w:r>
      <w:proofErr w:type="spellStart"/>
      <w:r w:rsidRPr="007B2FDD">
        <w:rPr>
          <w:color w:val="auto"/>
          <w:sz w:val="28"/>
          <w:szCs w:val="28"/>
        </w:rPr>
        <w:t>Eyitayo</w:t>
      </w:r>
      <w:proofErr w:type="spellEnd"/>
      <w:r w:rsidRPr="007B2FDD">
        <w:rPr>
          <w:color w:val="auto"/>
          <w:sz w:val="28"/>
          <w:szCs w:val="28"/>
        </w:rPr>
        <w:t xml:space="preserve"> </w:t>
      </w:r>
      <w:proofErr w:type="spellStart"/>
      <w:r w:rsidRPr="007B2FDD">
        <w:rPr>
          <w:color w:val="auto"/>
          <w:sz w:val="28"/>
          <w:szCs w:val="28"/>
        </w:rPr>
        <w:t>Liolio</w:t>
      </w:r>
      <w:proofErr w:type="spellEnd"/>
      <w:r w:rsidRPr="007B2FDD">
        <w:rPr>
          <w:color w:val="auto"/>
          <w:sz w:val="28"/>
          <w:szCs w:val="28"/>
        </w:rPr>
        <w:t xml:space="preserve">, </w:t>
      </w:r>
      <w:proofErr w:type="spellStart"/>
      <w:r w:rsidRPr="007B2FDD">
        <w:rPr>
          <w:color w:val="auto"/>
          <w:sz w:val="28"/>
          <w:szCs w:val="28"/>
        </w:rPr>
        <w:t>Op.Cit</w:t>
      </w:r>
      <w:proofErr w:type="spellEnd"/>
      <w:r w:rsidRPr="007B2FDD">
        <w:rPr>
          <w:color w:val="auto"/>
          <w:sz w:val="28"/>
          <w:szCs w:val="28"/>
        </w:rPr>
        <w:t>., p.4.</w:t>
      </w:r>
    </w:p>
    <w:p w14:paraId="4EB516B9" w14:textId="52767257" w:rsidR="001A74AB" w:rsidRPr="007B2FDD" w:rsidRDefault="001A74AB" w:rsidP="00DD62BD">
      <w:pPr>
        <w:pStyle w:val="Default"/>
        <w:spacing w:after="240" w:line="276" w:lineRule="auto"/>
        <w:jc w:val="both"/>
        <w:rPr>
          <w:color w:val="auto"/>
          <w:sz w:val="28"/>
          <w:szCs w:val="28"/>
        </w:rPr>
      </w:pPr>
      <w:r w:rsidRPr="007B2FDD">
        <w:rPr>
          <w:color w:val="auto"/>
          <w:sz w:val="28"/>
          <w:szCs w:val="28"/>
        </w:rPr>
        <w:t>24.</w:t>
      </w:r>
      <w:r w:rsidRPr="007B2FDD">
        <w:rPr>
          <w:color w:val="auto"/>
          <w:sz w:val="28"/>
          <w:szCs w:val="28"/>
        </w:rPr>
        <w:tab/>
        <w:t>Idem.</w:t>
      </w:r>
    </w:p>
    <w:p w14:paraId="66A2A42D" w14:textId="7DE8AE33" w:rsidR="001A74AB" w:rsidRPr="007B2FDD" w:rsidRDefault="001A74AB" w:rsidP="00DD62BD">
      <w:pPr>
        <w:pStyle w:val="Default"/>
        <w:spacing w:after="240" w:line="276" w:lineRule="auto"/>
        <w:jc w:val="both"/>
        <w:rPr>
          <w:color w:val="auto"/>
          <w:sz w:val="28"/>
          <w:szCs w:val="28"/>
        </w:rPr>
      </w:pPr>
      <w:r w:rsidRPr="007B2FDD">
        <w:rPr>
          <w:color w:val="auto"/>
          <w:sz w:val="28"/>
          <w:szCs w:val="28"/>
        </w:rPr>
        <w:t>25.</w:t>
      </w:r>
      <w:r w:rsidRPr="007B2FDD">
        <w:rPr>
          <w:color w:val="auto"/>
          <w:sz w:val="28"/>
          <w:szCs w:val="28"/>
        </w:rPr>
        <w:tab/>
      </w:r>
      <w:r w:rsidRPr="007B2FDD">
        <w:rPr>
          <w:sz w:val="28"/>
          <w:szCs w:val="28"/>
        </w:rPr>
        <w:t xml:space="preserve">Lt AA Ivan, OC Int 117 Int Det, interviewed on “Vehicle IED State”, 30 </w:t>
      </w:r>
      <w:r w:rsidR="00DD62BD">
        <w:rPr>
          <w:sz w:val="28"/>
          <w:szCs w:val="28"/>
        </w:rPr>
        <w:t xml:space="preserve">              </w:t>
      </w:r>
      <w:r w:rsidRPr="007B2FDD">
        <w:rPr>
          <w:sz w:val="28"/>
          <w:szCs w:val="28"/>
        </w:rPr>
        <w:t>Sep 20.</w:t>
      </w:r>
    </w:p>
    <w:p w14:paraId="603B0B94" w14:textId="765D96FD" w:rsidR="001A74AB" w:rsidRPr="00DD62BD" w:rsidRDefault="001A74AB" w:rsidP="00DD62BD">
      <w:pPr>
        <w:pStyle w:val="Default"/>
        <w:spacing w:after="240" w:line="276" w:lineRule="auto"/>
        <w:jc w:val="both"/>
        <w:rPr>
          <w:sz w:val="28"/>
          <w:szCs w:val="28"/>
        </w:rPr>
      </w:pPr>
      <w:r w:rsidRPr="007B2FDD">
        <w:rPr>
          <w:color w:val="auto"/>
          <w:sz w:val="28"/>
          <w:szCs w:val="28"/>
        </w:rPr>
        <w:t>26.</w:t>
      </w:r>
      <w:r w:rsidRPr="007B2FDD">
        <w:rPr>
          <w:color w:val="auto"/>
          <w:sz w:val="28"/>
          <w:szCs w:val="28"/>
        </w:rPr>
        <w:tab/>
      </w:r>
      <w:r w:rsidRPr="007B2FDD">
        <w:rPr>
          <w:bCs/>
          <w:sz w:val="28"/>
          <w:szCs w:val="28"/>
        </w:rPr>
        <w:t xml:space="preserve">Abimbola, J.O, </w:t>
      </w:r>
      <w:r w:rsidRPr="007B2FDD">
        <w:rPr>
          <w:b/>
          <w:bCs/>
          <w:sz w:val="28"/>
          <w:szCs w:val="28"/>
          <w:u w:val="single"/>
        </w:rPr>
        <w:t>Domestic Terrorism and Hoko Haram Insurgency. Issues and Trends</w:t>
      </w:r>
      <w:r w:rsidRPr="007B2FDD">
        <w:rPr>
          <w:bCs/>
          <w:sz w:val="28"/>
          <w:szCs w:val="28"/>
        </w:rPr>
        <w:t>: A historical Discourse. p.10.</w:t>
      </w:r>
    </w:p>
    <w:p w14:paraId="08CBE729" w14:textId="2F45E767" w:rsidR="001A74AB" w:rsidRPr="007B2FDD" w:rsidRDefault="001A74AB" w:rsidP="00DD62BD">
      <w:pPr>
        <w:pStyle w:val="FootnoteText"/>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27.</w:t>
      </w:r>
      <w:r w:rsidRPr="007B2FDD">
        <w:rPr>
          <w:rFonts w:ascii="Times New Roman" w:hAnsi="Times New Roman" w:cs="Times New Roman"/>
          <w:sz w:val="28"/>
          <w:szCs w:val="28"/>
        </w:rPr>
        <w:tab/>
      </w:r>
      <w:proofErr w:type="spellStart"/>
      <w:r w:rsidRPr="007B2FDD">
        <w:rPr>
          <w:rFonts w:ascii="Times New Roman" w:hAnsi="Times New Roman" w:cs="Times New Roman"/>
          <w:sz w:val="28"/>
          <w:szCs w:val="28"/>
        </w:rPr>
        <w:t>Danbaba</w:t>
      </w:r>
      <w:proofErr w:type="spellEnd"/>
      <w:r w:rsidRPr="007B2FDD">
        <w:rPr>
          <w:rFonts w:ascii="Times New Roman" w:hAnsi="Times New Roman" w:cs="Times New Roman"/>
          <w:sz w:val="28"/>
          <w:szCs w:val="28"/>
        </w:rPr>
        <w:t xml:space="preserve"> BG, AVM (</w:t>
      </w:r>
      <w:proofErr w:type="spellStart"/>
      <w:r w:rsidRPr="007B2FDD">
        <w:rPr>
          <w:rFonts w:ascii="Times New Roman" w:hAnsi="Times New Roman" w:cs="Times New Roman"/>
          <w:sz w:val="28"/>
          <w:szCs w:val="28"/>
        </w:rPr>
        <w:t>rtd</w:t>
      </w:r>
      <w:proofErr w:type="spellEnd"/>
      <w:r w:rsidRPr="007B2FDD">
        <w:rPr>
          <w:rFonts w:ascii="Times New Roman" w:hAnsi="Times New Roman" w:cs="Times New Roman"/>
          <w:sz w:val="28"/>
          <w:szCs w:val="28"/>
        </w:rPr>
        <w:t xml:space="preserve">), </w:t>
      </w:r>
      <w:proofErr w:type="spellStart"/>
      <w:r w:rsidRPr="007B2FDD">
        <w:rPr>
          <w:rFonts w:ascii="Times New Roman" w:hAnsi="Times New Roman" w:cs="Times New Roman"/>
          <w:sz w:val="28"/>
          <w:szCs w:val="28"/>
        </w:rPr>
        <w:t>Op.Cit</w:t>
      </w:r>
      <w:proofErr w:type="spellEnd"/>
      <w:r w:rsidRPr="007B2FDD">
        <w:rPr>
          <w:rFonts w:ascii="Times New Roman" w:hAnsi="Times New Roman" w:cs="Times New Roman"/>
          <w:sz w:val="28"/>
          <w:szCs w:val="28"/>
        </w:rPr>
        <w:t>., p.8.</w:t>
      </w:r>
    </w:p>
    <w:p w14:paraId="06569452" w14:textId="248DBEC7" w:rsidR="001A74AB" w:rsidRPr="007B2FDD" w:rsidRDefault="001A74AB" w:rsidP="00DD62BD">
      <w:pPr>
        <w:pStyle w:val="FootnoteText"/>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28.</w:t>
      </w:r>
      <w:r w:rsidRPr="007B2FDD">
        <w:rPr>
          <w:rFonts w:ascii="Times New Roman" w:hAnsi="Times New Roman" w:cs="Times New Roman"/>
          <w:sz w:val="28"/>
          <w:szCs w:val="28"/>
        </w:rPr>
        <w:tab/>
        <w:t>Research Challenges in Combating Terrorist Use of Explosives in the United States. Subcommittee on Domestic Use of IED.  December 17. p.12.</w:t>
      </w:r>
    </w:p>
    <w:p w14:paraId="776A9CBB" w14:textId="1C5EF86F" w:rsidR="001A74AB" w:rsidRPr="007B2FDD" w:rsidRDefault="001A74AB" w:rsidP="00DD62BD">
      <w:pPr>
        <w:pStyle w:val="FootnoteText"/>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29.</w:t>
      </w:r>
      <w:r w:rsidRPr="007B2FDD">
        <w:rPr>
          <w:rFonts w:ascii="Times New Roman" w:hAnsi="Times New Roman" w:cs="Times New Roman"/>
          <w:sz w:val="28"/>
          <w:szCs w:val="28"/>
        </w:rPr>
        <w:tab/>
        <w:t>Ibid.p17.</w:t>
      </w:r>
    </w:p>
    <w:p w14:paraId="6823040C" w14:textId="69EC597E" w:rsidR="001A74AB" w:rsidRPr="007B2FDD" w:rsidRDefault="001A74AB" w:rsidP="00DD62BD">
      <w:pPr>
        <w:pStyle w:val="FootnoteText"/>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30.</w:t>
      </w:r>
      <w:r w:rsidRPr="007B2FDD">
        <w:rPr>
          <w:rFonts w:ascii="Times New Roman" w:hAnsi="Times New Roman" w:cs="Times New Roman"/>
          <w:sz w:val="28"/>
          <w:szCs w:val="28"/>
        </w:rPr>
        <w:tab/>
        <w:t>Ibid.p.22</w:t>
      </w:r>
    </w:p>
    <w:p w14:paraId="3A4850FA" w14:textId="5C69A00C" w:rsidR="001A74AB" w:rsidRPr="007B2FDD" w:rsidRDefault="001A74AB" w:rsidP="00DD62BD">
      <w:pPr>
        <w:pStyle w:val="FootnoteText"/>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31.</w:t>
      </w:r>
      <w:r w:rsidRPr="007B2FDD">
        <w:rPr>
          <w:rFonts w:ascii="Times New Roman" w:hAnsi="Times New Roman" w:cs="Times New Roman"/>
          <w:sz w:val="28"/>
          <w:szCs w:val="28"/>
        </w:rPr>
        <w:tab/>
        <w:t>Idem.</w:t>
      </w:r>
    </w:p>
    <w:p w14:paraId="4AD35D2D" w14:textId="464CB664" w:rsidR="001A74AB" w:rsidRPr="007B2FDD" w:rsidRDefault="001A74AB" w:rsidP="00DD62BD">
      <w:pPr>
        <w:spacing w:after="240" w:line="276" w:lineRule="auto"/>
        <w:rPr>
          <w:rFonts w:cs="Times New Roman"/>
          <w:szCs w:val="28"/>
        </w:rPr>
      </w:pPr>
      <w:r w:rsidRPr="007B2FDD">
        <w:rPr>
          <w:rFonts w:cs="Times New Roman"/>
          <w:szCs w:val="28"/>
        </w:rPr>
        <w:t>32.</w:t>
      </w:r>
      <w:r w:rsidRPr="007B2FDD">
        <w:rPr>
          <w:rFonts w:cs="Times New Roman"/>
          <w:szCs w:val="28"/>
        </w:rPr>
        <w:tab/>
        <w:t xml:space="preserve">Sunday Owen </w:t>
      </w:r>
      <w:proofErr w:type="spellStart"/>
      <w:r w:rsidRPr="007B2FDD">
        <w:rPr>
          <w:rFonts w:cs="Times New Roman"/>
          <w:szCs w:val="28"/>
        </w:rPr>
        <w:t>Abang</w:t>
      </w:r>
      <w:proofErr w:type="spellEnd"/>
      <w:r w:rsidRPr="007B2FDD">
        <w:rPr>
          <w:rFonts w:cs="Times New Roman"/>
          <w:szCs w:val="28"/>
        </w:rPr>
        <w:t xml:space="preserve"> PhD, Op. Cit., p.12.</w:t>
      </w:r>
    </w:p>
    <w:p w14:paraId="0AE04346" w14:textId="2D62BD70" w:rsidR="001A74AB" w:rsidRPr="007B2FDD" w:rsidRDefault="001A74AB" w:rsidP="00DD62BD">
      <w:pPr>
        <w:spacing w:after="240" w:line="276" w:lineRule="auto"/>
        <w:rPr>
          <w:rFonts w:cs="Times New Roman"/>
          <w:szCs w:val="28"/>
        </w:rPr>
      </w:pPr>
      <w:r w:rsidRPr="007B2FDD">
        <w:rPr>
          <w:rFonts w:cs="Times New Roman"/>
          <w:szCs w:val="28"/>
        </w:rPr>
        <w:t>33.</w:t>
      </w:r>
      <w:r w:rsidRPr="007B2FDD">
        <w:rPr>
          <w:rFonts w:cs="Times New Roman"/>
          <w:szCs w:val="28"/>
        </w:rPr>
        <w:tab/>
        <w:t xml:space="preserve">Ivan Briscoe, </w:t>
      </w:r>
      <w:proofErr w:type="spellStart"/>
      <w:r w:rsidRPr="007B2FDD">
        <w:rPr>
          <w:rFonts w:cs="Times New Roman"/>
          <w:szCs w:val="28"/>
        </w:rPr>
        <w:t>Op.Cit</w:t>
      </w:r>
      <w:proofErr w:type="spellEnd"/>
      <w:r w:rsidRPr="007B2FDD">
        <w:rPr>
          <w:rFonts w:cs="Times New Roman"/>
          <w:szCs w:val="28"/>
        </w:rPr>
        <w:t>., p.3.</w:t>
      </w:r>
    </w:p>
    <w:p w14:paraId="7C787EC0" w14:textId="4E295BC3" w:rsidR="001A74AB" w:rsidRPr="007B2FDD" w:rsidRDefault="001A74AB" w:rsidP="00DD62BD">
      <w:pPr>
        <w:pStyle w:val="FootnoteText"/>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34.</w:t>
      </w:r>
      <w:r w:rsidRPr="007B2FDD">
        <w:rPr>
          <w:rFonts w:ascii="Times New Roman" w:hAnsi="Times New Roman" w:cs="Times New Roman"/>
          <w:sz w:val="28"/>
          <w:szCs w:val="28"/>
        </w:rPr>
        <w:tab/>
        <w:t xml:space="preserve">Carlo Koop, Dr. </w:t>
      </w:r>
      <w:r w:rsidRPr="007B2FDD">
        <w:rPr>
          <w:rFonts w:ascii="Times New Roman" w:hAnsi="Times New Roman" w:cs="Times New Roman"/>
          <w:b/>
          <w:sz w:val="28"/>
          <w:szCs w:val="28"/>
          <w:u w:val="single"/>
        </w:rPr>
        <w:t>Defeating Improvised Explosive Devices</w:t>
      </w:r>
      <w:r w:rsidRPr="007B2FDD">
        <w:rPr>
          <w:rFonts w:ascii="Times New Roman" w:hAnsi="Times New Roman" w:cs="Times New Roman"/>
          <w:sz w:val="28"/>
          <w:szCs w:val="28"/>
        </w:rPr>
        <w:t>. p.12.</w:t>
      </w:r>
    </w:p>
    <w:p w14:paraId="5F2B76BA" w14:textId="5487B932" w:rsidR="001A74AB" w:rsidRPr="007B2FDD" w:rsidRDefault="001A74AB" w:rsidP="00DD62BD">
      <w:pPr>
        <w:pStyle w:val="FootnoteText"/>
        <w:tabs>
          <w:tab w:val="left" w:pos="720"/>
          <w:tab w:val="left" w:pos="1440"/>
          <w:tab w:val="left" w:pos="2865"/>
        </w:tabs>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35.</w:t>
      </w:r>
      <w:r w:rsidRPr="007B2FDD">
        <w:rPr>
          <w:rFonts w:ascii="Times New Roman" w:hAnsi="Times New Roman" w:cs="Times New Roman"/>
          <w:sz w:val="28"/>
          <w:szCs w:val="28"/>
        </w:rPr>
        <w:tab/>
      </w:r>
      <w:proofErr w:type="spellStart"/>
      <w:r w:rsidRPr="007B2FDD">
        <w:rPr>
          <w:rFonts w:ascii="Times New Roman" w:hAnsi="Times New Roman" w:cs="Times New Roman"/>
          <w:sz w:val="28"/>
          <w:szCs w:val="28"/>
        </w:rPr>
        <w:t>Capt</w:t>
      </w:r>
      <w:proofErr w:type="spellEnd"/>
      <w:r w:rsidRPr="007B2FDD">
        <w:rPr>
          <w:rFonts w:ascii="Times New Roman" w:hAnsi="Times New Roman" w:cs="Times New Roman"/>
          <w:sz w:val="28"/>
          <w:szCs w:val="28"/>
        </w:rPr>
        <w:t xml:space="preserve"> M </w:t>
      </w:r>
      <w:proofErr w:type="spellStart"/>
      <w:r w:rsidRPr="007B2FDD">
        <w:rPr>
          <w:rFonts w:ascii="Times New Roman" w:hAnsi="Times New Roman" w:cs="Times New Roman"/>
          <w:sz w:val="28"/>
          <w:szCs w:val="28"/>
        </w:rPr>
        <w:t>Sule</w:t>
      </w:r>
      <w:proofErr w:type="spellEnd"/>
      <w:r w:rsidRPr="007B2FDD">
        <w:rPr>
          <w:rFonts w:ascii="Times New Roman" w:hAnsi="Times New Roman" w:cs="Times New Roman"/>
          <w:sz w:val="28"/>
          <w:szCs w:val="28"/>
        </w:rPr>
        <w:t>, Ag CO 25 MIR, interviewed on “CIED Equipment State”, 5</w:t>
      </w:r>
      <w:r w:rsidR="00DD62BD">
        <w:rPr>
          <w:rFonts w:ascii="Times New Roman" w:hAnsi="Times New Roman" w:cs="Times New Roman"/>
          <w:sz w:val="28"/>
          <w:szCs w:val="28"/>
        </w:rPr>
        <w:t xml:space="preserve">               </w:t>
      </w:r>
      <w:r w:rsidRPr="007B2FDD">
        <w:rPr>
          <w:rFonts w:ascii="Times New Roman" w:hAnsi="Times New Roman" w:cs="Times New Roman"/>
          <w:sz w:val="28"/>
          <w:szCs w:val="28"/>
        </w:rPr>
        <w:t>Oct 20.</w:t>
      </w:r>
    </w:p>
    <w:p w14:paraId="601C6BFA" w14:textId="568242F8" w:rsidR="001A74AB" w:rsidRPr="007B2FDD" w:rsidRDefault="001A74AB" w:rsidP="00DD62BD">
      <w:pPr>
        <w:pStyle w:val="FootnoteText"/>
        <w:tabs>
          <w:tab w:val="left" w:pos="720"/>
          <w:tab w:val="left" w:pos="1440"/>
          <w:tab w:val="left" w:pos="2865"/>
        </w:tabs>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36.</w:t>
      </w:r>
      <w:r w:rsidRPr="007B2FDD">
        <w:rPr>
          <w:rFonts w:ascii="Times New Roman" w:hAnsi="Times New Roman" w:cs="Times New Roman"/>
          <w:sz w:val="28"/>
          <w:szCs w:val="28"/>
        </w:rPr>
        <w:tab/>
        <w:t xml:space="preserve">Ivan Briscoe, </w:t>
      </w:r>
      <w:proofErr w:type="spellStart"/>
      <w:r w:rsidRPr="007B2FDD">
        <w:rPr>
          <w:rFonts w:ascii="Times New Roman" w:hAnsi="Times New Roman" w:cs="Times New Roman"/>
          <w:sz w:val="28"/>
          <w:szCs w:val="28"/>
        </w:rPr>
        <w:t>Op.Cit</w:t>
      </w:r>
      <w:proofErr w:type="spellEnd"/>
      <w:r w:rsidRPr="007B2FDD">
        <w:rPr>
          <w:rFonts w:ascii="Times New Roman" w:hAnsi="Times New Roman" w:cs="Times New Roman"/>
          <w:sz w:val="28"/>
          <w:szCs w:val="28"/>
        </w:rPr>
        <w:t>., p.7.</w:t>
      </w:r>
    </w:p>
    <w:p w14:paraId="3ACD15DE" w14:textId="17B6D2C1" w:rsidR="001A74AB" w:rsidRPr="007B2FDD" w:rsidRDefault="001A74AB" w:rsidP="00DD62BD">
      <w:pPr>
        <w:pStyle w:val="FootnoteText"/>
        <w:tabs>
          <w:tab w:val="left" w:pos="720"/>
          <w:tab w:val="left" w:pos="1440"/>
          <w:tab w:val="left" w:pos="2865"/>
        </w:tabs>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t>37.</w:t>
      </w:r>
      <w:r w:rsidRPr="007B2FDD">
        <w:rPr>
          <w:rFonts w:ascii="Times New Roman" w:hAnsi="Times New Roman" w:cs="Times New Roman"/>
          <w:sz w:val="28"/>
          <w:szCs w:val="28"/>
        </w:rPr>
        <w:tab/>
        <w:t xml:space="preserve">Research Challenges in Combating Terrorist Use of Explosives in the United States, </w:t>
      </w:r>
      <w:proofErr w:type="spellStart"/>
      <w:r w:rsidRPr="007B2FDD">
        <w:rPr>
          <w:rFonts w:ascii="Times New Roman" w:hAnsi="Times New Roman" w:cs="Times New Roman"/>
          <w:sz w:val="28"/>
          <w:szCs w:val="28"/>
        </w:rPr>
        <w:t>Op.Cit</w:t>
      </w:r>
      <w:proofErr w:type="spellEnd"/>
      <w:r w:rsidRPr="007B2FDD">
        <w:rPr>
          <w:rFonts w:ascii="Times New Roman" w:hAnsi="Times New Roman" w:cs="Times New Roman"/>
          <w:sz w:val="28"/>
          <w:szCs w:val="28"/>
        </w:rPr>
        <w:t>. p.13.</w:t>
      </w:r>
    </w:p>
    <w:p w14:paraId="12C9855A" w14:textId="354AAA53" w:rsidR="001A74AB" w:rsidRPr="007B2FDD" w:rsidRDefault="001A74AB" w:rsidP="00DD62BD">
      <w:pPr>
        <w:pStyle w:val="FootnoteText"/>
        <w:tabs>
          <w:tab w:val="left" w:pos="720"/>
          <w:tab w:val="left" w:pos="1440"/>
          <w:tab w:val="left" w:pos="2865"/>
        </w:tabs>
        <w:spacing w:after="240" w:line="276" w:lineRule="auto"/>
        <w:jc w:val="both"/>
        <w:rPr>
          <w:rFonts w:ascii="Times New Roman" w:hAnsi="Times New Roman" w:cs="Times New Roman"/>
          <w:sz w:val="28"/>
          <w:szCs w:val="28"/>
        </w:rPr>
      </w:pPr>
      <w:r w:rsidRPr="007B2FDD">
        <w:rPr>
          <w:rFonts w:ascii="Times New Roman" w:hAnsi="Times New Roman" w:cs="Times New Roman"/>
          <w:sz w:val="28"/>
          <w:szCs w:val="28"/>
        </w:rPr>
        <w:lastRenderedPageBreak/>
        <w:t>38.</w:t>
      </w:r>
      <w:r w:rsidRPr="007B2FDD">
        <w:rPr>
          <w:rFonts w:ascii="Times New Roman" w:hAnsi="Times New Roman" w:cs="Times New Roman"/>
          <w:sz w:val="28"/>
          <w:szCs w:val="28"/>
        </w:rPr>
        <w:tab/>
        <w:t xml:space="preserve">Ivan Briscoe, </w:t>
      </w:r>
      <w:proofErr w:type="spellStart"/>
      <w:r w:rsidRPr="007B2FDD">
        <w:rPr>
          <w:rFonts w:ascii="Times New Roman" w:hAnsi="Times New Roman" w:cs="Times New Roman"/>
          <w:sz w:val="28"/>
          <w:szCs w:val="28"/>
        </w:rPr>
        <w:t>Op.Cit</w:t>
      </w:r>
      <w:proofErr w:type="spellEnd"/>
      <w:r w:rsidRPr="007B2FDD">
        <w:rPr>
          <w:rFonts w:ascii="Times New Roman" w:hAnsi="Times New Roman" w:cs="Times New Roman"/>
          <w:sz w:val="28"/>
          <w:szCs w:val="28"/>
        </w:rPr>
        <w:t>., p.5.</w:t>
      </w:r>
    </w:p>
    <w:p w14:paraId="51675F66" w14:textId="1603A55D" w:rsidR="00CA5DA6" w:rsidRPr="007B2FDD" w:rsidRDefault="00CA5DA6" w:rsidP="00DD62BD">
      <w:pPr>
        <w:pStyle w:val="FootnoteText"/>
        <w:tabs>
          <w:tab w:val="left" w:pos="720"/>
          <w:tab w:val="left" w:pos="1440"/>
          <w:tab w:val="left" w:pos="2865"/>
        </w:tabs>
        <w:spacing w:after="240" w:line="276" w:lineRule="auto"/>
        <w:jc w:val="both"/>
        <w:rPr>
          <w:rFonts w:ascii="Times New Roman" w:hAnsi="Times New Roman" w:cs="Times New Roman"/>
          <w:b/>
          <w:sz w:val="28"/>
          <w:szCs w:val="28"/>
          <w:u w:val="single"/>
        </w:rPr>
      </w:pPr>
      <w:r w:rsidRPr="007B2FDD">
        <w:rPr>
          <w:rFonts w:ascii="Times New Roman" w:hAnsi="Times New Roman" w:cs="Times New Roman"/>
          <w:sz w:val="28"/>
          <w:szCs w:val="28"/>
        </w:rPr>
        <w:t>39</w:t>
      </w:r>
      <w:r w:rsidR="001A74AB" w:rsidRPr="007B2FDD">
        <w:rPr>
          <w:rFonts w:ascii="Times New Roman" w:hAnsi="Times New Roman" w:cs="Times New Roman"/>
          <w:sz w:val="28"/>
          <w:szCs w:val="28"/>
        </w:rPr>
        <w:t>.</w:t>
      </w:r>
      <w:r w:rsidR="001A74AB" w:rsidRPr="007B2FDD">
        <w:rPr>
          <w:rFonts w:ascii="Times New Roman" w:hAnsi="Times New Roman" w:cs="Times New Roman"/>
          <w:sz w:val="28"/>
          <w:szCs w:val="28"/>
        </w:rPr>
        <w:tab/>
        <w:t>Research Challenges in Combating Terrorist Use of Explosives in t</w:t>
      </w:r>
      <w:r w:rsidRPr="007B2FDD">
        <w:rPr>
          <w:rFonts w:ascii="Times New Roman" w:hAnsi="Times New Roman" w:cs="Times New Roman"/>
          <w:sz w:val="28"/>
          <w:szCs w:val="28"/>
        </w:rPr>
        <w:t xml:space="preserve">he United States, </w:t>
      </w:r>
      <w:proofErr w:type="spellStart"/>
      <w:r w:rsidRPr="007B2FDD">
        <w:rPr>
          <w:rFonts w:ascii="Times New Roman" w:hAnsi="Times New Roman" w:cs="Times New Roman"/>
          <w:sz w:val="28"/>
          <w:szCs w:val="28"/>
        </w:rPr>
        <w:t>Op.Cit</w:t>
      </w:r>
      <w:proofErr w:type="spellEnd"/>
      <w:r w:rsidRPr="007B2FDD">
        <w:rPr>
          <w:rFonts w:ascii="Times New Roman" w:hAnsi="Times New Roman" w:cs="Times New Roman"/>
          <w:sz w:val="28"/>
          <w:szCs w:val="28"/>
        </w:rPr>
        <w:t>. p.20.</w:t>
      </w:r>
    </w:p>
    <w:p w14:paraId="05C3AA65" w14:textId="77777777" w:rsidR="00CA5DA6" w:rsidRPr="007B2FDD" w:rsidRDefault="00CA5DA6" w:rsidP="007B2FDD">
      <w:pPr>
        <w:pStyle w:val="FootnoteText"/>
        <w:tabs>
          <w:tab w:val="left" w:pos="720"/>
          <w:tab w:val="left" w:pos="1440"/>
          <w:tab w:val="left" w:pos="2865"/>
        </w:tabs>
        <w:spacing w:line="360" w:lineRule="auto"/>
        <w:jc w:val="both"/>
        <w:rPr>
          <w:rFonts w:ascii="Times New Roman" w:hAnsi="Times New Roman" w:cs="Times New Roman"/>
          <w:b/>
          <w:sz w:val="28"/>
          <w:szCs w:val="28"/>
          <w:u w:val="single"/>
        </w:rPr>
      </w:pPr>
    </w:p>
    <w:p w14:paraId="3E6C8C1B" w14:textId="77777777" w:rsidR="00CA5DA6" w:rsidRPr="007B2FDD" w:rsidRDefault="00CA5DA6" w:rsidP="007B2FDD">
      <w:pPr>
        <w:pStyle w:val="FootnoteText"/>
        <w:tabs>
          <w:tab w:val="left" w:pos="720"/>
          <w:tab w:val="left" w:pos="1440"/>
          <w:tab w:val="left" w:pos="2865"/>
        </w:tabs>
        <w:spacing w:line="360" w:lineRule="auto"/>
        <w:jc w:val="both"/>
        <w:rPr>
          <w:rFonts w:ascii="Times New Roman" w:hAnsi="Times New Roman" w:cs="Times New Roman"/>
          <w:b/>
          <w:sz w:val="28"/>
          <w:szCs w:val="28"/>
          <w:u w:val="single"/>
        </w:rPr>
      </w:pPr>
    </w:p>
    <w:p w14:paraId="6547B01D" w14:textId="77777777" w:rsidR="00CA5DA6" w:rsidRPr="007B2FDD" w:rsidRDefault="00CA5DA6" w:rsidP="007B2FDD">
      <w:pPr>
        <w:pStyle w:val="FootnoteText"/>
        <w:tabs>
          <w:tab w:val="left" w:pos="720"/>
          <w:tab w:val="left" w:pos="1440"/>
          <w:tab w:val="left" w:pos="2865"/>
        </w:tabs>
        <w:spacing w:line="360" w:lineRule="auto"/>
        <w:jc w:val="both"/>
        <w:rPr>
          <w:rFonts w:ascii="Times New Roman" w:hAnsi="Times New Roman" w:cs="Times New Roman"/>
          <w:b/>
          <w:sz w:val="28"/>
          <w:szCs w:val="28"/>
          <w:u w:val="single"/>
        </w:rPr>
      </w:pPr>
    </w:p>
    <w:p w14:paraId="0A3C2D3E" w14:textId="77777777" w:rsidR="00CA5DA6" w:rsidRPr="007B2FDD" w:rsidRDefault="00CA5DA6" w:rsidP="007B2FDD">
      <w:pPr>
        <w:pStyle w:val="FootnoteText"/>
        <w:tabs>
          <w:tab w:val="left" w:pos="720"/>
          <w:tab w:val="left" w:pos="1440"/>
          <w:tab w:val="left" w:pos="2865"/>
        </w:tabs>
        <w:spacing w:line="360" w:lineRule="auto"/>
        <w:jc w:val="both"/>
        <w:rPr>
          <w:rFonts w:ascii="Times New Roman" w:hAnsi="Times New Roman" w:cs="Times New Roman"/>
          <w:b/>
          <w:sz w:val="28"/>
          <w:szCs w:val="28"/>
          <w:u w:val="single"/>
        </w:rPr>
      </w:pPr>
    </w:p>
    <w:p w14:paraId="41A05BCB" w14:textId="77777777" w:rsidR="00CA5DA6" w:rsidRPr="007B2FDD" w:rsidRDefault="00CA5DA6" w:rsidP="007B2FDD">
      <w:pPr>
        <w:pStyle w:val="FootnoteText"/>
        <w:tabs>
          <w:tab w:val="left" w:pos="720"/>
          <w:tab w:val="left" w:pos="1440"/>
          <w:tab w:val="left" w:pos="2865"/>
        </w:tabs>
        <w:spacing w:line="360" w:lineRule="auto"/>
        <w:jc w:val="both"/>
        <w:rPr>
          <w:rFonts w:ascii="Times New Roman" w:hAnsi="Times New Roman" w:cs="Times New Roman"/>
          <w:b/>
          <w:sz w:val="28"/>
          <w:szCs w:val="28"/>
          <w:u w:val="single"/>
        </w:rPr>
      </w:pPr>
    </w:p>
    <w:p w14:paraId="3FEE6465" w14:textId="77777777" w:rsidR="00CA5DA6" w:rsidRPr="007B2FDD" w:rsidRDefault="00CA5DA6" w:rsidP="007B2FDD">
      <w:pPr>
        <w:pStyle w:val="FootnoteText"/>
        <w:tabs>
          <w:tab w:val="left" w:pos="720"/>
          <w:tab w:val="left" w:pos="1440"/>
          <w:tab w:val="left" w:pos="2865"/>
        </w:tabs>
        <w:spacing w:line="360" w:lineRule="auto"/>
        <w:jc w:val="both"/>
        <w:rPr>
          <w:rFonts w:ascii="Times New Roman" w:hAnsi="Times New Roman" w:cs="Times New Roman"/>
          <w:b/>
          <w:sz w:val="28"/>
          <w:szCs w:val="28"/>
          <w:u w:val="single"/>
        </w:rPr>
      </w:pPr>
    </w:p>
    <w:p w14:paraId="378E54E1" w14:textId="77777777" w:rsidR="00CA5DA6" w:rsidRPr="007B2FDD" w:rsidRDefault="00CA5DA6" w:rsidP="007B2FDD">
      <w:pPr>
        <w:pStyle w:val="FootnoteText"/>
        <w:tabs>
          <w:tab w:val="left" w:pos="720"/>
          <w:tab w:val="left" w:pos="1440"/>
          <w:tab w:val="left" w:pos="2865"/>
        </w:tabs>
        <w:spacing w:line="360" w:lineRule="auto"/>
        <w:jc w:val="both"/>
        <w:rPr>
          <w:rFonts w:ascii="Times New Roman" w:hAnsi="Times New Roman" w:cs="Times New Roman"/>
          <w:b/>
          <w:sz w:val="28"/>
          <w:szCs w:val="28"/>
          <w:u w:val="single"/>
        </w:rPr>
      </w:pPr>
    </w:p>
    <w:p w14:paraId="7B6277A4" w14:textId="77777777" w:rsidR="00DD62BD" w:rsidRDefault="00DD62BD">
      <w:pPr>
        <w:rPr>
          <w:rFonts w:cs="Times New Roman"/>
          <w:b/>
          <w:szCs w:val="28"/>
          <w:u w:val="single"/>
        </w:rPr>
      </w:pPr>
      <w:r>
        <w:rPr>
          <w:rFonts w:cs="Times New Roman"/>
          <w:b/>
          <w:szCs w:val="28"/>
          <w:u w:val="single"/>
        </w:rPr>
        <w:br w:type="page"/>
      </w:r>
    </w:p>
    <w:sectPr w:rsidR="00DD62BD" w:rsidSect="00A2317B">
      <w:headerReference w:type="default" r:id="rId10"/>
      <w:footerReference w:type="default" r:id="rId11"/>
      <w:pgSz w:w="11906" w:h="16838" w:code="9"/>
      <w:pgMar w:top="1380" w:right="1134" w:bottom="709" w:left="1134" w:header="851"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A79C7" w14:textId="77777777" w:rsidR="00EA4E47" w:rsidRDefault="00EA4E47" w:rsidP="0082446B">
      <w:r>
        <w:separator/>
      </w:r>
    </w:p>
  </w:endnote>
  <w:endnote w:type="continuationSeparator" w:id="0">
    <w:p w14:paraId="4AD89CF0" w14:textId="77777777" w:rsidR="00EA4E47" w:rsidRDefault="00EA4E47" w:rsidP="00824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2198763"/>
      <w:docPartObj>
        <w:docPartGallery w:val="Page Numbers (Bottom of Page)"/>
        <w:docPartUnique/>
      </w:docPartObj>
    </w:sdtPr>
    <w:sdtEndPr>
      <w:rPr>
        <w:noProof/>
      </w:rPr>
    </w:sdtEndPr>
    <w:sdtContent>
      <w:p w14:paraId="0A0A1DCD" w14:textId="7964218B" w:rsidR="001A74AB" w:rsidRDefault="001A74AB">
        <w:pPr>
          <w:pStyle w:val="Footer"/>
          <w:jc w:val="center"/>
          <w:rPr>
            <w:noProof/>
          </w:rPr>
        </w:pPr>
        <w:r>
          <w:fldChar w:fldCharType="begin"/>
        </w:r>
        <w:r>
          <w:instrText xml:space="preserve"> PAGE   \* MERGEFORMAT </w:instrText>
        </w:r>
        <w:r>
          <w:fldChar w:fldCharType="separate"/>
        </w:r>
        <w:r w:rsidR="00BD0FF7">
          <w:rPr>
            <w:noProof/>
          </w:rPr>
          <w:t>10</w:t>
        </w:r>
        <w:r>
          <w:rPr>
            <w:noProof/>
          </w:rPr>
          <w:fldChar w:fldCharType="end"/>
        </w:r>
      </w:p>
      <w:p w14:paraId="11EC77A4" w14:textId="77777777" w:rsidR="001A74AB" w:rsidRPr="00D86B46" w:rsidRDefault="001A74AB">
        <w:pPr>
          <w:pStyle w:val="Footer"/>
          <w:jc w:val="center"/>
          <w:rPr>
            <w:noProof/>
            <w:sz w:val="14"/>
          </w:rPr>
        </w:pPr>
      </w:p>
      <w:p w14:paraId="0A0A1DCE" w14:textId="77777777" w:rsidR="001A74AB" w:rsidRDefault="001A74AB">
        <w:pPr>
          <w:pStyle w:val="Footer"/>
          <w:jc w:val="center"/>
        </w:pPr>
        <w:r>
          <w:rPr>
            <w:noProof/>
          </w:rPr>
          <w:t>RESTRICTED</w:t>
        </w:r>
      </w:p>
    </w:sdtContent>
  </w:sdt>
  <w:p w14:paraId="0A0A1DCF" w14:textId="77777777" w:rsidR="001A74AB" w:rsidRDefault="001A74AB" w:rsidP="00163210">
    <w:pPr>
      <w:pStyle w:val="Head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0C709" w14:textId="77777777" w:rsidR="00EA4E47" w:rsidRDefault="00EA4E47" w:rsidP="0082446B">
      <w:r>
        <w:separator/>
      </w:r>
    </w:p>
  </w:footnote>
  <w:footnote w:type="continuationSeparator" w:id="0">
    <w:p w14:paraId="4C43ADCC" w14:textId="77777777" w:rsidR="00EA4E47" w:rsidRDefault="00EA4E47" w:rsidP="00824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A1DCB" w14:textId="77777777" w:rsidR="001A74AB" w:rsidRPr="00163210" w:rsidRDefault="001A74AB" w:rsidP="00163210">
    <w:pPr>
      <w:pStyle w:val="Header"/>
      <w:jc w:val="center"/>
    </w:pPr>
    <w:r>
      <w:t>RESTRICTED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6B"/>
    <w:rsid w:val="0000424C"/>
    <w:rsid w:val="00005347"/>
    <w:rsid w:val="00010016"/>
    <w:rsid w:val="00013242"/>
    <w:rsid w:val="00017F82"/>
    <w:rsid w:val="0002085A"/>
    <w:rsid w:val="00020BF7"/>
    <w:rsid w:val="00021D8D"/>
    <w:rsid w:val="000222B3"/>
    <w:rsid w:val="00025A88"/>
    <w:rsid w:val="00027CDE"/>
    <w:rsid w:val="00032EC9"/>
    <w:rsid w:val="0003395D"/>
    <w:rsid w:val="00046124"/>
    <w:rsid w:val="0005001C"/>
    <w:rsid w:val="000522C2"/>
    <w:rsid w:val="0005702E"/>
    <w:rsid w:val="00057F88"/>
    <w:rsid w:val="00063F57"/>
    <w:rsid w:val="000645AC"/>
    <w:rsid w:val="00077DC8"/>
    <w:rsid w:val="0009059E"/>
    <w:rsid w:val="000B4153"/>
    <w:rsid w:val="000B6108"/>
    <w:rsid w:val="000E2FC8"/>
    <w:rsid w:val="000F106F"/>
    <w:rsid w:val="000F3E00"/>
    <w:rsid w:val="000F56C0"/>
    <w:rsid w:val="000F5C72"/>
    <w:rsid w:val="00111055"/>
    <w:rsid w:val="001113BD"/>
    <w:rsid w:val="00111C83"/>
    <w:rsid w:val="001152FA"/>
    <w:rsid w:val="0011674B"/>
    <w:rsid w:val="00121B04"/>
    <w:rsid w:val="00125161"/>
    <w:rsid w:val="00131BD6"/>
    <w:rsid w:val="00135105"/>
    <w:rsid w:val="001351F1"/>
    <w:rsid w:val="00137FC5"/>
    <w:rsid w:val="0014669E"/>
    <w:rsid w:val="0015791B"/>
    <w:rsid w:val="00160B10"/>
    <w:rsid w:val="00163210"/>
    <w:rsid w:val="00163728"/>
    <w:rsid w:val="00171C7F"/>
    <w:rsid w:val="00175608"/>
    <w:rsid w:val="001827CC"/>
    <w:rsid w:val="00184A13"/>
    <w:rsid w:val="00192A56"/>
    <w:rsid w:val="001977FB"/>
    <w:rsid w:val="001A24F6"/>
    <w:rsid w:val="001A2B2A"/>
    <w:rsid w:val="001A74AB"/>
    <w:rsid w:val="001B2AF9"/>
    <w:rsid w:val="001B6A41"/>
    <w:rsid w:val="001C06E3"/>
    <w:rsid w:val="001C27FF"/>
    <w:rsid w:val="001C3669"/>
    <w:rsid w:val="001D1413"/>
    <w:rsid w:val="001D439D"/>
    <w:rsid w:val="001E1C1A"/>
    <w:rsid w:val="001F46C0"/>
    <w:rsid w:val="0021502F"/>
    <w:rsid w:val="002209AF"/>
    <w:rsid w:val="00220A6E"/>
    <w:rsid w:val="002233D9"/>
    <w:rsid w:val="00234459"/>
    <w:rsid w:val="0023759F"/>
    <w:rsid w:val="00243FF4"/>
    <w:rsid w:val="00250950"/>
    <w:rsid w:val="00257C29"/>
    <w:rsid w:val="00264F5A"/>
    <w:rsid w:val="0028380B"/>
    <w:rsid w:val="0029361F"/>
    <w:rsid w:val="002940C5"/>
    <w:rsid w:val="00295C30"/>
    <w:rsid w:val="002A7A54"/>
    <w:rsid w:val="002B4D87"/>
    <w:rsid w:val="002B53BA"/>
    <w:rsid w:val="002B5FE0"/>
    <w:rsid w:val="002B713B"/>
    <w:rsid w:val="002B7EF0"/>
    <w:rsid w:val="002C20D8"/>
    <w:rsid w:val="002C4954"/>
    <w:rsid w:val="002C50F6"/>
    <w:rsid w:val="002D1AC7"/>
    <w:rsid w:val="002D4AAD"/>
    <w:rsid w:val="002D541C"/>
    <w:rsid w:val="002E2FC7"/>
    <w:rsid w:val="002F0DFF"/>
    <w:rsid w:val="002F252D"/>
    <w:rsid w:val="002F334B"/>
    <w:rsid w:val="002F7B5D"/>
    <w:rsid w:val="00304DED"/>
    <w:rsid w:val="00307EDB"/>
    <w:rsid w:val="00315D18"/>
    <w:rsid w:val="003212DA"/>
    <w:rsid w:val="00322077"/>
    <w:rsid w:val="003269EA"/>
    <w:rsid w:val="003338A9"/>
    <w:rsid w:val="00335E7B"/>
    <w:rsid w:val="00345367"/>
    <w:rsid w:val="00346CFA"/>
    <w:rsid w:val="003505C6"/>
    <w:rsid w:val="00353E54"/>
    <w:rsid w:val="00356FF9"/>
    <w:rsid w:val="003604D0"/>
    <w:rsid w:val="00366297"/>
    <w:rsid w:val="00367C42"/>
    <w:rsid w:val="00370670"/>
    <w:rsid w:val="00371789"/>
    <w:rsid w:val="003742A5"/>
    <w:rsid w:val="00375434"/>
    <w:rsid w:val="00384DC5"/>
    <w:rsid w:val="003A0297"/>
    <w:rsid w:val="003A114C"/>
    <w:rsid w:val="003A1CC7"/>
    <w:rsid w:val="003A456D"/>
    <w:rsid w:val="003A5BC8"/>
    <w:rsid w:val="003A5D11"/>
    <w:rsid w:val="003B5727"/>
    <w:rsid w:val="003B60F9"/>
    <w:rsid w:val="003C5CEE"/>
    <w:rsid w:val="003D3FB6"/>
    <w:rsid w:val="003E415E"/>
    <w:rsid w:val="003E6621"/>
    <w:rsid w:val="003E6CEE"/>
    <w:rsid w:val="003E6DC3"/>
    <w:rsid w:val="003F2370"/>
    <w:rsid w:val="003F7AEA"/>
    <w:rsid w:val="00400929"/>
    <w:rsid w:val="00401A60"/>
    <w:rsid w:val="00406725"/>
    <w:rsid w:val="00414CB0"/>
    <w:rsid w:val="00421E79"/>
    <w:rsid w:val="00437514"/>
    <w:rsid w:val="004472A2"/>
    <w:rsid w:val="004509A5"/>
    <w:rsid w:val="00453DF8"/>
    <w:rsid w:val="0045592B"/>
    <w:rsid w:val="00465AF0"/>
    <w:rsid w:val="00466A27"/>
    <w:rsid w:val="00477D42"/>
    <w:rsid w:val="0048145F"/>
    <w:rsid w:val="00496EF0"/>
    <w:rsid w:val="00497587"/>
    <w:rsid w:val="004976BE"/>
    <w:rsid w:val="004A0D72"/>
    <w:rsid w:val="004A63E7"/>
    <w:rsid w:val="004D17C8"/>
    <w:rsid w:val="004D406B"/>
    <w:rsid w:val="004D56AE"/>
    <w:rsid w:val="004D7806"/>
    <w:rsid w:val="004D7B7A"/>
    <w:rsid w:val="004E0752"/>
    <w:rsid w:val="004E2C0D"/>
    <w:rsid w:val="004E4A8C"/>
    <w:rsid w:val="004E64CF"/>
    <w:rsid w:val="004E7706"/>
    <w:rsid w:val="004F080D"/>
    <w:rsid w:val="005056DA"/>
    <w:rsid w:val="0051138F"/>
    <w:rsid w:val="00515CB5"/>
    <w:rsid w:val="00520323"/>
    <w:rsid w:val="0052129C"/>
    <w:rsid w:val="00521C5A"/>
    <w:rsid w:val="00523944"/>
    <w:rsid w:val="00523F23"/>
    <w:rsid w:val="0053131D"/>
    <w:rsid w:val="005402D9"/>
    <w:rsid w:val="005459EB"/>
    <w:rsid w:val="00545FDB"/>
    <w:rsid w:val="00552F97"/>
    <w:rsid w:val="00554C0B"/>
    <w:rsid w:val="0056087B"/>
    <w:rsid w:val="00566814"/>
    <w:rsid w:val="00572791"/>
    <w:rsid w:val="00574102"/>
    <w:rsid w:val="00582FA9"/>
    <w:rsid w:val="0058395D"/>
    <w:rsid w:val="00590F66"/>
    <w:rsid w:val="005937AB"/>
    <w:rsid w:val="005A106E"/>
    <w:rsid w:val="005A2EB6"/>
    <w:rsid w:val="005B0644"/>
    <w:rsid w:val="005B3228"/>
    <w:rsid w:val="005B34B5"/>
    <w:rsid w:val="005B7B9F"/>
    <w:rsid w:val="005C3329"/>
    <w:rsid w:val="005D329F"/>
    <w:rsid w:val="005D4969"/>
    <w:rsid w:val="005E3566"/>
    <w:rsid w:val="005E6070"/>
    <w:rsid w:val="00605E38"/>
    <w:rsid w:val="006137A8"/>
    <w:rsid w:val="00621637"/>
    <w:rsid w:val="00624908"/>
    <w:rsid w:val="0062568C"/>
    <w:rsid w:val="006311F0"/>
    <w:rsid w:val="00632ACF"/>
    <w:rsid w:val="0064211E"/>
    <w:rsid w:val="006535AC"/>
    <w:rsid w:val="00656895"/>
    <w:rsid w:val="00662DB3"/>
    <w:rsid w:val="00663B3A"/>
    <w:rsid w:val="00673005"/>
    <w:rsid w:val="006779A6"/>
    <w:rsid w:val="0069095F"/>
    <w:rsid w:val="006926C2"/>
    <w:rsid w:val="006A0668"/>
    <w:rsid w:val="006A0A94"/>
    <w:rsid w:val="006A0E48"/>
    <w:rsid w:val="006A4D7F"/>
    <w:rsid w:val="006A4F1D"/>
    <w:rsid w:val="006B4F14"/>
    <w:rsid w:val="006C3459"/>
    <w:rsid w:val="006C6419"/>
    <w:rsid w:val="006C7197"/>
    <w:rsid w:val="006D2C16"/>
    <w:rsid w:val="006D4838"/>
    <w:rsid w:val="006D6B40"/>
    <w:rsid w:val="006E0670"/>
    <w:rsid w:val="006E205F"/>
    <w:rsid w:val="006F0CFB"/>
    <w:rsid w:val="006F27F4"/>
    <w:rsid w:val="0070033D"/>
    <w:rsid w:val="00700B3F"/>
    <w:rsid w:val="00711DD6"/>
    <w:rsid w:val="00727110"/>
    <w:rsid w:val="0073279E"/>
    <w:rsid w:val="007364EF"/>
    <w:rsid w:val="00742784"/>
    <w:rsid w:val="0076078B"/>
    <w:rsid w:val="007641F3"/>
    <w:rsid w:val="00770DF3"/>
    <w:rsid w:val="007713F5"/>
    <w:rsid w:val="00774685"/>
    <w:rsid w:val="00780755"/>
    <w:rsid w:val="00781131"/>
    <w:rsid w:val="0078153F"/>
    <w:rsid w:val="0079206A"/>
    <w:rsid w:val="007A4FA9"/>
    <w:rsid w:val="007A5B8C"/>
    <w:rsid w:val="007A6630"/>
    <w:rsid w:val="007A77CC"/>
    <w:rsid w:val="007B2FDD"/>
    <w:rsid w:val="007B5877"/>
    <w:rsid w:val="007B5F03"/>
    <w:rsid w:val="007C196E"/>
    <w:rsid w:val="007C6D73"/>
    <w:rsid w:val="007C78FA"/>
    <w:rsid w:val="007D3143"/>
    <w:rsid w:val="007D7695"/>
    <w:rsid w:val="007E0770"/>
    <w:rsid w:val="008012B1"/>
    <w:rsid w:val="00807B6B"/>
    <w:rsid w:val="0081309F"/>
    <w:rsid w:val="0082446B"/>
    <w:rsid w:val="0082688C"/>
    <w:rsid w:val="0083445D"/>
    <w:rsid w:val="008438EE"/>
    <w:rsid w:val="00845A99"/>
    <w:rsid w:val="00847A40"/>
    <w:rsid w:val="00850811"/>
    <w:rsid w:val="008569D4"/>
    <w:rsid w:val="00860370"/>
    <w:rsid w:val="008737C7"/>
    <w:rsid w:val="0087390D"/>
    <w:rsid w:val="00873CF6"/>
    <w:rsid w:val="00887411"/>
    <w:rsid w:val="0089467F"/>
    <w:rsid w:val="00896A26"/>
    <w:rsid w:val="008A0821"/>
    <w:rsid w:val="008A08F0"/>
    <w:rsid w:val="008A0B8E"/>
    <w:rsid w:val="008A1CE2"/>
    <w:rsid w:val="008A3BD8"/>
    <w:rsid w:val="008A51BC"/>
    <w:rsid w:val="008A7BD0"/>
    <w:rsid w:val="008B165A"/>
    <w:rsid w:val="008B44B8"/>
    <w:rsid w:val="008B717D"/>
    <w:rsid w:val="008C12C5"/>
    <w:rsid w:val="008C2270"/>
    <w:rsid w:val="008C5D40"/>
    <w:rsid w:val="008D3D21"/>
    <w:rsid w:val="008D4C2B"/>
    <w:rsid w:val="008D4C68"/>
    <w:rsid w:val="008D63E4"/>
    <w:rsid w:val="008E4E90"/>
    <w:rsid w:val="008E79B0"/>
    <w:rsid w:val="008F1556"/>
    <w:rsid w:val="008F2727"/>
    <w:rsid w:val="008F3128"/>
    <w:rsid w:val="008F32A5"/>
    <w:rsid w:val="008F6E2A"/>
    <w:rsid w:val="008F7FCB"/>
    <w:rsid w:val="00905EDF"/>
    <w:rsid w:val="009148ED"/>
    <w:rsid w:val="009170C2"/>
    <w:rsid w:val="00934A16"/>
    <w:rsid w:val="00936916"/>
    <w:rsid w:val="00936E7C"/>
    <w:rsid w:val="00940D6E"/>
    <w:rsid w:val="009501C6"/>
    <w:rsid w:val="00950AA8"/>
    <w:rsid w:val="00953265"/>
    <w:rsid w:val="00956B7A"/>
    <w:rsid w:val="00963A55"/>
    <w:rsid w:val="009643A5"/>
    <w:rsid w:val="0096544D"/>
    <w:rsid w:val="00973C6B"/>
    <w:rsid w:val="009841B8"/>
    <w:rsid w:val="009857A0"/>
    <w:rsid w:val="009907D8"/>
    <w:rsid w:val="009B7308"/>
    <w:rsid w:val="009B73B2"/>
    <w:rsid w:val="009C46CB"/>
    <w:rsid w:val="009C7759"/>
    <w:rsid w:val="009D08C9"/>
    <w:rsid w:val="009D1EC2"/>
    <w:rsid w:val="009D34EC"/>
    <w:rsid w:val="009D4DBA"/>
    <w:rsid w:val="009E20A8"/>
    <w:rsid w:val="00A064AE"/>
    <w:rsid w:val="00A153A2"/>
    <w:rsid w:val="00A21918"/>
    <w:rsid w:val="00A2317B"/>
    <w:rsid w:val="00A30493"/>
    <w:rsid w:val="00A30677"/>
    <w:rsid w:val="00A31ABF"/>
    <w:rsid w:val="00A340C9"/>
    <w:rsid w:val="00A34355"/>
    <w:rsid w:val="00A42BE8"/>
    <w:rsid w:val="00A5168D"/>
    <w:rsid w:val="00A57CC4"/>
    <w:rsid w:val="00A663A5"/>
    <w:rsid w:val="00A71D69"/>
    <w:rsid w:val="00A71DE4"/>
    <w:rsid w:val="00A71EDF"/>
    <w:rsid w:val="00A8213E"/>
    <w:rsid w:val="00A84418"/>
    <w:rsid w:val="00A94A68"/>
    <w:rsid w:val="00A97E1A"/>
    <w:rsid w:val="00AB52BD"/>
    <w:rsid w:val="00AB7452"/>
    <w:rsid w:val="00AD046F"/>
    <w:rsid w:val="00AD2BCD"/>
    <w:rsid w:val="00AD3EFC"/>
    <w:rsid w:val="00AD41D8"/>
    <w:rsid w:val="00AE3FE7"/>
    <w:rsid w:val="00AE56E8"/>
    <w:rsid w:val="00AE6733"/>
    <w:rsid w:val="00AF0DE4"/>
    <w:rsid w:val="00AF1678"/>
    <w:rsid w:val="00AF2BBF"/>
    <w:rsid w:val="00AF572B"/>
    <w:rsid w:val="00AF5817"/>
    <w:rsid w:val="00AF7A09"/>
    <w:rsid w:val="00B003C0"/>
    <w:rsid w:val="00B0282F"/>
    <w:rsid w:val="00B125BE"/>
    <w:rsid w:val="00B14A72"/>
    <w:rsid w:val="00B1584B"/>
    <w:rsid w:val="00B16A11"/>
    <w:rsid w:val="00B1764B"/>
    <w:rsid w:val="00B22788"/>
    <w:rsid w:val="00B2443C"/>
    <w:rsid w:val="00B27EB5"/>
    <w:rsid w:val="00B27F55"/>
    <w:rsid w:val="00B3035D"/>
    <w:rsid w:val="00B308AB"/>
    <w:rsid w:val="00B31FB0"/>
    <w:rsid w:val="00B4002D"/>
    <w:rsid w:val="00B43A71"/>
    <w:rsid w:val="00B459D9"/>
    <w:rsid w:val="00B50C89"/>
    <w:rsid w:val="00B6796B"/>
    <w:rsid w:val="00B72B1C"/>
    <w:rsid w:val="00B735C0"/>
    <w:rsid w:val="00B75209"/>
    <w:rsid w:val="00B8042F"/>
    <w:rsid w:val="00B8387C"/>
    <w:rsid w:val="00B8496B"/>
    <w:rsid w:val="00B861F9"/>
    <w:rsid w:val="00B86E95"/>
    <w:rsid w:val="00B920D3"/>
    <w:rsid w:val="00B936D9"/>
    <w:rsid w:val="00B96FDE"/>
    <w:rsid w:val="00BA1279"/>
    <w:rsid w:val="00BA286B"/>
    <w:rsid w:val="00BD0602"/>
    <w:rsid w:val="00BD0FF7"/>
    <w:rsid w:val="00BD6B49"/>
    <w:rsid w:val="00C02CCE"/>
    <w:rsid w:val="00C04378"/>
    <w:rsid w:val="00C148FC"/>
    <w:rsid w:val="00C21CE9"/>
    <w:rsid w:val="00C30201"/>
    <w:rsid w:val="00C33E39"/>
    <w:rsid w:val="00C351C4"/>
    <w:rsid w:val="00C3598E"/>
    <w:rsid w:val="00C40821"/>
    <w:rsid w:val="00C47744"/>
    <w:rsid w:val="00C52EA8"/>
    <w:rsid w:val="00C5620E"/>
    <w:rsid w:val="00C57306"/>
    <w:rsid w:val="00C6017A"/>
    <w:rsid w:val="00C61B0C"/>
    <w:rsid w:val="00C63678"/>
    <w:rsid w:val="00C63E57"/>
    <w:rsid w:val="00C63EC8"/>
    <w:rsid w:val="00C65CDA"/>
    <w:rsid w:val="00C66956"/>
    <w:rsid w:val="00C815EC"/>
    <w:rsid w:val="00C82B48"/>
    <w:rsid w:val="00C93FA5"/>
    <w:rsid w:val="00CA03D9"/>
    <w:rsid w:val="00CA36CE"/>
    <w:rsid w:val="00CA564A"/>
    <w:rsid w:val="00CA5DA6"/>
    <w:rsid w:val="00CB1691"/>
    <w:rsid w:val="00CB1B3B"/>
    <w:rsid w:val="00CB2C5C"/>
    <w:rsid w:val="00CB697B"/>
    <w:rsid w:val="00CC345B"/>
    <w:rsid w:val="00CC7B8F"/>
    <w:rsid w:val="00CC7EE9"/>
    <w:rsid w:val="00CD0CC0"/>
    <w:rsid w:val="00CD2240"/>
    <w:rsid w:val="00CD3FF6"/>
    <w:rsid w:val="00CD5C1A"/>
    <w:rsid w:val="00CD6ED9"/>
    <w:rsid w:val="00CD7891"/>
    <w:rsid w:val="00CE1A10"/>
    <w:rsid w:val="00CE4026"/>
    <w:rsid w:val="00CF657A"/>
    <w:rsid w:val="00D00BE7"/>
    <w:rsid w:val="00D032D2"/>
    <w:rsid w:val="00D117EB"/>
    <w:rsid w:val="00D16681"/>
    <w:rsid w:val="00D20486"/>
    <w:rsid w:val="00D24113"/>
    <w:rsid w:val="00D24B25"/>
    <w:rsid w:val="00D3141F"/>
    <w:rsid w:val="00D34D32"/>
    <w:rsid w:val="00D350D3"/>
    <w:rsid w:val="00D50E74"/>
    <w:rsid w:val="00D5211D"/>
    <w:rsid w:val="00D53F9C"/>
    <w:rsid w:val="00D63A2B"/>
    <w:rsid w:val="00D734EA"/>
    <w:rsid w:val="00D7354F"/>
    <w:rsid w:val="00D86B46"/>
    <w:rsid w:val="00D90405"/>
    <w:rsid w:val="00D92D99"/>
    <w:rsid w:val="00D96223"/>
    <w:rsid w:val="00DA3119"/>
    <w:rsid w:val="00DB3034"/>
    <w:rsid w:val="00DB5A45"/>
    <w:rsid w:val="00DC03D4"/>
    <w:rsid w:val="00DC3466"/>
    <w:rsid w:val="00DD62BD"/>
    <w:rsid w:val="00DE0D84"/>
    <w:rsid w:val="00DE2541"/>
    <w:rsid w:val="00DE2D80"/>
    <w:rsid w:val="00DE40CF"/>
    <w:rsid w:val="00DE632E"/>
    <w:rsid w:val="00DF3767"/>
    <w:rsid w:val="00DF6AEF"/>
    <w:rsid w:val="00DF6D06"/>
    <w:rsid w:val="00DF7935"/>
    <w:rsid w:val="00E02F61"/>
    <w:rsid w:val="00E03BA0"/>
    <w:rsid w:val="00E03E5B"/>
    <w:rsid w:val="00E123C7"/>
    <w:rsid w:val="00E1584E"/>
    <w:rsid w:val="00E2097F"/>
    <w:rsid w:val="00E22D48"/>
    <w:rsid w:val="00E25D52"/>
    <w:rsid w:val="00E27680"/>
    <w:rsid w:val="00E319FB"/>
    <w:rsid w:val="00E3548E"/>
    <w:rsid w:val="00E35536"/>
    <w:rsid w:val="00E420F8"/>
    <w:rsid w:val="00E431C9"/>
    <w:rsid w:val="00E453A8"/>
    <w:rsid w:val="00E464BE"/>
    <w:rsid w:val="00E46B8C"/>
    <w:rsid w:val="00E51BE2"/>
    <w:rsid w:val="00E53C15"/>
    <w:rsid w:val="00E572DC"/>
    <w:rsid w:val="00E66640"/>
    <w:rsid w:val="00E73920"/>
    <w:rsid w:val="00E86DAA"/>
    <w:rsid w:val="00E90A91"/>
    <w:rsid w:val="00E92146"/>
    <w:rsid w:val="00E94C81"/>
    <w:rsid w:val="00E97874"/>
    <w:rsid w:val="00EA4E47"/>
    <w:rsid w:val="00EA787D"/>
    <w:rsid w:val="00EB10F8"/>
    <w:rsid w:val="00EB46A8"/>
    <w:rsid w:val="00EB5C87"/>
    <w:rsid w:val="00EC6FFA"/>
    <w:rsid w:val="00EC79BD"/>
    <w:rsid w:val="00ED0890"/>
    <w:rsid w:val="00ED1869"/>
    <w:rsid w:val="00ED2DAE"/>
    <w:rsid w:val="00EE6519"/>
    <w:rsid w:val="00F01462"/>
    <w:rsid w:val="00F12F51"/>
    <w:rsid w:val="00F13803"/>
    <w:rsid w:val="00F24F7F"/>
    <w:rsid w:val="00F32C96"/>
    <w:rsid w:val="00F3727F"/>
    <w:rsid w:val="00F40EEE"/>
    <w:rsid w:val="00F5136A"/>
    <w:rsid w:val="00F517A2"/>
    <w:rsid w:val="00F542A7"/>
    <w:rsid w:val="00F5644D"/>
    <w:rsid w:val="00F73A5B"/>
    <w:rsid w:val="00F80822"/>
    <w:rsid w:val="00F80A7D"/>
    <w:rsid w:val="00F90A0A"/>
    <w:rsid w:val="00F94B29"/>
    <w:rsid w:val="00F957ED"/>
    <w:rsid w:val="00FA0B26"/>
    <w:rsid w:val="00FB2DFF"/>
    <w:rsid w:val="00FB7E9B"/>
    <w:rsid w:val="00FC2DF8"/>
    <w:rsid w:val="00FD0E51"/>
    <w:rsid w:val="00FE60CA"/>
    <w:rsid w:val="00FF02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A1D66"/>
  <w15:docId w15:val="{80F7C024-EC89-4849-9A6C-3B948301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D42"/>
    <w:pPr>
      <w:keepNext/>
      <w:keepLines/>
      <w:spacing w:before="480" w:line="276" w:lineRule="auto"/>
      <w:jc w:val="left"/>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46B"/>
    <w:pPr>
      <w:tabs>
        <w:tab w:val="center" w:pos="4680"/>
        <w:tab w:val="right" w:pos="9360"/>
      </w:tabs>
    </w:pPr>
  </w:style>
  <w:style w:type="character" w:customStyle="1" w:styleId="HeaderChar">
    <w:name w:val="Header Char"/>
    <w:basedOn w:val="DefaultParagraphFont"/>
    <w:link w:val="Header"/>
    <w:uiPriority w:val="99"/>
    <w:rsid w:val="0082446B"/>
  </w:style>
  <w:style w:type="paragraph" w:styleId="Footer">
    <w:name w:val="footer"/>
    <w:basedOn w:val="Normal"/>
    <w:link w:val="FooterChar"/>
    <w:uiPriority w:val="99"/>
    <w:unhideWhenUsed/>
    <w:rsid w:val="0082446B"/>
    <w:pPr>
      <w:tabs>
        <w:tab w:val="center" w:pos="4680"/>
        <w:tab w:val="right" w:pos="9360"/>
      </w:tabs>
    </w:pPr>
  </w:style>
  <w:style w:type="character" w:customStyle="1" w:styleId="FooterChar">
    <w:name w:val="Footer Char"/>
    <w:basedOn w:val="DefaultParagraphFont"/>
    <w:link w:val="Footer"/>
    <w:uiPriority w:val="99"/>
    <w:rsid w:val="0082446B"/>
  </w:style>
  <w:style w:type="paragraph" w:styleId="ListParagraph">
    <w:name w:val="List Paragraph"/>
    <w:aliases w:val="References,Bullets"/>
    <w:basedOn w:val="Normal"/>
    <w:link w:val="ListParagraphChar"/>
    <w:uiPriority w:val="34"/>
    <w:qFormat/>
    <w:rsid w:val="0082446B"/>
    <w:pPr>
      <w:ind w:left="720"/>
      <w:contextualSpacing/>
    </w:pPr>
  </w:style>
  <w:style w:type="paragraph" w:styleId="FootnoteText">
    <w:name w:val="footnote text"/>
    <w:aliases w:val=" Char Char,Char Char"/>
    <w:basedOn w:val="Normal"/>
    <w:link w:val="FootnoteTextChar"/>
    <w:uiPriority w:val="99"/>
    <w:unhideWhenUsed/>
    <w:rsid w:val="005A106E"/>
    <w:pPr>
      <w:jc w:val="left"/>
    </w:pPr>
    <w:rPr>
      <w:rFonts w:asciiTheme="minorHAnsi" w:hAnsiTheme="minorHAnsi"/>
      <w:sz w:val="20"/>
      <w:szCs w:val="20"/>
    </w:rPr>
  </w:style>
  <w:style w:type="character" w:customStyle="1" w:styleId="FootnoteTextChar">
    <w:name w:val="Footnote Text Char"/>
    <w:aliases w:val=" Char Char Char,Char Char Char"/>
    <w:basedOn w:val="DefaultParagraphFont"/>
    <w:link w:val="FootnoteText"/>
    <w:uiPriority w:val="99"/>
    <w:rsid w:val="005A106E"/>
    <w:rPr>
      <w:rFonts w:asciiTheme="minorHAnsi" w:hAnsiTheme="minorHAnsi"/>
      <w:sz w:val="20"/>
      <w:szCs w:val="20"/>
    </w:rPr>
  </w:style>
  <w:style w:type="character" w:styleId="FootnoteReference">
    <w:name w:val="footnote reference"/>
    <w:basedOn w:val="DefaultParagraphFont"/>
    <w:uiPriority w:val="99"/>
    <w:unhideWhenUsed/>
    <w:rsid w:val="005A106E"/>
    <w:rPr>
      <w:vertAlign w:val="superscript"/>
    </w:rPr>
  </w:style>
  <w:style w:type="character" w:styleId="Hyperlink">
    <w:name w:val="Hyperlink"/>
    <w:basedOn w:val="DefaultParagraphFont"/>
    <w:uiPriority w:val="99"/>
    <w:unhideWhenUsed/>
    <w:rsid w:val="005A106E"/>
    <w:rPr>
      <w:color w:val="0000FF"/>
      <w:u w:val="single"/>
    </w:rPr>
  </w:style>
  <w:style w:type="character" w:customStyle="1" w:styleId="Heading1Char">
    <w:name w:val="Heading 1 Char"/>
    <w:basedOn w:val="DefaultParagraphFont"/>
    <w:link w:val="Heading1"/>
    <w:uiPriority w:val="9"/>
    <w:rsid w:val="00477D42"/>
    <w:rPr>
      <w:rFonts w:asciiTheme="majorHAnsi" w:eastAsiaTheme="majorEastAsia" w:hAnsiTheme="majorHAnsi" w:cstheme="majorBidi"/>
      <w:b/>
      <w:bCs/>
      <w:color w:val="365F91" w:themeColor="accent1" w:themeShade="BF"/>
      <w:szCs w:val="28"/>
    </w:rPr>
  </w:style>
  <w:style w:type="paragraph" w:customStyle="1" w:styleId="Default">
    <w:name w:val="Default"/>
    <w:rsid w:val="00477D42"/>
    <w:pPr>
      <w:autoSpaceDE w:val="0"/>
      <w:autoSpaceDN w:val="0"/>
      <w:adjustRightInd w:val="0"/>
      <w:jc w:val="left"/>
    </w:pPr>
    <w:rPr>
      <w:rFonts w:cs="Times New Roman"/>
      <w:color w:val="000000"/>
      <w:sz w:val="24"/>
      <w:szCs w:val="24"/>
    </w:rPr>
  </w:style>
  <w:style w:type="character" w:customStyle="1" w:styleId="ListParagraphChar">
    <w:name w:val="List Paragraph Char"/>
    <w:aliases w:val="References Char,Bullets Char"/>
    <w:link w:val="ListParagraph"/>
    <w:uiPriority w:val="34"/>
    <w:locked/>
    <w:rsid w:val="004D7B7A"/>
  </w:style>
  <w:style w:type="paragraph" w:styleId="BalloonText">
    <w:name w:val="Balloon Text"/>
    <w:basedOn w:val="Normal"/>
    <w:link w:val="BalloonTextChar"/>
    <w:uiPriority w:val="99"/>
    <w:semiHidden/>
    <w:unhideWhenUsed/>
    <w:rsid w:val="002F0D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DFF"/>
    <w:rPr>
      <w:rFonts w:ascii="Segoe UI" w:hAnsi="Segoe UI" w:cs="Segoe UI"/>
      <w:sz w:val="18"/>
      <w:szCs w:val="18"/>
    </w:rPr>
  </w:style>
  <w:style w:type="character" w:styleId="CommentReference">
    <w:name w:val="annotation reference"/>
    <w:basedOn w:val="DefaultParagraphFont"/>
    <w:uiPriority w:val="99"/>
    <w:semiHidden/>
    <w:unhideWhenUsed/>
    <w:rsid w:val="00F5644D"/>
    <w:rPr>
      <w:sz w:val="16"/>
      <w:szCs w:val="16"/>
    </w:rPr>
  </w:style>
  <w:style w:type="paragraph" w:styleId="CommentText">
    <w:name w:val="annotation text"/>
    <w:basedOn w:val="Normal"/>
    <w:link w:val="CommentTextChar"/>
    <w:uiPriority w:val="99"/>
    <w:semiHidden/>
    <w:unhideWhenUsed/>
    <w:rsid w:val="00F5644D"/>
    <w:rPr>
      <w:sz w:val="20"/>
      <w:szCs w:val="20"/>
    </w:rPr>
  </w:style>
  <w:style w:type="character" w:customStyle="1" w:styleId="CommentTextChar">
    <w:name w:val="Comment Text Char"/>
    <w:basedOn w:val="DefaultParagraphFont"/>
    <w:link w:val="CommentText"/>
    <w:uiPriority w:val="99"/>
    <w:semiHidden/>
    <w:rsid w:val="00F5644D"/>
    <w:rPr>
      <w:sz w:val="20"/>
      <w:szCs w:val="20"/>
    </w:rPr>
  </w:style>
  <w:style w:type="paragraph" w:styleId="CommentSubject">
    <w:name w:val="annotation subject"/>
    <w:basedOn w:val="CommentText"/>
    <w:next w:val="CommentText"/>
    <w:link w:val="CommentSubjectChar"/>
    <w:uiPriority w:val="99"/>
    <w:semiHidden/>
    <w:unhideWhenUsed/>
    <w:rsid w:val="00F5644D"/>
    <w:rPr>
      <w:b/>
      <w:bCs/>
    </w:rPr>
  </w:style>
  <w:style w:type="character" w:customStyle="1" w:styleId="CommentSubjectChar">
    <w:name w:val="Comment Subject Char"/>
    <w:basedOn w:val="CommentTextChar"/>
    <w:link w:val="CommentSubject"/>
    <w:uiPriority w:val="99"/>
    <w:semiHidden/>
    <w:rsid w:val="00F5644D"/>
    <w:rPr>
      <w:b/>
      <w:bCs/>
      <w:sz w:val="20"/>
      <w:szCs w:val="20"/>
    </w:rPr>
  </w:style>
  <w:style w:type="paragraph" w:styleId="NoSpacing">
    <w:name w:val="No Spacing"/>
    <w:uiPriority w:val="1"/>
    <w:qFormat/>
    <w:rsid w:val="00CA3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94728">
      <w:bodyDiv w:val="1"/>
      <w:marLeft w:val="0"/>
      <w:marRight w:val="0"/>
      <w:marTop w:val="0"/>
      <w:marBottom w:val="0"/>
      <w:divBdr>
        <w:top w:val="none" w:sz="0" w:space="0" w:color="auto"/>
        <w:left w:val="none" w:sz="0" w:space="0" w:color="auto"/>
        <w:bottom w:val="none" w:sz="0" w:space="0" w:color="auto"/>
        <w:right w:val="none" w:sz="0" w:space="0" w:color="auto"/>
      </w:divBdr>
    </w:div>
    <w:div w:id="703213958">
      <w:bodyDiv w:val="1"/>
      <w:marLeft w:val="0"/>
      <w:marRight w:val="0"/>
      <w:marTop w:val="0"/>
      <w:marBottom w:val="0"/>
      <w:divBdr>
        <w:top w:val="none" w:sz="0" w:space="0" w:color="auto"/>
        <w:left w:val="none" w:sz="0" w:space="0" w:color="auto"/>
        <w:bottom w:val="none" w:sz="0" w:space="0" w:color="auto"/>
        <w:right w:val="none" w:sz="0" w:space="0" w:color="auto"/>
      </w:divBdr>
    </w:div>
    <w:div w:id="738745032">
      <w:bodyDiv w:val="1"/>
      <w:marLeft w:val="0"/>
      <w:marRight w:val="0"/>
      <w:marTop w:val="0"/>
      <w:marBottom w:val="0"/>
      <w:divBdr>
        <w:top w:val="none" w:sz="0" w:space="0" w:color="auto"/>
        <w:left w:val="none" w:sz="0" w:space="0" w:color="auto"/>
        <w:bottom w:val="none" w:sz="0" w:space="0" w:color="auto"/>
        <w:right w:val="none" w:sz="0" w:space="0" w:color="auto"/>
      </w:divBdr>
    </w:div>
    <w:div w:id="1156259036">
      <w:bodyDiv w:val="1"/>
      <w:marLeft w:val="0"/>
      <w:marRight w:val="0"/>
      <w:marTop w:val="0"/>
      <w:marBottom w:val="0"/>
      <w:divBdr>
        <w:top w:val="none" w:sz="0" w:space="0" w:color="auto"/>
        <w:left w:val="none" w:sz="0" w:space="0" w:color="auto"/>
        <w:bottom w:val="none" w:sz="0" w:space="0" w:color="auto"/>
        <w:right w:val="none" w:sz="0" w:space="0" w:color="auto"/>
      </w:divBdr>
    </w:div>
    <w:div w:id="1243489695">
      <w:bodyDiv w:val="1"/>
      <w:marLeft w:val="0"/>
      <w:marRight w:val="0"/>
      <w:marTop w:val="0"/>
      <w:marBottom w:val="0"/>
      <w:divBdr>
        <w:top w:val="none" w:sz="0" w:space="0" w:color="auto"/>
        <w:left w:val="none" w:sz="0" w:space="0" w:color="auto"/>
        <w:bottom w:val="none" w:sz="0" w:space="0" w:color="auto"/>
        <w:right w:val="none" w:sz="0" w:space="0" w:color="auto"/>
      </w:divBdr>
    </w:div>
    <w:div w:id="1418747794">
      <w:bodyDiv w:val="1"/>
      <w:marLeft w:val="0"/>
      <w:marRight w:val="0"/>
      <w:marTop w:val="0"/>
      <w:marBottom w:val="0"/>
      <w:divBdr>
        <w:top w:val="none" w:sz="0" w:space="0" w:color="auto"/>
        <w:left w:val="none" w:sz="0" w:space="0" w:color="auto"/>
        <w:bottom w:val="none" w:sz="0" w:space="0" w:color="auto"/>
        <w:right w:val="none" w:sz="0" w:space="0" w:color="auto"/>
      </w:divBdr>
    </w:div>
    <w:div w:id="1578906864">
      <w:bodyDiv w:val="1"/>
      <w:marLeft w:val="0"/>
      <w:marRight w:val="0"/>
      <w:marTop w:val="0"/>
      <w:marBottom w:val="0"/>
      <w:divBdr>
        <w:top w:val="none" w:sz="0" w:space="0" w:color="auto"/>
        <w:left w:val="none" w:sz="0" w:space="0" w:color="auto"/>
        <w:bottom w:val="none" w:sz="0" w:space="0" w:color="auto"/>
        <w:right w:val="none" w:sz="0" w:space="0" w:color="auto"/>
      </w:divBdr>
    </w:div>
    <w:div w:id="172405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st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conomicsandpeac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n.timem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54E7F-428C-4FC0-8FFB-0247628BA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3765</Words>
  <Characters>21464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mikeo</dc:creator>
  <cp:lastModifiedBy>user</cp:lastModifiedBy>
  <cp:revision>2</cp:revision>
  <cp:lastPrinted>2020-11-24T13:46:00Z</cp:lastPrinted>
  <dcterms:created xsi:type="dcterms:W3CDTF">2020-11-26T22:31:00Z</dcterms:created>
  <dcterms:modified xsi:type="dcterms:W3CDTF">2020-11-26T22:31:00Z</dcterms:modified>
</cp:coreProperties>
</file>