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7E72" w14:textId="77777777" w:rsidR="005031E7" w:rsidRPr="008B34F0" w:rsidRDefault="005031E7" w:rsidP="005031E7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</w:pPr>
      <w:r w:rsidRPr="008B34F0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>บรรณานุกรม</w:t>
      </w:r>
    </w:p>
    <w:p w14:paraId="53BE9B2D" w14:textId="1B976E7C" w:rsidR="005031E7" w:rsidRPr="008B34F0" w:rsidRDefault="005031E7" w:rsidP="00126C0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771BA3C5" w14:textId="666482DA" w:rsidR="009F6E20" w:rsidRDefault="00585FAB" w:rsidP="00CC0505">
      <w:pPr>
        <w:pStyle w:val="a4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Hlk513456163"/>
      <w:bookmarkStart w:id="1" w:name="_Hlk513453869"/>
      <w:bookmarkStart w:id="2" w:name="_Hlk98410448"/>
      <w:r>
        <w:rPr>
          <w:rFonts w:ascii="TH Sarabun New" w:hAnsi="TH Sarabun New" w:cs="TH Sarabun New"/>
          <w:sz w:val="32"/>
          <w:szCs w:val="32"/>
        </w:rPr>
        <w:t>[</w:t>
      </w:r>
      <w:r w:rsidR="0045724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F31F4" w:rsidRPr="00CF31F4">
        <w:rPr>
          <w:rFonts w:ascii="TH Sarabun New" w:eastAsiaTheme="minorHAnsi" w:hAnsi="TH Sarabun New" w:cs="TH Sarabun New"/>
          <w:sz w:val="32"/>
          <w:szCs w:val="32"/>
          <w:cs/>
        </w:rPr>
        <w:t>ม.ป.ป</w:t>
      </w:r>
      <w:r w:rsidR="00CF31F4" w:rsidRPr="00CF31F4">
        <w:rPr>
          <w:rFonts w:ascii="TH Sarabun New" w:eastAsiaTheme="minorHAnsi" w:hAnsi="TH Sarabun New" w:cs="TH Sarabun New"/>
          <w:sz w:val="32"/>
          <w:szCs w:val="32"/>
        </w:rPr>
        <w:t xml:space="preserve">, </w:t>
      </w:r>
      <w:r w:rsidR="00CF31F4" w:rsidRPr="009F6E20">
        <w:rPr>
          <w:rFonts w:ascii="TH Sarabun New" w:eastAsiaTheme="minorHAnsi" w:hAnsi="TH Sarabun New" w:cs="TH Sarabun New"/>
          <w:sz w:val="32"/>
          <w:szCs w:val="32"/>
          <w:u w:val="single"/>
          <w:cs/>
        </w:rPr>
        <w:t>เซ็นเซอร์ตรวจจับฝุ่นแบบเลเซอร์</w:t>
      </w:r>
      <w:r w:rsidR="000D4935" w:rsidRPr="000D4935">
        <w:rPr>
          <w:rFonts w:ascii="TH Sarabun New" w:eastAsiaTheme="minorHAnsi" w:hAnsi="TH Sarabun New" w:cs="TH Sarabun New"/>
          <w:sz w:val="32"/>
          <w:szCs w:val="32"/>
          <w:u w:val="single"/>
          <w:cs/>
        </w:rPr>
        <w:t>พีเอ็มเอส7003</w:t>
      </w:r>
      <w:r w:rsidR="00CF31F4" w:rsidRPr="00CF31F4">
        <w:rPr>
          <w:rFonts w:ascii="TH Sarabun New" w:eastAsiaTheme="minorHAnsi" w:hAnsi="TH Sarabun New" w:cs="TH Sarabun New"/>
          <w:sz w:val="32"/>
          <w:szCs w:val="32"/>
        </w:rPr>
        <w:t xml:space="preserve">, </w:t>
      </w:r>
      <w:r w:rsidR="00CF31F4" w:rsidRPr="00CF31F4">
        <w:rPr>
          <w:rFonts w:ascii="TH Sarabun New" w:eastAsiaTheme="minorHAnsi" w:hAnsi="TH Sarabun New" w:cs="TH Sarabun New"/>
          <w:sz w:val="32"/>
          <w:szCs w:val="32"/>
          <w:cs/>
        </w:rPr>
        <w:t>ออนไลน์ [</w:t>
      </w:r>
      <w:r w:rsidR="00CF31F4">
        <w:rPr>
          <w:rFonts w:ascii="TH Sarabun New" w:eastAsiaTheme="minorHAnsi" w:hAnsi="TH Sarabun New" w:cs="TH Sarabun New" w:hint="cs"/>
          <w:sz w:val="32"/>
          <w:szCs w:val="32"/>
          <w:cs/>
        </w:rPr>
        <w:t>มีนาคม</w:t>
      </w:r>
      <w:r w:rsidR="00CF31F4" w:rsidRPr="00CF31F4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  <w:r w:rsidR="00CF31F4" w:rsidRPr="00CF31F4">
        <w:rPr>
          <w:rFonts w:ascii="TH Sarabun New" w:eastAsiaTheme="minorHAnsi" w:hAnsi="TH Sarabun New" w:cs="TH Sarabun New"/>
          <w:sz w:val="32"/>
          <w:szCs w:val="32"/>
        </w:rPr>
        <w:t>256</w:t>
      </w:r>
      <w:r w:rsidR="00CF31F4">
        <w:rPr>
          <w:rFonts w:ascii="TH Sarabun New" w:eastAsiaTheme="minorHAnsi" w:hAnsi="TH Sarabun New" w:cs="TH Sarabun New" w:hint="cs"/>
          <w:sz w:val="32"/>
          <w:szCs w:val="32"/>
          <w:cs/>
        </w:rPr>
        <w:t>4</w:t>
      </w:r>
      <w:r w:rsidR="00CF31F4" w:rsidRPr="00CF31F4">
        <w:rPr>
          <w:rFonts w:ascii="TH Sarabun New" w:eastAsiaTheme="minorHAnsi" w:hAnsi="TH Sarabun New" w:cs="TH Sarabun New"/>
          <w:sz w:val="32"/>
          <w:szCs w:val="32"/>
        </w:rPr>
        <w:t xml:space="preserve">]. </w:t>
      </w:r>
      <w:r w:rsidR="00CF31F4" w:rsidRPr="00CF31F4">
        <w:rPr>
          <w:rFonts w:ascii="TH Sarabun New" w:eastAsiaTheme="minorHAnsi" w:hAnsi="TH Sarabun New" w:cs="TH Sarabun New"/>
          <w:sz w:val="32"/>
          <w:szCs w:val="32"/>
          <w:cs/>
        </w:rPr>
        <w:t xml:space="preserve">สืบค้นจาก : </w:t>
      </w:r>
      <w:r w:rsidR="009F6E20" w:rsidRPr="009F6E20">
        <w:rPr>
          <w:rFonts w:ascii="TH Sarabun New" w:eastAsiaTheme="minorHAnsi" w:hAnsi="TH Sarabun New" w:cs="TH Sarabun New"/>
          <w:sz w:val="32"/>
          <w:szCs w:val="32"/>
        </w:rPr>
        <w:t xml:space="preserve">https://www.arduitronics.com/product/2528 </w:t>
      </w:r>
    </w:p>
    <w:p w14:paraId="1722008C" w14:textId="77777777" w:rsidR="00C84E45" w:rsidRDefault="00585FAB" w:rsidP="00CC0505">
      <w:pPr>
        <w:pStyle w:val="a4"/>
        <w:tabs>
          <w:tab w:val="left" w:pos="284"/>
        </w:tabs>
        <w:spacing w:after="0"/>
        <w:ind w:left="0"/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45724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bookmarkStart w:id="3" w:name="_Hlk94906656"/>
      <w:r w:rsidR="00C84E45"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ม.ป.ป,  </w:t>
      </w:r>
      <w:r w:rsidR="00C84E45" w:rsidRPr="00C84E45">
        <w:rPr>
          <w:rFonts w:ascii="TH Sarabun New" w:eastAsiaTheme="minorHAnsi" w:hAnsi="TH Sarabun New" w:cs="TH Sarabun New"/>
          <w:sz w:val="32"/>
          <w:szCs w:val="32"/>
          <w:u w:val="single"/>
          <w:cs/>
        </w:rPr>
        <w:t>เซนเซอร์ตรวจจับฝุ่นละอองในอากาศรุ่นเอสพีเอส30</w:t>
      </w:r>
      <w:r w:rsidR="00C84E45" w:rsidRPr="00CF31F4">
        <w:rPr>
          <w:rFonts w:ascii="TH Sarabun New" w:eastAsiaTheme="minorHAnsi" w:hAnsi="TH Sarabun New" w:cs="TH Sarabun New"/>
          <w:sz w:val="32"/>
          <w:szCs w:val="32"/>
        </w:rPr>
        <w:t xml:space="preserve">, </w:t>
      </w:r>
      <w:r w:rsidR="00C84E45" w:rsidRPr="00CF31F4">
        <w:rPr>
          <w:rFonts w:ascii="TH Sarabun New" w:eastAsiaTheme="minorHAnsi" w:hAnsi="TH Sarabun New" w:cs="TH Sarabun New"/>
          <w:sz w:val="32"/>
          <w:szCs w:val="32"/>
          <w:cs/>
        </w:rPr>
        <w:t>ออนไลน์ [</w:t>
      </w:r>
      <w:r w:rsidR="00C84E45">
        <w:rPr>
          <w:rFonts w:ascii="TH Sarabun New" w:eastAsiaTheme="minorHAnsi" w:hAnsi="TH Sarabun New" w:cs="TH Sarabun New" w:hint="cs"/>
          <w:sz w:val="32"/>
          <w:szCs w:val="32"/>
          <w:cs/>
        </w:rPr>
        <w:t>มีนาคม</w:t>
      </w:r>
      <w:r w:rsidR="00C84E45" w:rsidRPr="00CF31F4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  <w:r w:rsidR="00C84E45" w:rsidRPr="00CF31F4">
        <w:rPr>
          <w:rFonts w:ascii="TH Sarabun New" w:eastAsiaTheme="minorHAnsi" w:hAnsi="TH Sarabun New" w:cs="TH Sarabun New"/>
          <w:sz w:val="32"/>
          <w:szCs w:val="32"/>
        </w:rPr>
        <w:t>256</w:t>
      </w:r>
      <w:r w:rsidR="00C84E45">
        <w:rPr>
          <w:rFonts w:ascii="TH Sarabun New" w:eastAsiaTheme="minorHAnsi" w:hAnsi="TH Sarabun New" w:cs="TH Sarabun New" w:hint="cs"/>
          <w:sz w:val="32"/>
          <w:szCs w:val="32"/>
          <w:cs/>
        </w:rPr>
        <w:t>4</w:t>
      </w:r>
      <w:r w:rsidR="00C84E45" w:rsidRPr="00CF31F4">
        <w:rPr>
          <w:rFonts w:ascii="TH Sarabun New" w:eastAsiaTheme="minorHAnsi" w:hAnsi="TH Sarabun New" w:cs="TH Sarabun New"/>
          <w:sz w:val="32"/>
          <w:szCs w:val="32"/>
        </w:rPr>
        <w:t>].</w:t>
      </w:r>
    </w:p>
    <w:p w14:paraId="230CB0CD" w14:textId="1678109C" w:rsidR="00C84E45" w:rsidRDefault="00C84E45" w:rsidP="00CC0505">
      <w:pPr>
        <w:pStyle w:val="a4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F31F4">
        <w:rPr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CF31F4">
        <w:rPr>
          <w:rFonts w:ascii="TH Sarabun New" w:eastAsiaTheme="minorHAnsi" w:hAnsi="TH Sarabun New" w:cs="TH Sarabun New"/>
          <w:sz w:val="32"/>
          <w:szCs w:val="32"/>
          <w:cs/>
        </w:rPr>
        <w:t xml:space="preserve">สืบค้นจาก : </w:t>
      </w:r>
      <w:r w:rsidRPr="00C84E45">
        <w:rPr>
          <w:rFonts w:ascii="TH Sarabun New" w:eastAsiaTheme="minorHAnsi" w:hAnsi="TH Sarabun New" w:cs="TH Sarabun New"/>
          <w:sz w:val="32"/>
          <w:szCs w:val="32"/>
        </w:rPr>
        <w:t>https://www.arduitronics.com/product/4175</w:t>
      </w:r>
    </w:p>
    <w:bookmarkEnd w:id="3"/>
    <w:p w14:paraId="48B4D484" w14:textId="5CEF3E7A" w:rsidR="0045724F" w:rsidRDefault="0045724F" w:rsidP="00CC0505">
      <w:pPr>
        <w:pStyle w:val="a4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84E45" w:rsidRPr="00C84E45">
        <w:rPr>
          <w:rFonts w:ascii="TH Sarabun New" w:hAnsi="TH Sarabun New" w:cs="TH Sarabun New"/>
          <w:sz w:val="32"/>
          <w:szCs w:val="32"/>
          <w:cs/>
        </w:rPr>
        <w:t>ม.ป.ป</w:t>
      </w:r>
      <w:r w:rsidR="00C84E45" w:rsidRPr="00C84E45">
        <w:rPr>
          <w:rFonts w:ascii="TH Sarabun New" w:hAnsi="TH Sarabun New" w:cs="TH Sarabun New"/>
          <w:sz w:val="32"/>
          <w:szCs w:val="32"/>
        </w:rPr>
        <w:t xml:space="preserve">,  </w:t>
      </w:r>
      <w:r w:rsidR="00C84E45" w:rsidRPr="00EB0C82">
        <w:rPr>
          <w:rFonts w:ascii="TH Sarabun New" w:hAnsi="TH Sarabun New" w:cs="TH Sarabun New"/>
          <w:sz w:val="32"/>
          <w:szCs w:val="32"/>
          <w:u w:val="single"/>
          <w:cs/>
        </w:rPr>
        <w:t>โมดูลจอแสดงผลแบบโอแอลอีดี</w:t>
      </w:r>
      <w:r w:rsidR="00C84E45" w:rsidRPr="00C84E45">
        <w:rPr>
          <w:rFonts w:ascii="TH Sarabun New" w:hAnsi="TH Sarabun New" w:cs="TH Sarabun New"/>
          <w:sz w:val="32"/>
          <w:szCs w:val="32"/>
        </w:rPr>
        <w:t xml:space="preserve">, </w:t>
      </w:r>
      <w:r w:rsidR="00C84E45" w:rsidRPr="00C84E45">
        <w:rPr>
          <w:rFonts w:ascii="TH Sarabun New" w:hAnsi="TH Sarabun New" w:cs="TH Sarabun New"/>
          <w:sz w:val="32"/>
          <w:szCs w:val="32"/>
          <w:cs/>
        </w:rPr>
        <w:t xml:space="preserve">ออนไลน์ [มีนาคม </w:t>
      </w:r>
      <w:r w:rsidR="00C84E45" w:rsidRPr="00C84E45">
        <w:rPr>
          <w:rFonts w:ascii="TH Sarabun New" w:hAnsi="TH Sarabun New" w:cs="TH Sarabun New"/>
          <w:sz w:val="32"/>
          <w:szCs w:val="32"/>
        </w:rPr>
        <w:t xml:space="preserve">2564]. </w:t>
      </w:r>
      <w:r w:rsidR="00C84E45" w:rsidRPr="00C84E45">
        <w:rPr>
          <w:rFonts w:ascii="TH Sarabun New" w:hAnsi="TH Sarabun New" w:cs="TH Sarabun New"/>
          <w:sz w:val="32"/>
          <w:szCs w:val="32"/>
          <w:cs/>
        </w:rPr>
        <w:t xml:space="preserve">สืบค้นจาก : </w:t>
      </w:r>
      <w:r w:rsidR="00C84E45" w:rsidRPr="00C84E45">
        <w:rPr>
          <w:rFonts w:ascii="TH Sarabun New" w:hAnsi="TH Sarabun New" w:cs="TH Sarabun New"/>
          <w:sz w:val="32"/>
          <w:szCs w:val="32"/>
        </w:rPr>
        <w:t>https://sites.google.com/a/ubu.ac.th/lcd-led-oled-tv/oled-tv/hlak-kar-tha-ngar-khxng-oled-tv</w:t>
      </w:r>
    </w:p>
    <w:p w14:paraId="738F432C" w14:textId="6219E521" w:rsidR="00C84E45" w:rsidRPr="00C84E45" w:rsidRDefault="0045724F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[4]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8B34F0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C84E45" w:rsidRPr="00EB0C82">
        <w:rPr>
          <w:rFonts w:ascii="TH Sarabun New" w:hAnsi="TH Sarabun New" w:cs="TH Sarabun New"/>
          <w:sz w:val="32"/>
          <w:szCs w:val="32"/>
          <w:u w:val="single"/>
          <w:shd w:val="clear" w:color="auto" w:fill="FFFFFF"/>
          <w:cs/>
        </w:rPr>
        <w:t>ระบบปฏิบัติการแอนดรอยด์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ออนไลน์ [</w:t>
      </w:r>
      <w:r w:rsidR="00C84E45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สิงหาคม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256</w:t>
      </w:r>
      <w:r w:rsidR="00C84E45"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], </w:t>
      </w:r>
      <w:r w:rsidR="00C84E45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สืบค้นจาก:</w:t>
      </w:r>
    </w:p>
    <w:p w14:paraId="4F36670B" w14:textId="6E25D4F2" w:rsidR="0045724F" w:rsidRDefault="00C84E45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https://th.wikipedia.org/wiki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/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แอนดรอยด์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_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(ระบบปฏิบัติการ)</w:t>
      </w:r>
    </w:p>
    <w:p w14:paraId="28F1C00C" w14:textId="6E9F7560" w:rsidR="00EB0C82" w:rsidRPr="00C84E45" w:rsidRDefault="0045724F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[5].</w:t>
      </w:r>
      <w:r w:rsidRPr="0045724F">
        <w:t xml:space="preserve"> </w:t>
      </w:r>
      <w:r w:rsidR="00EB0C82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="00EB0C82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EB0C82" w:rsidRPr="00EB0C82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หลักการทำงานของเซนเซอร์ตรวจจับฝุ่นละออง</w:t>
      </w:r>
      <w:r w:rsidR="00EB0C82"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EB0C82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ออนไลน์ [</w:t>
      </w:r>
      <w:r w:rsidR="00EB0C8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สิงหาคม</w:t>
      </w:r>
      <w:r w:rsidR="00EB0C82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EB0C82"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256</w:t>
      </w:r>
      <w:r w:rsidR="00EB0C82"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="00EB0C82"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], </w:t>
      </w:r>
      <w:r w:rsidR="00EB0C82"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สืบค้นจาก:</w:t>
      </w:r>
    </w:p>
    <w:p w14:paraId="127BEB08" w14:textId="23C38E93" w:rsidR="00EB0C82" w:rsidRDefault="00F64A57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hyperlink r:id="rId7" w:history="1">
        <w:r w:rsidR="00EB0C82" w:rsidRPr="00EB0C82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https://churchillmining.com</w:t>
        </w:r>
      </w:hyperlink>
      <w:r w:rsidR="00EB0C82">
        <w:rPr>
          <w:rFonts w:ascii="TH Sarabun New" w:hAnsi="TH Sarabun New" w:cs="TH Sarabun New"/>
          <w:sz w:val="32"/>
          <w:szCs w:val="32"/>
          <w:shd w:val="clear" w:color="auto" w:fill="FFFFFF"/>
        </w:rPr>
        <w:t>/</w:t>
      </w:r>
      <w:r w:rsidR="00EB0C82" w:rsidRPr="00EB0C8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หลักการทำงานของเครื่อง/</w:t>
      </w:r>
    </w:p>
    <w:p w14:paraId="06595529" w14:textId="7D0C3C8D" w:rsidR="00EB0C82" w:rsidRPr="00C84E45" w:rsidRDefault="00EB0C82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[6].</w:t>
      </w:r>
      <w:r w:rsidRPr="0045724F"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EB0C82">
        <w:rPr>
          <w:rFonts w:ascii="TH Sarabun New" w:hAnsi="TH Sarabun New" w:cs="TH Sarabun New" w:hint="cs"/>
          <w:color w:val="000000" w:themeColor="text1"/>
          <w:sz w:val="32"/>
          <w:szCs w:val="32"/>
          <w:u w:val="single"/>
          <w:shd w:val="clear" w:color="auto" w:fill="FFFFFF"/>
          <w:cs/>
        </w:rPr>
        <w:t>โปรแกรม</w:t>
      </w:r>
      <w:r w:rsidRPr="00EB0C82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อาดูโน่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ออนไลน์ [</w:t>
      </w:r>
      <w:r w:rsidR="00CC0505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กันยายน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256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],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สืบค้นจาก:</w:t>
      </w:r>
    </w:p>
    <w:p w14:paraId="7EF05FB8" w14:textId="17CE6543" w:rsidR="00EB0C82" w:rsidRDefault="00F64A57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hyperlink r:id="rId8" w:history="1">
        <w:r w:rsidR="00EB0C82" w:rsidRPr="00EB0C82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https://www.cybertice.com/article/3/</w:t>
        </w:r>
      </w:hyperlink>
    </w:p>
    <w:p w14:paraId="40E704E8" w14:textId="06E6272D" w:rsidR="00F26394" w:rsidRPr="00C84E45" w:rsidRDefault="00F26394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6E1651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].</w:t>
      </w:r>
      <w:r w:rsidRPr="0045724F"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F26394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ระบบฐานข้อมูลไฟ</w:t>
      </w:r>
      <w:proofErr w:type="spellStart"/>
      <w:r w:rsidRPr="00F26394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ร์</w:t>
      </w:r>
      <w:proofErr w:type="spellEnd"/>
      <w:r w:rsidRPr="00F26394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เบส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ออนไลน์ [</w:t>
      </w:r>
      <w:r w:rsidR="00CC0505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กรกฎาคม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256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],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สืบค้นจาก:</w:t>
      </w:r>
    </w:p>
    <w:p w14:paraId="1DA265AB" w14:textId="2EDABD0B" w:rsidR="00F26394" w:rsidRDefault="00F26394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26394">
        <w:rPr>
          <w:rFonts w:ascii="TH Sarabun New" w:hAnsi="TH Sarabun New" w:cs="TH Sarabun New"/>
          <w:sz w:val="32"/>
          <w:szCs w:val="32"/>
          <w:shd w:val="clear" w:color="auto" w:fill="FFFFFF"/>
        </w:rPr>
        <w:t>https://www.mindphp.com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/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คู่มือ/73</w:t>
      </w:r>
    </w:p>
    <w:p w14:paraId="0B02CE21" w14:textId="43DEC320" w:rsidR="00F26394" w:rsidRPr="00C84E45" w:rsidRDefault="00F26394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6E1651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].</w:t>
      </w:r>
      <w:r w:rsidRPr="0045724F"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6E1651" w:rsidRPr="006E1651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โปรแกรม</w:t>
      </w:r>
      <w:proofErr w:type="spellStart"/>
      <w:r w:rsidR="006E1651" w:rsidRPr="006E1651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วิชชวล</w:t>
      </w:r>
      <w:proofErr w:type="spellEnd"/>
      <w:r w:rsidR="006E1651" w:rsidRPr="006E1651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สตูดิโอโค้ด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ออนไลน์ [</w:t>
      </w:r>
      <w:r w:rsidR="00CC0505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กันยายน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256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],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สืบค้นจาก:</w:t>
      </w:r>
    </w:p>
    <w:p w14:paraId="7B3DDF75" w14:textId="7D4E271E" w:rsidR="006E1651" w:rsidRPr="006E1651" w:rsidRDefault="006E1651" w:rsidP="0071198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6E1651">
        <w:rPr>
          <w:rFonts w:ascii="TH Sarabun New" w:hAnsi="TH Sarabun New" w:cs="TH Sarabun New"/>
          <w:sz w:val="32"/>
          <w:szCs w:val="32"/>
          <w:shd w:val="clear" w:color="auto" w:fill="FFFFFF"/>
        </w:rPr>
        <w:t>https://th.wikipedia.org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/</w:t>
      </w:r>
      <w:r w:rsidRPr="006E1651">
        <w:rPr>
          <w:rFonts w:ascii="TH Sarabun New" w:hAnsi="TH Sarabun New" w:cs="TH Sarabun New"/>
          <w:sz w:val="32"/>
          <w:szCs w:val="32"/>
          <w:shd w:val="clear" w:color="auto" w:fill="FFFFFF"/>
        </w:rPr>
        <w:t>wiki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/</w:t>
      </w:r>
      <w:r w:rsidRPr="006E165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วิชวลสตูดิโอโค้ด</w:t>
      </w:r>
    </w:p>
    <w:p w14:paraId="77FED985" w14:textId="41D8C519" w:rsidR="00F26394" w:rsidRPr="00C84E45" w:rsidRDefault="00F26394" w:rsidP="00711989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6E1651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].</w:t>
      </w:r>
      <w:r w:rsidRPr="0045724F"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6E1651" w:rsidRPr="006E1651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ฝุ่นละออง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ออนไลน์ [</w:t>
      </w:r>
      <w:r w:rsidR="00CC0505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กันยายน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256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],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สืบค้นจาก:</w:t>
      </w:r>
    </w:p>
    <w:p w14:paraId="062F3C29" w14:textId="77777777" w:rsidR="006E1651" w:rsidRDefault="006E1651" w:rsidP="00CC0505">
      <w:pPr>
        <w:spacing w:after="0"/>
        <w:jc w:val="thaiDistribute"/>
        <w:rPr>
          <w:color w:val="0000FF"/>
        </w:rPr>
      </w:pPr>
      <w:r w:rsidRPr="006E1651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https://www.pollutionclinic.com/home/faq/faq1-1.html </w:t>
      </w:r>
    </w:p>
    <w:p w14:paraId="5D23B6E0" w14:textId="117870AB" w:rsidR="006E1651" w:rsidRPr="00C84E45" w:rsidRDefault="006E1651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[11].</w:t>
      </w:r>
      <w:r w:rsidRPr="0045724F"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6E1651">
        <w:rPr>
          <w:rFonts w:ascii="TH Sarabun New" w:hAnsi="TH Sarabun New" w:cs="TH Sarabun New"/>
          <w:color w:val="000000" w:themeColor="text1"/>
          <w:sz w:val="32"/>
          <w:szCs w:val="32"/>
          <w:u w:val="single"/>
          <w:shd w:val="clear" w:color="auto" w:fill="FFFFFF"/>
          <w:cs/>
        </w:rPr>
        <w:t>แบตเตอร์รี่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ออนไลน์ [</w:t>
      </w:r>
      <w:r w:rsidR="00CC0505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ตุลาคม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>256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], </w:t>
      </w:r>
      <w:r w:rsidRPr="00C84E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สืบค้นจาก:</w:t>
      </w:r>
    </w:p>
    <w:p w14:paraId="640F7ACD" w14:textId="487C8412" w:rsidR="00F26394" w:rsidRPr="00EB0C82" w:rsidRDefault="006E1651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6E1651">
        <w:rPr>
          <w:rFonts w:ascii="TH Sarabun New" w:hAnsi="TH Sarabun New" w:cs="TH Sarabun New"/>
          <w:sz w:val="32"/>
          <w:szCs w:val="32"/>
          <w:shd w:val="clear" w:color="auto" w:fill="FFFFFF"/>
        </w:rPr>
        <w:t>https://energynext.co.th/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Batterry</w:t>
      </w:r>
    </w:p>
    <w:bookmarkEnd w:id="2"/>
    <w:p w14:paraId="00F57953" w14:textId="77777777" w:rsidR="00EB0C82" w:rsidRPr="00EB0C82" w:rsidRDefault="00EB0C82" w:rsidP="00CC0505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</w:p>
    <w:bookmarkEnd w:id="0"/>
    <w:bookmarkEnd w:id="1"/>
    <w:p w14:paraId="54497341" w14:textId="7816F82F" w:rsidR="0045724F" w:rsidRPr="0045724F" w:rsidRDefault="0045724F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45724F" w:rsidRPr="0045724F" w:rsidSect="00E608FE">
      <w:headerReference w:type="default" r:id="rId9"/>
      <w:pgSz w:w="11906" w:h="16838"/>
      <w:pgMar w:top="1440" w:right="1440" w:bottom="1440" w:left="2160" w:header="907" w:footer="709" w:gutter="0"/>
      <w:pgNumType w:start="5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E915" w14:textId="77777777" w:rsidR="00F64A57" w:rsidRDefault="00F64A57" w:rsidP="00180951">
      <w:pPr>
        <w:spacing w:after="0" w:line="240" w:lineRule="auto"/>
      </w:pPr>
      <w:r>
        <w:separator/>
      </w:r>
    </w:p>
  </w:endnote>
  <w:endnote w:type="continuationSeparator" w:id="0">
    <w:p w14:paraId="2BB654DA" w14:textId="77777777" w:rsidR="00F64A57" w:rsidRDefault="00F64A57" w:rsidP="0018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DD80" w14:textId="77777777" w:rsidR="00F64A57" w:rsidRDefault="00F64A57" w:rsidP="00180951">
      <w:pPr>
        <w:spacing w:after="0" w:line="240" w:lineRule="auto"/>
      </w:pPr>
      <w:r>
        <w:separator/>
      </w:r>
    </w:p>
  </w:footnote>
  <w:footnote w:type="continuationSeparator" w:id="0">
    <w:p w14:paraId="47ED090E" w14:textId="77777777" w:rsidR="00F64A57" w:rsidRDefault="00F64A57" w:rsidP="0018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28"/>
      </w:rPr>
      <w:id w:val="-1186213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4F1153" w14:textId="2A4CBAC6" w:rsidR="00351742" w:rsidRPr="00C25C40" w:rsidRDefault="00351742">
        <w:pPr>
          <w:pStyle w:val="a5"/>
          <w:jc w:val="right"/>
          <w:rPr>
            <w:rFonts w:ascii="TH Sarabun New" w:hAnsi="TH Sarabun New" w:cs="TH Sarabun New"/>
            <w:sz w:val="28"/>
          </w:rPr>
        </w:pPr>
        <w:r w:rsidRPr="00C25C40">
          <w:rPr>
            <w:rFonts w:ascii="TH Sarabun New" w:hAnsi="TH Sarabun New" w:cs="TH Sarabun New"/>
            <w:sz w:val="28"/>
          </w:rPr>
          <w:fldChar w:fldCharType="begin"/>
        </w:r>
        <w:r w:rsidRPr="00C25C40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C25C40">
          <w:rPr>
            <w:rFonts w:ascii="TH Sarabun New" w:hAnsi="TH Sarabun New" w:cs="TH Sarabun New"/>
            <w:sz w:val="28"/>
          </w:rPr>
          <w:fldChar w:fldCharType="separate"/>
        </w:r>
        <w:r w:rsidRPr="00C25C40">
          <w:rPr>
            <w:rFonts w:ascii="TH Sarabun New" w:hAnsi="TH Sarabun New" w:cs="TH Sarabun New"/>
            <w:noProof/>
            <w:sz w:val="28"/>
          </w:rPr>
          <w:t>2</w:t>
        </w:r>
        <w:r w:rsidRPr="00C25C40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1DC1D775" w14:textId="2A704F40" w:rsidR="00180951" w:rsidRPr="00C25C40" w:rsidRDefault="00180951" w:rsidP="00DF147B">
    <w:pPr>
      <w:pStyle w:val="a5"/>
      <w:jc w:val="right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DC7"/>
    <w:multiLevelType w:val="hybridMultilevel"/>
    <w:tmpl w:val="EAB0027C"/>
    <w:lvl w:ilvl="0" w:tplc="868893D6">
      <w:start w:val="1"/>
      <w:numFmt w:val="decimal"/>
      <w:lvlText w:val="%1."/>
      <w:lvlJc w:val="left"/>
      <w:pPr>
        <w:ind w:left="360" w:hanging="360"/>
      </w:pPr>
      <w:rPr>
        <w:rFonts w:ascii="TH SarabunPSK" w:eastAsiaTheme="min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7"/>
    <w:rsid w:val="00073A26"/>
    <w:rsid w:val="00084CBC"/>
    <w:rsid w:val="000A3D3F"/>
    <w:rsid w:val="000B7080"/>
    <w:rsid w:val="000D4935"/>
    <w:rsid w:val="000E15AE"/>
    <w:rsid w:val="00126C0F"/>
    <w:rsid w:val="00180951"/>
    <w:rsid w:val="00195D34"/>
    <w:rsid w:val="001C39EA"/>
    <w:rsid w:val="002247C9"/>
    <w:rsid w:val="00230F21"/>
    <w:rsid w:val="002357A0"/>
    <w:rsid w:val="0023690D"/>
    <w:rsid w:val="00275988"/>
    <w:rsid w:val="002817CC"/>
    <w:rsid w:val="002868B2"/>
    <w:rsid w:val="00351742"/>
    <w:rsid w:val="0037333E"/>
    <w:rsid w:val="00385677"/>
    <w:rsid w:val="003A7E19"/>
    <w:rsid w:val="004262CC"/>
    <w:rsid w:val="0045724F"/>
    <w:rsid w:val="00465F23"/>
    <w:rsid w:val="004970BD"/>
    <w:rsid w:val="004E03CA"/>
    <w:rsid w:val="004F2A61"/>
    <w:rsid w:val="005031E7"/>
    <w:rsid w:val="005810D4"/>
    <w:rsid w:val="00585FAB"/>
    <w:rsid w:val="005C33BF"/>
    <w:rsid w:val="006C595B"/>
    <w:rsid w:val="006E0FF0"/>
    <w:rsid w:val="006E1651"/>
    <w:rsid w:val="006F5C7E"/>
    <w:rsid w:val="00711989"/>
    <w:rsid w:val="007300FF"/>
    <w:rsid w:val="00747145"/>
    <w:rsid w:val="007727E0"/>
    <w:rsid w:val="007D342D"/>
    <w:rsid w:val="007D3AE1"/>
    <w:rsid w:val="007E765F"/>
    <w:rsid w:val="00831CDB"/>
    <w:rsid w:val="00856016"/>
    <w:rsid w:val="00856574"/>
    <w:rsid w:val="00873E86"/>
    <w:rsid w:val="00893341"/>
    <w:rsid w:val="00896D01"/>
    <w:rsid w:val="008B34F0"/>
    <w:rsid w:val="008F7703"/>
    <w:rsid w:val="009056F4"/>
    <w:rsid w:val="009502B8"/>
    <w:rsid w:val="009544D8"/>
    <w:rsid w:val="009971EA"/>
    <w:rsid w:val="009C08D6"/>
    <w:rsid w:val="009C696A"/>
    <w:rsid w:val="009F6E20"/>
    <w:rsid w:val="00A20661"/>
    <w:rsid w:val="00A708E3"/>
    <w:rsid w:val="00A865C3"/>
    <w:rsid w:val="00A920D4"/>
    <w:rsid w:val="00A954CE"/>
    <w:rsid w:val="00B51CDC"/>
    <w:rsid w:val="00B565F4"/>
    <w:rsid w:val="00BA1F66"/>
    <w:rsid w:val="00BB5C2E"/>
    <w:rsid w:val="00BD152A"/>
    <w:rsid w:val="00BD61C7"/>
    <w:rsid w:val="00BE7969"/>
    <w:rsid w:val="00BF3CE1"/>
    <w:rsid w:val="00C10140"/>
    <w:rsid w:val="00C12E97"/>
    <w:rsid w:val="00C25C40"/>
    <w:rsid w:val="00C84E45"/>
    <w:rsid w:val="00CA2EC6"/>
    <w:rsid w:val="00CC0505"/>
    <w:rsid w:val="00CC3E6E"/>
    <w:rsid w:val="00CF31F4"/>
    <w:rsid w:val="00D33E5D"/>
    <w:rsid w:val="00D41235"/>
    <w:rsid w:val="00DA52B9"/>
    <w:rsid w:val="00DF147B"/>
    <w:rsid w:val="00DF5396"/>
    <w:rsid w:val="00E315D9"/>
    <w:rsid w:val="00E608FE"/>
    <w:rsid w:val="00E81A63"/>
    <w:rsid w:val="00E93437"/>
    <w:rsid w:val="00EB0C82"/>
    <w:rsid w:val="00ED222A"/>
    <w:rsid w:val="00F26394"/>
    <w:rsid w:val="00F27CC0"/>
    <w:rsid w:val="00F64A57"/>
    <w:rsid w:val="00F96E47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3CED9"/>
  <w15:docId w15:val="{87A90324-3721-4EA8-A69F-AAFD11DA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1E7"/>
    <w:pPr>
      <w:spacing w:after="200" w:line="276" w:lineRule="auto"/>
    </w:pPr>
    <w:rPr>
      <w:rFonts w:eastAsiaTheme="minorEastAsia"/>
    </w:rPr>
  </w:style>
  <w:style w:type="paragraph" w:styleId="3">
    <w:name w:val="heading 3"/>
    <w:basedOn w:val="a"/>
    <w:link w:val="30"/>
    <w:uiPriority w:val="9"/>
    <w:qFormat/>
    <w:rsid w:val="006E165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1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31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8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80951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18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80951"/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4262C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4262CC"/>
    <w:rPr>
      <w:rFonts w:ascii="Segoe UI" w:eastAsiaTheme="minorEastAsia" w:hAnsi="Segoe UI" w:cs="Angsana New"/>
      <w:sz w:val="18"/>
      <w:szCs w:val="22"/>
    </w:rPr>
  </w:style>
  <w:style w:type="character" w:styleId="ab">
    <w:name w:val="Unresolved Mention"/>
    <w:basedOn w:val="a0"/>
    <w:uiPriority w:val="99"/>
    <w:semiHidden/>
    <w:unhideWhenUsed/>
    <w:rsid w:val="007300FF"/>
    <w:rPr>
      <w:color w:val="605E5C"/>
      <w:shd w:val="clear" w:color="auto" w:fill="E1DFDD"/>
    </w:rPr>
  </w:style>
  <w:style w:type="character" w:customStyle="1" w:styleId="30">
    <w:name w:val="หัวเรื่อง 3 อักขระ"/>
    <w:basedOn w:val="a0"/>
    <w:link w:val="3"/>
    <w:uiPriority w:val="9"/>
    <w:rsid w:val="006E1651"/>
    <w:rPr>
      <w:rFonts w:ascii="Angsana New" w:eastAsia="Times New Roman" w:hAnsi="Angsana New" w:cs="Angsana New"/>
      <w:b/>
      <w:bCs/>
      <w:sz w:val="27"/>
      <w:szCs w:val="27"/>
    </w:rPr>
  </w:style>
  <w:style w:type="character" w:styleId="HTML">
    <w:name w:val="HTML Cite"/>
    <w:basedOn w:val="a0"/>
    <w:uiPriority w:val="99"/>
    <w:semiHidden/>
    <w:unhideWhenUsed/>
    <w:rsid w:val="006E1651"/>
    <w:rPr>
      <w:i/>
      <w:iCs/>
    </w:rPr>
  </w:style>
  <w:style w:type="character" w:customStyle="1" w:styleId="dyjrff">
    <w:name w:val="dyjrff"/>
    <w:basedOn w:val="a0"/>
    <w:rsid w:val="006E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tice.com/article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urchillmin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chonlada saeheng</dc:creator>
  <cp:lastModifiedBy>jab</cp:lastModifiedBy>
  <cp:revision>37</cp:revision>
  <cp:lastPrinted>2022-02-05T03:49:00Z</cp:lastPrinted>
  <dcterms:created xsi:type="dcterms:W3CDTF">2020-09-22T08:21:00Z</dcterms:created>
  <dcterms:modified xsi:type="dcterms:W3CDTF">2022-03-17T04:56:00Z</dcterms:modified>
</cp:coreProperties>
</file>