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rlito" w:eastAsia="Carlito" w:hAnsi="Carlito" w:cs="Carlito"/>
                <w:sz w:val="72"/>
                <w:szCs w:val="72"/>
                <w:b/>
              </w:rPr>
              <w:t xml:space="preserve">Use Case Details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"/>
                                <pic:cNvPicPr/>
                              </pic:nvPicPr>
                              <pic:blipFill>
                                <a:blip r:embed="img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28.08.2020 12:57:40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Eugeniu Costetchi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Z:\home\lps\work\workspace-charm\mdr-workflow\docs\workflow-ea.eapx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rlito" w:eastAsia="Carlito" w:hAnsi="Carlito" w:cs="Carlito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2"/>
        <w:numId w:val="0"/>
        <w:ilvl w:val="0"/>
        <w:spacing w:before="40" w:after="20" w:line="240"/>
        <w:ind w:right="720" w:firstLine="18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/>
        <w:instrText xml:space="preserve">TOC \o "1-9"</w:instrText>
        <w:fldChar w:fldCharType="separate"/>
        <w:t xml:space="preserve">Instance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2"/>
        <w:numId w:val="0"/>
        <w:ilvl w:val="0"/>
        <w:spacing w:before="0" w:after="80" w:line="240"/>
        <w:rPr>
          <w:rFonts w:hint="default"/>
          <w:sz w:val="36"/>
          <w:szCs w:val="36"/>
          <w:b/>
          <w:color w:val="4f81bc"/>
        </w:rPr>
      </w:pPr>
      <w:bookmarkStart w:id="3" w:name="BKM_F73C0A87_D233_455C_B590_15E6EC30310E"/>
      <w:r>
        <w:rPr>
          <w:rFonts w:ascii="Carlito" w:eastAsia="Carlito" w:hAnsi="Carlito" w:cs="Carlito"/>
          <w:sz w:val="36"/>
          <w:szCs w:val="36"/>
          <w:b/>
          <w:color w:val="4f81bc"/>
        </w:rPr>
        <w:t xml:space="preserve">Instance</w:t>
      </w:r>
      <w:r>
        <w:rPr>
          <w:rFonts w:ascii="Carlito" w:eastAsia="Carlito" w:hAnsi="Carlito" w:cs="Carlito"/>
          <w:sz w:val="36"/>
          <w:szCs w:val="36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Instance in package 'Use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Instance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Eugeniu Costetchi created on 28.08.2020.  Last modified 28.08.2020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3665" cy="113665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The client requests a change of one or multiple concepts in an asset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The request manager creates a new data update case and analyses the request(in terms of business needs and in term of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data management implications)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 The request manager synthesizes the case and informs the client of the case summary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</w:rPr>
              <w:t xml:space="preserve">  3a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</w:rPr>
              <w:t xml:space="preserve">.    The request is incomplete or unclear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4. The request manager proposes the case for discussion in the next meeting of the team steering committee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3665" cy="113665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Alternate.  The request is incomplete or unclear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The request manager collects the needed details and clarifications from the client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The client provides any additional information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nil"/>
  </w:font>
  <w:font w:name="Carlito">
    <w:charset w:val="0"/>
    <w:family w:val="roman"/>
  </w:font>
  <w:font w:name="Liberation Sans Narrow">
    <w:charset w:val="0"/>
    <w:family w:val="roman"/>
  </w:font>
  <w:font w:name="Times New Roman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28 August,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</w:pPr>
    <w:rPr>
      <w:rFonts w:ascii="Carlito" w:eastAsia="Carlito" w:hAnsi="Carlito" w:cs="Carlito"/>
      <w:sz w:val="44"/>
      <w:szCs w:val="44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</w:pPr>
    <w:rPr>
      <w:rFonts w:ascii="Carlito" w:eastAsia="Carlito" w:hAnsi="Carlito" w:cs="Carlito"/>
      <w:sz w:val="36"/>
      <w:szCs w:val="36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</w:pPr>
    <w:rPr>
      <w:rFonts w:ascii="Carlito" w:eastAsia="Carlito" w:hAnsi="Carlito" w:cs="Carlito"/>
      <w:sz w:val="32"/>
      <w:szCs w:val="32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</w:pPr>
    <w:rPr>
      <w:rFonts w:ascii="Carlito" w:eastAsia="Carlito" w:hAnsi="Carlito" w:cs="Carlito"/>
      <w:sz w:val="28"/>
      <w:szCs w:val="28"/>
      <w:b/>
      <w:i w:val="false"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</w:pPr>
    <w:rPr>
      <w:rFonts w:ascii="Carlito" w:eastAsia="Carlito" w:hAnsi="Carlito" w:cs="Carlito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</w:pPr>
    <w:rPr>
      <w:rFonts w:ascii="Carlito" w:eastAsia="Carlito" w:hAnsi="Carlito" w:cs="Carlito"/>
      <w:sz w:val="24"/>
      <w:szCs w:val="24"/>
      <w:b/>
      <w:i w:val="false"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</w:pPr>
    <w:rPr>
      <w:rFonts w:ascii="Carlito" w:eastAsia="Carlito" w:hAnsi="Carlito" w:cs="Carlito"/>
      <w:sz w:val="24"/>
      <w:szCs w:val="24"/>
      <w:b/>
      <w:i w:val="false"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</w:pPr>
    <w:rPr>
      <w:rFonts w:ascii="Carlito" w:eastAsia="Carlito" w:hAnsi="Carlito" w:cs="Carlito"/>
      <w:sz w:val="24"/>
      <w:szCs w:val="24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</w:pPr>
    <w:rPr>
      <w:rFonts w:ascii="Carlito" w:eastAsia="Carlito" w:hAnsi="Carlito" w:cs="Carlito"/>
      <w:sz w:val="24"/>
      <w:szCs w:val="24"/>
      <w:b/>
      <w:i w:val="false"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rlito" w:eastAsia="Carlito" w:hAnsi="Carlito" w:cs="Carlito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0"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0"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0"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0"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0"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rlito" w:eastAsia="Carlito" w:hAnsi="Carlito" w:cs="Carlito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rlito" w:eastAsia="Carlito" w:hAnsi="Carlito" w:cs="Carlito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png"/><Relationship Id="img10" Type="http://schemas.openxmlformats.org/officeDocument/2006/relationships/image" Target="media/document_img10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7" Type="http://schemas.openxmlformats.org/officeDocument/2006/relationships/image" Target="media/document_img27.png"/><Relationship Id="img30" Type="http://schemas.openxmlformats.org/officeDocument/2006/relationships/image" Target="media/document_img30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2020-08-28T12:57:40</dcterms:created>
  <dcterms:modified xsi:type="dcterms:W3CDTF">2020-08-28T12:57:40</dcterms:modified>
</cp:coreProperties>
</file>