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6B6" w:rsidRDefault="00D32101" w:rsidP="00C80B4F">
      <w:pPr>
        <w:pStyle w:val="2"/>
      </w:pPr>
      <w:bookmarkStart w:id="0" w:name="_Toc153999924"/>
      <w:r w:rsidRPr="00E67414">
        <w:t>Задание</w:t>
      </w:r>
      <w:bookmarkEnd w:id="0"/>
    </w:p>
    <w:p w:rsidR="00E67414" w:rsidRPr="00E67414" w:rsidRDefault="00E67414" w:rsidP="00E67414">
      <w:pPr>
        <w:pStyle w:val="a4"/>
      </w:pPr>
    </w:p>
    <w:p w:rsidR="00D32101" w:rsidRPr="007F3B6C" w:rsidRDefault="00D32101" w:rsidP="00E67414">
      <w:r w:rsidRPr="007F3B6C">
        <w:t>Демонстрация кинофильмов</w:t>
      </w:r>
    </w:p>
    <w:p w:rsidR="00D32101" w:rsidRPr="007F3B6C" w:rsidRDefault="00D32101" w:rsidP="00E67414">
      <w:r w:rsidRPr="007F3B6C">
        <w:t>Разработать базу данных для предприятия, которое занимается демонстрацией кинофильмов в кинотеатрах города. По каждому кинотеатру в базе данных должна присутствовать следующая информация: название кинотеатра; адрес и телефон кинотеатра; число посадочных мест; директор кинотеатра; владелец кинотеатра; банк кинотеатра и номер счета в банке; ИНН кинотеатра.</w:t>
      </w:r>
    </w:p>
    <w:p w:rsidR="00D32101" w:rsidRPr="007F3B6C" w:rsidRDefault="00D32101" w:rsidP="00E67414">
      <w:r w:rsidRPr="007F3B6C">
        <w:t>После изучения ситуации на рынке кинофильмов и закупки кинолент в базу данных необходимо заносить следующие сведения: название кинофильма; категория фильма (боевик, триллер, комедия и др.); автор сценария; режиссер-постановщик; компания-производитель; год выхода на экран; поставщик киноленты; юридический адрес поставщика; банк поставщика и номер счета в банке; ИНН поставщика; стоимость приобретения. У одного поставщика может быть куплено несколько фильмов.</w:t>
      </w:r>
    </w:p>
    <w:p w:rsidR="00E67414" w:rsidRDefault="00D32101" w:rsidP="00E67414">
      <w:r w:rsidRPr="007F3B6C">
        <w:t>Закупленные фильмы сдаются в аренду кинотеатрам города. Для контроля этой деятельности в базе данных должна регистрироваться следующая информация: даты начала и окончания демонстрации фильма; сумма оплаты за аренду ленты; пени за несвоевременный возврат. Необходимо учитывать, что один кинотеатр может одновременно арендовать несколько кинолент.</w:t>
      </w:r>
    </w:p>
    <w:p w:rsidR="001437B0" w:rsidRDefault="001437B0">
      <w:pPr>
        <w:rPr>
          <w:rFonts w:ascii="Times New Roman" w:hAnsi="Times New Roman"/>
          <w:color w:val="000000"/>
          <w:spacing w:val="-2"/>
          <w:sz w:val="24"/>
          <w:szCs w:val="24"/>
        </w:rPr>
      </w:pPr>
      <w:r>
        <w:rPr>
          <w:rFonts w:ascii="Times New Roman" w:hAnsi="Times New Roman"/>
          <w:color w:val="000000"/>
          <w:spacing w:val="-2"/>
          <w:sz w:val="24"/>
          <w:szCs w:val="24"/>
        </w:rPr>
        <w:br w:type="page"/>
      </w:r>
    </w:p>
    <w:sdt>
      <w:sdtPr>
        <w:rPr>
          <w:rFonts w:asciiTheme="minorHAnsi" w:eastAsiaTheme="minorHAnsi" w:hAnsiTheme="minorHAnsi" w:cstheme="minorBidi"/>
          <w:b w:val="0"/>
          <w:bCs w:val="0"/>
          <w:color w:val="auto"/>
          <w:sz w:val="22"/>
          <w:szCs w:val="22"/>
        </w:rPr>
        <w:id w:val="77543844"/>
        <w:docPartObj>
          <w:docPartGallery w:val="Table of Contents"/>
          <w:docPartUnique/>
        </w:docPartObj>
      </w:sdtPr>
      <w:sdtContent>
        <w:p w:rsidR="001437B0" w:rsidRDefault="001437B0">
          <w:pPr>
            <w:pStyle w:val="ac"/>
          </w:pPr>
          <w:r w:rsidRPr="001437B0">
            <w:rPr>
              <w:rStyle w:val="10"/>
            </w:rPr>
            <w:t>Оглавление</w:t>
          </w:r>
        </w:p>
        <w:p w:rsidR="00524B74" w:rsidRDefault="004D4BDD">
          <w:pPr>
            <w:pStyle w:val="21"/>
            <w:tabs>
              <w:tab w:val="right" w:leader="dot" w:pos="9627"/>
            </w:tabs>
            <w:rPr>
              <w:rFonts w:eastAsiaTheme="minorEastAsia"/>
              <w:noProof/>
              <w:lang w:eastAsia="ru-RU"/>
            </w:rPr>
          </w:pPr>
          <w:r>
            <w:fldChar w:fldCharType="begin"/>
          </w:r>
          <w:r w:rsidR="001437B0">
            <w:instrText xml:space="preserve"> TOC \o "1-3" \h \z \u </w:instrText>
          </w:r>
          <w:r>
            <w:fldChar w:fldCharType="separate"/>
          </w:r>
          <w:hyperlink w:anchor="_Toc153999924" w:history="1">
            <w:r w:rsidR="00524B74" w:rsidRPr="001A166C">
              <w:rPr>
                <w:rStyle w:val="ab"/>
                <w:noProof/>
              </w:rPr>
              <w:t>Задание</w:t>
            </w:r>
            <w:r w:rsidR="00524B74">
              <w:rPr>
                <w:noProof/>
                <w:webHidden/>
              </w:rPr>
              <w:tab/>
            </w:r>
            <w:r>
              <w:rPr>
                <w:noProof/>
                <w:webHidden/>
              </w:rPr>
              <w:fldChar w:fldCharType="begin"/>
            </w:r>
            <w:r w:rsidR="00524B74">
              <w:rPr>
                <w:noProof/>
                <w:webHidden/>
              </w:rPr>
              <w:instrText xml:space="preserve"> PAGEREF _Toc153999924 \h </w:instrText>
            </w:r>
            <w:r>
              <w:rPr>
                <w:noProof/>
                <w:webHidden/>
              </w:rPr>
            </w:r>
            <w:r>
              <w:rPr>
                <w:noProof/>
                <w:webHidden/>
              </w:rPr>
              <w:fldChar w:fldCharType="separate"/>
            </w:r>
            <w:r w:rsidR="00524B74">
              <w:rPr>
                <w:noProof/>
                <w:webHidden/>
              </w:rPr>
              <w:t>1</w:t>
            </w:r>
            <w:r>
              <w:rPr>
                <w:noProof/>
                <w:webHidden/>
              </w:rPr>
              <w:fldChar w:fldCharType="end"/>
            </w:r>
          </w:hyperlink>
        </w:p>
        <w:p w:rsidR="00524B74" w:rsidRDefault="004D4BDD">
          <w:pPr>
            <w:pStyle w:val="21"/>
            <w:tabs>
              <w:tab w:val="right" w:leader="dot" w:pos="9627"/>
            </w:tabs>
            <w:rPr>
              <w:rFonts w:eastAsiaTheme="minorEastAsia"/>
              <w:noProof/>
              <w:lang w:eastAsia="ru-RU"/>
            </w:rPr>
          </w:pPr>
          <w:hyperlink w:anchor="_Toc153999925" w:history="1">
            <w:r w:rsidR="00524B74" w:rsidRPr="001A166C">
              <w:rPr>
                <w:rStyle w:val="ab"/>
                <w:noProof/>
              </w:rPr>
              <w:t>Введение</w:t>
            </w:r>
            <w:r w:rsidR="00524B74">
              <w:rPr>
                <w:noProof/>
                <w:webHidden/>
              </w:rPr>
              <w:tab/>
            </w:r>
            <w:r>
              <w:rPr>
                <w:noProof/>
                <w:webHidden/>
              </w:rPr>
              <w:fldChar w:fldCharType="begin"/>
            </w:r>
            <w:r w:rsidR="00524B74">
              <w:rPr>
                <w:noProof/>
                <w:webHidden/>
              </w:rPr>
              <w:instrText xml:space="preserve"> PAGEREF _Toc153999925 \h </w:instrText>
            </w:r>
            <w:r>
              <w:rPr>
                <w:noProof/>
                <w:webHidden/>
              </w:rPr>
            </w:r>
            <w:r>
              <w:rPr>
                <w:noProof/>
                <w:webHidden/>
              </w:rPr>
              <w:fldChar w:fldCharType="separate"/>
            </w:r>
            <w:r w:rsidR="00524B74">
              <w:rPr>
                <w:noProof/>
                <w:webHidden/>
              </w:rPr>
              <w:t>3</w:t>
            </w:r>
            <w:r>
              <w:rPr>
                <w:noProof/>
                <w:webHidden/>
              </w:rPr>
              <w:fldChar w:fldCharType="end"/>
            </w:r>
          </w:hyperlink>
        </w:p>
        <w:p w:rsidR="00524B74" w:rsidRDefault="004D4BDD">
          <w:pPr>
            <w:pStyle w:val="11"/>
            <w:tabs>
              <w:tab w:val="left" w:pos="440"/>
              <w:tab w:val="right" w:leader="dot" w:pos="9627"/>
            </w:tabs>
            <w:rPr>
              <w:rFonts w:eastAsiaTheme="minorEastAsia"/>
              <w:noProof/>
              <w:lang w:eastAsia="ru-RU"/>
            </w:rPr>
          </w:pPr>
          <w:hyperlink w:anchor="_Toc153999926" w:history="1">
            <w:r w:rsidR="00524B74" w:rsidRPr="001A166C">
              <w:rPr>
                <w:rStyle w:val="ab"/>
                <w:noProof/>
              </w:rPr>
              <w:t>1.</w:t>
            </w:r>
            <w:r w:rsidR="00524B74">
              <w:rPr>
                <w:rFonts w:eastAsiaTheme="minorEastAsia"/>
                <w:noProof/>
                <w:lang w:eastAsia="ru-RU"/>
              </w:rPr>
              <w:tab/>
            </w:r>
            <w:r w:rsidR="00524B74" w:rsidRPr="001A166C">
              <w:rPr>
                <w:rStyle w:val="ab"/>
                <w:noProof/>
              </w:rPr>
              <w:t>Анализ предметной области</w:t>
            </w:r>
            <w:r w:rsidR="00524B74">
              <w:rPr>
                <w:noProof/>
                <w:webHidden/>
              </w:rPr>
              <w:tab/>
            </w:r>
            <w:r>
              <w:rPr>
                <w:noProof/>
                <w:webHidden/>
              </w:rPr>
              <w:fldChar w:fldCharType="begin"/>
            </w:r>
            <w:r w:rsidR="00524B74">
              <w:rPr>
                <w:noProof/>
                <w:webHidden/>
              </w:rPr>
              <w:instrText xml:space="preserve"> PAGEREF _Toc153999926 \h </w:instrText>
            </w:r>
            <w:r>
              <w:rPr>
                <w:noProof/>
                <w:webHidden/>
              </w:rPr>
            </w:r>
            <w:r>
              <w:rPr>
                <w:noProof/>
                <w:webHidden/>
              </w:rPr>
              <w:fldChar w:fldCharType="separate"/>
            </w:r>
            <w:r w:rsidR="00524B74">
              <w:rPr>
                <w:noProof/>
                <w:webHidden/>
              </w:rPr>
              <w:t>4</w:t>
            </w:r>
            <w:r>
              <w:rPr>
                <w:noProof/>
                <w:webHidden/>
              </w:rPr>
              <w:fldChar w:fldCharType="end"/>
            </w:r>
          </w:hyperlink>
        </w:p>
        <w:p w:rsidR="00524B74" w:rsidRDefault="004D4BDD">
          <w:pPr>
            <w:pStyle w:val="11"/>
            <w:tabs>
              <w:tab w:val="left" w:pos="440"/>
              <w:tab w:val="right" w:leader="dot" w:pos="9627"/>
            </w:tabs>
            <w:rPr>
              <w:rFonts w:eastAsiaTheme="minorEastAsia"/>
              <w:noProof/>
              <w:lang w:eastAsia="ru-RU"/>
            </w:rPr>
          </w:pPr>
          <w:hyperlink w:anchor="_Toc153999927" w:history="1">
            <w:r w:rsidR="00524B74" w:rsidRPr="001A166C">
              <w:rPr>
                <w:rStyle w:val="ab"/>
                <w:noProof/>
              </w:rPr>
              <w:t>2.</w:t>
            </w:r>
            <w:r w:rsidR="00524B74">
              <w:rPr>
                <w:rFonts w:eastAsiaTheme="minorEastAsia"/>
                <w:noProof/>
                <w:lang w:eastAsia="ru-RU"/>
              </w:rPr>
              <w:tab/>
            </w:r>
            <w:r w:rsidR="00524B74" w:rsidRPr="001A166C">
              <w:rPr>
                <w:rStyle w:val="ab"/>
                <w:noProof/>
              </w:rPr>
              <w:t>Проектирование базы данных</w:t>
            </w:r>
            <w:r w:rsidR="00524B74">
              <w:rPr>
                <w:noProof/>
                <w:webHidden/>
              </w:rPr>
              <w:tab/>
            </w:r>
            <w:r>
              <w:rPr>
                <w:noProof/>
                <w:webHidden/>
              </w:rPr>
              <w:fldChar w:fldCharType="begin"/>
            </w:r>
            <w:r w:rsidR="00524B74">
              <w:rPr>
                <w:noProof/>
                <w:webHidden/>
              </w:rPr>
              <w:instrText xml:space="preserve"> PAGEREF _Toc153999927 \h </w:instrText>
            </w:r>
            <w:r>
              <w:rPr>
                <w:noProof/>
                <w:webHidden/>
              </w:rPr>
            </w:r>
            <w:r>
              <w:rPr>
                <w:noProof/>
                <w:webHidden/>
              </w:rPr>
              <w:fldChar w:fldCharType="separate"/>
            </w:r>
            <w:r w:rsidR="00524B74">
              <w:rPr>
                <w:noProof/>
                <w:webHidden/>
              </w:rPr>
              <w:t>5</w:t>
            </w:r>
            <w:r>
              <w:rPr>
                <w:noProof/>
                <w:webHidden/>
              </w:rPr>
              <w:fldChar w:fldCharType="end"/>
            </w:r>
          </w:hyperlink>
        </w:p>
        <w:p w:rsidR="00524B74" w:rsidRDefault="004D4BDD">
          <w:pPr>
            <w:pStyle w:val="31"/>
            <w:tabs>
              <w:tab w:val="left" w:pos="1100"/>
              <w:tab w:val="right" w:leader="dot" w:pos="9627"/>
            </w:tabs>
            <w:rPr>
              <w:rFonts w:eastAsiaTheme="minorEastAsia"/>
              <w:noProof/>
              <w:lang w:eastAsia="ru-RU"/>
            </w:rPr>
          </w:pPr>
          <w:hyperlink w:anchor="_Toc153999928" w:history="1">
            <w:r w:rsidR="00524B74" w:rsidRPr="001A166C">
              <w:rPr>
                <w:rStyle w:val="ab"/>
                <w:noProof/>
              </w:rPr>
              <w:t>2.2.</w:t>
            </w:r>
            <w:r w:rsidR="00524B74">
              <w:rPr>
                <w:rFonts w:eastAsiaTheme="minorEastAsia"/>
                <w:noProof/>
                <w:lang w:eastAsia="ru-RU"/>
              </w:rPr>
              <w:tab/>
            </w:r>
            <w:r w:rsidR="00524B74" w:rsidRPr="001A166C">
              <w:rPr>
                <w:rStyle w:val="ab"/>
                <w:noProof/>
              </w:rPr>
              <w:t>Логическое проектирование</w:t>
            </w:r>
            <w:r w:rsidR="00524B74">
              <w:rPr>
                <w:noProof/>
                <w:webHidden/>
              </w:rPr>
              <w:tab/>
            </w:r>
            <w:r>
              <w:rPr>
                <w:noProof/>
                <w:webHidden/>
              </w:rPr>
              <w:fldChar w:fldCharType="begin"/>
            </w:r>
            <w:r w:rsidR="00524B74">
              <w:rPr>
                <w:noProof/>
                <w:webHidden/>
              </w:rPr>
              <w:instrText xml:space="preserve"> PAGEREF _Toc153999928 \h </w:instrText>
            </w:r>
            <w:r>
              <w:rPr>
                <w:noProof/>
                <w:webHidden/>
              </w:rPr>
            </w:r>
            <w:r>
              <w:rPr>
                <w:noProof/>
                <w:webHidden/>
              </w:rPr>
              <w:fldChar w:fldCharType="separate"/>
            </w:r>
            <w:r w:rsidR="00524B74">
              <w:rPr>
                <w:noProof/>
                <w:webHidden/>
              </w:rPr>
              <w:t>6</w:t>
            </w:r>
            <w:r>
              <w:rPr>
                <w:noProof/>
                <w:webHidden/>
              </w:rPr>
              <w:fldChar w:fldCharType="end"/>
            </w:r>
          </w:hyperlink>
        </w:p>
        <w:p w:rsidR="00524B74" w:rsidRDefault="004D4BDD">
          <w:pPr>
            <w:pStyle w:val="31"/>
            <w:tabs>
              <w:tab w:val="left" w:pos="1100"/>
              <w:tab w:val="right" w:leader="dot" w:pos="9627"/>
            </w:tabs>
            <w:rPr>
              <w:rFonts w:eastAsiaTheme="minorEastAsia"/>
              <w:noProof/>
              <w:lang w:eastAsia="ru-RU"/>
            </w:rPr>
          </w:pPr>
          <w:hyperlink w:anchor="_Toc153999929" w:history="1">
            <w:r w:rsidR="00524B74" w:rsidRPr="001A166C">
              <w:rPr>
                <w:rStyle w:val="ab"/>
                <w:noProof/>
              </w:rPr>
              <w:t>2.3.</w:t>
            </w:r>
            <w:r w:rsidR="00524B74">
              <w:rPr>
                <w:rFonts w:eastAsiaTheme="minorEastAsia"/>
                <w:noProof/>
                <w:lang w:eastAsia="ru-RU"/>
              </w:rPr>
              <w:tab/>
            </w:r>
            <w:r w:rsidR="00524B74" w:rsidRPr="001A166C">
              <w:rPr>
                <w:rStyle w:val="ab"/>
                <w:noProof/>
              </w:rPr>
              <w:t>Физическое проектирование</w:t>
            </w:r>
            <w:r w:rsidR="00524B74">
              <w:rPr>
                <w:noProof/>
                <w:webHidden/>
              </w:rPr>
              <w:tab/>
            </w:r>
            <w:r>
              <w:rPr>
                <w:noProof/>
                <w:webHidden/>
              </w:rPr>
              <w:fldChar w:fldCharType="begin"/>
            </w:r>
            <w:r w:rsidR="00524B74">
              <w:rPr>
                <w:noProof/>
                <w:webHidden/>
              </w:rPr>
              <w:instrText xml:space="preserve"> PAGEREF _Toc153999929 \h </w:instrText>
            </w:r>
            <w:r>
              <w:rPr>
                <w:noProof/>
                <w:webHidden/>
              </w:rPr>
            </w:r>
            <w:r>
              <w:rPr>
                <w:noProof/>
                <w:webHidden/>
              </w:rPr>
              <w:fldChar w:fldCharType="separate"/>
            </w:r>
            <w:r w:rsidR="00524B74">
              <w:rPr>
                <w:noProof/>
                <w:webHidden/>
              </w:rPr>
              <w:t>7</w:t>
            </w:r>
            <w:r>
              <w:rPr>
                <w:noProof/>
                <w:webHidden/>
              </w:rPr>
              <w:fldChar w:fldCharType="end"/>
            </w:r>
          </w:hyperlink>
        </w:p>
        <w:p w:rsidR="00524B74" w:rsidRDefault="004D4BDD">
          <w:pPr>
            <w:pStyle w:val="11"/>
            <w:tabs>
              <w:tab w:val="left" w:pos="440"/>
              <w:tab w:val="right" w:leader="dot" w:pos="9627"/>
            </w:tabs>
            <w:rPr>
              <w:rFonts w:eastAsiaTheme="minorEastAsia"/>
              <w:noProof/>
              <w:lang w:eastAsia="ru-RU"/>
            </w:rPr>
          </w:pPr>
          <w:hyperlink w:anchor="_Toc153999930" w:history="1">
            <w:r w:rsidR="00524B74" w:rsidRPr="001A166C">
              <w:rPr>
                <w:rStyle w:val="ab"/>
                <w:noProof/>
              </w:rPr>
              <w:t>3.</w:t>
            </w:r>
            <w:r w:rsidR="00524B74">
              <w:rPr>
                <w:rFonts w:eastAsiaTheme="minorEastAsia"/>
                <w:noProof/>
                <w:lang w:eastAsia="ru-RU"/>
              </w:rPr>
              <w:tab/>
            </w:r>
            <w:r w:rsidR="00524B74" w:rsidRPr="001A166C">
              <w:rPr>
                <w:rStyle w:val="ab"/>
                <w:noProof/>
              </w:rPr>
              <w:t>Технология доступа к базе данных</w:t>
            </w:r>
            <w:r w:rsidR="00524B74">
              <w:rPr>
                <w:noProof/>
                <w:webHidden/>
              </w:rPr>
              <w:tab/>
            </w:r>
            <w:r>
              <w:rPr>
                <w:noProof/>
                <w:webHidden/>
              </w:rPr>
              <w:fldChar w:fldCharType="begin"/>
            </w:r>
            <w:r w:rsidR="00524B74">
              <w:rPr>
                <w:noProof/>
                <w:webHidden/>
              </w:rPr>
              <w:instrText xml:space="preserve"> PAGEREF _Toc153999930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4D4BDD">
          <w:pPr>
            <w:pStyle w:val="31"/>
            <w:tabs>
              <w:tab w:val="left" w:pos="1100"/>
              <w:tab w:val="right" w:leader="dot" w:pos="9627"/>
            </w:tabs>
            <w:rPr>
              <w:rFonts w:eastAsiaTheme="minorEastAsia"/>
              <w:noProof/>
              <w:lang w:eastAsia="ru-RU"/>
            </w:rPr>
          </w:pPr>
          <w:hyperlink w:anchor="_Toc153999931" w:history="1">
            <w:r w:rsidR="00524B74" w:rsidRPr="001A166C">
              <w:rPr>
                <w:rStyle w:val="ab"/>
                <w:noProof/>
              </w:rPr>
              <w:t>3.1.</w:t>
            </w:r>
            <w:r w:rsidR="00524B74">
              <w:rPr>
                <w:rFonts w:eastAsiaTheme="minorEastAsia"/>
                <w:noProof/>
                <w:lang w:eastAsia="ru-RU"/>
              </w:rPr>
              <w:tab/>
            </w:r>
            <w:r w:rsidR="00524B74" w:rsidRPr="001A166C">
              <w:rPr>
                <w:rStyle w:val="ab"/>
                <w:noProof/>
              </w:rPr>
              <w:t>Обеспечение безопасности данных</w:t>
            </w:r>
            <w:r w:rsidR="00524B74">
              <w:rPr>
                <w:noProof/>
                <w:webHidden/>
              </w:rPr>
              <w:tab/>
            </w:r>
            <w:r>
              <w:rPr>
                <w:noProof/>
                <w:webHidden/>
              </w:rPr>
              <w:fldChar w:fldCharType="begin"/>
            </w:r>
            <w:r w:rsidR="00524B74">
              <w:rPr>
                <w:noProof/>
                <w:webHidden/>
              </w:rPr>
              <w:instrText xml:space="preserve"> PAGEREF _Toc153999931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4D4BDD">
          <w:pPr>
            <w:pStyle w:val="31"/>
            <w:tabs>
              <w:tab w:val="left" w:pos="1100"/>
              <w:tab w:val="right" w:leader="dot" w:pos="9627"/>
            </w:tabs>
            <w:rPr>
              <w:rFonts w:eastAsiaTheme="minorEastAsia"/>
              <w:noProof/>
              <w:lang w:eastAsia="ru-RU"/>
            </w:rPr>
          </w:pPr>
          <w:hyperlink w:anchor="_Toc153999932" w:history="1">
            <w:r w:rsidR="00524B74" w:rsidRPr="001A166C">
              <w:rPr>
                <w:rStyle w:val="ab"/>
                <w:noProof/>
              </w:rPr>
              <w:t>3.2.</w:t>
            </w:r>
            <w:r w:rsidR="00524B74">
              <w:rPr>
                <w:rFonts w:eastAsiaTheme="minorEastAsia"/>
                <w:noProof/>
                <w:lang w:eastAsia="ru-RU"/>
              </w:rPr>
              <w:tab/>
            </w:r>
            <w:r w:rsidR="00524B74" w:rsidRPr="001A166C">
              <w:rPr>
                <w:rStyle w:val="ab"/>
                <w:noProof/>
              </w:rPr>
              <w:t>Описание технологии</w:t>
            </w:r>
            <w:r w:rsidR="00524B74">
              <w:rPr>
                <w:noProof/>
                <w:webHidden/>
              </w:rPr>
              <w:tab/>
            </w:r>
            <w:r>
              <w:rPr>
                <w:noProof/>
                <w:webHidden/>
              </w:rPr>
              <w:fldChar w:fldCharType="begin"/>
            </w:r>
            <w:r w:rsidR="00524B74">
              <w:rPr>
                <w:noProof/>
                <w:webHidden/>
              </w:rPr>
              <w:instrText xml:space="preserve"> PAGEREF _Toc153999932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4D4BDD">
          <w:pPr>
            <w:pStyle w:val="11"/>
            <w:tabs>
              <w:tab w:val="left" w:pos="440"/>
              <w:tab w:val="right" w:leader="dot" w:pos="9627"/>
            </w:tabs>
            <w:rPr>
              <w:rFonts w:eastAsiaTheme="minorEastAsia"/>
              <w:noProof/>
              <w:lang w:eastAsia="ru-RU"/>
            </w:rPr>
          </w:pPr>
          <w:hyperlink w:anchor="_Toc153999933" w:history="1">
            <w:r w:rsidR="00524B74" w:rsidRPr="001A166C">
              <w:rPr>
                <w:rStyle w:val="ab"/>
                <w:noProof/>
              </w:rPr>
              <w:t>4.</w:t>
            </w:r>
            <w:r w:rsidR="00524B74">
              <w:rPr>
                <w:rFonts w:eastAsiaTheme="minorEastAsia"/>
                <w:noProof/>
                <w:lang w:eastAsia="ru-RU"/>
              </w:rPr>
              <w:tab/>
            </w:r>
            <w:r w:rsidR="00524B74" w:rsidRPr="001A166C">
              <w:rPr>
                <w:rStyle w:val="ab"/>
                <w:noProof/>
              </w:rPr>
              <w:t>Разработка эксплуатационной документации</w:t>
            </w:r>
            <w:r w:rsidR="00524B74">
              <w:rPr>
                <w:noProof/>
                <w:webHidden/>
              </w:rPr>
              <w:tab/>
            </w:r>
            <w:r>
              <w:rPr>
                <w:noProof/>
                <w:webHidden/>
              </w:rPr>
              <w:fldChar w:fldCharType="begin"/>
            </w:r>
            <w:r w:rsidR="00524B74">
              <w:rPr>
                <w:noProof/>
                <w:webHidden/>
              </w:rPr>
              <w:instrText xml:space="preserve"> PAGEREF _Toc153999933 \h </w:instrText>
            </w:r>
            <w:r>
              <w:rPr>
                <w:noProof/>
                <w:webHidden/>
              </w:rPr>
            </w:r>
            <w:r>
              <w:rPr>
                <w:noProof/>
                <w:webHidden/>
              </w:rPr>
              <w:fldChar w:fldCharType="separate"/>
            </w:r>
            <w:r w:rsidR="00524B74">
              <w:rPr>
                <w:noProof/>
                <w:webHidden/>
              </w:rPr>
              <w:t>12</w:t>
            </w:r>
            <w:r>
              <w:rPr>
                <w:noProof/>
                <w:webHidden/>
              </w:rPr>
              <w:fldChar w:fldCharType="end"/>
            </w:r>
          </w:hyperlink>
        </w:p>
        <w:p w:rsidR="00524B74" w:rsidRDefault="004D4BDD">
          <w:pPr>
            <w:pStyle w:val="11"/>
            <w:tabs>
              <w:tab w:val="right" w:leader="dot" w:pos="9627"/>
            </w:tabs>
            <w:rPr>
              <w:rFonts w:eastAsiaTheme="minorEastAsia"/>
              <w:noProof/>
              <w:lang w:eastAsia="ru-RU"/>
            </w:rPr>
          </w:pPr>
          <w:hyperlink w:anchor="_Toc153999934" w:history="1">
            <w:r w:rsidR="00524B74" w:rsidRPr="001A166C">
              <w:rPr>
                <w:rStyle w:val="ab"/>
                <w:noProof/>
              </w:rPr>
              <w:t>Заключение</w:t>
            </w:r>
            <w:r w:rsidR="00524B74">
              <w:rPr>
                <w:noProof/>
                <w:webHidden/>
              </w:rPr>
              <w:tab/>
            </w:r>
            <w:r>
              <w:rPr>
                <w:noProof/>
                <w:webHidden/>
              </w:rPr>
              <w:fldChar w:fldCharType="begin"/>
            </w:r>
            <w:r w:rsidR="00524B74">
              <w:rPr>
                <w:noProof/>
                <w:webHidden/>
              </w:rPr>
              <w:instrText xml:space="preserve"> PAGEREF _Toc153999934 \h </w:instrText>
            </w:r>
            <w:r>
              <w:rPr>
                <w:noProof/>
                <w:webHidden/>
              </w:rPr>
            </w:r>
            <w:r>
              <w:rPr>
                <w:noProof/>
                <w:webHidden/>
              </w:rPr>
              <w:fldChar w:fldCharType="separate"/>
            </w:r>
            <w:r w:rsidR="00524B74">
              <w:rPr>
                <w:noProof/>
                <w:webHidden/>
              </w:rPr>
              <w:t>13</w:t>
            </w:r>
            <w:r>
              <w:rPr>
                <w:noProof/>
                <w:webHidden/>
              </w:rPr>
              <w:fldChar w:fldCharType="end"/>
            </w:r>
          </w:hyperlink>
        </w:p>
        <w:p w:rsidR="00524B74" w:rsidRDefault="004D4BDD">
          <w:pPr>
            <w:pStyle w:val="11"/>
            <w:tabs>
              <w:tab w:val="right" w:leader="dot" w:pos="9627"/>
            </w:tabs>
            <w:rPr>
              <w:rFonts w:eastAsiaTheme="minorEastAsia"/>
              <w:noProof/>
              <w:lang w:eastAsia="ru-RU"/>
            </w:rPr>
          </w:pPr>
          <w:hyperlink w:anchor="_Toc153999935" w:history="1">
            <w:r w:rsidR="00524B74" w:rsidRPr="001A166C">
              <w:rPr>
                <w:rStyle w:val="ab"/>
                <w:noProof/>
              </w:rPr>
              <w:t>Приложение А.</w:t>
            </w:r>
            <w:r w:rsidR="00524B74">
              <w:rPr>
                <w:noProof/>
                <w:webHidden/>
              </w:rPr>
              <w:tab/>
            </w:r>
            <w:r>
              <w:rPr>
                <w:noProof/>
                <w:webHidden/>
              </w:rPr>
              <w:fldChar w:fldCharType="begin"/>
            </w:r>
            <w:r w:rsidR="00524B74">
              <w:rPr>
                <w:noProof/>
                <w:webHidden/>
              </w:rPr>
              <w:instrText xml:space="preserve"> PAGEREF _Toc153999935 \h </w:instrText>
            </w:r>
            <w:r>
              <w:rPr>
                <w:noProof/>
                <w:webHidden/>
              </w:rPr>
            </w:r>
            <w:r>
              <w:rPr>
                <w:noProof/>
                <w:webHidden/>
              </w:rPr>
              <w:fldChar w:fldCharType="separate"/>
            </w:r>
            <w:r w:rsidR="00524B74">
              <w:rPr>
                <w:noProof/>
                <w:webHidden/>
              </w:rPr>
              <w:t>14</w:t>
            </w:r>
            <w:r>
              <w:rPr>
                <w:noProof/>
                <w:webHidden/>
              </w:rPr>
              <w:fldChar w:fldCharType="end"/>
            </w:r>
          </w:hyperlink>
        </w:p>
        <w:p w:rsidR="00524B74" w:rsidRDefault="004D4BDD">
          <w:pPr>
            <w:pStyle w:val="21"/>
            <w:tabs>
              <w:tab w:val="right" w:leader="dot" w:pos="9627"/>
            </w:tabs>
            <w:rPr>
              <w:rFonts w:eastAsiaTheme="minorEastAsia"/>
              <w:noProof/>
              <w:lang w:eastAsia="ru-RU"/>
            </w:rPr>
          </w:pPr>
          <w:hyperlink w:anchor="_Toc153999936" w:history="1">
            <w:r w:rsidR="00524B74" w:rsidRPr="001A166C">
              <w:rPr>
                <w:rStyle w:val="ab"/>
                <w:rFonts w:eastAsia="Times New Roman"/>
                <w:noProof/>
              </w:rPr>
              <w:t>Вход и регистрация</w:t>
            </w:r>
            <w:r w:rsidR="00524B74">
              <w:rPr>
                <w:noProof/>
                <w:webHidden/>
              </w:rPr>
              <w:tab/>
            </w:r>
            <w:r>
              <w:rPr>
                <w:noProof/>
                <w:webHidden/>
              </w:rPr>
              <w:fldChar w:fldCharType="begin"/>
            </w:r>
            <w:r w:rsidR="00524B74">
              <w:rPr>
                <w:noProof/>
                <w:webHidden/>
              </w:rPr>
              <w:instrText xml:space="preserve"> PAGEREF _Toc153999936 \h </w:instrText>
            </w:r>
            <w:r>
              <w:rPr>
                <w:noProof/>
                <w:webHidden/>
              </w:rPr>
            </w:r>
            <w:r>
              <w:rPr>
                <w:noProof/>
                <w:webHidden/>
              </w:rPr>
              <w:fldChar w:fldCharType="separate"/>
            </w:r>
            <w:r w:rsidR="00524B74">
              <w:rPr>
                <w:noProof/>
                <w:webHidden/>
              </w:rPr>
              <w:t>14</w:t>
            </w:r>
            <w:r>
              <w:rPr>
                <w:noProof/>
                <w:webHidden/>
              </w:rPr>
              <w:fldChar w:fldCharType="end"/>
            </w:r>
          </w:hyperlink>
        </w:p>
        <w:p w:rsidR="00524B74" w:rsidRDefault="004D4BDD">
          <w:pPr>
            <w:pStyle w:val="21"/>
            <w:tabs>
              <w:tab w:val="right" w:leader="dot" w:pos="9627"/>
            </w:tabs>
            <w:rPr>
              <w:rFonts w:eastAsiaTheme="minorEastAsia"/>
              <w:noProof/>
              <w:lang w:eastAsia="ru-RU"/>
            </w:rPr>
          </w:pPr>
          <w:hyperlink w:anchor="_Toc153999937" w:history="1">
            <w:r w:rsidR="00524B74" w:rsidRPr="001A166C">
              <w:rPr>
                <w:rStyle w:val="ab"/>
                <w:rFonts w:eastAsia="Times New Roman"/>
                <w:noProof/>
              </w:rPr>
              <w:t>Заполнение каталогов</w:t>
            </w:r>
            <w:r w:rsidR="00524B74">
              <w:rPr>
                <w:noProof/>
                <w:webHidden/>
              </w:rPr>
              <w:tab/>
            </w:r>
            <w:r>
              <w:rPr>
                <w:noProof/>
                <w:webHidden/>
              </w:rPr>
              <w:fldChar w:fldCharType="begin"/>
            </w:r>
            <w:r w:rsidR="00524B74">
              <w:rPr>
                <w:noProof/>
                <w:webHidden/>
              </w:rPr>
              <w:instrText xml:space="preserve"> PAGEREF _Toc153999937 \h </w:instrText>
            </w:r>
            <w:r>
              <w:rPr>
                <w:noProof/>
                <w:webHidden/>
              </w:rPr>
            </w:r>
            <w:r>
              <w:rPr>
                <w:noProof/>
                <w:webHidden/>
              </w:rPr>
              <w:fldChar w:fldCharType="separate"/>
            </w:r>
            <w:r w:rsidR="00524B74">
              <w:rPr>
                <w:noProof/>
                <w:webHidden/>
              </w:rPr>
              <w:t>15</w:t>
            </w:r>
            <w:r>
              <w:rPr>
                <w:noProof/>
                <w:webHidden/>
              </w:rPr>
              <w:fldChar w:fldCharType="end"/>
            </w:r>
          </w:hyperlink>
        </w:p>
        <w:p w:rsidR="00524B74" w:rsidRDefault="004D4BDD">
          <w:pPr>
            <w:pStyle w:val="21"/>
            <w:tabs>
              <w:tab w:val="right" w:leader="dot" w:pos="9627"/>
            </w:tabs>
            <w:rPr>
              <w:rFonts w:eastAsiaTheme="minorEastAsia"/>
              <w:noProof/>
              <w:lang w:eastAsia="ru-RU"/>
            </w:rPr>
          </w:pPr>
          <w:hyperlink w:anchor="_Toc153999938" w:history="1">
            <w:r w:rsidR="00524B74" w:rsidRPr="001A166C">
              <w:rPr>
                <w:rStyle w:val="ab"/>
                <w:rFonts w:eastAsia="Times New Roman"/>
                <w:noProof/>
              </w:rPr>
              <w:t>Бизнес</w:t>
            </w:r>
            <w:r w:rsidR="00524B74">
              <w:rPr>
                <w:noProof/>
                <w:webHidden/>
              </w:rPr>
              <w:tab/>
            </w:r>
            <w:r>
              <w:rPr>
                <w:noProof/>
                <w:webHidden/>
              </w:rPr>
              <w:fldChar w:fldCharType="begin"/>
            </w:r>
            <w:r w:rsidR="00524B74">
              <w:rPr>
                <w:noProof/>
                <w:webHidden/>
              </w:rPr>
              <w:instrText xml:space="preserve"> PAGEREF _Toc153999938 \h </w:instrText>
            </w:r>
            <w:r>
              <w:rPr>
                <w:noProof/>
                <w:webHidden/>
              </w:rPr>
            </w:r>
            <w:r>
              <w:rPr>
                <w:noProof/>
                <w:webHidden/>
              </w:rPr>
              <w:fldChar w:fldCharType="separate"/>
            </w:r>
            <w:r w:rsidR="00524B74">
              <w:rPr>
                <w:noProof/>
                <w:webHidden/>
              </w:rPr>
              <w:t>17</w:t>
            </w:r>
            <w:r>
              <w:rPr>
                <w:noProof/>
                <w:webHidden/>
              </w:rPr>
              <w:fldChar w:fldCharType="end"/>
            </w:r>
          </w:hyperlink>
        </w:p>
        <w:p w:rsidR="00524B74" w:rsidRDefault="004D4BDD">
          <w:pPr>
            <w:pStyle w:val="21"/>
            <w:tabs>
              <w:tab w:val="right" w:leader="dot" w:pos="9627"/>
            </w:tabs>
            <w:rPr>
              <w:rFonts w:eastAsiaTheme="minorEastAsia"/>
              <w:noProof/>
              <w:lang w:eastAsia="ru-RU"/>
            </w:rPr>
          </w:pPr>
          <w:hyperlink w:anchor="_Toc153999939" w:history="1">
            <w:r w:rsidR="00524B74" w:rsidRPr="001A166C">
              <w:rPr>
                <w:rStyle w:val="ab"/>
                <w:rFonts w:eastAsia="Times New Roman"/>
                <w:noProof/>
              </w:rPr>
              <w:t>Администрирование</w:t>
            </w:r>
            <w:r w:rsidR="00524B74">
              <w:rPr>
                <w:noProof/>
                <w:webHidden/>
              </w:rPr>
              <w:tab/>
            </w:r>
            <w:r>
              <w:rPr>
                <w:noProof/>
                <w:webHidden/>
              </w:rPr>
              <w:fldChar w:fldCharType="begin"/>
            </w:r>
            <w:r w:rsidR="00524B74">
              <w:rPr>
                <w:noProof/>
                <w:webHidden/>
              </w:rPr>
              <w:instrText xml:space="preserve"> PAGEREF _Toc153999939 \h </w:instrText>
            </w:r>
            <w:r>
              <w:rPr>
                <w:noProof/>
                <w:webHidden/>
              </w:rPr>
            </w:r>
            <w:r>
              <w:rPr>
                <w:noProof/>
                <w:webHidden/>
              </w:rPr>
              <w:fldChar w:fldCharType="separate"/>
            </w:r>
            <w:r w:rsidR="00524B74">
              <w:rPr>
                <w:noProof/>
                <w:webHidden/>
              </w:rPr>
              <w:t>22</w:t>
            </w:r>
            <w:r>
              <w:rPr>
                <w:noProof/>
                <w:webHidden/>
              </w:rPr>
              <w:fldChar w:fldCharType="end"/>
            </w:r>
          </w:hyperlink>
        </w:p>
        <w:p w:rsidR="00524B74" w:rsidRDefault="004D4BDD">
          <w:pPr>
            <w:pStyle w:val="11"/>
            <w:tabs>
              <w:tab w:val="right" w:leader="dot" w:pos="9627"/>
            </w:tabs>
            <w:rPr>
              <w:rFonts w:eastAsiaTheme="minorEastAsia"/>
              <w:noProof/>
              <w:lang w:eastAsia="ru-RU"/>
            </w:rPr>
          </w:pPr>
          <w:hyperlink w:anchor="_Toc153999940" w:history="1">
            <w:r w:rsidR="00524B74" w:rsidRPr="001A166C">
              <w:rPr>
                <w:rStyle w:val="ab"/>
                <w:noProof/>
              </w:rPr>
              <w:t>Приложение Б.</w:t>
            </w:r>
            <w:r w:rsidR="00524B74">
              <w:rPr>
                <w:noProof/>
                <w:webHidden/>
              </w:rPr>
              <w:tab/>
            </w:r>
            <w:r>
              <w:rPr>
                <w:noProof/>
                <w:webHidden/>
              </w:rPr>
              <w:fldChar w:fldCharType="begin"/>
            </w:r>
            <w:r w:rsidR="00524B74">
              <w:rPr>
                <w:noProof/>
                <w:webHidden/>
              </w:rPr>
              <w:instrText xml:space="preserve"> PAGEREF _Toc153999940 \h </w:instrText>
            </w:r>
            <w:r>
              <w:rPr>
                <w:noProof/>
                <w:webHidden/>
              </w:rPr>
            </w:r>
            <w:r>
              <w:rPr>
                <w:noProof/>
                <w:webHidden/>
              </w:rPr>
              <w:fldChar w:fldCharType="separate"/>
            </w:r>
            <w:r w:rsidR="00524B74">
              <w:rPr>
                <w:noProof/>
                <w:webHidden/>
              </w:rPr>
              <w:t>24</w:t>
            </w:r>
            <w:r>
              <w:rPr>
                <w:noProof/>
                <w:webHidden/>
              </w:rPr>
              <w:fldChar w:fldCharType="end"/>
            </w:r>
          </w:hyperlink>
        </w:p>
        <w:p w:rsidR="00524B74" w:rsidRDefault="004D4BDD">
          <w:pPr>
            <w:pStyle w:val="31"/>
            <w:tabs>
              <w:tab w:val="right" w:leader="dot" w:pos="9627"/>
            </w:tabs>
            <w:rPr>
              <w:rFonts w:eastAsiaTheme="minorEastAsia"/>
              <w:noProof/>
              <w:lang w:eastAsia="ru-RU"/>
            </w:rPr>
          </w:pPr>
          <w:hyperlink w:anchor="_Toc153999941" w:history="1">
            <w:r w:rsidR="00524B74" w:rsidRPr="001A166C">
              <w:rPr>
                <w:rStyle w:val="ab"/>
                <w:noProof/>
              </w:rPr>
              <w:t>Список литературы</w:t>
            </w:r>
            <w:r w:rsidR="00524B74">
              <w:rPr>
                <w:noProof/>
                <w:webHidden/>
              </w:rPr>
              <w:tab/>
            </w:r>
            <w:r>
              <w:rPr>
                <w:noProof/>
                <w:webHidden/>
              </w:rPr>
              <w:fldChar w:fldCharType="begin"/>
            </w:r>
            <w:r w:rsidR="00524B74">
              <w:rPr>
                <w:noProof/>
                <w:webHidden/>
              </w:rPr>
              <w:instrText xml:space="preserve"> PAGEREF _Toc153999941 \h </w:instrText>
            </w:r>
            <w:r>
              <w:rPr>
                <w:noProof/>
                <w:webHidden/>
              </w:rPr>
            </w:r>
            <w:r>
              <w:rPr>
                <w:noProof/>
                <w:webHidden/>
              </w:rPr>
              <w:fldChar w:fldCharType="separate"/>
            </w:r>
            <w:r w:rsidR="00524B74">
              <w:rPr>
                <w:noProof/>
                <w:webHidden/>
              </w:rPr>
              <w:t>24</w:t>
            </w:r>
            <w:r>
              <w:rPr>
                <w:noProof/>
                <w:webHidden/>
              </w:rPr>
              <w:fldChar w:fldCharType="end"/>
            </w:r>
          </w:hyperlink>
        </w:p>
        <w:p w:rsidR="001437B0" w:rsidRDefault="004D4BDD">
          <w:r>
            <w:fldChar w:fldCharType="end"/>
          </w:r>
        </w:p>
      </w:sdtContent>
    </w:sdt>
    <w:p w:rsidR="00E67414" w:rsidRDefault="00E67414">
      <w:pPr>
        <w:rPr>
          <w:rFonts w:ascii="Times New Roman" w:hAnsi="Times New Roman"/>
          <w:color w:val="000000"/>
          <w:spacing w:val="-2"/>
          <w:sz w:val="24"/>
          <w:szCs w:val="24"/>
        </w:rPr>
      </w:pPr>
      <w:r>
        <w:rPr>
          <w:rFonts w:ascii="Times New Roman" w:hAnsi="Times New Roman"/>
          <w:color w:val="000000"/>
          <w:spacing w:val="-2"/>
          <w:sz w:val="24"/>
          <w:szCs w:val="24"/>
        </w:rPr>
        <w:br w:type="page"/>
      </w:r>
    </w:p>
    <w:p w:rsidR="00D32101" w:rsidRDefault="00E67414" w:rsidP="00E67414">
      <w:pPr>
        <w:pStyle w:val="2"/>
      </w:pPr>
      <w:bookmarkStart w:id="1" w:name="_Toc153999925"/>
      <w:r>
        <w:lastRenderedPageBreak/>
        <w:t>Введение</w:t>
      </w:r>
      <w:bookmarkEnd w:id="1"/>
    </w:p>
    <w:p w:rsidR="00E67414" w:rsidRDefault="00E67414" w:rsidP="00E67414">
      <w:r>
        <w:t>База данных – совместно используемый набор логически связанных данных, предназначенный для удовлетворения информационных потребностей организации. Многие базы данных представляют собой небольшой список в электронной таблице, но по мере</w:t>
      </w:r>
      <w:r w:rsidR="00640EC1">
        <w:t xml:space="preserve"> роста требований к детализации информации и возможностям её обработки, представление в виде списка становится неудобной.</w:t>
      </w:r>
    </w:p>
    <w:p w:rsidR="00640EC1" w:rsidRDefault="00640EC1" w:rsidP="00E67414">
      <w:r>
        <w:t xml:space="preserve">В качестве альтернативы подойдёт СУБД (система управления базами данных) </w:t>
      </w:r>
      <w:proofErr w:type="spellStart"/>
      <w:r>
        <w:t>Access</w:t>
      </w:r>
      <w:proofErr w:type="spellEnd"/>
      <w:r>
        <w:t xml:space="preserve">, входящая в состав </w:t>
      </w:r>
      <w:proofErr w:type="spellStart"/>
      <w:r>
        <w:t>Microsoft</w:t>
      </w:r>
      <w:proofErr w:type="spellEnd"/>
      <w:r>
        <w:t xml:space="preserve"> </w:t>
      </w:r>
      <w:proofErr w:type="spellStart"/>
      <w:r>
        <w:t>Office</w:t>
      </w:r>
      <w:proofErr w:type="spellEnd"/>
      <w:r>
        <w:t>, представляющая данные в табличной форме и относящаяся к реляционным базам данных.</w:t>
      </w:r>
    </w:p>
    <w:p w:rsidR="00640EC1" w:rsidRDefault="00640EC1" w:rsidP="00E67414">
      <w:r>
        <w:t xml:space="preserve">Использование </w:t>
      </w:r>
      <w:proofErr w:type="spellStart"/>
      <w:r>
        <w:t>Access</w:t>
      </w:r>
      <w:proofErr w:type="spellEnd"/>
      <w:r>
        <w:t xml:space="preserve"> </w:t>
      </w:r>
      <w:proofErr w:type="spellStart"/>
      <w:r>
        <w:t>поволяет</w:t>
      </w:r>
      <w:proofErr w:type="spellEnd"/>
      <w:r>
        <w:t>:</w:t>
      </w:r>
    </w:p>
    <w:p w:rsidR="00640EC1" w:rsidRDefault="00640EC1" w:rsidP="00640EC1">
      <w:pPr>
        <w:pStyle w:val="a3"/>
        <w:numPr>
          <w:ilvl w:val="0"/>
          <w:numId w:val="3"/>
        </w:numPr>
      </w:pPr>
      <w:r>
        <w:t>добавлять новые сведения в базу данных</w:t>
      </w:r>
    </w:p>
    <w:p w:rsidR="00640EC1" w:rsidRDefault="00640EC1" w:rsidP="00640EC1">
      <w:pPr>
        <w:pStyle w:val="a3"/>
        <w:numPr>
          <w:ilvl w:val="0"/>
          <w:numId w:val="3"/>
        </w:numPr>
      </w:pPr>
      <w:r>
        <w:t>производить обновление информации, уже находящееся в базе</w:t>
      </w:r>
    </w:p>
    <w:p w:rsidR="00640EC1" w:rsidRDefault="00640EC1" w:rsidP="00640EC1">
      <w:pPr>
        <w:pStyle w:val="a3"/>
        <w:numPr>
          <w:ilvl w:val="0"/>
          <w:numId w:val="3"/>
        </w:numPr>
      </w:pPr>
      <w:r>
        <w:t>производить выборочное удаление информации</w:t>
      </w:r>
    </w:p>
    <w:p w:rsidR="00640EC1" w:rsidRDefault="00640EC1" w:rsidP="00640EC1">
      <w:pPr>
        <w:pStyle w:val="a3"/>
        <w:numPr>
          <w:ilvl w:val="0"/>
          <w:numId w:val="3"/>
        </w:numPr>
      </w:pPr>
      <w:r>
        <w:t>сортировать и просматривать информацию различными способами</w:t>
      </w:r>
    </w:p>
    <w:p w:rsidR="00DB4BA2" w:rsidRDefault="00DB4BA2" w:rsidP="00DB4BA2">
      <w:r>
        <w:t xml:space="preserve">Объектом исследования </w:t>
      </w:r>
      <w:r w:rsidR="00C518A6">
        <w:t xml:space="preserve">является деятельность предприятия </w:t>
      </w:r>
      <w:r w:rsidR="00FF539D">
        <w:t>–</w:t>
      </w:r>
      <w:r w:rsidR="00C518A6">
        <w:t xml:space="preserve"> </w:t>
      </w:r>
      <w:proofErr w:type="spellStart"/>
      <w:r w:rsidR="00B82F8D">
        <w:t>конопрокатчика</w:t>
      </w:r>
      <w:proofErr w:type="spellEnd"/>
      <w:r w:rsidR="00FF539D">
        <w:t>.</w:t>
      </w:r>
    </w:p>
    <w:p w:rsidR="00DB4BA2" w:rsidRDefault="00C518A6" w:rsidP="00C518A6">
      <w:r>
        <w:t xml:space="preserve">Предметом исследования выступает </w:t>
      </w:r>
      <w:r w:rsidR="00FF539D">
        <w:t xml:space="preserve">учет и </w:t>
      </w:r>
      <w:r w:rsidR="00B82F8D">
        <w:t>соблюдение условий договоров аренды, заключенных</w:t>
      </w:r>
      <w:r>
        <w:t xml:space="preserve"> </w:t>
      </w:r>
      <w:r w:rsidR="00FF539D">
        <w:t xml:space="preserve">между </w:t>
      </w:r>
      <w:r w:rsidR="00B82F8D">
        <w:t xml:space="preserve">предприятием </w:t>
      </w:r>
      <w:r w:rsidR="00FF539D">
        <w:t>–</w:t>
      </w:r>
      <w:r w:rsidR="00B82F8D">
        <w:t xml:space="preserve"> кинопрокатчиком </w:t>
      </w:r>
      <w:r w:rsidR="00FF539D">
        <w:t>и</w:t>
      </w:r>
      <w:r w:rsidR="00B82F8D">
        <w:t xml:space="preserve"> кинозалами</w:t>
      </w:r>
      <w:r w:rsidR="00FF539D">
        <w:t xml:space="preserve"> города.</w:t>
      </w:r>
    </w:p>
    <w:p w:rsidR="00640EC1" w:rsidRDefault="00640EC1" w:rsidP="00640EC1">
      <w:r>
        <w:t xml:space="preserve">Целью данной курсовой работы является </w:t>
      </w:r>
      <w:r w:rsidR="004408BA">
        <w:t>реализация базы данных и разработка приложения</w:t>
      </w:r>
      <w:r w:rsidR="0006371C">
        <w:t xml:space="preserve">, предоставляющего полный набор </w:t>
      </w:r>
      <w:r w:rsidR="0082643C">
        <w:t>сре</w:t>
      </w:r>
      <w:proofErr w:type="gramStart"/>
      <w:r w:rsidR="0082643C">
        <w:t>дств дл</w:t>
      </w:r>
      <w:proofErr w:type="gramEnd"/>
      <w:r w:rsidR="0082643C">
        <w:t>я удобной работы с информацией.</w:t>
      </w:r>
      <w:r w:rsidR="0006371C">
        <w:t xml:space="preserve">  </w:t>
      </w:r>
      <w:r w:rsidR="004408BA">
        <w:t xml:space="preserve"> </w:t>
      </w:r>
    </w:p>
    <w:p w:rsidR="0082643C" w:rsidRDefault="0082643C" w:rsidP="00E67414">
      <w:r>
        <w:t>Согласно цели ставим следующие задачи:</w:t>
      </w:r>
    </w:p>
    <w:p w:rsidR="0082643C" w:rsidRDefault="00DB4BA2" w:rsidP="00DB4BA2">
      <w:pPr>
        <w:pStyle w:val="a3"/>
        <w:numPr>
          <w:ilvl w:val="0"/>
          <w:numId w:val="4"/>
        </w:numPr>
      </w:pPr>
      <w:r>
        <w:t>Проектирование и реализация базы данных:</w:t>
      </w:r>
    </w:p>
    <w:p w:rsidR="00DB4BA2" w:rsidRDefault="00DB4BA2" w:rsidP="00DB4BA2">
      <w:pPr>
        <w:pStyle w:val="a3"/>
        <w:numPr>
          <w:ilvl w:val="0"/>
          <w:numId w:val="5"/>
        </w:numPr>
      </w:pPr>
      <w:r>
        <w:t>концептуальное проектирование (инфологическое)</w:t>
      </w:r>
    </w:p>
    <w:p w:rsidR="00DB4BA2" w:rsidRDefault="00DB4BA2" w:rsidP="00DB4BA2">
      <w:pPr>
        <w:pStyle w:val="a3"/>
        <w:numPr>
          <w:ilvl w:val="0"/>
          <w:numId w:val="5"/>
        </w:numPr>
      </w:pPr>
      <w:r>
        <w:t>логическое проектирование</w:t>
      </w:r>
    </w:p>
    <w:p w:rsidR="00DB4BA2" w:rsidRDefault="00DB4BA2" w:rsidP="00DB4BA2">
      <w:pPr>
        <w:pStyle w:val="a3"/>
        <w:numPr>
          <w:ilvl w:val="0"/>
          <w:numId w:val="5"/>
        </w:numPr>
      </w:pPr>
      <w:r>
        <w:t xml:space="preserve">реализация в среде СУБД </w:t>
      </w:r>
      <w:proofErr w:type="spellStart"/>
      <w:r>
        <w:t>Access</w:t>
      </w:r>
      <w:proofErr w:type="spellEnd"/>
    </w:p>
    <w:p w:rsidR="00DB4BA2" w:rsidRDefault="00DB4BA2" w:rsidP="00DB4BA2">
      <w:pPr>
        <w:pStyle w:val="a3"/>
        <w:numPr>
          <w:ilvl w:val="0"/>
          <w:numId w:val="4"/>
        </w:numPr>
      </w:pPr>
      <w:r w:rsidRPr="00DB4BA2">
        <w:t xml:space="preserve">Разработка приложения на </w:t>
      </w:r>
      <w:r>
        <w:t xml:space="preserve">языке программирования </w:t>
      </w:r>
      <w:r w:rsidRPr="00DB4BA2">
        <w:rPr>
          <w:lang w:val="en-US"/>
        </w:rPr>
        <w:t>C</w:t>
      </w:r>
      <w:r w:rsidRPr="00DB4BA2">
        <w:t>#</w:t>
      </w:r>
    </w:p>
    <w:p w:rsidR="00DB4BA2" w:rsidRDefault="00DB4BA2" w:rsidP="00DB4BA2">
      <w:pPr>
        <w:pStyle w:val="a3"/>
        <w:numPr>
          <w:ilvl w:val="0"/>
          <w:numId w:val="6"/>
        </w:numPr>
      </w:pPr>
      <w:r>
        <w:t>реализация пользовательского интерфейса</w:t>
      </w:r>
    </w:p>
    <w:p w:rsidR="00DB4BA2" w:rsidRDefault="00DB4BA2" w:rsidP="00DB4BA2">
      <w:pPr>
        <w:pStyle w:val="a3"/>
        <w:numPr>
          <w:ilvl w:val="0"/>
          <w:numId w:val="6"/>
        </w:numPr>
      </w:pPr>
      <w:r>
        <w:t>реализация процедуры авторизации</w:t>
      </w:r>
    </w:p>
    <w:p w:rsidR="00DB4BA2" w:rsidRDefault="00DB4BA2" w:rsidP="00DB4BA2">
      <w:pPr>
        <w:pStyle w:val="a3"/>
        <w:numPr>
          <w:ilvl w:val="0"/>
          <w:numId w:val="6"/>
        </w:numPr>
      </w:pPr>
      <w:r>
        <w:t>реализация функций обработки данных с учетом ограничений на доступ</w:t>
      </w:r>
    </w:p>
    <w:p w:rsidR="00DB4BA2" w:rsidRDefault="00DB4BA2" w:rsidP="00DB4BA2">
      <w:pPr>
        <w:pStyle w:val="a3"/>
        <w:numPr>
          <w:ilvl w:val="0"/>
          <w:numId w:val="6"/>
        </w:numPr>
      </w:pPr>
      <w:r>
        <w:t>реализация справочной системы</w:t>
      </w:r>
    </w:p>
    <w:p w:rsidR="00DB4BA2" w:rsidRDefault="00DB4BA2" w:rsidP="00DB4BA2">
      <w:pPr>
        <w:pStyle w:val="a3"/>
        <w:numPr>
          <w:ilvl w:val="0"/>
          <w:numId w:val="4"/>
        </w:numPr>
      </w:pPr>
      <w:r>
        <w:t>Подготовка эксплуатационной документации</w:t>
      </w:r>
    </w:p>
    <w:p w:rsidR="00DB4BA2" w:rsidRDefault="00DB4BA2" w:rsidP="00DB4BA2">
      <w:pPr>
        <w:pStyle w:val="a3"/>
        <w:numPr>
          <w:ilvl w:val="0"/>
          <w:numId w:val="7"/>
        </w:numPr>
      </w:pPr>
      <w:r>
        <w:t>Руководство пользователя приложения</w:t>
      </w:r>
    </w:p>
    <w:p w:rsidR="00DB4BA2" w:rsidRDefault="00DB4BA2" w:rsidP="00DB4BA2"/>
    <w:p w:rsidR="00DB4BA2" w:rsidRPr="00DB4BA2" w:rsidRDefault="00DB4BA2" w:rsidP="00DB4BA2"/>
    <w:p w:rsidR="00D32101" w:rsidRDefault="00D32101">
      <w:r>
        <w:br w:type="page"/>
      </w:r>
    </w:p>
    <w:p w:rsidR="00D32101" w:rsidRDefault="004869B4" w:rsidP="004869B4">
      <w:pPr>
        <w:pStyle w:val="1"/>
        <w:numPr>
          <w:ilvl w:val="0"/>
          <w:numId w:val="2"/>
        </w:numPr>
      </w:pPr>
      <w:bookmarkStart w:id="2" w:name="_Toc153999926"/>
      <w:r>
        <w:lastRenderedPageBreak/>
        <w:t>Анализ предметной области</w:t>
      </w:r>
      <w:bookmarkEnd w:id="2"/>
    </w:p>
    <w:p w:rsidR="002B720A" w:rsidRDefault="00A170D7" w:rsidP="00E67414">
      <w:r>
        <w:t>Рынок кинопроката в Росси</w:t>
      </w:r>
      <w:r w:rsidR="00EE73DC">
        <w:t>и</w:t>
      </w:r>
      <w:r>
        <w:t xml:space="preserve"> представлен пятью крупнейшими </w:t>
      </w:r>
      <w:proofErr w:type="spellStart"/>
      <w:r>
        <w:t>кинодистрибьюторами</w:t>
      </w:r>
      <w:proofErr w:type="spellEnd"/>
      <w:r>
        <w:t>. В их число входят три представителя международного кинопроката</w:t>
      </w:r>
      <w:r w:rsidR="002B720A">
        <w:t>: «</w:t>
      </w:r>
      <w:proofErr w:type="spellStart"/>
      <w:r w:rsidR="002B720A" w:rsidRPr="002B720A">
        <w:t>Sony</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Productions</w:t>
      </w:r>
      <w:proofErr w:type="spellEnd"/>
      <w:r w:rsidR="002B720A" w:rsidRPr="002B720A">
        <w:t xml:space="preserve"> </w:t>
      </w:r>
      <w:proofErr w:type="spellStart"/>
      <w:r w:rsidR="002B720A" w:rsidRPr="002B720A">
        <w:t>and</w:t>
      </w:r>
      <w:proofErr w:type="spellEnd"/>
      <w:r w:rsidR="002B720A" w:rsidRPr="002B720A">
        <w:t xml:space="preserve"> </w:t>
      </w:r>
      <w:proofErr w:type="spellStart"/>
      <w:r w:rsidR="002B720A" w:rsidRPr="002B720A">
        <w:t>Releasing</w:t>
      </w:r>
      <w:proofErr w:type="spellEnd"/>
      <w:r w:rsidR="002B720A">
        <w:t>», «</w:t>
      </w:r>
      <w:proofErr w:type="spellStart"/>
      <w:r w:rsidR="002B720A" w:rsidRPr="002B720A">
        <w:t>Universal</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Russia</w:t>
      </w:r>
      <w:proofErr w:type="spellEnd"/>
      <w:r w:rsidR="002B720A">
        <w:t>», «</w:t>
      </w:r>
      <w:proofErr w:type="spellStart"/>
      <w:r w:rsidR="002B720A" w:rsidRPr="002B720A">
        <w:t>Walt</w:t>
      </w:r>
      <w:proofErr w:type="spellEnd"/>
      <w:r w:rsidR="002B720A" w:rsidRPr="002B720A">
        <w:t xml:space="preserve"> </w:t>
      </w:r>
      <w:proofErr w:type="spellStart"/>
      <w:r w:rsidR="002B720A" w:rsidRPr="002B720A">
        <w:t>Disney</w:t>
      </w:r>
      <w:proofErr w:type="spellEnd"/>
      <w:r w:rsidR="002B720A" w:rsidRPr="002B720A">
        <w:t xml:space="preserve"> </w:t>
      </w:r>
      <w:proofErr w:type="spellStart"/>
      <w:r w:rsidR="002B720A" w:rsidRPr="002B720A">
        <w:t>Studios</w:t>
      </w:r>
      <w:proofErr w:type="spellEnd"/>
      <w:r w:rsidR="002B720A">
        <w:t>»</w:t>
      </w:r>
      <w:r>
        <w:t xml:space="preserve"> и две отечественных компании</w:t>
      </w:r>
      <w:r w:rsidR="002B720A">
        <w:t>: «</w:t>
      </w:r>
      <w:proofErr w:type="spellStart"/>
      <w:r w:rsidR="002B720A" w:rsidRPr="002B720A">
        <w:t>Каро</w:t>
      </w:r>
      <w:proofErr w:type="spellEnd"/>
      <w:r w:rsidR="002B720A">
        <w:t>» и «</w:t>
      </w:r>
      <w:r w:rsidR="002B720A" w:rsidRPr="002B720A">
        <w:t xml:space="preserve">Централ </w:t>
      </w:r>
      <w:proofErr w:type="spellStart"/>
      <w:r w:rsidR="002B720A" w:rsidRPr="002B720A">
        <w:t>Партнершип</w:t>
      </w:r>
      <w:proofErr w:type="spellEnd"/>
      <w:r w:rsidR="002B720A">
        <w:t>»</w:t>
      </w:r>
      <w:r>
        <w:t xml:space="preserve">. </w:t>
      </w:r>
    </w:p>
    <w:p w:rsidR="004869B4" w:rsidRDefault="00EE73DC" w:rsidP="004869B4">
      <w:r>
        <w:t>Дистрибьюторы приобретают права на показ фильма</w:t>
      </w:r>
      <w:r w:rsidR="00B82F8D">
        <w:t xml:space="preserve"> у кинокомпаний</w:t>
      </w:r>
      <w:r>
        <w:t xml:space="preserve"> и </w:t>
      </w:r>
      <w:r w:rsidR="002B720A">
        <w:t>обесп</w:t>
      </w:r>
      <w:r w:rsidR="006A37B6">
        <w:t>ечивают условия проката: рекламирует, назначает дату релиза, устраивает предварительный показ представителям кинотеатров и отвечает за выход картины н</w:t>
      </w:r>
      <w:r w:rsidR="00FF539D">
        <w:t>а</w:t>
      </w:r>
      <w:r w:rsidR="006A37B6">
        <w:t xml:space="preserve"> других платформах.</w:t>
      </w:r>
      <w:r w:rsidR="00A170D7">
        <w:t xml:space="preserve"> </w:t>
      </w:r>
    </w:p>
    <w:p w:rsidR="002B720A" w:rsidRDefault="002B720A" w:rsidP="004869B4">
      <w:r>
        <w:t>По статистике на июль 2023 года в России функционирует 2136 кинотеатров, представленных</w:t>
      </w:r>
      <w:r w:rsidR="006A37B6">
        <w:t xml:space="preserve"> </w:t>
      </w:r>
      <w:r w:rsidR="006A37B6" w:rsidRPr="006A37B6">
        <w:t>к</w:t>
      </w:r>
      <w:r w:rsidR="006A37B6">
        <w:t>рупнейшими сетями кинотеатров: «</w:t>
      </w:r>
      <w:proofErr w:type="spellStart"/>
      <w:r w:rsidR="006A37B6">
        <w:t>Киномакс</w:t>
      </w:r>
      <w:proofErr w:type="spellEnd"/>
      <w:r w:rsidR="006A37B6">
        <w:t>», «</w:t>
      </w:r>
      <w:proofErr w:type="spellStart"/>
      <w:r w:rsidR="006A37B6">
        <w:t>Каро</w:t>
      </w:r>
      <w:proofErr w:type="spellEnd"/>
      <w:r w:rsidR="006A37B6">
        <w:t xml:space="preserve">», «Мираж </w:t>
      </w:r>
      <w:proofErr w:type="spellStart"/>
      <w:r w:rsidR="006A37B6">
        <w:t>Синема</w:t>
      </w:r>
      <w:proofErr w:type="spellEnd"/>
      <w:r w:rsidR="006A37B6">
        <w:t>», «</w:t>
      </w:r>
      <w:proofErr w:type="spellStart"/>
      <w:r w:rsidR="006A37B6">
        <w:t>Синема</w:t>
      </w:r>
      <w:proofErr w:type="spellEnd"/>
      <w:r w:rsidR="006A37B6">
        <w:t xml:space="preserve"> Стар».</w:t>
      </w:r>
      <w:r>
        <w:t xml:space="preserve"> </w:t>
      </w:r>
      <w:r w:rsidR="006A37B6">
        <w:t>Обычно кинотеатры арендуют фильмы на месяц, продлевая соглашение в зависимости от зрительского интереса.</w:t>
      </w:r>
    </w:p>
    <w:p w:rsidR="00FF539D" w:rsidRDefault="00FF539D" w:rsidP="004869B4">
      <w:r>
        <w:t xml:space="preserve">Исходя из этого, разработанная программа позволит вести учет договоров, </w:t>
      </w:r>
      <w:r w:rsidR="00C80B4F">
        <w:t>отслеживать сроки выполнения, рассчитывать выплаты согласно условиям договора и штрафы в случае просрочки, а так же учитывать платежи в рамках обозначенных договоров.</w:t>
      </w:r>
    </w:p>
    <w:p w:rsidR="00C80B4F" w:rsidRDefault="009E1641" w:rsidP="004869B4">
      <w:r>
        <w:t>По уровню доступа к требуемой информации  п</w:t>
      </w:r>
      <w:r w:rsidR="00C80B4F">
        <w:t xml:space="preserve">ользователей программы </w:t>
      </w:r>
      <w:r>
        <w:t xml:space="preserve">можно поделить на </w:t>
      </w:r>
      <w:r w:rsidRPr="009E1641">
        <w:t>несколько ролей</w:t>
      </w:r>
      <w:r>
        <w:t>:</w:t>
      </w:r>
    </w:p>
    <w:p w:rsidR="009E1641" w:rsidRDefault="00791C28" w:rsidP="00492DB2">
      <w:pPr>
        <w:pStyle w:val="a3"/>
        <w:numPr>
          <w:ilvl w:val="0"/>
          <w:numId w:val="8"/>
        </w:numPr>
      </w:pPr>
      <w:r>
        <w:t>с</w:t>
      </w:r>
      <w:r w:rsidRPr="00791C28">
        <w:t xml:space="preserve">пециалист </w:t>
      </w:r>
      <w:r>
        <w:t>отдела закупок – ведение реестра приобретенных фильмов</w:t>
      </w:r>
    </w:p>
    <w:p w:rsidR="00791C28" w:rsidRDefault="00791C28" w:rsidP="00492DB2">
      <w:pPr>
        <w:pStyle w:val="a3"/>
        <w:numPr>
          <w:ilvl w:val="0"/>
          <w:numId w:val="8"/>
        </w:numPr>
      </w:pPr>
      <w:r>
        <w:t>специалист отдела договоров – открытие и закрытие договоров, отслеживание периодов исполнения</w:t>
      </w:r>
    </w:p>
    <w:p w:rsidR="00791C28" w:rsidRDefault="00791C28" w:rsidP="00492DB2">
      <w:pPr>
        <w:pStyle w:val="a3"/>
        <w:numPr>
          <w:ilvl w:val="0"/>
          <w:numId w:val="8"/>
        </w:numPr>
      </w:pPr>
      <w:r>
        <w:t xml:space="preserve">специалист финансового отдела </w:t>
      </w:r>
      <w:r w:rsidR="00492DB2">
        <w:t>–</w:t>
      </w:r>
      <w:r>
        <w:t xml:space="preserve"> </w:t>
      </w:r>
      <w:r w:rsidR="00492DB2">
        <w:t>приём платежей, расчет прибыли</w:t>
      </w:r>
    </w:p>
    <w:p w:rsidR="00492DB2" w:rsidRDefault="00492DB2" w:rsidP="00492DB2">
      <w:pPr>
        <w:pStyle w:val="a3"/>
        <w:numPr>
          <w:ilvl w:val="0"/>
          <w:numId w:val="8"/>
        </w:numPr>
      </w:pPr>
      <w:r>
        <w:t>администратор – владение полн</w:t>
      </w:r>
      <w:r w:rsidR="008E4756">
        <w:t>ым</w:t>
      </w:r>
      <w:r>
        <w:t xml:space="preserve"> доступ</w:t>
      </w:r>
      <w:r w:rsidR="008E4756">
        <w:t>ом</w:t>
      </w:r>
      <w:r>
        <w:t xml:space="preserve"> ко всем возможностям программы, </w:t>
      </w:r>
      <w:r w:rsidR="008E4756">
        <w:t xml:space="preserve">предоставление </w:t>
      </w:r>
      <w:r>
        <w:t>доступа</w:t>
      </w:r>
      <w:r w:rsidR="008E4756">
        <w:t xml:space="preserve"> пользователям</w:t>
      </w:r>
    </w:p>
    <w:p w:rsidR="00492DB2" w:rsidRDefault="00492DB2" w:rsidP="00492DB2">
      <w:pPr>
        <w:pStyle w:val="a3"/>
        <w:numPr>
          <w:ilvl w:val="0"/>
          <w:numId w:val="8"/>
        </w:numPr>
      </w:pPr>
      <w:r>
        <w:t>оператор – централизованное ведение справочников для исключения дубликатов и несогласованных записей</w:t>
      </w:r>
    </w:p>
    <w:p w:rsidR="00562558" w:rsidRPr="00453CF4" w:rsidRDefault="00562558">
      <w:r w:rsidRPr="00453CF4">
        <w:br w:type="page"/>
      </w:r>
    </w:p>
    <w:p w:rsidR="00492DB2" w:rsidRDefault="00562558" w:rsidP="00562558">
      <w:pPr>
        <w:pStyle w:val="1"/>
        <w:numPr>
          <w:ilvl w:val="0"/>
          <w:numId w:val="2"/>
        </w:numPr>
      </w:pPr>
      <w:bookmarkStart w:id="3" w:name="_Toc153999927"/>
      <w:r>
        <w:lastRenderedPageBreak/>
        <w:t>Проектирование базы данных</w:t>
      </w:r>
      <w:bookmarkEnd w:id="3"/>
    </w:p>
    <w:p w:rsidR="00562558" w:rsidRDefault="00FC6276" w:rsidP="00FC6276">
      <w:pPr>
        <w:pStyle w:val="4"/>
        <w:numPr>
          <w:ilvl w:val="1"/>
          <w:numId w:val="2"/>
        </w:numPr>
      </w:pPr>
      <w:r>
        <w:t xml:space="preserve"> </w:t>
      </w:r>
      <w:r w:rsidR="00562558">
        <w:t>Концепту</w:t>
      </w:r>
      <w:r w:rsidR="006A605E">
        <w:t>а</w:t>
      </w:r>
      <w:r w:rsidR="00562558">
        <w:t>льное проектирование (инфологическое)</w:t>
      </w:r>
    </w:p>
    <w:p w:rsidR="00562558" w:rsidRDefault="00FC6276" w:rsidP="00FC6276">
      <w:pPr>
        <w:pStyle w:val="a5"/>
      </w:pPr>
      <w:r>
        <w:t>Перечень сущностей</w:t>
      </w:r>
    </w:p>
    <w:p w:rsidR="00FC6276" w:rsidRDefault="00FC6276" w:rsidP="00562558">
      <w:r>
        <w:t>В рассматриваемой предметной области можно выделить следующие сущности:</w:t>
      </w:r>
    </w:p>
    <w:p w:rsidR="00FC6276" w:rsidRDefault="00FC6276" w:rsidP="00FC6276">
      <w:pPr>
        <w:pStyle w:val="a3"/>
        <w:numPr>
          <w:ilvl w:val="0"/>
          <w:numId w:val="9"/>
        </w:numPr>
      </w:pPr>
      <w:r>
        <w:t>Поставщики киноленты (</w:t>
      </w:r>
      <w:proofErr w:type="spellStart"/>
      <w:r>
        <w:t>кинодистрибьюторы</w:t>
      </w:r>
      <w:proofErr w:type="spellEnd"/>
      <w:r>
        <w:t>) – содержит информацию об организации и стоимость приобретения</w:t>
      </w:r>
    </w:p>
    <w:p w:rsidR="00FC6276" w:rsidRDefault="00FC6276" w:rsidP="00FC6276">
      <w:pPr>
        <w:pStyle w:val="a3"/>
        <w:numPr>
          <w:ilvl w:val="0"/>
          <w:numId w:val="9"/>
        </w:numPr>
      </w:pPr>
      <w:r>
        <w:t>Кинотеатры – содержит информацию об организации и число посадочных мест</w:t>
      </w:r>
    </w:p>
    <w:p w:rsidR="00FC6276" w:rsidRDefault="00FC6276" w:rsidP="00FC6276">
      <w:pPr>
        <w:pStyle w:val="a3"/>
        <w:numPr>
          <w:ilvl w:val="0"/>
          <w:numId w:val="9"/>
        </w:numPr>
      </w:pPr>
      <w:r>
        <w:t xml:space="preserve">Фильмы </w:t>
      </w:r>
      <w:r w:rsidR="007C1640">
        <w:t>–</w:t>
      </w:r>
      <w:r>
        <w:t xml:space="preserve"> </w:t>
      </w:r>
      <w:r w:rsidR="007C1640">
        <w:t>информация о производителе, категорию (жанр) и год выхода на экран</w:t>
      </w:r>
    </w:p>
    <w:p w:rsidR="007C1640" w:rsidRDefault="007C1640" w:rsidP="00FC6276">
      <w:pPr>
        <w:pStyle w:val="a3"/>
        <w:numPr>
          <w:ilvl w:val="0"/>
          <w:numId w:val="9"/>
        </w:numPr>
      </w:pPr>
      <w:r>
        <w:t>Договоры аренды – содержит даты начала и окончания демонстрации фильма (действия договора), сумма оплаты за аренду ленты, пени за несвоевременный возврат.</w:t>
      </w:r>
    </w:p>
    <w:p w:rsidR="007C1640" w:rsidRDefault="007C1640" w:rsidP="00FC6276">
      <w:pPr>
        <w:pStyle w:val="a3"/>
        <w:numPr>
          <w:ilvl w:val="0"/>
          <w:numId w:val="9"/>
        </w:numPr>
      </w:pPr>
      <w:r>
        <w:t>Платежи – суммы, выплаченные арендатором (кинотеатром) согласно условиям договора аренды</w:t>
      </w:r>
    </w:p>
    <w:p w:rsidR="007C1640" w:rsidRDefault="007C1640" w:rsidP="007C1640">
      <w:pPr>
        <w:pStyle w:val="a5"/>
      </w:pPr>
      <w:r>
        <w:t>Перечень атрибутов</w:t>
      </w:r>
    </w:p>
    <w:p w:rsidR="007C1640" w:rsidRDefault="007C1640" w:rsidP="007C1640">
      <w:r>
        <w:t>Каждая из перечисленных сущностей определяется атрибутами:</w:t>
      </w:r>
    </w:p>
    <w:p w:rsidR="007C1640" w:rsidRDefault="007C1640" w:rsidP="007C1640">
      <w:r>
        <w:t>Поставщики (</w:t>
      </w:r>
      <w:r w:rsidR="0098731B">
        <w:t>уникальный код поставщика</w:t>
      </w:r>
      <w:r w:rsidR="00C21769">
        <w:t>;</w:t>
      </w:r>
      <w:r w:rsidR="0098731B">
        <w:t xml:space="preserve"> наименование</w:t>
      </w:r>
      <w:r w:rsidR="00C21769">
        <w:t>;</w:t>
      </w:r>
      <w:r w:rsidR="0098731B">
        <w:t xml:space="preserve"> </w:t>
      </w:r>
      <w:r w:rsidR="0098731B" w:rsidRPr="0098731B">
        <w:t>юридический адрес</w:t>
      </w:r>
      <w:r w:rsidR="00C21769">
        <w:t>;</w:t>
      </w:r>
      <w:r w:rsidR="0098731B" w:rsidRPr="0098731B">
        <w:t xml:space="preserve"> банк поставщика</w:t>
      </w:r>
      <w:r w:rsidR="00C21769">
        <w:t>;</w:t>
      </w:r>
      <w:r w:rsidR="0098731B">
        <w:t xml:space="preserve"> номер счета в банке</w:t>
      </w:r>
      <w:r w:rsidR="00C21769">
        <w:t>;</w:t>
      </w:r>
      <w:r w:rsidR="0098731B">
        <w:t xml:space="preserve"> </w:t>
      </w:r>
      <w:r w:rsidR="0098731B" w:rsidRPr="0098731B">
        <w:t>ИНН</w:t>
      </w:r>
      <w:r w:rsidR="0098731B">
        <w:t>)</w:t>
      </w:r>
    </w:p>
    <w:p w:rsidR="0098731B" w:rsidRDefault="0098731B" w:rsidP="007C1640">
      <w:proofErr w:type="gramStart"/>
      <w:r>
        <w:t>Кинотеатры (уникальный код кинотеатра</w:t>
      </w:r>
      <w:r w:rsidR="00C21769">
        <w:t>;</w:t>
      </w:r>
      <w:r>
        <w:t xml:space="preserve"> </w:t>
      </w:r>
      <w:r w:rsidRPr="0098731B">
        <w:t>название</w:t>
      </w:r>
      <w:r w:rsidR="00C21769">
        <w:t>;</w:t>
      </w:r>
      <w:r w:rsidRPr="0098731B">
        <w:t xml:space="preserve"> адрес</w:t>
      </w:r>
      <w:r w:rsidR="00C21769">
        <w:t>;</w:t>
      </w:r>
      <w:r>
        <w:t xml:space="preserve"> </w:t>
      </w:r>
      <w:r w:rsidRPr="0098731B">
        <w:t>телефон</w:t>
      </w:r>
      <w:r w:rsidR="00C21769">
        <w:t>;</w:t>
      </w:r>
      <w:r w:rsidRPr="0098731B">
        <w:t xml:space="preserve"> </w:t>
      </w:r>
      <w:r>
        <w:t>директор</w:t>
      </w:r>
      <w:r w:rsidR="00C21769">
        <w:t>;</w:t>
      </w:r>
      <w:r w:rsidRPr="0098731B">
        <w:t xml:space="preserve"> владелец</w:t>
      </w:r>
      <w:r w:rsidR="00C21769">
        <w:t>;</w:t>
      </w:r>
      <w:r w:rsidRPr="0098731B">
        <w:t xml:space="preserve"> банк кинотеатра</w:t>
      </w:r>
      <w:r w:rsidR="00C21769">
        <w:t>;</w:t>
      </w:r>
      <w:r>
        <w:t xml:space="preserve"> номер счета в банке</w:t>
      </w:r>
      <w:r w:rsidR="00C21769">
        <w:t>;</w:t>
      </w:r>
      <w:r w:rsidRPr="0098731B">
        <w:t xml:space="preserve"> ИНН</w:t>
      </w:r>
      <w:r w:rsidR="00C21769">
        <w:t>;</w:t>
      </w:r>
      <w:r>
        <w:t xml:space="preserve"> </w:t>
      </w:r>
      <w:r w:rsidRPr="0098731B">
        <w:t>число посадочных мест</w:t>
      </w:r>
      <w:r w:rsidR="00C21769">
        <w:t>)</w:t>
      </w:r>
      <w:r w:rsidRPr="0098731B">
        <w:t xml:space="preserve"> </w:t>
      </w:r>
      <w:proofErr w:type="gramEnd"/>
    </w:p>
    <w:p w:rsidR="0098731B" w:rsidRDefault="0098731B" w:rsidP="007C1640">
      <w:proofErr w:type="gramStart"/>
      <w:r>
        <w:t>Фильмы (уникальный код фильма</w:t>
      </w:r>
      <w:r w:rsidR="00C21769">
        <w:t>;</w:t>
      </w:r>
      <w:r>
        <w:t xml:space="preserve"> название кинофильма</w:t>
      </w:r>
      <w:r w:rsidR="00C21769">
        <w:t>;</w:t>
      </w:r>
      <w:r w:rsidRPr="0098731B">
        <w:t xml:space="preserve"> категория (</w:t>
      </w:r>
      <w:r>
        <w:t>жанр)</w:t>
      </w:r>
      <w:r w:rsidR="00C21769">
        <w:t>;</w:t>
      </w:r>
      <w:r>
        <w:t xml:space="preserve"> </w:t>
      </w:r>
      <w:r w:rsidRPr="0098731B">
        <w:t xml:space="preserve"> ав</w:t>
      </w:r>
      <w:r>
        <w:t>тор сценария</w:t>
      </w:r>
      <w:r w:rsidR="00C21769">
        <w:t>;</w:t>
      </w:r>
      <w:r>
        <w:t xml:space="preserve"> режиссер-постановщик</w:t>
      </w:r>
      <w:r w:rsidR="00C21769">
        <w:t>;</w:t>
      </w:r>
      <w:r>
        <w:t xml:space="preserve"> компания-производитель</w:t>
      </w:r>
      <w:r w:rsidR="00C21769">
        <w:t>;</w:t>
      </w:r>
      <w:r w:rsidRPr="0098731B">
        <w:t xml:space="preserve"> </w:t>
      </w:r>
      <w:r w:rsidR="00880271" w:rsidRPr="00880271">
        <w:t xml:space="preserve">код поставщика; </w:t>
      </w:r>
      <w:r w:rsidRPr="0098731B">
        <w:t>год выхода на экран</w:t>
      </w:r>
      <w:r w:rsidR="009F56B0">
        <w:t>; стоимость приобретения</w:t>
      </w:r>
      <w:r w:rsidR="00C21769">
        <w:t>)</w:t>
      </w:r>
      <w:proofErr w:type="gramEnd"/>
    </w:p>
    <w:p w:rsidR="0098731B" w:rsidRDefault="0098731B" w:rsidP="007C1640">
      <w:proofErr w:type="gramStart"/>
      <w:r>
        <w:t>Договоры аренды (уникальный код договора</w:t>
      </w:r>
      <w:r w:rsidR="00C21769">
        <w:t>;</w:t>
      </w:r>
      <w:r>
        <w:t xml:space="preserve"> физический номер документа</w:t>
      </w:r>
      <w:r w:rsidR="00C21769">
        <w:t>;</w:t>
      </w:r>
      <w:r>
        <w:t xml:space="preserve"> арендат</w:t>
      </w:r>
      <w:r w:rsidR="00F97011">
        <w:t>ор</w:t>
      </w:r>
      <w:r>
        <w:t xml:space="preserve"> (кинотеатр)</w:t>
      </w:r>
      <w:r w:rsidR="00C21769">
        <w:t>;</w:t>
      </w:r>
      <w:r w:rsidR="00CB5828" w:rsidRPr="00CB5828">
        <w:t xml:space="preserve"> предмет договора</w:t>
      </w:r>
      <w:r w:rsidR="00CB5828">
        <w:t xml:space="preserve"> </w:t>
      </w:r>
      <w:r w:rsidR="00CB5828" w:rsidRPr="00CB5828">
        <w:t>(фильм);</w:t>
      </w:r>
      <w:r>
        <w:t xml:space="preserve"> </w:t>
      </w:r>
      <w:r w:rsidR="00C21769">
        <w:t>дата начала показа; дата окончания показа; стоимость аренды; дата фактического возврата киноленты; стоимость дня просрочки)</w:t>
      </w:r>
      <w:proofErr w:type="gramEnd"/>
    </w:p>
    <w:p w:rsidR="00C21769" w:rsidRDefault="00C21769" w:rsidP="007C1640">
      <w:r>
        <w:t>Платежи (уникальный код платежа; договор аренды, по которому проходит платёж, дата платежа, сумма)</w:t>
      </w:r>
    </w:p>
    <w:p w:rsidR="00C21769" w:rsidRDefault="00C21769" w:rsidP="00C21769">
      <w:pPr>
        <w:pStyle w:val="a5"/>
      </w:pPr>
      <w:r>
        <w:t>Классификация связей</w:t>
      </w:r>
    </w:p>
    <w:p w:rsidR="00C21769" w:rsidRDefault="00C21769" w:rsidP="007C1640">
      <w:r>
        <w:t xml:space="preserve">Между </w:t>
      </w:r>
      <w:r w:rsidR="004F3A40">
        <w:t>сущностями «Банк» и «Кинотеатр» устанавливается связь «многие ко многим» (у кинотеатра могут быть счета в нескольких банках, и в каждом из банков могут обслуживаться несколько кинотеатров). Аналогичная связь у «Банка» и «Поставщика».</w:t>
      </w:r>
    </w:p>
    <w:p w:rsidR="00C21769" w:rsidRDefault="004F3A40" w:rsidP="007C1640">
      <w:r>
        <w:t>Сущность «Город» и «Кинотеатр» связаны «один ко многим» (в городе может быть несколько кинотеатров, а кинотеатр может находиться только в одном городе). Аналогичная ситуация и с улицами.</w:t>
      </w:r>
    </w:p>
    <w:p w:rsidR="00F97011" w:rsidRDefault="004F3A40" w:rsidP="007C1640">
      <w:proofErr w:type="gramStart"/>
      <w:r>
        <w:t>Сущности «Кинотеатр» и «Договор аренды» связаны «один ко многим» (кинотеатр может заключить множество договоров аренды), а «Договор аренды» и «Фильм» связаны «один  к одному» (предметом договора является один фильм)</w:t>
      </w:r>
      <w:proofErr w:type="gramEnd"/>
    </w:p>
    <w:p w:rsidR="0029105D" w:rsidRDefault="0029105D" w:rsidP="007C1640">
      <w:r>
        <w:lastRenderedPageBreak/>
        <w:t>«Договор аренды» и «Платёж» связаны «один ко многим» (по договору может быть внесено несколько платежей)</w:t>
      </w:r>
    </w:p>
    <w:p w:rsidR="00F97011" w:rsidRDefault="00F97011" w:rsidP="007C1640">
      <w:r>
        <w:t xml:space="preserve">Между </w:t>
      </w:r>
      <w:r w:rsidR="004F3A40">
        <w:t>«Компанией-производителем» и «Фильмом» вязь «один ко многим» (компания может произвести несколько фильмов)</w:t>
      </w:r>
    </w:p>
    <w:p w:rsidR="008303EC" w:rsidRDefault="008303EC" w:rsidP="007C1640">
      <w:r>
        <w:t>«Категория» и «Фильм» связаны «многие ко многим» (в категории</w:t>
      </w:r>
      <w:r w:rsidR="0029105D">
        <w:t xml:space="preserve"> (жанре)</w:t>
      </w:r>
      <w:r>
        <w:t xml:space="preserve"> </w:t>
      </w:r>
      <w:r w:rsidR="0029105D">
        <w:t>м</w:t>
      </w:r>
      <w:r>
        <w:t xml:space="preserve">ожет быть несколько фильмов, </w:t>
      </w:r>
      <w:r w:rsidR="0029105D">
        <w:t xml:space="preserve">так же и фильм может быть </w:t>
      </w:r>
      <w:proofErr w:type="spellStart"/>
      <w:r w:rsidR="0029105D">
        <w:t>мультижанровым</w:t>
      </w:r>
      <w:proofErr w:type="spellEnd"/>
      <w:r w:rsidR="0029105D">
        <w:t>)</w:t>
      </w:r>
    </w:p>
    <w:p w:rsidR="0029105D" w:rsidRDefault="0029105D" w:rsidP="007C1640">
      <w:proofErr w:type="gramStart"/>
      <w:r>
        <w:t>Сущности «Режиссёр» и «Фильм» связаны «один ко многим» (режиссёр может снять несколько фильмов, так и над фильмом может работать режиссёрская группа) Аналогич</w:t>
      </w:r>
      <w:r w:rsidR="00DD3FB1">
        <w:t>ная ситуация для связи «Фильм» и «Сценарист»</w:t>
      </w:r>
      <w:proofErr w:type="gramEnd"/>
    </w:p>
    <w:p w:rsidR="00DD3FB1" w:rsidRPr="004F3A40" w:rsidRDefault="00DD3FB1" w:rsidP="007C1640">
      <w:r>
        <w:t xml:space="preserve">Сущность «Персона» </w:t>
      </w:r>
      <w:r w:rsidR="00D91B4C">
        <w:t>объединяет «Сценаристов» и «Режиссёров» в единую сущность деятелей  киноиндустрии со связью «один к одному» поскольку человек может быть сценаристом и/или режиссёром как в одном, так и в разных фильмах.</w:t>
      </w:r>
    </w:p>
    <w:p w:rsidR="00C21769" w:rsidRDefault="00C21769" w:rsidP="007C1640"/>
    <w:p w:rsidR="009F56B0" w:rsidRPr="009F56B0" w:rsidRDefault="004F3A40" w:rsidP="009F56B0">
      <w:pPr>
        <w:jc w:val="center"/>
        <w:rPr>
          <w:rStyle w:val="a9"/>
          <w:i w:val="0"/>
          <w:iCs w:val="0"/>
          <w:color w:val="auto"/>
        </w:rPr>
      </w:pPr>
      <w:r>
        <w:rPr>
          <w:noProof/>
          <w:lang w:eastAsia="ru-RU"/>
        </w:rPr>
        <w:drawing>
          <wp:inline distT="0" distB="0" distL="0" distR="0">
            <wp:extent cx="6119495" cy="4252606"/>
            <wp:effectExtent l="19050" t="0" r="0"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19495" cy="4252606"/>
                    </a:xfrm>
                    <a:prstGeom prst="rect">
                      <a:avLst/>
                    </a:prstGeom>
                    <a:noFill/>
                    <a:ln w="9525">
                      <a:noFill/>
                      <a:miter lim="800000"/>
                      <a:headEnd/>
                      <a:tailEnd/>
                    </a:ln>
                  </pic:spPr>
                </pic:pic>
              </a:graphicData>
            </a:graphic>
          </wp:inline>
        </w:drawing>
      </w:r>
      <w:r w:rsidR="006A605E">
        <w:rPr>
          <w:rStyle w:val="a9"/>
        </w:rPr>
        <w:br/>
      </w:r>
      <w:r w:rsidR="009F56B0" w:rsidRPr="009F56B0">
        <w:rPr>
          <w:rStyle w:val="a9"/>
        </w:rPr>
        <w:t>Рисунок 1</w:t>
      </w:r>
      <w:r w:rsidR="00763DCA">
        <w:rPr>
          <w:rStyle w:val="a9"/>
        </w:rPr>
        <w:t>.</w:t>
      </w:r>
    </w:p>
    <w:p w:rsidR="009F52F6" w:rsidRDefault="009F52F6" w:rsidP="009F52F6">
      <w:pPr>
        <w:pStyle w:val="3"/>
        <w:numPr>
          <w:ilvl w:val="1"/>
          <w:numId w:val="2"/>
        </w:numPr>
      </w:pPr>
      <w:bookmarkStart w:id="4" w:name="_Toc153999928"/>
      <w:r>
        <w:t>Логическое проектирование</w:t>
      </w:r>
      <w:bookmarkEnd w:id="4"/>
    </w:p>
    <w:p w:rsidR="009F52F6" w:rsidRDefault="009F52F6" w:rsidP="009F56B0">
      <w:pPr>
        <w:pStyle w:val="a5"/>
      </w:pPr>
      <w:r>
        <w:t>Реляционная модель БД</w:t>
      </w:r>
    </w:p>
    <w:p w:rsidR="00491A0C" w:rsidRPr="00491A0C" w:rsidRDefault="009F52F6" w:rsidP="00491A0C">
      <w:r>
        <w:t>Реляционная модель</w:t>
      </w:r>
      <w:r w:rsidR="00491A0C">
        <w:t xml:space="preserve"> предложил британский математик Эдгар Кодд на рубеже 60-70гг XX века. Она основана на теории множеств и представляет все данные в строгой лаконичной форме в виде обыкновенных таблиц.  </w:t>
      </w:r>
      <w:r w:rsidR="00491A0C" w:rsidRPr="00491A0C">
        <w:t xml:space="preserve">Такие таблицы в математике именуют отношением (англ. </w:t>
      </w:r>
      <w:proofErr w:type="spellStart"/>
      <w:r w:rsidR="00491A0C" w:rsidRPr="00491A0C">
        <w:t>relation</w:t>
      </w:r>
      <w:proofErr w:type="spellEnd"/>
      <w:r w:rsidR="00491A0C" w:rsidRPr="00491A0C">
        <w:t xml:space="preserve"> — отсюда и </w:t>
      </w:r>
      <w:r w:rsidR="00491A0C" w:rsidRPr="00491A0C">
        <w:lastRenderedPageBreak/>
        <w:t>название модели). Кодд сформулировал единые для любой реляционной базы данных законы и заложил основы построения запросов для работы с данными.</w:t>
      </w:r>
    </w:p>
    <w:p w:rsidR="009F52F6" w:rsidRPr="009F52F6" w:rsidRDefault="00491A0C" w:rsidP="009F52F6">
      <w:r>
        <w:t>Реляционная база данных – это составленная по реляционной модели база данных, в</w:t>
      </w:r>
      <w:r w:rsidR="00763DCA">
        <w:t xml:space="preserve"> которой данные представл</w:t>
      </w:r>
      <w:r>
        <w:t>я</w:t>
      </w:r>
      <w:r w:rsidRPr="00491A0C">
        <w:t>ю</w:t>
      </w:r>
      <w:r>
        <w:t xml:space="preserve">т информацию об объектах в виде двумерных </w:t>
      </w:r>
      <w:proofErr w:type="spellStart"/>
      <w:r>
        <w:t>массивлв</w:t>
      </w:r>
      <w:proofErr w:type="spellEnd"/>
      <w:r w:rsidR="009F52F6">
        <w:t xml:space="preserve"> - таблицы. </w:t>
      </w:r>
      <w:r>
        <w:t xml:space="preserve">Таблицы внутри базы </w:t>
      </w:r>
      <w:r w:rsidR="00652DC5">
        <w:t>соотносятся друг с другом строго определенным образом</w:t>
      </w:r>
      <w:r>
        <w:t xml:space="preserve">. </w:t>
      </w:r>
      <w:r w:rsidR="00652DC5">
        <w:t>Реляционные базы располагают целым комплексом инструментов, которые обеспечивают целостность данных, т.е. их точность, полноту и единообразие.</w:t>
      </w:r>
    </w:p>
    <w:p w:rsidR="009F56B0" w:rsidRDefault="009F56B0" w:rsidP="009F56B0">
      <w:pPr>
        <w:pStyle w:val="a5"/>
      </w:pPr>
      <w:r>
        <w:t>Нормализация отношений</w:t>
      </w:r>
    </w:p>
    <w:p w:rsidR="000469F6" w:rsidRDefault="009F56B0" w:rsidP="007C1640">
      <w:r>
        <w:t>Нормализация – разбиение таблицы на две или более для исключения избыточности информации. Исходя из представленной диаграммы (рисунок 1), можно заметить, что каждый фильм содержит категорию, а их</w:t>
      </w:r>
      <w:r w:rsidR="00094DD9">
        <w:t xml:space="preserve"> фиксированное число, поэтому категорию можно вынести в отдельную таблицу «Категории». Аналогично, и у поставщика и у кинотеатра есть поле «банк», но по существу, это одни и те же банки, которые обслуживают организации, к которым относятся и поставщики и кинотеатры. Поэтому выносим банки в отдельную таблицу.</w:t>
      </w:r>
      <w:r w:rsidR="00B31A20">
        <w:br/>
        <w:t>В теории баз данных атомарными называют атрибуты, которые хранят единственное значение и не являются ни списком, ни множеством значений. Иными словами, это такие данные, разделение которых на</w:t>
      </w:r>
      <w:r w:rsidR="00ED28E6">
        <w:t xml:space="preserve"> составляющие приводит к потере</w:t>
      </w:r>
      <w:r w:rsidR="00B31A20">
        <w:t xml:space="preserve"> их смысла с точки зрения решаемой задачи.</w:t>
      </w:r>
      <w:r w:rsidR="00B31A20">
        <w:br/>
        <w:t xml:space="preserve">Данные, не являющиеся атомарными, называют составными. Например, в базе присутствует поле «юридический адрес», которое может быть разбито на составляющие в виде «город, улица, дом, корпус, офис». Но в условиях поставленной задачи это атомарный атрибут, так как </w:t>
      </w:r>
      <w:r w:rsidR="00ED28E6">
        <w:t>в техническом задании отсутствует требование отельного</w:t>
      </w:r>
      <w:r w:rsidR="00B31A20">
        <w:t xml:space="preserve"> использование его частей</w:t>
      </w:r>
      <w:r w:rsidR="000469F6">
        <w:t xml:space="preserve"> для аналитики данных. Поэтому его разбиение на несколько полей бессмысленно и только усложняет структуру баз данных</w:t>
      </w:r>
      <w:r w:rsidR="00ED28E6">
        <w:t>, что выливается в дополнительные трудозатраты и увеличивает время разработки приложения</w:t>
      </w:r>
      <w:r w:rsidR="000469F6">
        <w:t>.</w:t>
      </w:r>
      <w:r w:rsidR="000469F6">
        <w:br/>
        <w:t xml:space="preserve">В случае, если бы рынок был наводнён поставщиками, которых всего пять на всю страну, и требовалось </w:t>
      </w:r>
      <w:r w:rsidR="00ED28E6">
        <w:t>провести анализ</w:t>
      </w:r>
      <w:r w:rsidR="000469F6">
        <w:t xml:space="preserve"> распределени</w:t>
      </w:r>
      <w:r w:rsidR="00ED28E6">
        <w:t>я</w:t>
      </w:r>
      <w:r w:rsidR="000469F6">
        <w:t xml:space="preserve"> затрат по городам, тогда адрес перестал бы быть атомарным атрибутом. Следовательно, одни и те же данные в зависимости от ситуации могут рассматриваться и как атомарные и как составные.</w:t>
      </w:r>
    </w:p>
    <w:p w:rsidR="00652DC5" w:rsidRDefault="00652DC5" w:rsidP="00652DC5">
      <w:pPr>
        <w:pStyle w:val="3"/>
        <w:numPr>
          <w:ilvl w:val="1"/>
          <w:numId w:val="2"/>
        </w:numPr>
      </w:pPr>
      <w:bookmarkStart w:id="5" w:name="_Toc153999929"/>
      <w:r>
        <w:t>Физическое проектирование</w:t>
      </w:r>
      <w:bookmarkEnd w:id="5"/>
    </w:p>
    <w:p w:rsidR="00547E1F" w:rsidRDefault="00652DC5" w:rsidP="00652DC5">
      <w:r w:rsidRPr="00652DC5">
        <w:t>Физическое проектирование во многом зависит от</w:t>
      </w:r>
      <w:r>
        <w:t xml:space="preserve"> используемой СУБД. В случае </w:t>
      </w:r>
      <w:proofErr w:type="spellStart"/>
      <w:r>
        <w:t>Access</w:t>
      </w:r>
      <w:proofErr w:type="spellEnd"/>
      <w:r>
        <w:t xml:space="preserve"> используются три способа создания таблиц:  </w:t>
      </w:r>
      <w:r w:rsidR="00005E30">
        <w:t xml:space="preserve">путём ввода данных, с помощью </w:t>
      </w:r>
      <w:r w:rsidR="00547E1F">
        <w:t>К</w:t>
      </w:r>
      <w:r>
        <w:t>онструктор</w:t>
      </w:r>
      <w:r w:rsidR="00005E30">
        <w:t>а</w:t>
      </w:r>
      <w:r>
        <w:t xml:space="preserve"> таблиц</w:t>
      </w:r>
      <w:r w:rsidR="00005E30">
        <w:t xml:space="preserve">, </w:t>
      </w:r>
      <w:r w:rsidR="00547E1F">
        <w:t>с помощью Мастера создания таблиц.</w:t>
      </w:r>
    </w:p>
    <w:p w:rsidR="00547E1F" w:rsidRDefault="00547E1F" w:rsidP="00652DC5">
      <w:r>
        <w:t>Наиболее широкие возможности предоставляет режим Конструктора, поэтому в работе использовался именно он.</w:t>
      </w:r>
    </w:p>
    <w:p w:rsidR="00652DC5" w:rsidRDefault="00547E1F" w:rsidP="00652DC5">
      <w:r>
        <w:t>Чтобы создать таблицу, необходимо перейти на вкладку «Создание» и на панели инструментов нажать кнопку «Конструктор таблиц»</w:t>
      </w:r>
    </w:p>
    <w:p w:rsidR="00547E1F" w:rsidRPr="00547E1F" w:rsidRDefault="00547E1F" w:rsidP="00547E1F">
      <w:pPr>
        <w:jc w:val="center"/>
        <w:rPr>
          <w:rStyle w:val="a9"/>
        </w:rPr>
      </w:pPr>
      <w:r>
        <w:rPr>
          <w:noProof/>
          <w:lang w:eastAsia="ru-RU"/>
        </w:rPr>
        <w:drawing>
          <wp:inline distT="0" distB="0" distL="0" distR="0">
            <wp:extent cx="2027160" cy="112365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28230" cy="1124245"/>
                    </a:xfrm>
                    <a:prstGeom prst="rect">
                      <a:avLst/>
                    </a:prstGeom>
                    <a:noFill/>
                    <a:ln w="9525">
                      <a:noFill/>
                      <a:miter lim="800000"/>
                      <a:headEnd/>
                      <a:tailEnd/>
                    </a:ln>
                  </pic:spPr>
                </pic:pic>
              </a:graphicData>
            </a:graphic>
          </wp:inline>
        </w:drawing>
      </w:r>
      <w:r>
        <w:br/>
      </w:r>
      <w:r w:rsidRPr="00547E1F">
        <w:rPr>
          <w:rStyle w:val="a9"/>
        </w:rPr>
        <w:t>Рисунок 2.</w:t>
      </w:r>
    </w:p>
    <w:p w:rsidR="00547E1F" w:rsidRDefault="00547E1F" w:rsidP="00547E1F">
      <w:r>
        <w:lastRenderedPageBreak/>
        <w:t xml:space="preserve">Заполнить открывшуюся форму значениями, указывая наименования полей, их тип, и заполняя дополнительные свойства </w:t>
      </w:r>
      <w:r w:rsidR="005C5B25">
        <w:t xml:space="preserve">для каждого поля </w:t>
      </w:r>
      <w:r>
        <w:t>в нижней части формы</w:t>
      </w:r>
    </w:p>
    <w:p w:rsidR="005C5B25" w:rsidRDefault="00122E96" w:rsidP="005C5B25">
      <w:pPr>
        <w:jc w:val="center"/>
        <w:rPr>
          <w:rStyle w:val="a9"/>
        </w:rPr>
      </w:pPr>
      <w:r>
        <w:rPr>
          <w:noProof/>
          <w:lang w:eastAsia="ru-RU"/>
        </w:rPr>
        <w:drawing>
          <wp:inline distT="0" distB="0" distL="0" distR="0">
            <wp:extent cx="2922377" cy="3544822"/>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22462" cy="3544926"/>
                    </a:xfrm>
                    <a:prstGeom prst="rect">
                      <a:avLst/>
                    </a:prstGeom>
                    <a:noFill/>
                    <a:ln w="9525">
                      <a:noFill/>
                      <a:miter lim="800000"/>
                      <a:headEnd/>
                      <a:tailEnd/>
                    </a:ln>
                  </pic:spPr>
                </pic:pic>
              </a:graphicData>
            </a:graphic>
          </wp:inline>
        </w:drawing>
      </w:r>
      <w:r w:rsidR="00547E1F">
        <w:br/>
      </w:r>
      <w:r w:rsidR="00547E1F" w:rsidRPr="00547E1F">
        <w:rPr>
          <w:rStyle w:val="a9"/>
        </w:rPr>
        <w:t>Рисунок 3.</w:t>
      </w:r>
    </w:p>
    <w:p w:rsidR="005C5B25" w:rsidRPr="005C5B25" w:rsidRDefault="005C5B25" w:rsidP="005C5B25">
      <w:r>
        <w:t>После заполнения всех полей будущей таблицы, её нужно сохранить. Для этого нажать на кнопке «Сохранить» в заголовке окна,</w:t>
      </w:r>
      <w:r w:rsidRPr="005C5B25">
        <w:t xml:space="preserve"> </w:t>
      </w:r>
      <w:r>
        <w:t>на что Конструктор запросит ввести имя созданной таблицы.</w:t>
      </w:r>
    </w:p>
    <w:p w:rsidR="006A605E" w:rsidRDefault="006140A9" w:rsidP="006140A9">
      <w:pPr>
        <w:pStyle w:val="a5"/>
      </w:pPr>
      <w:r>
        <w:t>Структура таблиц</w:t>
      </w:r>
    </w:p>
    <w:p w:rsidR="00683B8A" w:rsidRPr="00683B8A" w:rsidRDefault="00683B8A" w:rsidP="00683B8A">
      <w:pPr>
        <w:spacing w:after="0" w:line="240" w:lineRule="auto"/>
        <w:rPr>
          <w:rStyle w:val="a9"/>
        </w:rPr>
      </w:pPr>
      <w:r w:rsidRPr="00683B8A">
        <w:rPr>
          <w:rStyle w:val="a9"/>
        </w:rPr>
        <w:t>Таблица 1 - Банки</w:t>
      </w:r>
    </w:p>
    <w:tbl>
      <w:tblPr>
        <w:tblStyle w:val="aa"/>
        <w:tblW w:w="0" w:type="auto"/>
        <w:tblLook w:val="04A0"/>
      </w:tblPr>
      <w:tblGrid>
        <w:gridCol w:w="2463"/>
        <w:gridCol w:w="2463"/>
        <w:gridCol w:w="2463"/>
        <w:gridCol w:w="2464"/>
      </w:tblGrid>
      <w:tr w:rsidR="00683B8A" w:rsidTr="00683B8A">
        <w:tc>
          <w:tcPr>
            <w:tcW w:w="2463" w:type="dxa"/>
          </w:tcPr>
          <w:p w:rsidR="00683B8A" w:rsidRDefault="00683B8A" w:rsidP="00683B8A">
            <w:r>
              <w:t>имя поля</w:t>
            </w:r>
          </w:p>
        </w:tc>
        <w:tc>
          <w:tcPr>
            <w:tcW w:w="2463" w:type="dxa"/>
          </w:tcPr>
          <w:p w:rsidR="00683B8A" w:rsidRDefault="00683B8A" w:rsidP="007C1640">
            <w:r>
              <w:t>тип данных</w:t>
            </w:r>
          </w:p>
        </w:tc>
        <w:tc>
          <w:tcPr>
            <w:tcW w:w="2463" w:type="dxa"/>
          </w:tcPr>
          <w:p w:rsidR="00683B8A" w:rsidRDefault="00683B8A" w:rsidP="007C1640">
            <w:r>
              <w:t>недопустимость пустого поля</w:t>
            </w:r>
          </w:p>
        </w:tc>
        <w:tc>
          <w:tcPr>
            <w:tcW w:w="2464" w:type="dxa"/>
          </w:tcPr>
          <w:p w:rsidR="00683B8A" w:rsidRDefault="00683B8A" w:rsidP="007C1640">
            <w:r>
              <w:t>требование уникальности значений</w:t>
            </w:r>
          </w:p>
        </w:tc>
      </w:tr>
      <w:tr w:rsidR="00683B8A" w:rsidTr="00683B8A">
        <w:tc>
          <w:tcPr>
            <w:tcW w:w="2463" w:type="dxa"/>
          </w:tcPr>
          <w:p w:rsidR="00683B8A" w:rsidRPr="00683B8A" w:rsidRDefault="00683B8A" w:rsidP="007C1640">
            <w:pPr>
              <w:rPr>
                <w:lang w:val="en-US"/>
              </w:rPr>
            </w:pPr>
            <w:r>
              <w:rPr>
                <w:lang w:val="en-US"/>
              </w:rPr>
              <w:t>id</w:t>
            </w:r>
          </w:p>
        </w:tc>
        <w:tc>
          <w:tcPr>
            <w:tcW w:w="2463" w:type="dxa"/>
          </w:tcPr>
          <w:p w:rsidR="00683B8A" w:rsidRDefault="00683B8A" w:rsidP="007C1640">
            <w:r>
              <w:t>длинное целое</w:t>
            </w:r>
          </w:p>
        </w:tc>
        <w:tc>
          <w:tcPr>
            <w:tcW w:w="2463" w:type="dxa"/>
          </w:tcPr>
          <w:p w:rsidR="00683B8A" w:rsidRDefault="00683B8A" w:rsidP="007C1640">
            <w:r>
              <w:t>да</w:t>
            </w:r>
          </w:p>
        </w:tc>
        <w:tc>
          <w:tcPr>
            <w:tcW w:w="2464" w:type="dxa"/>
          </w:tcPr>
          <w:p w:rsidR="00683B8A" w:rsidRDefault="00683B8A" w:rsidP="007C1640">
            <w:r>
              <w:t>да</w:t>
            </w:r>
          </w:p>
        </w:tc>
      </w:tr>
      <w:tr w:rsidR="00683B8A" w:rsidTr="00683B8A">
        <w:tc>
          <w:tcPr>
            <w:tcW w:w="2463" w:type="dxa"/>
          </w:tcPr>
          <w:p w:rsidR="00683B8A" w:rsidRDefault="00683B8A" w:rsidP="007C1640">
            <w:pPr>
              <w:rPr>
                <w:lang w:val="en-US"/>
              </w:rPr>
            </w:pPr>
            <w:r>
              <w:rPr>
                <w:lang w:val="en-US"/>
              </w:rPr>
              <w:t>title</w:t>
            </w:r>
          </w:p>
        </w:tc>
        <w:tc>
          <w:tcPr>
            <w:tcW w:w="2463" w:type="dxa"/>
          </w:tcPr>
          <w:p w:rsidR="00683B8A" w:rsidRDefault="00683B8A" w:rsidP="007C1640">
            <w:r>
              <w:t>текстовый</w:t>
            </w:r>
          </w:p>
        </w:tc>
        <w:tc>
          <w:tcPr>
            <w:tcW w:w="2463" w:type="dxa"/>
          </w:tcPr>
          <w:p w:rsidR="00683B8A" w:rsidRDefault="00683B8A" w:rsidP="007C1640">
            <w:r>
              <w:t>да</w:t>
            </w:r>
          </w:p>
        </w:tc>
        <w:tc>
          <w:tcPr>
            <w:tcW w:w="2464" w:type="dxa"/>
          </w:tcPr>
          <w:p w:rsidR="00683B8A" w:rsidRDefault="00683B8A" w:rsidP="007C1640">
            <w:r>
              <w:t>да</w:t>
            </w:r>
          </w:p>
        </w:tc>
      </w:tr>
    </w:tbl>
    <w:p w:rsidR="000C2518" w:rsidRDefault="000C2518" w:rsidP="00683B8A">
      <w:pPr>
        <w:spacing w:after="0" w:line="240" w:lineRule="auto"/>
        <w:rPr>
          <w:rStyle w:val="a9"/>
        </w:rPr>
      </w:pPr>
    </w:p>
    <w:p w:rsidR="00683B8A" w:rsidRPr="00683B8A" w:rsidRDefault="00683B8A" w:rsidP="00683B8A">
      <w:pPr>
        <w:spacing w:after="0" w:line="240" w:lineRule="auto"/>
        <w:rPr>
          <w:rStyle w:val="a9"/>
        </w:rPr>
      </w:pPr>
      <w:r w:rsidRPr="00683B8A">
        <w:rPr>
          <w:rStyle w:val="a9"/>
        </w:rPr>
        <w:t xml:space="preserve">Таблица </w:t>
      </w:r>
      <w:r>
        <w:rPr>
          <w:rStyle w:val="a9"/>
        </w:rPr>
        <w:t>2</w:t>
      </w:r>
      <w:r w:rsidRPr="00683B8A">
        <w:rPr>
          <w:rStyle w:val="a9"/>
        </w:rPr>
        <w:t xml:space="preserve"> - </w:t>
      </w:r>
      <w:r>
        <w:rPr>
          <w:rStyle w:val="a9"/>
        </w:rPr>
        <w:t>Категории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683B8A" w:rsidRDefault="00683B8A" w:rsidP="005C5B25">
            <w:pPr>
              <w:rPr>
                <w:lang w:val="en-US"/>
              </w:rPr>
            </w:pPr>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Default="00683B8A" w:rsidP="005C5B25">
            <w:pPr>
              <w:rPr>
                <w:lang w:val="en-US"/>
              </w:rPr>
            </w:pPr>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bl>
    <w:p w:rsidR="000C2518" w:rsidRDefault="000C2518" w:rsidP="000C2518">
      <w:pPr>
        <w:spacing w:after="0" w:line="240" w:lineRule="auto"/>
        <w:rPr>
          <w:rStyle w:val="a9"/>
        </w:rPr>
      </w:pPr>
    </w:p>
    <w:p w:rsidR="000C2518" w:rsidRPr="00683B8A" w:rsidRDefault="000C2518" w:rsidP="000C2518">
      <w:pPr>
        <w:spacing w:after="0" w:line="240" w:lineRule="auto"/>
        <w:rPr>
          <w:rStyle w:val="a9"/>
        </w:rPr>
      </w:pPr>
      <w:r w:rsidRPr="00683B8A">
        <w:rPr>
          <w:rStyle w:val="a9"/>
        </w:rPr>
        <w:t xml:space="preserve">Таблица </w:t>
      </w:r>
      <w:r>
        <w:rPr>
          <w:rStyle w:val="a9"/>
        </w:rPr>
        <w:t>3</w:t>
      </w:r>
      <w:r w:rsidRPr="00683B8A">
        <w:rPr>
          <w:rStyle w:val="a9"/>
        </w:rPr>
        <w:t xml:space="preserve"> - </w:t>
      </w:r>
      <w:r>
        <w:rPr>
          <w:rStyle w:val="a9"/>
        </w:rPr>
        <w:t>Города</w:t>
      </w:r>
    </w:p>
    <w:tbl>
      <w:tblPr>
        <w:tblStyle w:val="aa"/>
        <w:tblW w:w="0" w:type="auto"/>
        <w:tblLook w:val="04A0"/>
      </w:tblPr>
      <w:tblGrid>
        <w:gridCol w:w="2463"/>
        <w:gridCol w:w="2463"/>
        <w:gridCol w:w="2463"/>
        <w:gridCol w:w="2464"/>
      </w:tblGrid>
      <w:tr w:rsidR="000C2518" w:rsidTr="00D621A3">
        <w:tc>
          <w:tcPr>
            <w:tcW w:w="2463" w:type="dxa"/>
          </w:tcPr>
          <w:p w:rsidR="000C2518" w:rsidRDefault="000C2518" w:rsidP="00D621A3">
            <w:r>
              <w:t>имя поля</w:t>
            </w:r>
          </w:p>
        </w:tc>
        <w:tc>
          <w:tcPr>
            <w:tcW w:w="2463" w:type="dxa"/>
          </w:tcPr>
          <w:p w:rsidR="000C2518" w:rsidRDefault="000C2518" w:rsidP="00D621A3">
            <w:r>
              <w:t>тип данных</w:t>
            </w:r>
          </w:p>
        </w:tc>
        <w:tc>
          <w:tcPr>
            <w:tcW w:w="2463" w:type="dxa"/>
          </w:tcPr>
          <w:p w:rsidR="000C2518" w:rsidRDefault="000C2518" w:rsidP="00D621A3">
            <w:r>
              <w:t>недопустимость пустого поля</w:t>
            </w:r>
          </w:p>
        </w:tc>
        <w:tc>
          <w:tcPr>
            <w:tcW w:w="2464" w:type="dxa"/>
          </w:tcPr>
          <w:p w:rsidR="000C2518" w:rsidRDefault="000C2518" w:rsidP="00D621A3">
            <w:r>
              <w:t>требование уникальности значений</w:t>
            </w:r>
          </w:p>
        </w:tc>
      </w:tr>
      <w:tr w:rsidR="000C2518" w:rsidTr="00D621A3">
        <w:tc>
          <w:tcPr>
            <w:tcW w:w="2463" w:type="dxa"/>
          </w:tcPr>
          <w:p w:rsidR="000C2518" w:rsidRPr="00683B8A" w:rsidRDefault="000C2518" w:rsidP="00D621A3">
            <w:pPr>
              <w:rPr>
                <w:lang w:val="en-US"/>
              </w:rPr>
            </w:pPr>
            <w:r>
              <w:rPr>
                <w:lang w:val="en-US"/>
              </w:rPr>
              <w:t>id</w:t>
            </w:r>
          </w:p>
        </w:tc>
        <w:tc>
          <w:tcPr>
            <w:tcW w:w="2463" w:type="dxa"/>
          </w:tcPr>
          <w:p w:rsidR="000C2518" w:rsidRDefault="000C2518" w:rsidP="00D621A3">
            <w:r>
              <w:t>длинное целое</w:t>
            </w:r>
          </w:p>
        </w:tc>
        <w:tc>
          <w:tcPr>
            <w:tcW w:w="2463" w:type="dxa"/>
          </w:tcPr>
          <w:p w:rsidR="000C2518" w:rsidRDefault="000C2518" w:rsidP="00D621A3">
            <w:r>
              <w:t>да</w:t>
            </w:r>
          </w:p>
        </w:tc>
        <w:tc>
          <w:tcPr>
            <w:tcW w:w="2464" w:type="dxa"/>
          </w:tcPr>
          <w:p w:rsidR="000C2518" w:rsidRDefault="000C2518" w:rsidP="00D621A3">
            <w:r>
              <w:t>да</w:t>
            </w:r>
          </w:p>
        </w:tc>
      </w:tr>
      <w:tr w:rsidR="000C2518" w:rsidTr="00D621A3">
        <w:tc>
          <w:tcPr>
            <w:tcW w:w="2463" w:type="dxa"/>
          </w:tcPr>
          <w:p w:rsidR="000C2518" w:rsidRDefault="000C2518" w:rsidP="00D621A3">
            <w:pPr>
              <w:rPr>
                <w:lang w:val="en-US"/>
              </w:rPr>
            </w:pPr>
            <w:r>
              <w:rPr>
                <w:lang w:val="en-US"/>
              </w:rPr>
              <w:t>title</w:t>
            </w:r>
          </w:p>
        </w:tc>
        <w:tc>
          <w:tcPr>
            <w:tcW w:w="2463" w:type="dxa"/>
          </w:tcPr>
          <w:p w:rsidR="000C2518" w:rsidRDefault="000C2518" w:rsidP="00D621A3">
            <w:r>
              <w:t>текстовый</w:t>
            </w:r>
          </w:p>
        </w:tc>
        <w:tc>
          <w:tcPr>
            <w:tcW w:w="2463" w:type="dxa"/>
          </w:tcPr>
          <w:p w:rsidR="000C2518" w:rsidRDefault="000C2518" w:rsidP="00D621A3">
            <w:r>
              <w:t>да</w:t>
            </w:r>
          </w:p>
        </w:tc>
        <w:tc>
          <w:tcPr>
            <w:tcW w:w="2464" w:type="dxa"/>
          </w:tcPr>
          <w:p w:rsidR="000C2518" w:rsidRDefault="000C2518" w:rsidP="00D621A3">
            <w:r>
              <w:t>да</w:t>
            </w:r>
          </w:p>
        </w:tc>
      </w:tr>
    </w:tbl>
    <w:p w:rsidR="000C2518" w:rsidRDefault="000C2518" w:rsidP="000C2518">
      <w:pPr>
        <w:spacing w:after="0" w:line="240" w:lineRule="auto"/>
        <w:rPr>
          <w:rStyle w:val="a9"/>
        </w:rPr>
      </w:pPr>
    </w:p>
    <w:p w:rsidR="000C2518" w:rsidRPr="00683B8A" w:rsidRDefault="000C2518" w:rsidP="000C2518">
      <w:pPr>
        <w:spacing w:after="0" w:line="240" w:lineRule="auto"/>
        <w:rPr>
          <w:rStyle w:val="a9"/>
        </w:rPr>
      </w:pPr>
      <w:r w:rsidRPr="00683B8A">
        <w:rPr>
          <w:rStyle w:val="a9"/>
        </w:rPr>
        <w:t xml:space="preserve">Таблица </w:t>
      </w:r>
      <w:r>
        <w:rPr>
          <w:rStyle w:val="a9"/>
        </w:rPr>
        <w:t>4</w:t>
      </w:r>
      <w:r w:rsidRPr="00683B8A">
        <w:rPr>
          <w:rStyle w:val="a9"/>
        </w:rPr>
        <w:t xml:space="preserve"> </w:t>
      </w:r>
      <w:r>
        <w:rPr>
          <w:rStyle w:val="a9"/>
        </w:rPr>
        <w:t>–</w:t>
      </w:r>
      <w:r w:rsidRPr="00683B8A">
        <w:rPr>
          <w:rStyle w:val="a9"/>
        </w:rPr>
        <w:t xml:space="preserve"> </w:t>
      </w:r>
      <w:r>
        <w:rPr>
          <w:rStyle w:val="a9"/>
        </w:rPr>
        <w:t>Элементы городской среды</w:t>
      </w:r>
    </w:p>
    <w:tbl>
      <w:tblPr>
        <w:tblStyle w:val="aa"/>
        <w:tblW w:w="0" w:type="auto"/>
        <w:tblLook w:val="04A0"/>
      </w:tblPr>
      <w:tblGrid>
        <w:gridCol w:w="2463"/>
        <w:gridCol w:w="2463"/>
        <w:gridCol w:w="2463"/>
        <w:gridCol w:w="2464"/>
      </w:tblGrid>
      <w:tr w:rsidR="000C2518" w:rsidTr="00D621A3">
        <w:tc>
          <w:tcPr>
            <w:tcW w:w="2463" w:type="dxa"/>
          </w:tcPr>
          <w:p w:rsidR="000C2518" w:rsidRDefault="000C2518" w:rsidP="00D621A3">
            <w:r>
              <w:t>имя поля</w:t>
            </w:r>
          </w:p>
        </w:tc>
        <w:tc>
          <w:tcPr>
            <w:tcW w:w="2463" w:type="dxa"/>
          </w:tcPr>
          <w:p w:rsidR="000C2518" w:rsidRDefault="000C2518" w:rsidP="00D621A3">
            <w:r>
              <w:t>тип данных</w:t>
            </w:r>
          </w:p>
        </w:tc>
        <w:tc>
          <w:tcPr>
            <w:tcW w:w="2463" w:type="dxa"/>
          </w:tcPr>
          <w:p w:rsidR="000C2518" w:rsidRDefault="000C2518" w:rsidP="00D621A3">
            <w:r>
              <w:t>недопустимость пустого поля</w:t>
            </w:r>
          </w:p>
        </w:tc>
        <w:tc>
          <w:tcPr>
            <w:tcW w:w="2464" w:type="dxa"/>
          </w:tcPr>
          <w:p w:rsidR="000C2518" w:rsidRDefault="000C2518" w:rsidP="00D621A3">
            <w:r>
              <w:t>требование уникальности значений</w:t>
            </w:r>
          </w:p>
        </w:tc>
      </w:tr>
      <w:tr w:rsidR="000C2518" w:rsidTr="00D621A3">
        <w:tc>
          <w:tcPr>
            <w:tcW w:w="2463" w:type="dxa"/>
          </w:tcPr>
          <w:p w:rsidR="000C2518" w:rsidRPr="00683B8A" w:rsidRDefault="000C2518" w:rsidP="00D621A3">
            <w:pPr>
              <w:rPr>
                <w:lang w:val="en-US"/>
              </w:rPr>
            </w:pPr>
            <w:r>
              <w:rPr>
                <w:lang w:val="en-US"/>
              </w:rPr>
              <w:t>id</w:t>
            </w:r>
          </w:p>
        </w:tc>
        <w:tc>
          <w:tcPr>
            <w:tcW w:w="2463" w:type="dxa"/>
          </w:tcPr>
          <w:p w:rsidR="000C2518" w:rsidRDefault="000C2518" w:rsidP="00D621A3">
            <w:r>
              <w:t>длинное целое</w:t>
            </w:r>
          </w:p>
        </w:tc>
        <w:tc>
          <w:tcPr>
            <w:tcW w:w="2463" w:type="dxa"/>
          </w:tcPr>
          <w:p w:rsidR="000C2518" w:rsidRDefault="000C2518" w:rsidP="00D621A3">
            <w:r>
              <w:t>да</w:t>
            </w:r>
          </w:p>
        </w:tc>
        <w:tc>
          <w:tcPr>
            <w:tcW w:w="2464" w:type="dxa"/>
          </w:tcPr>
          <w:p w:rsidR="000C2518" w:rsidRDefault="000C2518" w:rsidP="00D621A3">
            <w:r>
              <w:t>да</w:t>
            </w:r>
          </w:p>
        </w:tc>
      </w:tr>
      <w:tr w:rsidR="000C2518" w:rsidTr="00D621A3">
        <w:tc>
          <w:tcPr>
            <w:tcW w:w="2463" w:type="dxa"/>
          </w:tcPr>
          <w:p w:rsidR="000C2518" w:rsidRDefault="000C2518" w:rsidP="00D621A3">
            <w:pPr>
              <w:rPr>
                <w:lang w:val="en-US"/>
              </w:rPr>
            </w:pPr>
            <w:r>
              <w:rPr>
                <w:lang w:val="en-US"/>
              </w:rPr>
              <w:t>title</w:t>
            </w:r>
          </w:p>
        </w:tc>
        <w:tc>
          <w:tcPr>
            <w:tcW w:w="2463" w:type="dxa"/>
          </w:tcPr>
          <w:p w:rsidR="000C2518" w:rsidRDefault="000C2518" w:rsidP="00D621A3">
            <w:r>
              <w:t>текстовый</w:t>
            </w:r>
          </w:p>
        </w:tc>
        <w:tc>
          <w:tcPr>
            <w:tcW w:w="2463" w:type="dxa"/>
          </w:tcPr>
          <w:p w:rsidR="000C2518" w:rsidRDefault="000C2518" w:rsidP="00D621A3">
            <w:r>
              <w:t>да</w:t>
            </w:r>
          </w:p>
        </w:tc>
        <w:tc>
          <w:tcPr>
            <w:tcW w:w="2464" w:type="dxa"/>
          </w:tcPr>
          <w:p w:rsidR="000C2518" w:rsidRDefault="000C2518" w:rsidP="00D621A3">
            <w:r>
              <w:t>да</w:t>
            </w:r>
          </w:p>
        </w:tc>
      </w:tr>
    </w:tbl>
    <w:p w:rsidR="000C2518" w:rsidRDefault="000C2518" w:rsidP="000C2518">
      <w:pPr>
        <w:spacing w:after="0" w:line="240" w:lineRule="auto"/>
        <w:rPr>
          <w:rStyle w:val="a9"/>
        </w:rPr>
      </w:pPr>
    </w:p>
    <w:p w:rsidR="000C2518" w:rsidRPr="00683B8A" w:rsidRDefault="000C2518" w:rsidP="000C2518">
      <w:pPr>
        <w:spacing w:after="0" w:line="240" w:lineRule="auto"/>
        <w:rPr>
          <w:rStyle w:val="a9"/>
        </w:rPr>
      </w:pPr>
      <w:r w:rsidRPr="00683B8A">
        <w:rPr>
          <w:rStyle w:val="a9"/>
        </w:rPr>
        <w:lastRenderedPageBreak/>
        <w:t xml:space="preserve">Таблица </w:t>
      </w:r>
      <w:r>
        <w:rPr>
          <w:rStyle w:val="a9"/>
        </w:rPr>
        <w:t>5</w:t>
      </w:r>
      <w:r w:rsidRPr="00683B8A">
        <w:rPr>
          <w:rStyle w:val="a9"/>
        </w:rPr>
        <w:t xml:space="preserve"> </w:t>
      </w:r>
      <w:r>
        <w:rPr>
          <w:rStyle w:val="a9"/>
        </w:rPr>
        <w:t>–</w:t>
      </w:r>
      <w:r w:rsidRPr="00683B8A">
        <w:rPr>
          <w:rStyle w:val="a9"/>
        </w:rPr>
        <w:t xml:space="preserve"> </w:t>
      </w:r>
      <w:r w:rsidR="004C0A12">
        <w:rPr>
          <w:rStyle w:val="a9"/>
        </w:rPr>
        <w:t>Наименования элементов</w:t>
      </w:r>
      <w:r w:rsidR="004C0A12" w:rsidRPr="00094E71">
        <w:rPr>
          <w:rStyle w:val="a9"/>
        </w:rPr>
        <w:t xml:space="preserve"> городской среды</w:t>
      </w:r>
    </w:p>
    <w:tbl>
      <w:tblPr>
        <w:tblStyle w:val="aa"/>
        <w:tblW w:w="0" w:type="auto"/>
        <w:tblLook w:val="04A0"/>
      </w:tblPr>
      <w:tblGrid>
        <w:gridCol w:w="2463"/>
        <w:gridCol w:w="2463"/>
        <w:gridCol w:w="2463"/>
        <w:gridCol w:w="2464"/>
      </w:tblGrid>
      <w:tr w:rsidR="000C2518" w:rsidTr="00D621A3">
        <w:tc>
          <w:tcPr>
            <w:tcW w:w="2463" w:type="dxa"/>
          </w:tcPr>
          <w:p w:rsidR="000C2518" w:rsidRDefault="000C2518" w:rsidP="00D621A3">
            <w:r>
              <w:t>имя поля</w:t>
            </w:r>
          </w:p>
        </w:tc>
        <w:tc>
          <w:tcPr>
            <w:tcW w:w="2463" w:type="dxa"/>
          </w:tcPr>
          <w:p w:rsidR="000C2518" w:rsidRDefault="000C2518" w:rsidP="00D621A3">
            <w:r>
              <w:t>тип данных</w:t>
            </w:r>
          </w:p>
        </w:tc>
        <w:tc>
          <w:tcPr>
            <w:tcW w:w="2463" w:type="dxa"/>
          </w:tcPr>
          <w:p w:rsidR="000C2518" w:rsidRDefault="000C2518" w:rsidP="00D621A3">
            <w:r>
              <w:t>недопустимость пустого поля</w:t>
            </w:r>
          </w:p>
        </w:tc>
        <w:tc>
          <w:tcPr>
            <w:tcW w:w="2464" w:type="dxa"/>
          </w:tcPr>
          <w:p w:rsidR="000C2518" w:rsidRDefault="000C2518" w:rsidP="00D621A3">
            <w:r>
              <w:t>требование уникальности значений</w:t>
            </w:r>
          </w:p>
        </w:tc>
      </w:tr>
      <w:tr w:rsidR="000C2518" w:rsidTr="00D621A3">
        <w:tc>
          <w:tcPr>
            <w:tcW w:w="2463" w:type="dxa"/>
          </w:tcPr>
          <w:p w:rsidR="000C2518" w:rsidRPr="00683B8A" w:rsidRDefault="000C2518" w:rsidP="00D621A3">
            <w:pPr>
              <w:rPr>
                <w:lang w:val="en-US"/>
              </w:rPr>
            </w:pPr>
            <w:r>
              <w:rPr>
                <w:lang w:val="en-US"/>
              </w:rPr>
              <w:t>id</w:t>
            </w:r>
          </w:p>
        </w:tc>
        <w:tc>
          <w:tcPr>
            <w:tcW w:w="2463" w:type="dxa"/>
          </w:tcPr>
          <w:p w:rsidR="000C2518" w:rsidRDefault="000C2518" w:rsidP="00D621A3">
            <w:r>
              <w:t>длинное целое</w:t>
            </w:r>
          </w:p>
        </w:tc>
        <w:tc>
          <w:tcPr>
            <w:tcW w:w="2463" w:type="dxa"/>
          </w:tcPr>
          <w:p w:rsidR="000C2518" w:rsidRDefault="000C2518" w:rsidP="00D621A3">
            <w:r>
              <w:t>да</w:t>
            </w:r>
          </w:p>
        </w:tc>
        <w:tc>
          <w:tcPr>
            <w:tcW w:w="2464" w:type="dxa"/>
          </w:tcPr>
          <w:p w:rsidR="000C2518" w:rsidRDefault="000C2518" w:rsidP="00D621A3">
            <w:r>
              <w:t>да</w:t>
            </w:r>
          </w:p>
        </w:tc>
      </w:tr>
      <w:tr w:rsidR="000C2518" w:rsidTr="00D621A3">
        <w:tc>
          <w:tcPr>
            <w:tcW w:w="2463" w:type="dxa"/>
          </w:tcPr>
          <w:p w:rsidR="000C2518" w:rsidRDefault="000C2518" w:rsidP="00D621A3">
            <w:pPr>
              <w:rPr>
                <w:lang w:val="en-US"/>
              </w:rPr>
            </w:pPr>
            <w:r>
              <w:rPr>
                <w:lang w:val="en-US"/>
              </w:rPr>
              <w:t>title</w:t>
            </w:r>
          </w:p>
        </w:tc>
        <w:tc>
          <w:tcPr>
            <w:tcW w:w="2463" w:type="dxa"/>
          </w:tcPr>
          <w:p w:rsidR="000C2518" w:rsidRDefault="000C2518" w:rsidP="00D621A3">
            <w:r>
              <w:t>текстовый</w:t>
            </w:r>
          </w:p>
        </w:tc>
        <w:tc>
          <w:tcPr>
            <w:tcW w:w="2463" w:type="dxa"/>
          </w:tcPr>
          <w:p w:rsidR="000C2518" w:rsidRDefault="000C2518" w:rsidP="00D621A3">
            <w:r>
              <w:t>да</w:t>
            </w:r>
          </w:p>
        </w:tc>
        <w:tc>
          <w:tcPr>
            <w:tcW w:w="2464" w:type="dxa"/>
          </w:tcPr>
          <w:p w:rsidR="000C2518" w:rsidRDefault="000C2518" w:rsidP="00D621A3">
            <w:r>
              <w:t>да</w:t>
            </w:r>
          </w:p>
        </w:tc>
      </w:tr>
    </w:tbl>
    <w:p w:rsidR="000A47CC" w:rsidRDefault="000A47CC" w:rsidP="00683B8A">
      <w:pPr>
        <w:spacing w:after="0" w:line="240" w:lineRule="auto"/>
        <w:rPr>
          <w:rStyle w:val="a9"/>
        </w:rPr>
      </w:pPr>
    </w:p>
    <w:p w:rsidR="00631983" w:rsidRPr="00683B8A" w:rsidRDefault="00631983" w:rsidP="00631983">
      <w:pPr>
        <w:spacing w:after="0" w:line="240" w:lineRule="auto"/>
        <w:rPr>
          <w:rStyle w:val="a9"/>
        </w:rPr>
      </w:pPr>
      <w:r w:rsidRPr="00683B8A">
        <w:rPr>
          <w:rStyle w:val="a9"/>
        </w:rPr>
        <w:t xml:space="preserve">Таблица </w:t>
      </w:r>
      <w:r>
        <w:rPr>
          <w:rStyle w:val="a9"/>
        </w:rPr>
        <w:t>6</w:t>
      </w:r>
      <w:r w:rsidRPr="00683B8A">
        <w:rPr>
          <w:rStyle w:val="a9"/>
        </w:rPr>
        <w:t xml:space="preserve"> </w:t>
      </w:r>
      <w:r>
        <w:rPr>
          <w:rStyle w:val="a9"/>
        </w:rPr>
        <w:t>–</w:t>
      </w:r>
      <w:r w:rsidRPr="00683B8A">
        <w:rPr>
          <w:rStyle w:val="a9"/>
        </w:rPr>
        <w:t xml:space="preserve"> </w:t>
      </w:r>
      <w:r>
        <w:rPr>
          <w:rStyle w:val="a9"/>
        </w:rPr>
        <w:t>Кинокомпании</w:t>
      </w:r>
    </w:p>
    <w:tbl>
      <w:tblPr>
        <w:tblStyle w:val="aa"/>
        <w:tblW w:w="0" w:type="auto"/>
        <w:tblLook w:val="04A0"/>
      </w:tblPr>
      <w:tblGrid>
        <w:gridCol w:w="2463"/>
        <w:gridCol w:w="2463"/>
        <w:gridCol w:w="2463"/>
        <w:gridCol w:w="2464"/>
      </w:tblGrid>
      <w:tr w:rsidR="00631983" w:rsidTr="004F3A40">
        <w:tc>
          <w:tcPr>
            <w:tcW w:w="2463" w:type="dxa"/>
          </w:tcPr>
          <w:p w:rsidR="00631983" w:rsidRDefault="00631983" w:rsidP="004F3A40">
            <w:r>
              <w:t>имя поля</w:t>
            </w:r>
          </w:p>
        </w:tc>
        <w:tc>
          <w:tcPr>
            <w:tcW w:w="2463" w:type="dxa"/>
          </w:tcPr>
          <w:p w:rsidR="00631983" w:rsidRDefault="00631983" w:rsidP="004F3A40">
            <w:r>
              <w:t>тип данных</w:t>
            </w:r>
          </w:p>
        </w:tc>
        <w:tc>
          <w:tcPr>
            <w:tcW w:w="2463" w:type="dxa"/>
          </w:tcPr>
          <w:p w:rsidR="00631983" w:rsidRDefault="00631983" w:rsidP="004F3A40">
            <w:r>
              <w:t>недопустимость пустого поля</w:t>
            </w:r>
          </w:p>
        </w:tc>
        <w:tc>
          <w:tcPr>
            <w:tcW w:w="2464" w:type="dxa"/>
          </w:tcPr>
          <w:p w:rsidR="00631983" w:rsidRDefault="00631983" w:rsidP="004F3A40">
            <w:r>
              <w:t>требование уникальности значений</w:t>
            </w:r>
          </w:p>
        </w:tc>
      </w:tr>
      <w:tr w:rsidR="00631983" w:rsidTr="004F3A40">
        <w:tc>
          <w:tcPr>
            <w:tcW w:w="2463" w:type="dxa"/>
          </w:tcPr>
          <w:p w:rsidR="00631983" w:rsidRPr="00683B8A" w:rsidRDefault="00631983" w:rsidP="004F3A40">
            <w:pPr>
              <w:rPr>
                <w:lang w:val="en-US"/>
              </w:rPr>
            </w:pPr>
            <w:r>
              <w:rPr>
                <w:lang w:val="en-US"/>
              </w:rPr>
              <w:t>id</w:t>
            </w:r>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да</w:t>
            </w:r>
          </w:p>
        </w:tc>
      </w:tr>
      <w:tr w:rsidR="00631983" w:rsidTr="004F3A40">
        <w:tc>
          <w:tcPr>
            <w:tcW w:w="2463" w:type="dxa"/>
          </w:tcPr>
          <w:p w:rsidR="00631983" w:rsidRDefault="00631983" w:rsidP="004F3A40">
            <w:pPr>
              <w:rPr>
                <w:lang w:val="en-US"/>
              </w:rPr>
            </w:pPr>
            <w:r>
              <w:rPr>
                <w:lang w:val="en-US"/>
              </w:rPr>
              <w:t>title</w:t>
            </w:r>
          </w:p>
        </w:tc>
        <w:tc>
          <w:tcPr>
            <w:tcW w:w="2463" w:type="dxa"/>
          </w:tcPr>
          <w:p w:rsidR="00631983" w:rsidRDefault="00631983" w:rsidP="004F3A40">
            <w:r>
              <w:t>текстовый</w:t>
            </w:r>
          </w:p>
        </w:tc>
        <w:tc>
          <w:tcPr>
            <w:tcW w:w="2463" w:type="dxa"/>
          </w:tcPr>
          <w:p w:rsidR="00631983" w:rsidRDefault="00631983" w:rsidP="004F3A40">
            <w:r>
              <w:t>да</w:t>
            </w:r>
          </w:p>
        </w:tc>
        <w:tc>
          <w:tcPr>
            <w:tcW w:w="2464" w:type="dxa"/>
          </w:tcPr>
          <w:p w:rsidR="00631983" w:rsidRDefault="00631983" w:rsidP="004F3A40">
            <w:r>
              <w:t>да</w:t>
            </w:r>
          </w:p>
        </w:tc>
      </w:tr>
    </w:tbl>
    <w:p w:rsidR="004C0A12" w:rsidRDefault="004C0A12" w:rsidP="004C0A12">
      <w:pPr>
        <w:spacing w:after="0" w:line="240" w:lineRule="auto"/>
        <w:rPr>
          <w:rStyle w:val="a9"/>
          <w:lang w:val="en-US"/>
        </w:rPr>
      </w:pPr>
    </w:p>
    <w:p w:rsidR="004C0A12" w:rsidRPr="004C0A12" w:rsidRDefault="004C0A12" w:rsidP="004C0A12">
      <w:pPr>
        <w:spacing w:after="0" w:line="240" w:lineRule="auto"/>
        <w:rPr>
          <w:rStyle w:val="a9"/>
        </w:rPr>
      </w:pPr>
      <w:r w:rsidRPr="00683B8A">
        <w:rPr>
          <w:rStyle w:val="a9"/>
        </w:rPr>
        <w:t xml:space="preserve">Таблица </w:t>
      </w:r>
      <w:r>
        <w:rPr>
          <w:rStyle w:val="a9"/>
          <w:lang w:val="en-US"/>
        </w:rPr>
        <w:t>7</w:t>
      </w:r>
      <w:r w:rsidRPr="00683B8A">
        <w:rPr>
          <w:rStyle w:val="a9"/>
        </w:rPr>
        <w:t xml:space="preserve"> </w:t>
      </w:r>
      <w:r>
        <w:rPr>
          <w:rStyle w:val="a9"/>
        </w:rPr>
        <w:t>–</w:t>
      </w:r>
      <w:r w:rsidRPr="00683B8A">
        <w:rPr>
          <w:rStyle w:val="a9"/>
        </w:rPr>
        <w:t xml:space="preserve"> </w:t>
      </w:r>
      <w:r>
        <w:rPr>
          <w:rStyle w:val="a9"/>
        </w:rPr>
        <w:t>Персоны</w:t>
      </w:r>
    </w:p>
    <w:tbl>
      <w:tblPr>
        <w:tblStyle w:val="aa"/>
        <w:tblW w:w="0" w:type="auto"/>
        <w:tblLook w:val="04A0"/>
      </w:tblPr>
      <w:tblGrid>
        <w:gridCol w:w="2463"/>
        <w:gridCol w:w="2463"/>
        <w:gridCol w:w="2463"/>
        <w:gridCol w:w="2464"/>
      </w:tblGrid>
      <w:tr w:rsidR="004C0A12" w:rsidTr="004F3A40">
        <w:tc>
          <w:tcPr>
            <w:tcW w:w="2463" w:type="dxa"/>
          </w:tcPr>
          <w:p w:rsidR="004C0A12" w:rsidRDefault="004C0A12" w:rsidP="004F3A40">
            <w:r>
              <w:t>имя поля</w:t>
            </w:r>
          </w:p>
        </w:tc>
        <w:tc>
          <w:tcPr>
            <w:tcW w:w="2463" w:type="dxa"/>
          </w:tcPr>
          <w:p w:rsidR="004C0A12" w:rsidRDefault="004C0A12" w:rsidP="004F3A40">
            <w:r>
              <w:t>тип данных</w:t>
            </w:r>
          </w:p>
        </w:tc>
        <w:tc>
          <w:tcPr>
            <w:tcW w:w="2463" w:type="dxa"/>
          </w:tcPr>
          <w:p w:rsidR="004C0A12" w:rsidRDefault="004C0A12" w:rsidP="004F3A40">
            <w:r>
              <w:t>недопустимость пустого поля</w:t>
            </w:r>
          </w:p>
        </w:tc>
        <w:tc>
          <w:tcPr>
            <w:tcW w:w="2464" w:type="dxa"/>
          </w:tcPr>
          <w:p w:rsidR="004C0A12" w:rsidRDefault="004C0A12" w:rsidP="004F3A40">
            <w:r>
              <w:t>требование уникальности значений</w:t>
            </w:r>
          </w:p>
        </w:tc>
      </w:tr>
      <w:tr w:rsidR="004C0A12" w:rsidTr="004F3A40">
        <w:tc>
          <w:tcPr>
            <w:tcW w:w="2463" w:type="dxa"/>
          </w:tcPr>
          <w:p w:rsidR="004C0A12" w:rsidRPr="00683B8A" w:rsidRDefault="004C0A12" w:rsidP="004F3A40">
            <w:pPr>
              <w:rPr>
                <w:lang w:val="en-US"/>
              </w:rPr>
            </w:pPr>
            <w:r>
              <w:rPr>
                <w:lang w:val="en-US"/>
              </w:rPr>
              <w:t>id</w:t>
            </w:r>
          </w:p>
        </w:tc>
        <w:tc>
          <w:tcPr>
            <w:tcW w:w="2463" w:type="dxa"/>
          </w:tcPr>
          <w:p w:rsidR="004C0A12" w:rsidRDefault="004C0A12" w:rsidP="004F3A40">
            <w:r>
              <w:t>длинное целое</w:t>
            </w:r>
          </w:p>
        </w:tc>
        <w:tc>
          <w:tcPr>
            <w:tcW w:w="2463" w:type="dxa"/>
          </w:tcPr>
          <w:p w:rsidR="004C0A12" w:rsidRDefault="004C0A12" w:rsidP="004F3A40">
            <w:r>
              <w:t>да</w:t>
            </w:r>
          </w:p>
        </w:tc>
        <w:tc>
          <w:tcPr>
            <w:tcW w:w="2464" w:type="dxa"/>
          </w:tcPr>
          <w:p w:rsidR="004C0A12" w:rsidRDefault="004C0A12" w:rsidP="004F3A40">
            <w:r>
              <w:t>да</w:t>
            </w:r>
          </w:p>
        </w:tc>
      </w:tr>
      <w:tr w:rsidR="004C0A12" w:rsidTr="004F3A40">
        <w:tc>
          <w:tcPr>
            <w:tcW w:w="2463" w:type="dxa"/>
          </w:tcPr>
          <w:p w:rsidR="004C0A12" w:rsidRDefault="004C0A12" w:rsidP="004F3A40">
            <w:pPr>
              <w:rPr>
                <w:lang w:val="en-US"/>
              </w:rPr>
            </w:pPr>
            <w:r>
              <w:rPr>
                <w:lang w:val="en-US"/>
              </w:rPr>
              <w:t>title</w:t>
            </w:r>
          </w:p>
        </w:tc>
        <w:tc>
          <w:tcPr>
            <w:tcW w:w="2463" w:type="dxa"/>
          </w:tcPr>
          <w:p w:rsidR="004C0A12" w:rsidRDefault="004C0A12" w:rsidP="004F3A40">
            <w:r>
              <w:t>текстовый</w:t>
            </w:r>
          </w:p>
        </w:tc>
        <w:tc>
          <w:tcPr>
            <w:tcW w:w="2463" w:type="dxa"/>
          </w:tcPr>
          <w:p w:rsidR="004C0A12" w:rsidRDefault="004C0A12" w:rsidP="004F3A40">
            <w:r>
              <w:t>да</w:t>
            </w:r>
          </w:p>
        </w:tc>
        <w:tc>
          <w:tcPr>
            <w:tcW w:w="2464" w:type="dxa"/>
          </w:tcPr>
          <w:p w:rsidR="004C0A12" w:rsidRDefault="004C0A12" w:rsidP="004F3A40">
            <w:r>
              <w:t>да</w:t>
            </w:r>
          </w:p>
        </w:tc>
      </w:tr>
    </w:tbl>
    <w:p w:rsidR="00631983" w:rsidRDefault="00631983" w:rsidP="00683B8A">
      <w:pPr>
        <w:spacing w:after="0" w:line="240" w:lineRule="auto"/>
        <w:rPr>
          <w:rStyle w:val="a9"/>
        </w:rPr>
      </w:pPr>
    </w:p>
    <w:p w:rsidR="00683B8A" w:rsidRPr="00683B8A" w:rsidRDefault="00683B8A" w:rsidP="00683B8A">
      <w:pPr>
        <w:spacing w:after="0" w:line="240" w:lineRule="auto"/>
        <w:rPr>
          <w:rStyle w:val="a9"/>
        </w:rPr>
      </w:pPr>
      <w:r w:rsidRPr="00683B8A">
        <w:rPr>
          <w:rStyle w:val="a9"/>
        </w:rPr>
        <w:t xml:space="preserve">Таблица </w:t>
      </w:r>
      <w:r w:rsidR="004C0A12">
        <w:rPr>
          <w:rStyle w:val="a9"/>
        </w:rPr>
        <w:t>8</w:t>
      </w:r>
      <w:r w:rsidRPr="00683B8A">
        <w:rPr>
          <w:rStyle w:val="a9"/>
        </w:rPr>
        <w:t xml:space="preserve"> </w:t>
      </w:r>
      <w:r w:rsidR="00564DFC">
        <w:rPr>
          <w:rStyle w:val="a9"/>
        </w:rPr>
        <w:t>–</w:t>
      </w:r>
      <w:r w:rsidRPr="00683B8A">
        <w:rPr>
          <w:rStyle w:val="a9"/>
        </w:rPr>
        <w:t xml:space="preserve"> </w:t>
      </w:r>
      <w:r w:rsidR="00564DFC">
        <w:rPr>
          <w:rStyle w:val="a9"/>
        </w:rPr>
        <w:t>Поставщики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564DFC" w:rsidRDefault="00683B8A" w:rsidP="005C5B25">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Pr="00564DFC" w:rsidRDefault="00683B8A" w:rsidP="005C5B25">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r w:rsidR="00564DFC" w:rsidTr="005C5B25">
        <w:tc>
          <w:tcPr>
            <w:tcW w:w="2463" w:type="dxa"/>
          </w:tcPr>
          <w:p w:rsidR="00564DFC" w:rsidRPr="00564DFC" w:rsidRDefault="00564DFC" w:rsidP="005C5B25">
            <w:pPr>
              <w:rPr>
                <w:lang w:val="en-US"/>
              </w:rPr>
            </w:pPr>
            <w:proofErr w:type="spellStart"/>
            <w:r>
              <w:t>inn</w:t>
            </w:r>
            <w:proofErr w:type="spellEnd"/>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r w:rsidR="00712440" w:rsidTr="005C5B25">
        <w:tc>
          <w:tcPr>
            <w:tcW w:w="2463" w:type="dxa"/>
          </w:tcPr>
          <w:p w:rsidR="00712440" w:rsidRPr="00712440" w:rsidRDefault="00712440" w:rsidP="005C5B25">
            <w:pPr>
              <w:rPr>
                <w:lang w:val="en-US"/>
              </w:rPr>
            </w:pPr>
            <w:proofErr w:type="spellStart"/>
            <w:r>
              <w:rPr>
                <w:lang w:val="en-US"/>
              </w:rPr>
              <w:t>idCity</w:t>
            </w:r>
            <w:proofErr w:type="spellEnd"/>
          </w:p>
        </w:tc>
        <w:tc>
          <w:tcPr>
            <w:tcW w:w="2463" w:type="dxa"/>
          </w:tcPr>
          <w:p w:rsidR="00712440" w:rsidRDefault="00712440" w:rsidP="005C5B25">
            <w:r>
              <w:t>длинное целое</w:t>
            </w:r>
          </w:p>
        </w:tc>
        <w:tc>
          <w:tcPr>
            <w:tcW w:w="2463" w:type="dxa"/>
          </w:tcPr>
          <w:p w:rsidR="00712440" w:rsidRDefault="00712440" w:rsidP="005C5B25">
            <w:r>
              <w:t>нет</w:t>
            </w:r>
          </w:p>
        </w:tc>
        <w:tc>
          <w:tcPr>
            <w:tcW w:w="2464" w:type="dxa"/>
          </w:tcPr>
          <w:p w:rsidR="00712440" w:rsidRDefault="00712440" w:rsidP="005C5B25">
            <w:r>
              <w:t>нет</w:t>
            </w:r>
          </w:p>
        </w:tc>
      </w:tr>
      <w:tr w:rsidR="00712440" w:rsidTr="005C5B25">
        <w:tc>
          <w:tcPr>
            <w:tcW w:w="2463" w:type="dxa"/>
          </w:tcPr>
          <w:p w:rsidR="00712440" w:rsidRDefault="00712440" w:rsidP="005C5B25">
            <w:pPr>
              <w:rPr>
                <w:lang w:val="en-US"/>
              </w:rPr>
            </w:pPr>
            <w:proofErr w:type="spellStart"/>
            <w:r>
              <w:rPr>
                <w:lang w:val="en-US"/>
              </w:rPr>
              <w:t>idElement</w:t>
            </w:r>
            <w:proofErr w:type="spellEnd"/>
          </w:p>
        </w:tc>
        <w:tc>
          <w:tcPr>
            <w:tcW w:w="2463" w:type="dxa"/>
          </w:tcPr>
          <w:p w:rsidR="00712440" w:rsidRDefault="00712440" w:rsidP="00D621A3">
            <w:r>
              <w:t>длинное целое</w:t>
            </w:r>
          </w:p>
        </w:tc>
        <w:tc>
          <w:tcPr>
            <w:tcW w:w="2463" w:type="dxa"/>
          </w:tcPr>
          <w:p w:rsidR="00712440" w:rsidRDefault="00712440" w:rsidP="00D621A3">
            <w:r>
              <w:t>нет</w:t>
            </w:r>
          </w:p>
        </w:tc>
        <w:tc>
          <w:tcPr>
            <w:tcW w:w="2464" w:type="dxa"/>
          </w:tcPr>
          <w:p w:rsidR="00712440" w:rsidRDefault="00712440" w:rsidP="00D621A3">
            <w:r>
              <w:t>нет</w:t>
            </w:r>
          </w:p>
        </w:tc>
      </w:tr>
      <w:tr w:rsidR="00712440" w:rsidTr="005C5B25">
        <w:tc>
          <w:tcPr>
            <w:tcW w:w="2463" w:type="dxa"/>
          </w:tcPr>
          <w:p w:rsidR="00712440" w:rsidRDefault="00712440" w:rsidP="005C5B25">
            <w:pPr>
              <w:rPr>
                <w:lang w:val="en-US"/>
              </w:rPr>
            </w:pPr>
            <w:proofErr w:type="spellStart"/>
            <w:r>
              <w:rPr>
                <w:lang w:val="en-US"/>
              </w:rPr>
              <w:t>idStreet</w:t>
            </w:r>
            <w:proofErr w:type="spellEnd"/>
          </w:p>
        </w:tc>
        <w:tc>
          <w:tcPr>
            <w:tcW w:w="2463" w:type="dxa"/>
          </w:tcPr>
          <w:p w:rsidR="00712440" w:rsidRDefault="00712440" w:rsidP="00D621A3">
            <w:r>
              <w:t>длинное целое</w:t>
            </w:r>
          </w:p>
        </w:tc>
        <w:tc>
          <w:tcPr>
            <w:tcW w:w="2463" w:type="dxa"/>
          </w:tcPr>
          <w:p w:rsidR="00712440" w:rsidRDefault="00712440" w:rsidP="00D621A3">
            <w:r>
              <w:t>нет</w:t>
            </w:r>
          </w:p>
        </w:tc>
        <w:tc>
          <w:tcPr>
            <w:tcW w:w="2464" w:type="dxa"/>
          </w:tcPr>
          <w:p w:rsidR="00712440" w:rsidRDefault="00712440" w:rsidP="00D621A3">
            <w:r>
              <w:t>нет</w:t>
            </w:r>
          </w:p>
        </w:tc>
      </w:tr>
      <w:tr w:rsidR="00712440" w:rsidTr="005C5B25">
        <w:tc>
          <w:tcPr>
            <w:tcW w:w="2463" w:type="dxa"/>
          </w:tcPr>
          <w:p w:rsidR="00712440" w:rsidRDefault="00712440" w:rsidP="005C5B25">
            <w:pPr>
              <w:rPr>
                <w:lang w:val="en-US"/>
              </w:rPr>
            </w:pPr>
            <w:proofErr w:type="spellStart"/>
            <w:r>
              <w:rPr>
                <w:lang w:val="en-US"/>
              </w:rPr>
              <w:t>buildingNo</w:t>
            </w:r>
            <w:proofErr w:type="spellEnd"/>
          </w:p>
        </w:tc>
        <w:tc>
          <w:tcPr>
            <w:tcW w:w="2463" w:type="dxa"/>
          </w:tcPr>
          <w:p w:rsidR="00712440" w:rsidRDefault="00712440" w:rsidP="005C5B25">
            <w:r>
              <w:t>текстовый</w:t>
            </w:r>
          </w:p>
        </w:tc>
        <w:tc>
          <w:tcPr>
            <w:tcW w:w="2463" w:type="dxa"/>
          </w:tcPr>
          <w:p w:rsidR="00712440" w:rsidRDefault="00712440" w:rsidP="00D621A3">
            <w:r>
              <w:t>нет</w:t>
            </w:r>
          </w:p>
        </w:tc>
        <w:tc>
          <w:tcPr>
            <w:tcW w:w="2464" w:type="dxa"/>
          </w:tcPr>
          <w:p w:rsidR="00712440" w:rsidRDefault="00712440" w:rsidP="00D621A3">
            <w:r>
              <w:t>нет</w:t>
            </w:r>
          </w:p>
        </w:tc>
      </w:tr>
      <w:tr w:rsidR="00712440" w:rsidTr="005C5B25">
        <w:tc>
          <w:tcPr>
            <w:tcW w:w="2463" w:type="dxa"/>
          </w:tcPr>
          <w:p w:rsidR="00712440" w:rsidRPr="00712440" w:rsidRDefault="00712440" w:rsidP="005C5B25">
            <w:proofErr w:type="spellStart"/>
            <w:r>
              <w:rPr>
                <w:lang w:val="en-US"/>
              </w:rPr>
              <w:t>officeNo</w:t>
            </w:r>
            <w:proofErr w:type="spellEnd"/>
          </w:p>
        </w:tc>
        <w:tc>
          <w:tcPr>
            <w:tcW w:w="2463" w:type="dxa"/>
          </w:tcPr>
          <w:p w:rsidR="00712440" w:rsidRDefault="00712440" w:rsidP="005C5B25">
            <w:r>
              <w:t>текстовый</w:t>
            </w:r>
          </w:p>
        </w:tc>
        <w:tc>
          <w:tcPr>
            <w:tcW w:w="2463" w:type="dxa"/>
          </w:tcPr>
          <w:p w:rsidR="00712440" w:rsidRDefault="00712440" w:rsidP="00D621A3">
            <w:r>
              <w:t>нет</w:t>
            </w:r>
          </w:p>
        </w:tc>
        <w:tc>
          <w:tcPr>
            <w:tcW w:w="2464" w:type="dxa"/>
          </w:tcPr>
          <w:p w:rsidR="00712440" w:rsidRDefault="00712440" w:rsidP="00D621A3">
            <w:r>
              <w:t>нет</w:t>
            </w:r>
          </w:p>
        </w:tc>
      </w:tr>
    </w:tbl>
    <w:p w:rsidR="00712440" w:rsidRDefault="00712440" w:rsidP="00712440">
      <w:pPr>
        <w:spacing w:after="0" w:line="240" w:lineRule="auto"/>
        <w:rPr>
          <w:rStyle w:val="a9"/>
        </w:rPr>
      </w:pPr>
    </w:p>
    <w:p w:rsidR="00712440" w:rsidRPr="00683B8A" w:rsidRDefault="00712440" w:rsidP="00712440">
      <w:pPr>
        <w:spacing w:after="0" w:line="240" w:lineRule="auto"/>
        <w:rPr>
          <w:rStyle w:val="a9"/>
        </w:rPr>
      </w:pPr>
      <w:r w:rsidRPr="00683B8A">
        <w:rPr>
          <w:rStyle w:val="a9"/>
        </w:rPr>
        <w:t xml:space="preserve">Таблица </w:t>
      </w:r>
      <w:r w:rsidR="004C0A12">
        <w:rPr>
          <w:rStyle w:val="a9"/>
        </w:rPr>
        <w:t>9</w:t>
      </w:r>
      <w:r w:rsidRPr="00683B8A">
        <w:rPr>
          <w:rStyle w:val="a9"/>
        </w:rPr>
        <w:t xml:space="preserve"> </w:t>
      </w:r>
      <w:r>
        <w:rPr>
          <w:rStyle w:val="a9"/>
        </w:rPr>
        <w:t>–</w:t>
      </w:r>
      <w:r w:rsidRPr="00683B8A">
        <w:rPr>
          <w:rStyle w:val="a9"/>
        </w:rPr>
        <w:t xml:space="preserve"> </w:t>
      </w:r>
      <w:r>
        <w:rPr>
          <w:rStyle w:val="a9"/>
        </w:rPr>
        <w:t>Банковские счета поставщиков</w:t>
      </w:r>
    </w:p>
    <w:tbl>
      <w:tblPr>
        <w:tblStyle w:val="aa"/>
        <w:tblW w:w="0" w:type="auto"/>
        <w:tblLook w:val="04A0"/>
      </w:tblPr>
      <w:tblGrid>
        <w:gridCol w:w="2463"/>
        <w:gridCol w:w="2463"/>
        <w:gridCol w:w="2463"/>
        <w:gridCol w:w="2464"/>
      </w:tblGrid>
      <w:tr w:rsidR="00712440" w:rsidTr="00D621A3">
        <w:tc>
          <w:tcPr>
            <w:tcW w:w="2463" w:type="dxa"/>
          </w:tcPr>
          <w:p w:rsidR="00712440" w:rsidRDefault="00712440" w:rsidP="00D621A3">
            <w:r>
              <w:t>имя поля</w:t>
            </w:r>
          </w:p>
        </w:tc>
        <w:tc>
          <w:tcPr>
            <w:tcW w:w="2463" w:type="dxa"/>
          </w:tcPr>
          <w:p w:rsidR="00712440" w:rsidRDefault="00712440" w:rsidP="00D621A3">
            <w:r>
              <w:t>тип данных</w:t>
            </w:r>
          </w:p>
        </w:tc>
        <w:tc>
          <w:tcPr>
            <w:tcW w:w="2463" w:type="dxa"/>
          </w:tcPr>
          <w:p w:rsidR="00712440" w:rsidRDefault="00712440" w:rsidP="00D621A3">
            <w:r>
              <w:t>недопустимость пустого поля</w:t>
            </w:r>
          </w:p>
        </w:tc>
        <w:tc>
          <w:tcPr>
            <w:tcW w:w="2464" w:type="dxa"/>
          </w:tcPr>
          <w:p w:rsidR="00712440" w:rsidRDefault="00712440" w:rsidP="00D621A3">
            <w:r>
              <w:t>требование уникальности значений</w:t>
            </w:r>
          </w:p>
        </w:tc>
      </w:tr>
      <w:tr w:rsidR="00712440" w:rsidTr="00D621A3">
        <w:tc>
          <w:tcPr>
            <w:tcW w:w="2463" w:type="dxa"/>
          </w:tcPr>
          <w:p w:rsidR="00712440" w:rsidRPr="00683B8A" w:rsidRDefault="00712440" w:rsidP="00D621A3">
            <w:pPr>
              <w:rPr>
                <w:lang w:val="en-US"/>
              </w:rPr>
            </w:pPr>
            <w:r>
              <w:rPr>
                <w:lang w:val="en-US"/>
              </w:rPr>
              <w:t>id</w:t>
            </w:r>
          </w:p>
        </w:tc>
        <w:tc>
          <w:tcPr>
            <w:tcW w:w="2463" w:type="dxa"/>
          </w:tcPr>
          <w:p w:rsidR="00712440" w:rsidRDefault="00712440" w:rsidP="00D621A3">
            <w:r>
              <w:t>длинное целое</w:t>
            </w:r>
          </w:p>
        </w:tc>
        <w:tc>
          <w:tcPr>
            <w:tcW w:w="2463" w:type="dxa"/>
          </w:tcPr>
          <w:p w:rsidR="00712440" w:rsidRDefault="00712440" w:rsidP="00D621A3">
            <w:r>
              <w:t>да</w:t>
            </w:r>
          </w:p>
        </w:tc>
        <w:tc>
          <w:tcPr>
            <w:tcW w:w="2464" w:type="dxa"/>
          </w:tcPr>
          <w:p w:rsidR="00712440" w:rsidRDefault="00712440" w:rsidP="00D621A3">
            <w:r>
              <w:t>да</w:t>
            </w:r>
          </w:p>
        </w:tc>
      </w:tr>
      <w:tr w:rsidR="00712440" w:rsidTr="00D621A3">
        <w:tc>
          <w:tcPr>
            <w:tcW w:w="2463" w:type="dxa"/>
          </w:tcPr>
          <w:p w:rsidR="00712440" w:rsidRPr="00712440" w:rsidRDefault="00712440" w:rsidP="00D621A3">
            <w:pPr>
              <w:rPr>
                <w:lang w:val="en-US"/>
              </w:rPr>
            </w:pPr>
            <w:proofErr w:type="spellStart"/>
            <w:r>
              <w:rPr>
                <w:lang w:val="en-US"/>
              </w:rPr>
              <w:t>idOwner</w:t>
            </w:r>
            <w:proofErr w:type="spellEnd"/>
          </w:p>
        </w:tc>
        <w:tc>
          <w:tcPr>
            <w:tcW w:w="2463" w:type="dxa"/>
          </w:tcPr>
          <w:p w:rsidR="00712440" w:rsidRDefault="00712440" w:rsidP="00D621A3">
            <w:r>
              <w:t>длинное целое</w:t>
            </w:r>
          </w:p>
        </w:tc>
        <w:tc>
          <w:tcPr>
            <w:tcW w:w="2463" w:type="dxa"/>
          </w:tcPr>
          <w:p w:rsidR="00712440" w:rsidRDefault="00712440" w:rsidP="00D621A3">
            <w:r>
              <w:t>да</w:t>
            </w:r>
          </w:p>
        </w:tc>
        <w:tc>
          <w:tcPr>
            <w:tcW w:w="2464" w:type="dxa"/>
          </w:tcPr>
          <w:p w:rsidR="00712440" w:rsidRDefault="00712440" w:rsidP="00D621A3">
            <w:r>
              <w:t>нет</w:t>
            </w:r>
          </w:p>
        </w:tc>
      </w:tr>
      <w:tr w:rsidR="00712440" w:rsidTr="00D621A3">
        <w:tc>
          <w:tcPr>
            <w:tcW w:w="2463" w:type="dxa"/>
          </w:tcPr>
          <w:p w:rsidR="00712440" w:rsidRDefault="00712440" w:rsidP="00D621A3">
            <w:pPr>
              <w:rPr>
                <w:lang w:val="en-US"/>
              </w:rPr>
            </w:pPr>
            <w:proofErr w:type="spellStart"/>
            <w:r>
              <w:rPr>
                <w:lang w:val="en-US"/>
              </w:rPr>
              <w:t>idBank</w:t>
            </w:r>
            <w:proofErr w:type="spellEnd"/>
          </w:p>
        </w:tc>
        <w:tc>
          <w:tcPr>
            <w:tcW w:w="2463" w:type="dxa"/>
          </w:tcPr>
          <w:p w:rsidR="00712440" w:rsidRDefault="00712440" w:rsidP="00D621A3">
            <w:r>
              <w:t>длинное целое</w:t>
            </w:r>
          </w:p>
        </w:tc>
        <w:tc>
          <w:tcPr>
            <w:tcW w:w="2463" w:type="dxa"/>
          </w:tcPr>
          <w:p w:rsidR="00712440" w:rsidRDefault="00712440" w:rsidP="00D621A3">
            <w:r>
              <w:t>да</w:t>
            </w:r>
          </w:p>
        </w:tc>
        <w:tc>
          <w:tcPr>
            <w:tcW w:w="2464" w:type="dxa"/>
          </w:tcPr>
          <w:p w:rsidR="00712440" w:rsidRDefault="00712440" w:rsidP="00D621A3">
            <w:r>
              <w:t>нет</w:t>
            </w:r>
          </w:p>
        </w:tc>
      </w:tr>
      <w:tr w:rsidR="00712440" w:rsidTr="00D621A3">
        <w:tc>
          <w:tcPr>
            <w:tcW w:w="2463" w:type="dxa"/>
          </w:tcPr>
          <w:p w:rsidR="00712440" w:rsidRDefault="00712440" w:rsidP="00D621A3">
            <w:pPr>
              <w:rPr>
                <w:lang w:val="en-US"/>
              </w:rPr>
            </w:pPr>
            <w:r>
              <w:rPr>
                <w:lang w:val="en-US"/>
              </w:rPr>
              <w:t>account</w:t>
            </w:r>
          </w:p>
        </w:tc>
        <w:tc>
          <w:tcPr>
            <w:tcW w:w="2463" w:type="dxa"/>
          </w:tcPr>
          <w:p w:rsidR="00712440" w:rsidRPr="00712440" w:rsidRDefault="00712440" w:rsidP="00D621A3">
            <w:r>
              <w:t>текстовый</w:t>
            </w:r>
          </w:p>
        </w:tc>
        <w:tc>
          <w:tcPr>
            <w:tcW w:w="2463" w:type="dxa"/>
          </w:tcPr>
          <w:p w:rsidR="00712440" w:rsidRDefault="00712440" w:rsidP="00D621A3">
            <w:r>
              <w:t>да</w:t>
            </w:r>
          </w:p>
        </w:tc>
        <w:tc>
          <w:tcPr>
            <w:tcW w:w="2464" w:type="dxa"/>
          </w:tcPr>
          <w:p w:rsidR="00712440" w:rsidRDefault="00712440" w:rsidP="00D621A3">
            <w:r>
              <w:t>нет</w:t>
            </w:r>
          </w:p>
        </w:tc>
      </w:tr>
    </w:tbl>
    <w:p w:rsidR="004C0A12" w:rsidRDefault="004C0A12" w:rsidP="00564DFC">
      <w:pPr>
        <w:spacing w:after="0" w:line="240" w:lineRule="auto"/>
        <w:rPr>
          <w:rStyle w:val="a9"/>
        </w:rPr>
      </w:pPr>
    </w:p>
    <w:p w:rsidR="00564DFC" w:rsidRPr="00683B8A" w:rsidRDefault="00564DFC" w:rsidP="00564DFC">
      <w:pPr>
        <w:spacing w:after="0" w:line="240" w:lineRule="auto"/>
        <w:rPr>
          <w:rStyle w:val="a9"/>
        </w:rPr>
      </w:pPr>
      <w:r w:rsidRPr="00683B8A">
        <w:rPr>
          <w:rStyle w:val="a9"/>
        </w:rPr>
        <w:t xml:space="preserve">Таблица </w:t>
      </w:r>
      <w:r w:rsidR="004C0A12">
        <w:rPr>
          <w:rStyle w:val="a9"/>
        </w:rPr>
        <w:t>10</w:t>
      </w:r>
      <w:r w:rsidRPr="00683B8A">
        <w:rPr>
          <w:rStyle w:val="a9"/>
        </w:rPr>
        <w:t xml:space="preserve"> - </w:t>
      </w:r>
      <w:r>
        <w:rPr>
          <w:rStyle w:val="a9"/>
        </w:rPr>
        <w:t>Кинотеатры</w:t>
      </w:r>
    </w:p>
    <w:tbl>
      <w:tblPr>
        <w:tblStyle w:val="aa"/>
        <w:tblW w:w="0" w:type="auto"/>
        <w:tblLook w:val="04A0"/>
      </w:tblPr>
      <w:tblGrid>
        <w:gridCol w:w="2463"/>
        <w:gridCol w:w="2463"/>
        <w:gridCol w:w="2463"/>
        <w:gridCol w:w="2464"/>
      </w:tblGrid>
      <w:tr w:rsidR="00564DFC" w:rsidTr="005C5B25">
        <w:tc>
          <w:tcPr>
            <w:tcW w:w="2463" w:type="dxa"/>
          </w:tcPr>
          <w:p w:rsidR="00564DFC" w:rsidRDefault="00564DFC" w:rsidP="005C5B25">
            <w:r>
              <w:t>имя поля</w:t>
            </w:r>
          </w:p>
        </w:tc>
        <w:tc>
          <w:tcPr>
            <w:tcW w:w="2463" w:type="dxa"/>
          </w:tcPr>
          <w:p w:rsidR="00564DFC" w:rsidRDefault="00564DFC" w:rsidP="005C5B25">
            <w:r>
              <w:t>тип данных</w:t>
            </w:r>
          </w:p>
        </w:tc>
        <w:tc>
          <w:tcPr>
            <w:tcW w:w="2463" w:type="dxa"/>
          </w:tcPr>
          <w:p w:rsidR="00564DFC" w:rsidRDefault="00564DFC" w:rsidP="005C5B25">
            <w:r>
              <w:t>недопустимость пустого поля</w:t>
            </w:r>
          </w:p>
        </w:tc>
        <w:tc>
          <w:tcPr>
            <w:tcW w:w="2464" w:type="dxa"/>
          </w:tcPr>
          <w:p w:rsidR="00564DFC" w:rsidRDefault="00564DFC" w:rsidP="005C5B25">
            <w:r>
              <w:t>требование уникальности значений</w:t>
            </w:r>
          </w:p>
        </w:tc>
      </w:tr>
      <w:tr w:rsidR="00564DFC" w:rsidTr="005C5B25">
        <w:tc>
          <w:tcPr>
            <w:tcW w:w="2463" w:type="dxa"/>
          </w:tcPr>
          <w:p w:rsidR="00564DFC" w:rsidRPr="00683B8A" w:rsidRDefault="00564DFC" w:rsidP="005C5B25">
            <w:pPr>
              <w:rPr>
                <w:lang w:val="en-US"/>
              </w:rPr>
            </w:pPr>
            <w:r>
              <w:rPr>
                <w:lang w:val="en-US"/>
              </w:rPr>
              <w:t>id</w:t>
            </w:r>
          </w:p>
        </w:tc>
        <w:tc>
          <w:tcPr>
            <w:tcW w:w="2463" w:type="dxa"/>
          </w:tcPr>
          <w:p w:rsidR="00564DFC" w:rsidRDefault="00564DFC" w:rsidP="005C5B25">
            <w:r>
              <w:t>длинное целое</w:t>
            </w:r>
          </w:p>
        </w:tc>
        <w:tc>
          <w:tcPr>
            <w:tcW w:w="2463" w:type="dxa"/>
          </w:tcPr>
          <w:p w:rsidR="00564DFC" w:rsidRDefault="00564DFC" w:rsidP="005C5B25">
            <w:r>
              <w:t>да</w:t>
            </w:r>
          </w:p>
        </w:tc>
        <w:tc>
          <w:tcPr>
            <w:tcW w:w="2464" w:type="dxa"/>
          </w:tcPr>
          <w:p w:rsidR="00564DFC" w:rsidRDefault="00564DFC" w:rsidP="005C5B25">
            <w:r>
              <w:t>да</w:t>
            </w:r>
          </w:p>
        </w:tc>
      </w:tr>
      <w:tr w:rsidR="00564DFC" w:rsidTr="005C5B25">
        <w:tc>
          <w:tcPr>
            <w:tcW w:w="2463" w:type="dxa"/>
          </w:tcPr>
          <w:p w:rsidR="00564DFC" w:rsidRDefault="00564DFC" w:rsidP="005C5B25">
            <w:pPr>
              <w:rPr>
                <w:lang w:val="en-US"/>
              </w:rPr>
            </w:pPr>
            <w:r>
              <w:rPr>
                <w:lang w:val="en-US"/>
              </w:rPr>
              <w:t>title</w:t>
            </w:r>
          </w:p>
        </w:tc>
        <w:tc>
          <w:tcPr>
            <w:tcW w:w="2463" w:type="dxa"/>
          </w:tcPr>
          <w:p w:rsidR="00564DFC" w:rsidRDefault="00564DFC" w:rsidP="005C5B25">
            <w:r>
              <w:t>текстовый</w:t>
            </w:r>
          </w:p>
        </w:tc>
        <w:tc>
          <w:tcPr>
            <w:tcW w:w="2463" w:type="dxa"/>
          </w:tcPr>
          <w:p w:rsidR="00564DFC" w:rsidRDefault="00564DFC" w:rsidP="005C5B25">
            <w:r>
              <w:t>да</w:t>
            </w:r>
          </w:p>
        </w:tc>
        <w:tc>
          <w:tcPr>
            <w:tcW w:w="2464" w:type="dxa"/>
          </w:tcPr>
          <w:p w:rsidR="00564DFC" w:rsidRDefault="00564DFC" w:rsidP="005C5B25">
            <w:r>
              <w:t>да</w:t>
            </w:r>
          </w:p>
        </w:tc>
      </w:tr>
      <w:tr w:rsidR="00564DFC" w:rsidTr="00564DFC">
        <w:tc>
          <w:tcPr>
            <w:tcW w:w="2463" w:type="dxa"/>
          </w:tcPr>
          <w:p w:rsidR="00564DFC" w:rsidRPr="00564DFC" w:rsidRDefault="00564DFC" w:rsidP="005C5B25">
            <w:pPr>
              <w:rPr>
                <w:lang w:val="en-US"/>
              </w:rPr>
            </w:pPr>
            <w:r>
              <w:rPr>
                <w:lang w:val="en-US"/>
              </w:rPr>
              <w:t>phone</w:t>
            </w:r>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r w:rsidR="00564DFC" w:rsidTr="00564DFC">
        <w:tc>
          <w:tcPr>
            <w:tcW w:w="2463" w:type="dxa"/>
          </w:tcPr>
          <w:p w:rsidR="00564DFC" w:rsidRPr="00564DFC" w:rsidRDefault="00564DFC" w:rsidP="005C5B25">
            <w:pPr>
              <w:rPr>
                <w:lang w:val="en-US"/>
              </w:rPr>
            </w:pPr>
            <w:proofErr w:type="spellStart"/>
            <w:r>
              <w:t>seats</w:t>
            </w:r>
            <w:proofErr w:type="spellEnd"/>
          </w:p>
        </w:tc>
        <w:tc>
          <w:tcPr>
            <w:tcW w:w="2463" w:type="dxa"/>
          </w:tcPr>
          <w:p w:rsidR="00564DFC" w:rsidRDefault="00564DFC" w:rsidP="005C5B25">
            <w:r>
              <w:t>числовой</w:t>
            </w:r>
          </w:p>
        </w:tc>
        <w:tc>
          <w:tcPr>
            <w:tcW w:w="2463" w:type="dxa"/>
          </w:tcPr>
          <w:p w:rsidR="00564DFC" w:rsidRPr="00564DFC" w:rsidRDefault="00564DFC" w:rsidP="005C5B25">
            <w:proofErr w:type="spellStart"/>
            <w:r>
              <w:rPr>
                <w:lang w:val="en-US"/>
              </w:rPr>
              <w:t>да</w:t>
            </w:r>
            <w:proofErr w:type="spellEnd"/>
          </w:p>
        </w:tc>
        <w:tc>
          <w:tcPr>
            <w:tcW w:w="2464" w:type="dxa"/>
          </w:tcPr>
          <w:p w:rsidR="00564DFC" w:rsidRPr="00564DFC" w:rsidRDefault="00564DFC" w:rsidP="005C5B25">
            <w:pPr>
              <w:rPr>
                <w:lang w:val="en-US"/>
              </w:rPr>
            </w:pPr>
            <w:r>
              <w:rPr>
                <w:lang w:val="en-US"/>
              </w:rPr>
              <w:t>&gt;0</w:t>
            </w:r>
          </w:p>
        </w:tc>
      </w:tr>
      <w:tr w:rsidR="00564DFC" w:rsidTr="00564DFC">
        <w:tc>
          <w:tcPr>
            <w:tcW w:w="2463" w:type="dxa"/>
          </w:tcPr>
          <w:p w:rsidR="00564DFC" w:rsidRPr="00564DFC" w:rsidRDefault="00564DFC" w:rsidP="005C5B25">
            <w:pPr>
              <w:rPr>
                <w:lang w:val="en-US"/>
              </w:rPr>
            </w:pPr>
            <w:proofErr w:type="spellStart"/>
            <w:r>
              <w:t>director</w:t>
            </w:r>
            <w:proofErr w:type="spellEnd"/>
          </w:p>
        </w:tc>
        <w:tc>
          <w:tcPr>
            <w:tcW w:w="2463" w:type="dxa"/>
          </w:tcPr>
          <w:p w:rsidR="00564DFC" w:rsidRPr="00564DFC" w:rsidRDefault="00564DFC" w:rsidP="005C5B25">
            <w:proofErr w:type="spellStart"/>
            <w:r>
              <w:rPr>
                <w:lang w:val="en-US"/>
              </w:rPr>
              <w:t>текстовый</w:t>
            </w:r>
            <w:proofErr w:type="spellEnd"/>
          </w:p>
        </w:tc>
        <w:tc>
          <w:tcPr>
            <w:tcW w:w="2463" w:type="dxa"/>
          </w:tcPr>
          <w:p w:rsidR="00564DFC" w:rsidRPr="00E541C0" w:rsidRDefault="00E541C0" w:rsidP="005C5B25">
            <w:r>
              <w:t>да</w:t>
            </w:r>
          </w:p>
        </w:tc>
        <w:tc>
          <w:tcPr>
            <w:tcW w:w="2464" w:type="dxa"/>
          </w:tcPr>
          <w:p w:rsidR="00564DFC" w:rsidRPr="00E541C0" w:rsidRDefault="00E541C0" w:rsidP="005C5B25">
            <w:r>
              <w:t>нет</w:t>
            </w:r>
          </w:p>
        </w:tc>
      </w:tr>
      <w:tr w:rsidR="00E541C0" w:rsidTr="00564DFC">
        <w:tc>
          <w:tcPr>
            <w:tcW w:w="2463" w:type="dxa"/>
          </w:tcPr>
          <w:p w:rsidR="00E541C0" w:rsidRPr="00E541C0" w:rsidRDefault="00E541C0" w:rsidP="005C5B25">
            <w:pPr>
              <w:rPr>
                <w:lang w:val="en-US"/>
              </w:rPr>
            </w:pPr>
            <w:r>
              <w:rPr>
                <w:lang w:val="en-US"/>
              </w:rPr>
              <w:t>owner</w:t>
            </w:r>
          </w:p>
        </w:tc>
        <w:tc>
          <w:tcPr>
            <w:tcW w:w="2463" w:type="dxa"/>
          </w:tcPr>
          <w:p w:rsidR="00E541C0" w:rsidRP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r>
              <w:rPr>
                <w:lang w:val="en-US"/>
              </w:rPr>
              <w:t>inn</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0A47CC" w:rsidTr="000A47CC">
        <w:tc>
          <w:tcPr>
            <w:tcW w:w="2463" w:type="dxa"/>
          </w:tcPr>
          <w:p w:rsidR="000A47CC" w:rsidRPr="00712440" w:rsidRDefault="000A47CC" w:rsidP="00D621A3">
            <w:pPr>
              <w:rPr>
                <w:lang w:val="en-US"/>
              </w:rPr>
            </w:pPr>
            <w:proofErr w:type="spellStart"/>
            <w:r>
              <w:rPr>
                <w:lang w:val="en-US"/>
              </w:rPr>
              <w:t>idCity</w:t>
            </w:r>
            <w:proofErr w:type="spellEnd"/>
          </w:p>
        </w:tc>
        <w:tc>
          <w:tcPr>
            <w:tcW w:w="2463" w:type="dxa"/>
          </w:tcPr>
          <w:p w:rsidR="000A47CC" w:rsidRDefault="000A47CC" w:rsidP="00D621A3">
            <w:r>
              <w:t>длинное целое</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Default="000A47CC" w:rsidP="00D621A3">
            <w:pPr>
              <w:rPr>
                <w:lang w:val="en-US"/>
              </w:rPr>
            </w:pPr>
            <w:proofErr w:type="spellStart"/>
            <w:r>
              <w:rPr>
                <w:lang w:val="en-US"/>
              </w:rPr>
              <w:t>idElement</w:t>
            </w:r>
            <w:proofErr w:type="spellEnd"/>
          </w:p>
        </w:tc>
        <w:tc>
          <w:tcPr>
            <w:tcW w:w="2463" w:type="dxa"/>
          </w:tcPr>
          <w:p w:rsidR="000A47CC" w:rsidRDefault="000A47CC" w:rsidP="00D621A3">
            <w:r>
              <w:t>длинное целое</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Default="000A47CC" w:rsidP="00D621A3">
            <w:pPr>
              <w:rPr>
                <w:lang w:val="en-US"/>
              </w:rPr>
            </w:pPr>
            <w:proofErr w:type="spellStart"/>
            <w:r>
              <w:rPr>
                <w:lang w:val="en-US"/>
              </w:rPr>
              <w:t>idStreet</w:t>
            </w:r>
            <w:proofErr w:type="spellEnd"/>
          </w:p>
        </w:tc>
        <w:tc>
          <w:tcPr>
            <w:tcW w:w="2463" w:type="dxa"/>
          </w:tcPr>
          <w:p w:rsidR="000A47CC" w:rsidRDefault="000A47CC" w:rsidP="00D621A3">
            <w:r>
              <w:t>длинное целое</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Default="000A47CC" w:rsidP="00D621A3">
            <w:pPr>
              <w:rPr>
                <w:lang w:val="en-US"/>
              </w:rPr>
            </w:pPr>
            <w:proofErr w:type="spellStart"/>
            <w:r>
              <w:rPr>
                <w:lang w:val="en-US"/>
              </w:rPr>
              <w:t>buildingNo</w:t>
            </w:r>
            <w:proofErr w:type="spellEnd"/>
          </w:p>
        </w:tc>
        <w:tc>
          <w:tcPr>
            <w:tcW w:w="2463" w:type="dxa"/>
          </w:tcPr>
          <w:p w:rsidR="000A47CC" w:rsidRDefault="000A47CC" w:rsidP="00D621A3">
            <w:r>
              <w:t>текстовый</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Pr="00712440" w:rsidRDefault="000A47CC" w:rsidP="00D621A3">
            <w:proofErr w:type="spellStart"/>
            <w:r>
              <w:rPr>
                <w:lang w:val="en-US"/>
              </w:rPr>
              <w:t>officeNo</w:t>
            </w:r>
            <w:proofErr w:type="spellEnd"/>
          </w:p>
        </w:tc>
        <w:tc>
          <w:tcPr>
            <w:tcW w:w="2463" w:type="dxa"/>
          </w:tcPr>
          <w:p w:rsidR="000A47CC" w:rsidRDefault="000A47CC" w:rsidP="00D621A3">
            <w:r>
              <w:t>текстовый</w:t>
            </w:r>
          </w:p>
        </w:tc>
        <w:tc>
          <w:tcPr>
            <w:tcW w:w="2463" w:type="dxa"/>
          </w:tcPr>
          <w:p w:rsidR="000A47CC" w:rsidRDefault="000A47CC" w:rsidP="00D621A3">
            <w:r>
              <w:t>нет</w:t>
            </w:r>
          </w:p>
        </w:tc>
        <w:tc>
          <w:tcPr>
            <w:tcW w:w="2464" w:type="dxa"/>
          </w:tcPr>
          <w:p w:rsidR="000A47CC" w:rsidRDefault="000A47CC" w:rsidP="00D621A3">
            <w:r>
              <w:t>нет</w:t>
            </w:r>
          </w:p>
        </w:tc>
      </w:tr>
    </w:tbl>
    <w:p w:rsidR="000A47CC" w:rsidRDefault="000A47CC" w:rsidP="000A47CC">
      <w:pPr>
        <w:spacing w:after="0" w:line="240" w:lineRule="auto"/>
        <w:rPr>
          <w:rStyle w:val="a9"/>
        </w:rPr>
      </w:pPr>
    </w:p>
    <w:p w:rsidR="000A47CC" w:rsidRPr="00683B8A" w:rsidRDefault="000A47CC" w:rsidP="000A47CC">
      <w:pPr>
        <w:spacing w:after="0" w:line="240" w:lineRule="auto"/>
        <w:rPr>
          <w:rStyle w:val="a9"/>
        </w:rPr>
      </w:pPr>
      <w:r w:rsidRPr="00683B8A">
        <w:rPr>
          <w:rStyle w:val="a9"/>
        </w:rPr>
        <w:t xml:space="preserve">Таблица </w:t>
      </w:r>
      <w:r w:rsidR="00631983">
        <w:rPr>
          <w:rStyle w:val="a9"/>
        </w:rPr>
        <w:t>1</w:t>
      </w:r>
      <w:r w:rsidR="004C0A12">
        <w:rPr>
          <w:rStyle w:val="a9"/>
        </w:rPr>
        <w:t>1</w:t>
      </w:r>
      <w:r w:rsidRPr="00683B8A">
        <w:rPr>
          <w:rStyle w:val="a9"/>
        </w:rPr>
        <w:t xml:space="preserve"> </w:t>
      </w:r>
      <w:r>
        <w:rPr>
          <w:rStyle w:val="a9"/>
        </w:rPr>
        <w:t>–</w:t>
      </w:r>
      <w:r w:rsidRPr="00683B8A">
        <w:rPr>
          <w:rStyle w:val="a9"/>
        </w:rPr>
        <w:t xml:space="preserve"> </w:t>
      </w:r>
      <w:r>
        <w:rPr>
          <w:rStyle w:val="a9"/>
        </w:rPr>
        <w:t>Банковские счета кинотеатров</w:t>
      </w:r>
    </w:p>
    <w:tbl>
      <w:tblPr>
        <w:tblStyle w:val="aa"/>
        <w:tblW w:w="0" w:type="auto"/>
        <w:tblLook w:val="04A0"/>
      </w:tblPr>
      <w:tblGrid>
        <w:gridCol w:w="2463"/>
        <w:gridCol w:w="2463"/>
        <w:gridCol w:w="2463"/>
        <w:gridCol w:w="2464"/>
      </w:tblGrid>
      <w:tr w:rsidR="000A47CC" w:rsidTr="00D621A3">
        <w:tc>
          <w:tcPr>
            <w:tcW w:w="2463" w:type="dxa"/>
          </w:tcPr>
          <w:p w:rsidR="000A47CC" w:rsidRDefault="000A47CC" w:rsidP="00D621A3">
            <w:r>
              <w:lastRenderedPageBreak/>
              <w:t>имя поля</w:t>
            </w:r>
          </w:p>
        </w:tc>
        <w:tc>
          <w:tcPr>
            <w:tcW w:w="2463" w:type="dxa"/>
          </w:tcPr>
          <w:p w:rsidR="000A47CC" w:rsidRDefault="000A47CC" w:rsidP="00D621A3">
            <w:r>
              <w:t>тип данных</w:t>
            </w:r>
          </w:p>
        </w:tc>
        <w:tc>
          <w:tcPr>
            <w:tcW w:w="2463" w:type="dxa"/>
          </w:tcPr>
          <w:p w:rsidR="000A47CC" w:rsidRDefault="000A47CC" w:rsidP="00D621A3">
            <w:r>
              <w:t>недопустимость пустого поля</w:t>
            </w:r>
          </w:p>
        </w:tc>
        <w:tc>
          <w:tcPr>
            <w:tcW w:w="2464" w:type="dxa"/>
          </w:tcPr>
          <w:p w:rsidR="000A47CC" w:rsidRDefault="000A47CC" w:rsidP="00D621A3">
            <w:r>
              <w:t>требование уникальности значений</w:t>
            </w:r>
          </w:p>
        </w:tc>
      </w:tr>
      <w:tr w:rsidR="000A47CC" w:rsidTr="00D621A3">
        <w:tc>
          <w:tcPr>
            <w:tcW w:w="2463" w:type="dxa"/>
          </w:tcPr>
          <w:p w:rsidR="000A47CC" w:rsidRPr="00683B8A" w:rsidRDefault="000A47CC" w:rsidP="00D621A3">
            <w:pPr>
              <w:rPr>
                <w:lang w:val="en-US"/>
              </w:rPr>
            </w:pPr>
            <w:r>
              <w:rPr>
                <w:lang w:val="en-US"/>
              </w:rPr>
              <w:t>id</w:t>
            </w:r>
          </w:p>
        </w:tc>
        <w:tc>
          <w:tcPr>
            <w:tcW w:w="2463" w:type="dxa"/>
          </w:tcPr>
          <w:p w:rsidR="000A47CC" w:rsidRDefault="000A47CC" w:rsidP="00D621A3">
            <w:r>
              <w:t>длинное целое</w:t>
            </w:r>
          </w:p>
        </w:tc>
        <w:tc>
          <w:tcPr>
            <w:tcW w:w="2463" w:type="dxa"/>
          </w:tcPr>
          <w:p w:rsidR="000A47CC" w:rsidRDefault="000A47CC" w:rsidP="00D621A3">
            <w:r>
              <w:t>да</w:t>
            </w:r>
          </w:p>
        </w:tc>
        <w:tc>
          <w:tcPr>
            <w:tcW w:w="2464" w:type="dxa"/>
          </w:tcPr>
          <w:p w:rsidR="000A47CC" w:rsidRDefault="000A47CC" w:rsidP="00D621A3">
            <w:r>
              <w:t>да</w:t>
            </w:r>
          </w:p>
        </w:tc>
      </w:tr>
      <w:tr w:rsidR="000A47CC" w:rsidTr="00D621A3">
        <w:tc>
          <w:tcPr>
            <w:tcW w:w="2463" w:type="dxa"/>
          </w:tcPr>
          <w:p w:rsidR="000A47CC" w:rsidRPr="00712440" w:rsidRDefault="000A47CC" w:rsidP="00D621A3">
            <w:pPr>
              <w:rPr>
                <w:lang w:val="en-US"/>
              </w:rPr>
            </w:pPr>
            <w:proofErr w:type="spellStart"/>
            <w:r>
              <w:rPr>
                <w:lang w:val="en-US"/>
              </w:rPr>
              <w:t>idOwner</w:t>
            </w:r>
            <w:proofErr w:type="spellEnd"/>
          </w:p>
        </w:tc>
        <w:tc>
          <w:tcPr>
            <w:tcW w:w="2463" w:type="dxa"/>
          </w:tcPr>
          <w:p w:rsidR="000A47CC" w:rsidRDefault="000A47CC" w:rsidP="00D621A3">
            <w:r>
              <w:t>длинное целое</w:t>
            </w:r>
          </w:p>
        </w:tc>
        <w:tc>
          <w:tcPr>
            <w:tcW w:w="2463" w:type="dxa"/>
          </w:tcPr>
          <w:p w:rsidR="000A47CC" w:rsidRDefault="000A47CC" w:rsidP="00D621A3">
            <w:r>
              <w:t>да</w:t>
            </w:r>
          </w:p>
        </w:tc>
        <w:tc>
          <w:tcPr>
            <w:tcW w:w="2464" w:type="dxa"/>
          </w:tcPr>
          <w:p w:rsidR="000A47CC" w:rsidRDefault="000A47CC" w:rsidP="00D621A3">
            <w:r>
              <w:t>нет</w:t>
            </w:r>
          </w:p>
        </w:tc>
      </w:tr>
      <w:tr w:rsidR="000A47CC" w:rsidTr="00D621A3">
        <w:tc>
          <w:tcPr>
            <w:tcW w:w="2463" w:type="dxa"/>
          </w:tcPr>
          <w:p w:rsidR="000A47CC" w:rsidRDefault="000A47CC" w:rsidP="00D621A3">
            <w:pPr>
              <w:rPr>
                <w:lang w:val="en-US"/>
              </w:rPr>
            </w:pPr>
            <w:proofErr w:type="spellStart"/>
            <w:r>
              <w:rPr>
                <w:lang w:val="en-US"/>
              </w:rPr>
              <w:t>idBank</w:t>
            </w:r>
            <w:proofErr w:type="spellEnd"/>
          </w:p>
        </w:tc>
        <w:tc>
          <w:tcPr>
            <w:tcW w:w="2463" w:type="dxa"/>
          </w:tcPr>
          <w:p w:rsidR="000A47CC" w:rsidRDefault="000A47CC" w:rsidP="00D621A3">
            <w:r>
              <w:t>длинное целое</w:t>
            </w:r>
          </w:p>
        </w:tc>
        <w:tc>
          <w:tcPr>
            <w:tcW w:w="2463" w:type="dxa"/>
          </w:tcPr>
          <w:p w:rsidR="000A47CC" w:rsidRDefault="000A47CC" w:rsidP="00D621A3">
            <w:r>
              <w:t>да</w:t>
            </w:r>
          </w:p>
        </w:tc>
        <w:tc>
          <w:tcPr>
            <w:tcW w:w="2464" w:type="dxa"/>
          </w:tcPr>
          <w:p w:rsidR="000A47CC" w:rsidRDefault="000A47CC" w:rsidP="00D621A3">
            <w:r>
              <w:t>нет</w:t>
            </w:r>
          </w:p>
        </w:tc>
      </w:tr>
      <w:tr w:rsidR="000A47CC" w:rsidTr="00D621A3">
        <w:tc>
          <w:tcPr>
            <w:tcW w:w="2463" w:type="dxa"/>
          </w:tcPr>
          <w:p w:rsidR="000A47CC" w:rsidRDefault="000A47CC" w:rsidP="00D621A3">
            <w:pPr>
              <w:rPr>
                <w:lang w:val="en-US"/>
              </w:rPr>
            </w:pPr>
            <w:r>
              <w:rPr>
                <w:lang w:val="en-US"/>
              </w:rPr>
              <w:t>account</w:t>
            </w:r>
          </w:p>
        </w:tc>
        <w:tc>
          <w:tcPr>
            <w:tcW w:w="2463" w:type="dxa"/>
          </w:tcPr>
          <w:p w:rsidR="000A47CC" w:rsidRPr="00712440" w:rsidRDefault="000A47CC" w:rsidP="00D621A3">
            <w:r>
              <w:t>текстовый</w:t>
            </w:r>
          </w:p>
        </w:tc>
        <w:tc>
          <w:tcPr>
            <w:tcW w:w="2463" w:type="dxa"/>
          </w:tcPr>
          <w:p w:rsidR="000A47CC" w:rsidRDefault="000A47CC" w:rsidP="00D621A3">
            <w:r>
              <w:t>да</w:t>
            </w:r>
          </w:p>
        </w:tc>
        <w:tc>
          <w:tcPr>
            <w:tcW w:w="2464" w:type="dxa"/>
          </w:tcPr>
          <w:p w:rsidR="000A47CC" w:rsidRDefault="000A47CC" w:rsidP="00D621A3">
            <w:r>
              <w:t>нет</w:t>
            </w:r>
          </w:p>
        </w:tc>
      </w:tr>
    </w:tbl>
    <w:p w:rsidR="000A47CC" w:rsidRDefault="000A47CC" w:rsidP="00E541C0">
      <w:pPr>
        <w:spacing w:after="0" w:line="240" w:lineRule="auto"/>
        <w:rPr>
          <w:rStyle w:val="a9"/>
        </w:rPr>
      </w:pPr>
    </w:p>
    <w:p w:rsidR="00E541C0" w:rsidRPr="00E541C0" w:rsidRDefault="00E541C0" w:rsidP="00E541C0">
      <w:pPr>
        <w:spacing w:after="0" w:line="240" w:lineRule="auto"/>
        <w:rPr>
          <w:rStyle w:val="a9"/>
        </w:rPr>
      </w:pPr>
      <w:r w:rsidRPr="00683B8A">
        <w:rPr>
          <w:rStyle w:val="a9"/>
        </w:rPr>
        <w:t xml:space="preserve">Таблица </w:t>
      </w:r>
      <w:r w:rsidR="00631983">
        <w:rPr>
          <w:rStyle w:val="a9"/>
        </w:rPr>
        <w:t>1</w:t>
      </w:r>
      <w:r w:rsidR="004C0A12">
        <w:rPr>
          <w:rStyle w:val="a9"/>
        </w:rPr>
        <w:t>2</w:t>
      </w:r>
      <w:r w:rsidRPr="00683B8A">
        <w:rPr>
          <w:rStyle w:val="a9"/>
        </w:rPr>
        <w:t xml:space="preserve"> - </w:t>
      </w:r>
      <w:proofErr w:type="spellStart"/>
      <w:r>
        <w:rPr>
          <w:rStyle w:val="a9"/>
          <w:lang w:val="en-US"/>
        </w:rPr>
        <w:t>Фильмы</w:t>
      </w:r>
      <w:proofErr w:type="spellEnd"/>
    </w:p>
    <w:tbl>
      <w:tblPr>
        <w:tblStyle w:val="aa"/>
        <w:tblW w:w="0" w:type="auto"/>
        <w:tblLook w:val="04A0"/>
      </w:tblPr>
      <w:tblGrid>
        <w:gridCol w:w="2463"/>
        <w:gridCol w:w="2463"/>
        <w:gridCol w:w="2463"/>
        <w:gridCol w:w="2464"/>
      </w:tblGrid>
      <w:tr w:rsidR="00E541C0" w:rsidTr="005C5B25">
        <w:tc>
          <w:tcPr>
            <w:tcW w:w="2463" w:type="dxa"/>
          </w:tcPr>
          <w:p w:rsidR="00E541C0" w:rsidRDefault="00E541C0" w:rsidP="005C5B25">
            <w:r>
              <w:t>имя поля</w:t>
            </w:r>
          </w:p>
        </w:tc>
        <w:tc>
          <w:tcPr>
            <w:tcW w:w="2463" w:type="dxa"/>
          </w:tcPr>
          <w:p w:rsidR="00E541C0" w:rsidRDefault="00E541C0" w:rsidP="005C5B25">
            <w:r>
              <w:t>тип данных</w:t>
            </w:r>
          </w:p>
        </w:tc>
        <w:tc>
          <w:tcPr>
            <w:tcW w:w="2463" w:type="dxa"/>
          </w:tcPr>
          <w:p w:rsidR="00E541C0" w:rsidRDefault="00E541C0" w:rsidP="005C5B25">
            <w:r>
              <w:t>недопустимость пустого поля</w:t>
            </w:r>
          </w:p>
        </w:tc>
        <w:tc>
          <w:tcPr>
            <w:tcW w:w="2464" w:type="dxa"/>
          </w:tcPr>
          <w:p w:rsidR="00E541C0" w:rsidRDefault="00E541C0" w:rsidP="005C5B25">
            <w:r>
              <w:t>требование уникальности значений</w:t>
            </w:r>
          </w:p>
        </w:tc>
      </w:tr>
      <w:tr w:rsidR="00E541C0" w:rsidTr="005C5B25">
        <w:tc>
          <w:tcPr>
            <w:tcW w:w="2463" w:type="dxa"/>
          </w:tcPr>
          <w:p w:rsidR="00E541C0" w:rsidRPr="00683B8A" w:rsidRDefault="00E541C0" w:rsidP="005C5B25">
            <w:pPr>
              <w:rPr>
                <w:lang w:val="en-US"/>
              </w:rPr>
            </w:pPr>
            <w:r>
              <w:rPr>
                <w:lang w:val="en-US"/>
              </w:rPr>
              <w:t>id</w:t>
            </w:r>
          </w:p>
        </w:tc>
        <w:tc>
          <w:tcPr>
            <w:tcW w:w="2463" w:type="dxa"/>
          </w:tcPr>
          <w:p w:rsidR="00E541C0" w:rsidRDefault="00E541C0" w:rsidP="005C5B25">
            <w:r>
              <w:t>длинное целое</w:t>
            </w:r>
          </w:p>
        </w:tc>
        <w:tc>
          <w:tcPr>
            <w:tcW w:w="2463" w:type="dxa"/>
          </w:tcPr>
          <w:p w:rsidR="00E541C0" w:rsidRDefault="00E541C0" w:rsidP="005C5B25">
            <w:r>
              <w:t>да</w:t>
            </w:r>
          </w:p>
        </w:tc>
        <w:tc>
          <w:tcPr>
            <w:tcW w:w="2464" w:type="dxa"/>
          </w:tcPr>
          <w:p w:rsidR="00E541C0" w:rsidRDefault="00E541C0" w:rsidP="005C5B25">
            <w:r>
              <w:t>да</w:t>
            </w:r>
          </w:p>
        </w:tc>
      </w:tr>
      <w:tr w:rsidR="00E541C0" w:rsidTr="005C5B25">
        <w:tc>
          <w:tcPr>
            <w:tcW w:w="2463" w:type="dxa"/>
          </w:tcPr>
          <w:p w:rsidR="00E541C0" w:rsidRDefault="00E541C0" w:rsidP="005C5B25">
            <w:pPr>
              <w:rPr>
                <w:lang w:val="en-US"/>
              </w:rPr>
            </w:pPr>
            <w:r>
              <w:rPr>
                <w:lang w:val="en-US"/>
              </w:rPr>
              <w:t>title</w:t>
            </w:r>
          </w:p>
        </w:tc>
        <w:tc>
          <w:tcPr>
            <w:tcW w:w="2463" w:type="dxa"/>
          </w:tcPr>
          <w:p w:rsidR="00E541C0" w:rsidRDefault="00E541C0" w:rsidP="005C5B25">
            <w:r>
              <w:t>текстовый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year_of_release</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idProvider</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5C5B25" w:rsidTr="005C5B25">
        <w:tc>
          <w:tcPr>
            <w:tcW w:w="2463" w:type="dxa"/>
          </w:tcPr>
          <w:p w:rsidR="005C5B25" w:rsidRPr="00631983" w:rsidRDefault="00631983" w:rsidP="005C5B25">
            <w:pPr>
              <w:rPr>
                <w:lang w:val="en-US"/>
              </w:rPr>
            </w:pPr>
            <w:proofErr w:type="spellStart"/>
            <w:r>
              <w:rPr>
                <w:lang w:val="en-US"/>
              </w:rPr>
              <w:t>idFilmCompany</w:t>
            </w:r>
            <w:proofErr w:type="spellEnd"/>
          </w:p>
        </w:tc>
        <w:tc>
          <w:tcPr>
            <w:tcW w:w="2463" w:type="dxa"/>
          </w:tcPr>
          <w:p w:rsidR="005C5B25" w:rsidRDefault="00631983" w:rsidP="005C5B25">
            <w:r>
              <w:t>длинное целое</w:t>
            </w:r>
          </w:p>
        </w:tc>
        <w:tc>
          <w:tcPr>
            <w:tcW w:w="2463" w:type="dxa"/>
          </w:tcPr>
          <w:p w:rsidR="005C5B25" w:rsidRDefault="00631983" w:rsidP="005C5B25">
            <w:r>
              <w:t>нет</w:t>
            </w:r>
          </w:p>
        </w:tc>
        <w:tc>
          <w:tcPr>
            <w:tcW w:w="2464" w:type="dxa"/>
          </w:tcPr>
          <w:p w:rsidR="005C5B25" w:rsidRDefault="00631983" w:rsidP="005C5B25">
            <w:r>
              <w:t>нет</w:t>
            </w:r>
          </w:p>
        </w:tc>
      </w:tr>
      <w:tr w:rsidR="00E541C0" w:rsidTr="005C5B25">
        <w:tc>
          <w:tcPr>
            <w:tcW w:w="2463" w:type="dxa"/>
          </w:tcPr>
          <w:p w:rsidR="00E541C0" w:rsidRPr="00E541C0" w:rsidRDefault="00E541C0" w:rsidP="005C5B25">
            <w:pPr>
              <w:rPr>
                <w:lang w:val="en-US"/>
              </w:rPr>
            </w:pPr>
            <w:proofErr w:type="spellStart"/>
            <w:r>
              <w:t>cost</w:t>
            </w:r>
            <w:proofErr w:type="spellEnd"/>
          </w:p>
        </w:tc>
        <w:tc>
          <w:tcPr>
            <w:tcW w:w="2463" w:type="dxa"/>
          </w:tcPr>
          <w:p w:rsidR="00E541C0" w:rsidRDefault="00E541C0" w:rsidP="005C5B25">
            <w:r>
              <w:t>денежный</w:t>
            </w:r>
          </w:p>
        </w:tc>
        <w:tc>
          <w:tcPr>
            <w:tcW w:w="2463" w:type="dxa"/>
          </w:tcPr>
          <w:p w:rsidR="00E541C0" w:rsidRDefault="00E541C0" w:rsidP="005C5B25">
            <w:r>
              <w:t>да</w:t>
            </w:r>
          </w:p>
        </w:tc>
        <w:tc>
          <w:tcPr>
            <w:tcW w:w="2464" w:type="dxa"/>
          </w:tcPr>
          <w:p w:rsidR="00E541C0" w:rsidRDefault="00E541C0" w:rsidP="005C5B25">
            <w:r>
              <w:t>нет</w:t>
            </w:r>
          </w:p>
        </w:tc>
      </w:tr>
    </w:tbl>
    <w:p w:rsidR="00631983" w:rsidRDefault="00631983" w:rsidP="00631983">
      <w:pPr>
        <w:spacing w:after="0" w:line="240" w:lineRule="auto"/>
        <w:rPr>
          <w:rStyle w:val="a9"/>
        </w:rPr>
      </w:pPr>
    </w:p>
    <w:p w:rsidR="00631983" w:rsidRPr="00631983" w:rsidRDefault="00631983" w:rsidP="00631983">
      <w:pPr>
        <w:spacing w:after="0" w:line="240" w:lineRule="auto"/>
        <w:rPr>
          <w:rStyle w:val="a9"/>
        </w:rPr>
      </w:pPr>
      <w:r w:rsidRPr="00683B8A">
        <w:rPr>
          <w:rStyle w:val="a9"/>
        </w:rPr>
        <w:t xml:space="preserve">Таблица </w:t>
      </w:r>
      <w:r>
        <w:rPr>
          <w:rStyle w:val="a9"/>
        </w:rPr>
        <w:t>1</w:t>
      </w:r>
      <w:r w:rsidR="004C0A12">
        <w:rPr>
          <w:rStyle w:val="a9"/>
        </w:rPr>
        <w:t>3</w:t>
      </w:r>
      <w:r w:rsidRPr="00683B8A">
        <w:rPr>
          <w:rStyle w:val="a9"/>
        </w:rPr>
        <w:t xml:space="preserve"> - </w:t>
      </w:r>
      <w:r>
        <w:rPr>
          <w:rStyle w:val="a9"/>
        </w:rPr>
        <w:t>Сценаристы</w:t>
      </w:r>
    </w:p>
    <w:tbl>
      <w:tblPr>
        <w:tblStyle w:val="aa"/>
        <w:tblW w:w="0" w:type="auto"/>
        <w:tblLook w:val="04A0"/>
      </w:tblPr>
      <w:tblGrid>
        <w:gridCol w:w="2463"/>
        <w:gridCol w:w="2463"/>
        <w:gridCol w:w="2463"/>
        <w:gridCol w:w="2464"/>
      </w:tblGrid>
      <w:tr w:rsidR="00631983" w:rsidTr="004F3A40">
        <w:tc>
          <w:tcPr>
            <w:tcW w:w="2463" w:type="dxa"/>
          </w:tcPr>
          <w:p w:rsidR="00631983" w:rsidRDefault="00631983" w:rsidP="004F3A40">
            <w:r>
              <w:t>имя поля</w:t>
            </w:r>
          </w:p>
        </w:tc>
        <w:tc>
          <w:tcPr>
            <w:tcW w:w="2463" w:type="dxa"/>
          </w:tcPr>
          <w:p w:rsidR="00631983" w:rsidRDefault="00631983" w:rsidP="004F3A40">
            <w:r>
              <w:t>тип данных</w:t>
            </w:r>
          </w:p>
        </w:tc>
        <w:tc>
          <w:tcPr>
            <w:tcW w:w="2463" w:type="dxa"/>
          </w:tcPr>
          <w:p w:rsidR="00631983" w:rsidRDefault="00631983" w:rsidP="004F3A40">
            <w:r>
              <w:t>недопустимость пустого поля</w:t>
            </w:r>
          </w:p>
        </w:tc>
        <w:tc>
          <w:tcPr>
            <w:tcW w:w="2464" w:type="dxa"/>
          </w:tcPr>
          <w:p w:rsidR="00631983" w:rsidRDefault="00631983" w:rsidP="004F3A40">
            <w:r>
              <w:t>требование уникальности значений</w:t>
            </w:r>
          </w:p>
        </w:tc>
      </w:tr>
      <w:tr w:rsidR="00631983" w:rsidTr="004F3A40">
        <w:tc>
          <w:tcPr>
            <w:tcW w:w="2463" w:type="dxa"/>
          </w:tcPr>
          <w:p w:rsidR="00631983" w:rsidRPr="00683B8A" w:rsidRDefault="00631983" w:rsidP="004F3A40">
            <w:pPr>
              <w:rPr>
                <w:lang w:val="en-US"/>
              </w:rPr>
            </w:pPr>
            <w:r>
              <w:rPr>
                <w:lang w:val="en-US"/>
              </w:rPr>
              <w:t>id</w:t>
            </w:r>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да</w:t>
            </w:r>
          </w:p>
        </w:tc>
      </w:tr>
      <w:tr w:rsidR="00631983" w:rsidTr="004F3A40">
        <w:tc>
          <w:tcPr>
            <w:tcW w:w="2463" w:type="dxa"/>
          </w:tcPr>
          <w:p w:rsidR="00631983" w:rsidRPr="00631983" w:rsidRDefault="00631983" w:rsidP="004F3A40">
            <w:pPr>
              <w:rPr>
                <w:lang w:val="en-US"/>
              </w:rPr>
            </w:pPr>
            <w:proofErr w:type="spellStart"/>
            <w:r>
              <w:rPr>
                <w:lang w:val="en-US"/>
              </w:rPr>
              <w:t>idPerson</w:t>
            </w:r>
            <w:proofErr w:type="spellEnd"/>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нет</w:t>
            </w:r>
          </w:p>
        </w:tc>
      </w:tr>
      <w:tr w:rsidR="00631983" w:rsidTr="004F3A40">
        <w:tc>
          <w:tcPr>
            <w:tcW w:w="2463" w:type="dxa"/>
          </w:tcPr>
          <w:p w:rsidR="00631983" w:rsidRDefault="00631983" w:rsidP="004F3A40">
            <w:pPr>
              <w:rPr>
                <w:lang w:val="en-US"/>
              </w:rPr>
            </w:pPr>
            <w:proofErr w:type="spellStart"/>
            <w:r>
              <w:rPr>
                <w:lang w:val="en-US"/>
              </w:rPr>
              <w:t>idFilm</w:t>
            </w:r>
            <w:proofErr w:type="spellEnd"/>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нет</w:t>
            </w:r>
          </w:p>
        </w:tc>
      </w:tr>
    </w:tbl>
    <w:p w:rsidR="00631983" w:rsidRDefault="00631983" w:rsidP="00631983">
      <w:pPr>
        <w:spacing w:after="0" w:line="240" w:lineRule="auto"/>
        <w:rPr>
          <w:rStyle w:val="a9"/>
          <w:lang w:val="en-US"/>
        </w:rPr>
      </w:pPr>
    </w:p>
    <w:p w:rsidR="00631983" w:rsidRPr="00631983" w:rsidRDefault="00631983" w:rsidP="00631983">
      <w:pPr>
        <w:spacing w:after="0" w:line="240" w:lineRule="auto"/>
        <w:rPr>
          <w:rStyle w:val="a9"/>
        </w:rPr>
      </w:pPr>
      <w:r w:rsidRPr="00683B8A">
        <w:rPr>
          <w:rStyle w:val="a9"/>
        </w:rPr>
        <w:t xml:space="preserve">Таблица </w:t>
      </w:r>
      <w:r>
        <w:rPr>
          <w:rStyle w:val="a9"/>
        </w:rPr>
        <w:t>1</w:t>
      </w:r>
      <w:r w:rsidR="004C0A12">
        <w:rPr>
          <w:rStyle w:val="a9"/>
        </w:rPr>
        <w:t>4</w:t>
      </w:r>
      <w:r w:rsidRPr="00683B8A">
        <w:rPr>
          <w:rStyle w:val="a9"/>
        </w:rPr>
        <w:t xml:space="preserve"> </w:t>
      </w:r>
      <w:r>
        <w:rPr>
          <w:rStyle w:val="a9"/>
        </w:rPr>
        <w:t>–</w:t>
      </w:r>
      <w:r w:rsidRPr="00683B8A">
        <w:rPr>
          <w:rStyle w:val="a9"/>
        </w:rPr>
        <w:t xml:space="preserve"> </w:t>
      </w:r>
      <w:r>
        <w:rPr>
          <w:rStyle w:val="a9"/>
        </w:rPr>
        <w:t>Режиссёры</w:t>
      </w:r>
    </w:p>
    <w:tbl>
      <w:tblPr>
        <w:tblStyle w:val="aa"/>
        <w:tblW w:w="0" w:type="auto"/>
        <w:tblLook w:val="04A0"/>
      </w:tblPr>
      <w:tblGrid>
        <w:gridCol w:w="2463"/>
        <w:gridCol w:w="2463"/>
        <w:gridCol w:w="2463"/>
        <w:gridCol w:w="2464"/>
      </w:tblGrid>
      <w:tr w:rsidR="00631983" w:rsidTr="004F3A40">
        <w:tc>
          <w:tcPr>
            <w:tcW w:w="2463" w:type="dxa"/>
          </w:tcPr>
          <w:p w:rsidR="00631983" w:rsidRDefault="00631983" w:rsidP="004F3A40">
            <w:r>
              <w:t>имя поля</w:t>
            </w:r>
          </w:p>
        </w:tc>
        <w:tc>
          <w:tcPr>
            <w:tcW w:w="2463" w:type="dxa"/>
          </w:tcPr>
          <w:p w:rsidR="00631983" w:rsidRDefault="00631983" w:rsidP="004F3A40">
            <w:r>
              <w:t>тип данных</w:t>
            </w:r>
          </w:p>
        </w:tc>
        <w:tc>
          <w:tcPr>
            <w:tcW w:w="2463" w:type="dxa"/>
          </w:tcPr>
          <w:p w:rsidR="00631983" w:rsidRDefault="00631983" w:rsidP="004F3A40">
            <w:r>
              <w:t>недопустимость пустого поля</w:t>
            </w:r>
          </w:p>
        </w:tc>
        <w:tc>
          <w:tcPr>
            <w:tcW w:w="2464" w:type="dxa"/>
          </w:tcPr>
          <w:p w:rsidR="00631983" w:rsidRDefault="00631983" w:rsidP="004F3A40">
            <w:r>
              <w:t>требование уникальности значений</w:t>
            </w:r>
          </w:p>
        </w:tc>
      </w:tr>
      <w:tr w:rsidR="00631983" w:rsidTr="004F3A40">
        <w:tc>
          <w:tcPr>
            <w:tcW w:w="2463" w:type="dxa"/>
          </w:tcPr>
          <w:p w:rsidR="00631983" w:rsidRPr="00683B8A" w:rsidRDefault="00631983" w:rsidP="004F3A40">
            <w:pPr>
              <w:rPr>
                <w:lang w:val="en-US"/>
              </w:rPr>
            </w:pPr>
            <w:r>
              <w:rPr>
                <w:lang w:val="en-US"/>
              </w:rPr>
              <w:t>id</w:t>
            </w:r>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да</w:t>
            </w:r>
          </w:p>
        </w:tc>
      </w:tr>
      <w:tr w:rsidR="00631983" w:rsidTr="004F3A40">
        <w:tc>
          <w:tcPr>
            <w:tcW w:w="2463" w:type="dxa"/>
          </w:tcPr>
          <w:p w:rsidR="00631983" w:rsidRPr="00631983" w:rsidRDefault="00631983" w:rsidP="004F3A40">
            <w:pPr>
              <w:rPr>
                <w:lang w:val="en-US"/>
              </w:rPr>
            </w:pPr>
            <w:proofErr w:type="spellStart"/>
            <w:r>
              <w:rPr>
                <w:lang w:val="en-US"/>
              </w:rPr>
              <w:t>idPerson</w:t>
            </w:r>
            <w:proofErr w:type="spellEnd"/>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нет</w:t>
            </w:r>
          </w:p>
        </w:tc>
      </w:tr>
      <w:tr w:rsidR="00631983" w:rsidTr="004F3A40">
        <w:tc>
          <w:tcPr>
            <w:tcW w:w="2463" w:type="dxa"/>
          </w:tcPr>
          <w:p w:rsidR="00631983" w:rsidRDefault="00631983" w:rsidP="004F3A40">
            <w:pPr>
              <w:rPr>
                <w:lang w:val="en-US"/>
              </w:rPr>
            </w:pPr>
            <w:proofErr w:type="spellStart"/>
            <w:r>
              <w:rPr>
                <w:lang w:val="en-US"/>
              </w:rPr>
              <w:t>idFilm</w:t>
            </w:r>
            <w:proofErr w:type="spellEnd"/>
          </w:p>
        </w:tc>
        <w:tc>
          <w:tcPr>
            <w:tcW w:w="2463" w:type="dxa"/>
          </w:tcPr>
          <w:p w:rsidR="00631983" w:rsidRDefault="00631983" w:rsidP="004F3A40">
            <w:r>
              <w:t>длинное целое</w:t>
            </w:r>
          </w:p>
        </w:tc>
        <w:tc>
          <w:tcPr>
            <w:tcW w:w="2463" w:type="dxa"/>
          </w:tcPr>
          <w:p w:rsidR="00631983" w:rsidRDefault="00631983" w:rsidP="004F3A40">
            <w:r>
              <w:t>да</w:t>
            </w:r>
          </w:p>
        </w:tc>
        <w:tc>
          <w:tcPr>
            <w:tcW w:w="2464" w:type="dxa"/>
          </w:tcPr>
          <w:p w:rsidR="00631983" w:rsidRDefault="00631983" w:rsidP="004F3A40">
            <w:r>
              <w:t>нет</w:t>
            </w:r>
          </w:p>
        </w:tc>
      </w:tr>
    </w:tbl>
    <w:p w:rsidR="004C0A12" w:rsidRDefault="004C0A12" w:rsidP="004C0A12">
      <w:pPr>
        <w:spacing w:after="0" w:line="240" w:lineRule="auto"/>
        <w:rPr>
          <w:rStyle w:val="a9"/>
        </w:rPr>
      </w:pPr>
    </w:p>
    <w:p w:rsidR="004C0A12" w:rsidRPr="00631983" w:rsidRDefault="004C0A12" w:rsidP="004C0A12">
      <w:pPr>
        <w:spacing w:after="0" w:line="240" w:lineRule="auto"/>
        <w:rPr>
          <w:rStyle w:val="a9"/>
        </w:rPr>
      </w:pPr>
      <w:r w:rsidRPr="00683B8A">
        <w:rPr>
          <w:rStyle w:val="a9"/>
        </w:rPr>
        <w:t xml:space="preserve">Таблица </w:t>
      </w:r>
      <w:r>
        <w:rPr>
          <w:rStyle w:val="a9"/>
        </w:rPr>
        <w:t>15</w:t>
      </w:r>
      <w:r w:rsidRPr="00683B8A">
        <w:rPr>
          <w:rStyle w:val="a9"/>
        </w:rPr>
        <w:t xml:space="preserve"> </w:t>
      </w:r>
      <w:r>
        <w:rPr>
          <w:rStyle w:val="a9"/>
        </w:rPr>
        <w:t>– Жанры фильмов</w:t>
      </w:r>
    </w:p>
    <w:tbl>
      <w:tblPr>
        <w:tblStyle w:val="aa"/>
        <w:tblW w:w="0" w:type="auto"/>
        <w:tblLook w:val="04A0"/>
      </w:tblPr>
      <w:tblGrid>
        <w:gridCol w:w="2463"/>
        <w:gridCol w:w="2463"/>
        <w:gridCol w:w="2463"/>
        <w:gridCol w:w="2464"/>
      </w:tblGrid>
      <w:tr w:rsidR="004C0A12" w:rsidTr="004F3A40">
        <w:tc>
          <w:tcPr>
            <w:tcW w:w="2463" w:type="dxa"/>
          </w:tcPr>
          <w:p w:rsidR="004C0A12" w:rsidRDefault="004C0A12" w:rsidP="004F3A40">
            <w:r>
              <w:t>имя поля</w:t>
            </w:r>
          </w:p>
        </w:tc>
        <w:tc>
          <w:tcPr>
            <w:tcW w:w="2463" w:type="dxa"/>
          </w:tcPr>
          <w:p w:rsidR="004C0A12" w:rsidRDefault="004C0A12" w:rsidP="004F3A40">
            <w:r>
              <w:t>тип данных</w:t>
            </w:r>
          </w:p>
        </w:tc>
        <w:tc>
          <w:tcPr>
            <w:tcW w:w="2463" w:type="dxa"/>
          </w:tcPr>
          <w:p w:rsidR="004C0A12" w:rsidRDefault="004C0A12" w:rsidP="004F3A40">
            <w:r>
              <w:t>недопустимость пустого поля</w:t>
            </w:r>
          </w:p>
        </w:tc>
        <w:tc>
          <w:tcPr>
            <w:tcW w:w="2464" w:type="dxa"/>
          </w:tcPr>
          <w:p w:rsidR="004C0A12" w:rsidRDefault="004C0A12" w:rsidP="004F3A40">
            <w:r>
              <w:t>требование уникальности значений</w:t>
            </w:r>
          </w:p>
        </w:tc>
      </w:tr>
      <w:tr w:rsidR="004C0A12" w:rsidTr="004F3A40">
        <w:tc>
          <w:tcPr>
            <w:tcW w:w="2463" w:type="dxa"/>
          </w:tcPr>
          <w:p w:rsidR="004C0A12" w:rsidRPr="00683B8A" w:rsidRDefault="004C0A12" w:rsidP="004F3A40">
            <w:pPr>
              <w:rPr>
                <w:lang w:val="en-US"/>
              </w:rPr>
            </w:pPr>
            <w:r>
              <w:rPr>
                <w:lang w:val="en-US"/>
              </w:rPr>
              <w:t>id</w:t>
            </w:r>
          </w:p>
        </w:tc>
        <w:tc>
          <w:tcPr>
            <w:tcW w:w="2463" w:type="dxa"/>
          </w:tcPr>
          <w:p w:rsidR="004C0A12" w:rsidRDefault="004C0A12" w:rsidP="004F3A40">
            <w:r>
              <w:t>длинное целое</w:t>
            </w:r>
          </w:p>
        </w:tc>
        <w:tc>
          <w:tcPr>
            <w:tcW w:w="2463" w:type="dxa"/>
          </w:tcPr>
          <w:p w:rsidR="004C0A12" w:rsidRDefault="004C0A12" w:rsidP="004F3A40">
            <w:r>
              <w:t>да</w:t>
            </w:r>
          </w:p>
        </w:tc>
        <w:tc>
          <w:tcPr>
            <w:tcW w:w="2464" w:type="dxa"/>
          </w:tcPr>
          <w:p w:rsidR="004C0A12" w:rsidRDefault="004C0A12" w:rsidP="004F3A40">
            <w:r>
              <w:t>да</w:t>
            </w:r>
          </w:p>
        </w:tc>
      </w:tr>
      <w:tr w:rsidR="004C0A12" w:rsidTr="004F3A40">
        <w:tc>
          <w:tcPr>
            <w:tcW w:w="2463" w:type="dxa"/>
          </w:tcPr>
          <w:p w:rsidR="004C0A12" w:rsidRDefault="004C0A12" w:rsidP="004F3A40">
            <w:pPr>
              <w:rPr>
                <w:lang w:val="en-US"/>
              </w:rPr>
            </w:pPr>
            <w:proofErr w:type="spellStart"/>
            <w:r>
              <w:rPr>
                <w:lang w:val="en-US"/>
              </w:rPr>
              <w:t>idFilm</w:t>
            </w:r>
            <w:proofErr w:type="spellEnd"/>
          </w:p>
        </w:tc>
        <w:tc>
          <w:tcPr>
            <w:tcW w:w="2463" w:type="dxa"/>
          </w:tcPr>
          <w:p w:rsidR="004C0A12" w:rsidRDefault="004C0A12" w:rsidP="004F3A40">
            <w:r>
              <w:t>длинное целое</w:t>
            </w:r>
          </w:p>
        </w:tc>
        <w:tc>
          <w:tcPr>
            <w:tcW w:w="2463" w:type="dxa"/>
          </w:tcPr>
          <w:p w:rsidR="004C0A12" w:rsidRDefault="004C0A12" w:rsidP="004F3A40">
            <w:r>
              <w:t>да</w:t>
            </w:r>
          </w:p>
        </w:tc>
        <w:tc>
          <w:tcPr>
            <w:tcW w:w="2464" w:type="dxa"/>
          </w:tcPr>
          <w:p w:rsidR="004C0A12" w:rsidRDefault="004C0A12" w:rsidP="004F3A40">
            <w:r>
              <w:t>нет</w:t>
            </w:r>
          </w:p>
        </w:tc>
      </w:tr>
      <w:tr w:rsidR="004C0A12" w:rsidTr="004F3A40">
        <w:tc>
          <w:tcPr>
            <w:tcW w:w="2463" w:type="dxa"/>
          </w:tcPr>
          <w:p w:rsidR="004C0A12" w:rsidRPr="004C0A12" w:rsidRDefault="004C0A12" w:rsidP="004F3A40">
            <w:pPr>
              <w:rPr>
                <w:lang w:val="en-US"/>
              </w:rPr>
            </w:pPr>
            <w:proofErr w:type="spellStart"/>
            <w:r>
              <w:rPr>
                <w:lang w:val="en-US"/>
              </w:rPr>
              <w:t>idCategory</w:t>
            </w:r>
            <w:proofErr w:type="spellEnd"/>
          </w:p>
        </w:tc>
        <w:tc>
          <w:tcPr>
            <w:tcW w:w="2463" w:type="dxa"/>
          </w:tcPr>
          <w:p w:rsidR="004C0A12" w:rsidRDefault="004C0A12" w:rsidP="004F3A40">
            <w:r>
              <w:t>длинное целое</w:t>
            </w:r>
          </w:p>
        </w:tc>
        <w:tc>
          <w:tcPr>
            <w:tcW w:w="2463" w:type="dxa"/>
          </w:tcPr>
          <w:p w:rsidR="004C0A12" w:rsidRDefault="004C0A12" w:rsidP="004F3A40">
            <w:r>
              <w:t>да</w:t>
            </w:r>
          </w:p>
        </w:tc>
        <w:tc>
          <w:tcPr>
            <w:tcW w:w="2464" w:type="dxa"/>
          </w:tcPr>
          <w:p w:rsidR="004C0A12" w:rsidRDefault="004C0A12" w:rsidP="004F3A40">
            <w:r>
              <w:t>нет</w:t>
            </w:r>
          </w:p>
        </w:tc>
      </w:tr>
    </w:tbl>
    <w:p w:rsidR="004C0A12" w:rsidRDefault="004C0A12" w:rsidP="004104A7">
      <w:pPr>
        <w:spacing w:after="0" w:line="240" w:lineRule="auto"/>
        <w:rPr>
          <w:rStyle w:val="a9"/>
        </w:rPr>
      </w:pPr>
    </w:p>
    <w:p w:rsidR="004104A7" w:rsidRPr="00683B8A" w:rsidRDefault="004104A7" w:rsidP="004104A7">
      <w:pPr>
        <w:spacing w:after="0" w:line="240" w:lineRule="auto"/>
        <w:rPr>
          <w:rStyle w:val="a9"/>
        </w:rPr>
      </w:pPr>
      <w:r w:rsidRPr="00683B8A">
        <w:rPr>
          <w:rStyle w:val="a9"/>
        </w:rPr>
        <w:t xml:space="preserve">Таблица </w:t>
      </w:r>
      <w:r w:rsidR="004C0A12">
        <w:rPr>
          <w:rStyle w:val="a9"/>
        </w:rPr>
        <w:t>1</w:t>
      </w:r>
      <w:r>
        <w:rPr>
          <w:rStyle w:val="a9"/>
        </w:rPr>
        <w:t>6</w:t>
      </w:r>
      <w:r w:rsidRPr="00683B8A">
        <w:rPr>
          <w:rStyle w:val="a9"/>
        </w:rPr>
        <w:t xml:space="preserve"> - </w:t>
      </w:r>
      <w:r>
        <w:rPr>
          <w:rStyle w:val="a9"/>
        </w:rPr>
        <w:t>Договоры</w:t>
      </w:r>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idFilm</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idCinema</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documentNo</w:t>
            </w:r>
            <w:proofErr w:type="spellEnd"/>
          </w:p>
        </w:tc>
        <w:tc>
          <w:tcPr>
            <w:tcW w:w="2463" w:type="dxa"/>
          </w:tcPr>
          <w:p w:rsidR="004104A7" w:rsidRDefault="004104A7" w:rsidP="005C5B25">
            <w:r>
              <w:t>текстовый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startDate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stopDate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returnDate</w:t>
            </w:r>
            <w:proofErr w:type="spellEnd"/>
          </w:p>
        </w:tc>
        <w:tc>
          <w:tcPr>
            <w:tcW w:w="2463" w:type="dxa"/>
          </w:tcPr>
          <w:p w:rsidR="004104A7" w:rsidRDefault="004104A7" w:rsidP="005C5B25">
            <w:r>
              <w:t>дата/время</w:t>
            </w:r>
          </w:p>
        </w:tc>
        <w:tc>
          <w:tcPr>
            <w:tcW w:w="2463" w:type="dxa"/>
          </w:tcPr>
          <w:p w:rsidR="004104A7" w:rsidRDefault="004104A7" w:rsidP="005C5B25">
            <w:r>
              <w:t>нет</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rentPrice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delayPrice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4C0A12" w:rsidRDefault="004C0A12" w:rsidP="004104A7">
      <w:pPr>
        <w:spacing w:after="0" w:line="240" w:lineRule="auto"/>
        <w:rPr>
          <w:rStyle w:val="a9"/>
        </w:rPr>
      </w:pPr>
    </w:p>
    <w:p w:rsidR="004104A7" w:rsidRPr="004104A7" w:rsidRDefault="004104A7" w:rsidP="004104A7">
      <w:pPr>
        <w:spacing w:after="0" w:line="240" w:lineRule="auto"/>
        <w:rPr>
          <w:rStyle w:val="a9"/>
        </w:rPr>
      </w:pPr>
      <w:r w:rsidRPr="00683B8A">
        <w:rPr>
          <w:rStyle w:val="a9"/>
        </w:rPr>
        <w:t xml:space="preserve">Таблица </w:t>
      </w:r>
      <w:r w:rsidR="004C0A12">
        <w:rPr>
          <w:rStyle w:val="a9"/>
        </w:rPr>
        <w:t>1</w:t>
      </w:r>
      <w:r>
        <w:rPr>
          <w:rStyle w:val="a9"/>
        </w:rPr>
        <w:t>7</w:t>
      </w:r>
      <w:r w:rsidRPr="00683B8A">
        <w:rPr>
          <w:rStyle w:val="a9"/>
        </w:rPr>
        <w:t xml:space="preserve"> - </w:t>
      </w:r>
      <w:proofErr w:type="spellStart"/>
      <w:r>
        <w:rPr>
          <w:rStyle w:val="a9"/>
          <w:lang w:val="en-US"/>
        </w:rPr>
        <w:t>Платежи</w:t>
      </w:r>
      <w:proofErr w:type="spellEnd"/>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lastRenderedPageBreak/>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idLeasing</w:t>
            </w:r>
            <w:proofErr w:type="spellEnd"/>
          </w:p>
        </w:tc>
        <w:tc>
          <w:tcPr>
            <w:tcW w:w="2463" w:type="dxa"/>
          </w:tcPr>
          <w:p w:rsidR="004104A7" w:rsidRPr="004104A7" w:rsidRDefault="004104A7" w:rsidP="005C5B25">
            <w:proofErr w:type="spellStart"/>
            <w:r>
              <w:rPr>
                <w:lang w:val="en-US"/>
              </w:rPr>
              <w:t>числовой</w:t>
            </w:r>
            <w:proofErr w:type="spellEnd"/>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paymentDate</w:t>
            </w:r>
            <w:proofErr w:type="spellEnd"/>
          </w:p>
        </w:tc>
        <w:tc>
          <w:tcPr>
            <w:tcW w:w="2463" w:type="dxa"/>
          </w:tcPr>
          <w:p w:rsidR="004104A7" w:rsidRP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payment</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094E71" w:rsidRDefault="00094E71" w:rsidP="007C1640"/>
    <w:p w:rsidR="005C5B25" w:rsidRDefault="005C5B25" w:rsidP="005C5B25">
      <w:pPr>
        <w:pStyle w:val="a5"/>
      </w:pPr>
      <w:r>
        <w:t>Установка логических связей</w:t>
      </w:r>
    </w:p>
    <w:p w:rsidR="00B868AC" w:rsidRPr="00B868AC" w:rsidRDefault="005C5B25" w:rsidP="005C5B25">
      <w:r>
        <w:t xml:space="preserve">Чтобы </w:t>
      </w:r>
      <w:r w:rsidRPr="005C5B25">
        <w:t xml:space="preserve">приступить к созданию логических связей надо в Окне редактирования закрыть все таблицы и перейти на вкладку </w:t>
      </w:r>
      <w:r w:rsidR="00B868AC">
        <w:t>«</w:t>
      </w:r>
      <w:r w:rsidRPr="005C5B25">
        <w:t>Работа с базами данных</w:t>
      </w:r>
      <w:r w:rsidR="00B868AC">
        <w:t>»</w:t>
      </w:r>
      <w:r w:rsidRPr="005C5B25">
        <w:t xml:space="preserve">. </w:t>
      </w:r>
    </w:p>
    <w:p w:rsidR="00B868AC" w:rsidRPr="001248AC" w:rsidRDefault="00B868AC" w:rsidP="00B868AC">
      <w:pPr>
        <w:jc w:val="center"/>
        <w:rPr>
          <w:rStyle w:val="a9"/>
          <w:szCs w:val="18"/>
        </w:rPr>
      </w:pPr>
      <w:r>
        <w:rPr>
          <w:noProof/>
          <w:lang w:eastAsia="ru-RU"/>
        </w:rPr>
        <w:drawing>
          <wp:inline distT="0" distB="0" distL="0" distR="0">
            <wp:extent cx="3977454" cy="1151213"/>
            <wp:effectExtent l="19050" t="0" r="399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977647" cy="1151269"/>
                    </a:xfrm>
                    <a:prstGeom prst="rect">
                      <a:avLst/>
                    </a:prstGeom>
                    <a:noFill/>
                    <a:ln w="9525">
                      <a:noFill/>
                      <a:miter lim="800000"/>
                      <a:headEnd/>
                      <a:tailEnd/>
                    </a:ln>
                  </pic:spPr>
                </pic:pic>
              </a:graphicData>
            </a:graphic>
          </wp:inline>
        </w:drawing>
      </w:r>
      <w:r w:rsidRPr="00B868AC">
        <w:br/>
      </w:r>
      <w:r w:rsidRPr="001248AC">
        <w:rPr>
          <w:rStyle w:val="a9"/>
          <w:szCs w:val="18"/>
        </w:rPr>
        <w:t>Рисунок 4.</w:t>
      </w:r>
    </w:p>
    <w:p w:rsidR="005C5B25" w:rsidRDefault="005C5B25" w:rsidP="005C5B25">
      <w:r w:rsidRPr="005C5B25">
        <w:t xml:space="preserve">Затем щелкнуть на пиктограмме </w:t>
      </w:r>
      <w:r w:rsidR="00B868AC">
        <w:t>«</w:t>
      </w:r>
      <w:r w:rsidRPr="005C5B25">
        <w:t>Схема данных</w:t>
      </w:r>
      <w:r w:rsidR="00B868AC">
        <w:t>»</w:t>
      </w:r>
      <w:r w:rsidRPr="005C5B25">
        <w:t xml:space="preserve">, в окне редактирования появится активное диалоговое окно </w:t>
      </w:r>
      <w:r w:rsidR="00B868AC">
        <w:t>«</w:t>
      </w:r>
      <w:r w:rsidRPr="005C5B25">
        <w:t>Добавление таблицы</w:t>
      </w:r>
      <w:r w:rsidR="00B868AC">
        <w:t>»</w:t>
      </w:r>
      <w:r w:rsidRPr="005C5B25">
        <w:t xml:space="preserve"> на фоне неактивного окна </w:t>
      </w:r>
      <w:r w:rsidR="00B868AC">
        <w:t>«</w:t>
      </w:r>
      <w:r w:rsidRPr="005C5B25">
        <w:t>Схема данных</w:t>
      </w:r>
      <w:r w:rsidR="00B868AC">
        <w:t>»</w:t>
      </w:r>
      <w:r w:rsidRPr="005C5B25">
        <w:t>.</w:t>
      </w:r>
      <w:r w:rsidR="00B868AC" w:rsidRPr="00B868AC">
        <w:t xml:space="preserve"> В окне </w:t>
      </w:r>
      <w:r w:rsidR="00B868AC">
        <w:t>«</w:t>
      </w:r>
      <w:r w:rsidR="00B868AC" w:rsidRPr="00B868AC">
        <w:t>Добавление таблиц</w:t>
      </w:r>
      <w:r w:rsidR="00B868AC">
        <w:t>»</w:t>
      </w:r>
      <w:r w:rsidR="00B868AC" w:rsidRPr="00B868AC">
        <w:t xml:space="preserve"> необходимо выделить имена таблиц и нажать кнопку </w:t>
      </w:r>
      <w:r w:rsidR="00B868AC">
        <w:t>«</w:t>
      </w:r>
      <w:r w:rsidR="00B868AC" w:rsidRPr="00B868AC">
        <w:t>Добавить</w:t>
      </w:r>
      <w:r w:rsidR="00B868AC">
        <w:t>».</w:t>
      </w:r>
    </w:p>
    <w:p w:rsidR="005C5B25" w:rsidRPr="001248AC" w:rsidRDefault="00B868AC" w:rsidP="001248AC">
      <w:pPr>
        <w:spacing w:after="0"/>
        <w:jc w:val="center"/>
        <w:rPr>
          <w:rStyle w:val="a9"/>
          <w:szCs w:val="18"/>
        </w:rPr>
      </w:pPr>
      <w:r>
        <w:rPr>
          <w:noProof/>
          <w:lang w:eastAsia="ru-RU"/>
        </w:rPr>
        <w:drawing>
          <wp:inline distT="0" distB="0" distL="0" distR="0">
            <wp:extent cx="2845644" cy="26177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45885" cy="2618006"/>
                    </a:xfrm>
                    <a:prstGeom prst="rect">
                      <a:avLst/>
                    </a:prstGeom>
                    <a:noFill/>
                    <a:ln w="9525">
                      <a:noFill/>
                      <a:miter lim="800000"/>
                      <a:headEnd/>
                      <a:tailEnd/>
                    </a:ln>
                  </pic:spPr>
                </pic:pic>
              </a:graphicData>
            </a:graphic>
          </wp:inline>
        </w:drawing>
      </w:r>
      <w:r>
        <w:br/>
      </w:r>
      <w:r w:rsidRPr="001248AC">
        <w:rPr>
          <w:rStyle w:val="a9"/>
          <w:szCs w:val="18"/>
        </w:rPr>
        <w:t>Рисунок 5.</w:t>
      </w:r>
    </w:p>
    <w:p w:rsidR="00B868AC" w:rsidRDefault="00B868AC" w:rsidP="005C5B25">
      <w:r>
        <w:t>Связи между таблицами создадутся автоматически. Далее необходимо щёлкнуть по линии связи правой кнопкой мыши и из контекстного меня выбрать пункт «Изменить связь».</w:t>
      </w:r>
      <w:r w:rsidR="002A38FC">
        <w:t xml:space="preserve"> </w:t>
      </w:r>
      <w:r w:rsidR="002A38FC" w:rsidRPr="002A38FC">
        <w:t xml:space="preserve">В появившемся окне диалога </w:t>
      </w:r>
      <w:r w:rsidR="002A38FC">
        <w:t>«</w:t>
      </w:r>
      <w:r w:rsidR="002A38FC" w:rsidRPr="002A38FC">
        <w:t>Изменение связей</w:t>
      </w:r>
      <w:r w:rsidR="002A38FC">
        <w:t>»</w:t>
      </w:r>
      <w:r w:rsidR="002A38FC" w:rsidRPr="002A38FC">
        <w:t xml:space="preserve"> необходимо установить флажки: Обеспечить целостность данных, каскадное обновление связанных полей и каска</w:t>
      </w:r>
      <w:r w:rsidR="002A38FC">
        <w:t>дное удаление связанных записей. У</w:t>
      </w:r>
      <w:r w:rsidR="002A38FC" w:rsidRPr="002A38FC">
        <w:t>бедиться в том, что установлен</w:t>
      </w:r>
      <w:r w:rsidR="002A38FC">
        <w:t xml:space="preserve"> правильный</w:t>
      </w:r>
      <w:r w:rsidR="002A38FC" w:rsidRPr="002A38FC">
        <w:t xml:space="preserve"> тип отношений и </w:t>
      </w:r>
      <w:proofErr w:type="gramStart"/>
      <w:r w:rsidR="002A38FC" w:rsidRPr="002A38FC">
        <w:t>нажать</w:t>
      </w:r>
      <w:proofErr w:type="gramEnd"/>
      <w:r w:rsidR="002A38FC" w:rsidRPr="002A38FC">
        <w:t xml:space="preserve"> кнопку </w:t>
      </w:r>
      <w:r w:rsidR="002A38FC">
        <w:t>«</w:t>
      </w:r>
      <w:r w:rsidR="002A38FC" w:rsidRPr="002A38FC">
        <w:t>Создать</w:t>
      </w:r>
      <w:r w:rsidR="002A38FC">
        <w:t>»</w:t>
      </w:r>
      <w:r w:rsidR="002A38FC" w:rsidRPr="002A38FC">
        <w:t>.</w:t>
      </w:r>
    </w:p>
    <w:p w:rsidR="001248AC" w:rsidRPr="001248AC" w:rsidRDefault="001248AC" w:rsidP="00763DCA">
      <w:pPr>
        <w:spacing w:after="0"/>
        <w:jc w:val="center"/>
        <w:rPr>
          <w:rStyle w:val="a9"/>
        </w:rPr>
      </w:pPr>
      <w:r>
        <w:rPr>
          <w:noProof/>
          <w:lang w:eastAsia="ru-RU"/>
        </w:rPr>
        <w:lastRenderedPageBreak/>
        <w:drawing>
          <wp:inline distT="0" distB="0" distL="0" distR="0">
            <wp:extent cx="2871222" cy="1823595"/>
            <wp:effectExtent l="19050" t="0" r="532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71154" cy="1823552"/>
                    </a:xfrm>
                    <a:prstGeom prst="rect">
                      <a:avLst/>
                    </a:prstGeom>
                    <a:noFill/>
                    <a:ln w="9525">
                      <a:noFill/>
                      <a:miter lim="800000"/>
                      <a:headEnd/>
                      <a:tailEnd/>
                    </a:ln>
                  </pic:spPr>
                </pic:pic>
              </a:graphicData>
            </a:graphic>
          </wp:inline>
        </w:drawing>
      </w:r>
      <w:r>
        <w:br/>
      </w:r>
      <w:r w:rsidRPr="001248AC">
        <w:rPr>
          <w:rStyle w:val="a9"/>
        </w:rPr>
        <w:t>Рисунок 6.</w:t>
      </w:r>
    </w:p>
    <w:p w:rsidR="00547E1F" w:rsidRPr="001248AC" w:rsidRDefault="00F714A3" w:rsidP="001248AC">
      <w:pPr>
        <w:jc w:val="center"/>
        <w:rPr>
          <w:rStyle w:val="a9"/>
          <w:i w:val="0"/>
          <w:iCs w:val="0"/>
          <w:color w:val="auto"/>
          <w:sz w:val="22"/>
        </w:rPr>
      </w:pPr>
      <w:r>
        <w:rPr>
          <w:noProof/>
          <w:lang w:eastAsia="ru-RU"/>
        </w:rPr>
        <w:t xml:space="preserve"> </w:t>
      </w:r>
      <w:r w:rsidR="004F3A40">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229.35pt">
            <v:imagedata r:id="rId12" o:title="Screenshot 2024-05-04 023135"/>
          </v:shape>
        </w:pict>
      </w:r>
      <w:r w:rsidR="001248AC">
        <w:rPr>
          <w:rStyle w:val="a9"/>
        </w:rPr>
        <w:t>Рисунок 7</w:t>
      </w:r>
      <w:r w:rsidR="00547E1F" w:rsidRPr="006A605E">
        <w:rPr>
          <w:rStyle w:val="a9"/>
        </w:rPr>
        <w:t>.</w:t>
      </w:r>
    </w:p>
    <w:p w:rsidR="004104A7" w:rsidRDefault="00980C7A" w:rsidP="00652DC5">
      <w:pPr>
        <w:pStyle w:val="1"/>
        <w:numPr>
          <w:ilvl w:val="0"/>
          <w:numId w:val="2"/>
        </w:numPr>
      </w:pPr>
      <w:bookmarkStart w:id="6" w:name="_Toc153999930"/>
      <w:r>
        <w:t>Технология доступа к базе данных</w:t>
      </w:r>
      <w:bookmarkEnd w:id="6"/>
    </w:p>
    <w:p w:rsidR="00980C7A" w:rsidRDefault="00980C7A" w:rsidP="00652DC5">
      <w:pPr>
        <w:pStyle w:val="3"/>
        <w:numPr>
          <w:ilvl w:val="1"/>
          <w:numId w:val="2"/>
        </w:numPr>
      </w:pPr>
      <w:bookmarkStart w:id="7" w:name="_Toc153999931"/>
      <w:r>
        <w:t>Обеспечение безопасности данных</w:t>
      </w:r>
      <w:bookmarkEnd w:id="7"/>
    </w:p>
    <w:p w:rsidR="00980C7A" w:rsidRDefault="00516CCD" w:rsidP="00980C7A">
      <w:r>
        <w:t>Обеспечение безопасности данных - это практика защиты цифровой информации от несанкционированного доступа, повреждения или кражи. Доступно множество типов защиты данных. Есть аппаратные, но большинство основано на программном обеспечении. Среди инструментов технологии защиты самым доступным является ограничение доступа и блокировка нежелательных операций.</w:t>
      </w:r>
    </w:p>
    <w:p w:rsidR="00516CCD" w:rsidRDefault="008C7464" w:rsidP="00980C7A">
      <w:r>
        <w:t xml:space="preserve">В разработанном приложении защита данных от несанкционированного доступа обеспечивается парольной защитой и контролем прав доступа. Зарегистрированные пользователи и пароли в зашифрованном виде хранятся в таблице. Логин и пароль задаются </w:t>
      </w:r>
      <w:r w:rsidR="003356E9">
        <w:t xml:space="preserve">пользователем </w:t>
      </w:r>
      <w:r>
        <w:t>при регистрации. Решение о смене пароля пользователем принимает администратор.  Для соответствующего пользователя он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w:t>
      </w:r>
    </w:p>
    <w:p w:rsidR="008C7464" w:rsidRDefault="0048110B" w:rsidP="00980C7A">
      <w:r>
        <w:lastRenderedPageBreak/>
        <w:t>Права пользователей на доступ и обработку данных хранятся в таблице в формате булевых значений, каждое из которых отвечает за определенный способ взаимодействия с данными: чтение, создание новых записей, редактирование, удаление.</w:t>
      </w:r>
    </w:p>
    <w:p w:rsidR="0048110B" w:rsidRDefault="004C7232" w:rsidP="0048110B">
      <w:pPr>
        <w:pStyle w:val="3"/>
        <w:numPr>
          <w:ilvl w:val="1"/>
          <w:numId w:val="2"/>
        </w:numPr>
      </w:pPr>
      <w:bookmarkStart w:id="8" w:name="_Toc153999932"/>
      <w:r>
        <w:t>Описание технологии</w:t>
      </w:r>
      <w:bookmarkEnd w:id="8"/>
    </w:p>
    <w:p w:rsidR="0048110B" w:rsidRDefault="0048110B" w:rsidP="00980C7A">
      <w:r>
        <w:t xml:space="preserve">Для доступа к данным используется управляемый провайдер </w:t>
      </w:r>
      <w:r w:rsidRPr="0048110B">
        <w:t>OLE DB (</w:t>
      </w:r>
      <w:proofErr w:type="spellStart"/>
      <w:r w:rsidRPr="0048110B">
        <w:t>Object</w:t>
      </w:r>
      <w:proofErr w:type="spellEnd"/>
      <w:r w:rsidRPr="0048110B">
        <w:t xml:space="preserve"> </w:t>
      </w:r>
      <w:proofErr w:type="spellStart"/>
      <w:r w:rsidRPr="0048110B">
        <w:t>Linking</w:t>
      </w:r>
      <w:proofErr w:type="spellEnd"/>
      <w:r w:rsidRPr="0048110B">
        <w:t xml:space="preserve"> </w:t>
      </w:r>
      <w:proofErr w:type="spellStart"/>
      <w:r w:rsidRPr="0048110B">
        <w:t>and</w:t>
      </w:r>
      <w:proofErr w:type="spellEnd"/>
      <w:r w:rsidRPr="0048110B">
        <w:t xml:space="preserve"> </w:t>
      </w:r>
      <w:proofErr w:type="spellStart"/>
      <w:r w:rsidRPr="0048110B">
        <w:t>Embedding</w:t>
      </w:r>
      <w:proofErr w:type="spellEnd"/>
      <w:r w:rsidRPr="0048110B">
        <w:t xml:space="preserve">, </w:t>
      </w:r>
      <w:proofErr w:type="spellStart"/>
      <w:r w:rsidRPr="0048110B">
        <w:t>Database</w:t>
      </w:r>
      <w:proofErr w:type="spellEnd"/>
      <w:r w:rsidRPr="0048110B">
        <w:t xml:space="preserve">) — это интерфейс, разработанный </w:t>
      </w:r>
      <w:r>
        <w:t xml:space="preserve">компанией </w:t>
      </w:r>
      <w:proofErr w:type="spellStart"/>
      <w:r w:rsidRPr="0048110B">
        <w:t>Microsoft</w:t>
      </w:r>
      <w:proofErr w:type="spellEnd"/>
      <w:r>
        <w:t>.</w:t>
      </w:r>
      <w:r w:rsidRPr="0048110B">
        <w:t xml:space="preserve"> Он обеспечивает доступ к различным источникам данных, включая реляционные базы данных, файлы </w:t>
      </w:r>
      <w:proofErr w:type="spellStart"/>
      <w:r w:rsidRPr="0048110B">
        <w:t>Excel</w:t>
      </w:r>
      <w:proofErr w:type="spellEnd"/>
      <w:r w:rsidRPr="0048110B">
        <w:t>, текстовые файлы и многое другое.</w:t>
      </w:r>
      <w:r>
        <w:t xml:space="preserve"> </w:t>
      </w:r>
    </w:p>
    <w:p w:rsidR="0048110B" w:rsidRDefault="004C7232" w:rsidP="00980C7A">
      <w:r>
        <w:t>При помощи провайдера можно произвести загрузку данных в объект памяти для дальнейших операций над ними, а так же выгрузить обратно в базу данные, модифицированные пользователем.</w:t>
      </w:r>
    </w:p>
    <w:p w:rsidR="003356E9" w:rsidRDefault="003356E9">
      <w:r>
        <w:br w:type="page"/>
      </w:r>
    </w:p>
    <w:p w:rsidR="004C7232" w:rsidRDefault="003356E9" w:rsidP="003356E9">
      <w:pPr>
        <w:pStyle w:val="1"/>
        <w:numPr>
          <w:ilvl w:val="0"/>
          <w:numId w:val="2"/>
        </w:numPr>
      </w:pPr>
      <w:bookmarkStart w:id="9" w:name="_Toc153999933"/>
      <w:r>
        <w:lastRenderedPageBreak/>
        <w:t>Разработка эксплуатационной документации</w:t>
      </w:r>
      <w:bookmarkEnd w:id="9"/>
    </w:p>
    <w:p w:rsidR="00FB72F5" w:rsidRDefault="00453CF4" w:rsidP="003356E9">
      <w:r>
        <w:t xml:space="preserve">В приложении доступна справочная информация по использованию его возможностей. Документация оформлена в виде </w:t>
      </w:r>
      <w:proofErr w:type="spellStart"/>
      <w:r>
        <w:t>html</w:t>
      </w:r>
      <w:proofErr w:type="spellEnd"/>
      <w:r>
        <w:t xml:space="preserve"> файла, который отображается в форме, вызываемой из пункта «Помощь»\«Содержание» меню программы.</w:t>
      </w:r>
    </w:p>
    <w:p w:rsidR="00453CF4" w:rsidRDefault="00453CF4" w:rsidP="003356E9">
      <w:r>
        <w:t>Полный текст документации приведён в Приложении А.</w:t>
      </w:r>
    </w:p>
    <w:p w:rsidR="00453CF4" w:rsidRDefault="00453CF4">
      <w:r>
        <w:br w:type="page"/>
      </w:r>
    </w:p>
    <w:p w:rsidR="00453CF4" w:rsidRDefault="00453CF4" w:rsidP="00453CF4">
      <w:pPr>
        <w:pStyle w:val="1"/>
      </w:pPr>
      <w:bookmarkStart w:id="10" w:name="_Toc153999934"/>
      <w:r>
        <w:lastRenderedPageBreak/>
        <w:t>Заключение</w:t>
      </w:r>
      <w:bookmarkEnd w:id="10"/>
    </w:p>
    <w:p w:rsidR="00453CF4" w:rsidRDefault="00453CF4" w:rsidP="00453CF4">
      <w:r>
        <w:t>Реляционная модель данных в настоящее время приобрела наибольшую популярность и практически все современные СУБД ориентированы именно на такое представление данных.</w:t>
      </w:r>
    </w:p>
    <w:p w:rsidR="00453CF4" w:rsidRDefault="00A827F1" w:rsidP="00A827F1">
      <w:r>
        <w:t>Результатом выполнения курсовой работы стало разработанное приложение для работы с базой данных, позволяющее автоматизировать операции учета и процессы составления отчетных документов предприятия кинопрокатчика.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w:t>
      </w:r>
    </w:p>
    <w:p w:rsidR="00A827F1" w:rsidRDefault="00A827F1" w:rsidP="00A827F1">
      <w:r>
        <w:t>В связи с тем, что база учебная, а не профессиональная, она учитывает не все аспекты отрасли кинопроката, но при должной доработке может стать интересным продуктом на рынке программного обеспечения.</w:t>
      </w:r>
    </w:p>
    <w:p w:rsidR="00A827F1" w:rsidRDefault="00A827F1">
      <w:r>
        <w:br w:type="page"/>
      </w:r>
    </w:p>
    <w:p w:rsidR="00A827F1" w:rsidRDefault="00C93DFE" w:rsidP="00C93DFE">
      <w:pPr>
        <w:pStyle w:val="1"/>
      </w:pPr>
      <w:bookmarkStart w:id="11" w:name="_Toc153999935"/>
      <w:r>
        <w:lastRenderedPageBreak/>
        <w:t>Приложение А.</w:t>
      </w:r>
      <w:bookmarkEnd w:id="11"/>
    </w:p>
    <w:p w:rsidR="00C93DFE" w:rsidRDefault="00C93DFE" w:rsidP="00C93DFE">
      <w:pPr>
        <w:pStyle w:val="2"/>
        <w:rPr>
          <w:rFonts w:eastAsia="Times New Roman"/>
        </w:rPr>
      </w:pPr>
      <w:bookmarkStart w:id="12" w:name="_Toc153999936"/>
      <w:r>
        <w:rPr>
          <w:rFonts w:eastAsia="Times New Roman"/>
        </w:rPr>
        <w:t>Вход и регистрация</w:t>
      </w:r>
      <w:bookmarkEnd w:id="12"/>
    </w:p>
    <w:p w:rsidR="00C93DFE" w:rsidRDefault="00C93DFE" w:rsidP="00C93DFE">
      <w:pPr>
        <w:rPr>
          <w:rFonts w:eastAsiaTheme="minorEastAsia"/>
        </w:rPr>
      </w:pPr>
      <w:r>
        <w:t xml:space="preserve">При каждом запуске приложения пользователь попадает в диалог </w:t>
      </w:r>
      <w:proofErr w:type="gramStart"/>
      <w:r>
        <w:t>авторизации</w:t>
      </w:r>
      <w:proofErr w:type="gramEnd"/>
      <w:r>
        <w:t xml:space="preserve"> где необходимо ввести логин и пароль, указанные при регистрации. </w:t>
      </w:r>
    </w:p>
    <w:p w:rsidR="00C93DFE" w:rsidRDefault="00C93DFE" w:rsidP="00C93DFE">
      <w:pPr>
        <w:pStyle w:val="a4"/>
        <w:rPr>
          <w:rFonts w:eastAsia="Times New Roman"/>
        </w:rPr>
      </w:pPr>
      <w:r>
        <w:rPr>
          <w:rFonts w:eastAsia="Times New Roman"/>
          <w:noProof/>
          <w:lang w:eastAsia="ru-RU"/>
        </w:rPr>
        <w:drawing>
          <wp:inline distT="0" distB="0" distL="0" distR="0">
            <wp:extent cx="2103755" cy="1272540"/>
            <wp:effectExtent l="19050" t="0" r="0" b="0"/>
            <wp:docPr id="37" name="Рисунок 1" descr="D:\Work\VC#\FilmDistribution\FilmDistribution\bin\Debug\hel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VC#\FilmDistribution\FilmDistribution\bin\Debug\help\image001.png"/>
                    <pic:cNvPicPr>
                      <a:picLocks noChangeAspect="1" noChangeArrowheads="1"/>
                    </pic:cNvPicPr>
                  </pic:nvPicPr>
                  <pic:blipFill>
                    <a:blip r:embed="rId13" r:link="rId14" cstate="print"/>
                    <a:srcRect/>
                    <a:stretch>
                      <a:fillRect/>
                    </a:stretch>
                  </pic:blipFill>
                  <pic:spPr bwMode="auto">
                    <a:xfrm>
                      <a:off x="0" y="0"/>
                      <a:ext cx="2103755" cy="127254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p>
    <w:p w:rsidR="00C93DFE" w:rsidRDefault="00C93DFE" w:rsidP="00C93DFE">
      <w:pPr>
        <w:pStyle w:val="a4"/>
        <w:rPr>
          <w:rFonts w:eastAsia="Times New Roman"/>
        </w:rPr>
      </w:pPr>
    </w:p>
    <w:p w:rsidR="00C93DFE" w:rsidRDefault="00C93DFE" w:rsidP="00C93DFE">
      <w:pPr>
        <w:rPr>
          <w:rFonts w:eastAsiaTheme="minorEastAsia"/>
        </w:rPr>
      </w:pPr>
      <w:r>
        <w:t xml:space="preserve">Если авторизация прошла успешно, пользователь допускается к работе с приложением с тем уровнем прав, которые выделил ему администратор. </w:t>
      </w:r>
    </w:p>
    <w:p w:rsidR="00C93DFE" w:rsidRDefault="00C93DFE" w:rsidP="00C93DFE">
      <w:pPr>
        <w:pStyle w:val="a4"/>
      </w:pPr>
      <w:r>
        <w:t xml:space="preserve">При неуспешной авторизации пользователь увидит ошибку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99105" cy="1477010"/>
            <wp:effectExtent l="19050" t="0" r="0" b="0"/>
            <wp:docPr id="36" name="Рисунок 2" descr="D:\Work\VC#\FilmDistribution\FilmDistribution\bin\Debug\help\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VC#\FilmDistribution\FilmDistribution\bin\Debug\help\image002.png"/>
                    <pic:cNvPicPr>
                      <a:picLocks noChangeAspect="1" noChangeArrowheads="1"/>
                    </pic:cNvPicPr>
                  </pic:nvPicPr>
                  <pic:blipFill>
                    <a:blip r:embed="rId15" r:link="rId16" cstate="print"/>
                    <a:srcRect/>
                    <a:stretch>
                      <a:fillRect/>
                    </a:stretch>
                  </pic:blipFill>
                  <pic:spPr bwMode="auto">
                    <a:xfrm>
                      <a:off x="0" y="0"/>
                      <a:ext cx="2999105" cy="147701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А.2.</w:t>
      </w:r>
    </w:p>
    <w:p w:rsidR="00C93DFE" w:rsidRDefault="00C93DFE" w:rsidP="00C93DFE">
      <w:pPr>
        <w:pStyle w:val="a4"/>
        <w:rPr>
          <w:rFonts w:eastAsia="Times New Roman"/>
        </w:rPr>
      </w:pPr>
    </w:p>
    <w:p w:rsidR="00C93DFE" w:rsidRDefault="00C93DFE" w:rsidP="00C93DFE">
      <w:pPr>
        <w:pStyle w:val="a4"/>
        <w:rPr>
          <w:rFonts w:eastAsiaTheme="minorEastAsia"/>
        </w:rPr>
      </w:pPr>
      <w:r>
        <w:t>либо</w:t>
      </w:r>
    </w:p>
    <w:p w:rsidR="00C93DFE" w:rsidRDefault="00C93DFE" w:rsidP="00C93DFE">
      <w:pPr>
        <w:pStyle w:val="a4"/>
      </w:pPr>
      <w:r>
        <w:t xml:space="preserve">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88995" cy="1470660"/>
            <wp:effectExtent l="19050" t="0" r="1905" b="0"/>
            <wp:docPr id="35" name="Рисунок 3" descr="D:\Work\VC#\FilmDistribution\FilmDistribution\bin\Debug\help\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VC#\FilmDistribution\FilmDistribution\bin\Debug\help\image003.png"/>
                    <pic:cNvPicPr>
                      <a:picLocks noChangeAspect="1" noChangeArrowheads="1"/>
                    </pic:cNvPicPr>
                  </pic:nvPicPr>
                  <pic:blipFill>
                    <a:blip r:embed="rId17" r:link="rId18" cstate="print"/>
                    <a:srcRect/>
                    <a:stretch>
                      <a:fillRect/>
                    </a:stretch>
                  </pic:blipFill>
                  <pic:spPr bwMode="auto">
                    <a:xfrm>
                      <a:off x="0" y="0"/>
                      <a:ext cx="33889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А.3.</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В первом случае пользователю необходимо зарегистрироваться, а во втором – убедиться в правильном написание логина и заново корректно ввести пароль. </w:t>
      </w:r>
    </w:p>
    <w:p w:rsidR="00C93DFE" w:rsidRDefault="00C93DFE" w:rsidP="00C93DFE">
      <w:pPr>
        <w:pStyle w:val="a4"/>
      </w:pPr>
      <w:r>
        <w:t xml:space="preserve">Переход в форму регистрации осуществляется нажатием кнопки "Регистрация", в которой пользователь придумывает себе логин и пароль. Для проверки пароль вводится дважды.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2864485" cy="1547495"/>
            <wp:effectExtent l="19050" t="0" r="0" b="0"/>
            <wp:docPr id="34" name="Рисунок 4" descr="D:\Work\VC#\FilmDistribution\FilmDistribution\bin\Debug\help\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VC#\FilmDistribution\FilmDistribution\bin\Debug\help\image004.png"/>
                    <pic:cNvPicPr>
                      <a:picLocks noChangeAspect="1" noChangeArrowheads="1"/>
                    </pic:cNvPicPr>
                  </pic:nvPicPr>
                  <pic:blipFill>
                    <a:blip r:embed="rId19" r:link="rId20" cstate="print"/>
                    <a:srcRect/>
                    <a:stretch>
                      <a:fillRect/>
                    </a:stretch>
                  </pic:blipFill>
                  <pic:spPr bwMode="auto">
                    <a:xfrm>
                      <a:off x="0" y="0"/>
                      <a:ext cx="2864485" cy="154749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А.4.</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После окончания регистрации необходимо сделать запрос администратору на предоставление доступа.</w:t>
      </w:r>
    </w:p>
    <w:p w:rsidR="00C93DFE" w:rsidRDefault="00C93DFE" w:rsidP="00C93DFE">
      <w:pPr>
        <w:pStyle w:val="a4"/>
        <w:rPr>
          <w:rFonts w:eastAsia="Times New Roman"/>
        </w:rPr>
      </w:pPr>
    </w:p>
    <w:p w:rsidR="00C93DFE" w:rsidRDefault="00C93DFE" w:rsidP="00C93DFE">
      <w:pPr>
        <w:pStyle w:val="2"/>
        <w:rPr>
          <w:rFonts w:eastAsia="Times New Roman"/>
        </w:rPr>
      </w:pPr>
      <w:bookmarkStart w:id="13" w:name="_Toc153999937"/>
      <w:r>
        <w:rPr>
          <w:rFonts w:eastAsia="Times New Roman"/>
        </w:rPr>
        <w:t>Заполнение каталогов</w:t>
      </w:r>
      <w:bookmarkEnd w:id="13"/>
    </w:p>
    <w:p w:rsidR="00C93DFE" w:rsidRDefault="00C93DFE" w:rsidP="00C93DFE">
      <w:pPr>
        <w:pStyle w:val="a4"/>
        <w:rPr>
          <w:rFonts w:eastAsiaTheme="minorEastAsia"/>
        </w:rPr>
      </w:pPr>
      <w:r>
        <w:t xml:space="preserve">Заполнение каталогов сводится к трём операциям: добавление новых записей, редактирование существующих и удаление. </w:t>
      </w:r>
    </w:p>
    <w:p w:rsidR="00C93DFE" w:rsidRDefault="00C93DFE" w:rsidP="00C93DFE">
      <w:pPr>
        <w:pStyle w:val="a4"/>
      </w:pPr>
      <w:r>
        <w:t xml:space="preserve">Каталоги Категорий и Банков представляют собой перечни наименований, представленных таблицей.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11270" cy="3747135"/>
            <wp:effectExtent l="19050" t="0" r="0" b="0"/>
            <wp:docPr id="33" name="Рисунок 5" descr="D:\Work\VC#\FilmDistribution\FilmDistribution\bin\Debug\help\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VC#\FilmDistribution\FilmDistribution\bin\Debug\help\image005.png"/>
                    <pic:cNvPicPr>
                      <a:picLocks noChangeAspect="1" noChangeArrowheads="1"/>
                    </pic:cNvPicPr>
                  </pic:nvPicPr>
                  <pic:blipFill>
                    <a:blip r:embed="rId21" r:link="rId22" cstate="print"/>
                    <a:srcRect/>
                    <a:stretch>
                      <a:fillRect/>
                    </a:stretch>
                  </pic:blipFill>
                  <pic:spPr bwMode="auto">
                    <a:xfrm>
                      <a:off x="0" y="0"/>
                      <a:ext cx="3811270" cy="37471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А.5.</w:t>
      </w:r>
    </w:p>
    <w:p w:rsidR="00C93DFE" w:rsidRDefault="00C93DFE" w:rsidP="00C93DFE">
      <w:pPr>
        <w:pStyle w:val="a4"/>
        <w:rPr>
          <w:rFonts w:eastAsia="Times New Roman"/>
          <w:sz w:val="24"/>
          <w:szCs w:val="24"/>
        </w:rPr>
      </w:pPr>
    </w:p>
    <w:p w:rsidR="00C93DFE" w:rsidRDefault="00C93DFE" w:rsidP="00C93DFE">
      <w:pPr>
        <w:pStyle w:val="a4"/>
      </w:pPr>
      <w:r>
        <w:t xml:space="preserve">Для редактирования содержимого клетки достаточно щёлкнуть на ней левой кнопкой мыши, тогда выделение клетки </w:t>
      </w:r>
    </w:p>
    <w:p w:rsidR="00C93DFE" w:rsidRPr="00C93DFE" w:rsidRDefault="00C93DFE" w:rsidP="00C93DFE">
      <w:pPr>
        <w:pStyle w:val="a4"/>
        <w:rPr>
          <w:rStyle w:val="a9"/>
        </w:rPr>
      </w:pPr>
      <w:r>
        <w:rPr>
          <w:noProof/>
          <w:lang w:eastAsia="ru-RU"/>
        </w:rPr>
        <w:drawing>
          <wp:inline distT="0" distB="0" distL="0" distR="0">
            <wp:extent cx="1515745" cy="255905"/>
            <wp:effectExtent l="19050" t="0" r="8255" b="0"/>
            <wp:docPr id="32" name="Рисунок 6" descr="D:\Work\VC#\FilmDistribution\FilmDistribution\bin\Debug\help\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VC#\FilmDistribution\FilmDistribution\bin\Debug\help\image006.png"/>
                    <pic:cNvPicPr>
                      <a:picLocks noChangeAspect="1" noChangeArrowheads="1"/>
                    </pic:cNvPicPr>
                  </pic:nvPicPr>
                  <pic:blipFill>
                    <a:blip r:embed="rId23" r:link="rId24" cstate="print"/>
                    <a:srcRect/>
                    <a:stretch>
                      <a:fillRect/>
                    </a:stretch>
                  </pic:blipFill>
                  <pic:spPr bwMode="auto">
                    <a:xfrm>
                      <a:off x="0" y="0"/>
                      <a:ext cx="1515745" cy="255905"/>
                    </a:xfrm>
                    <a:prstGeom prst="rect">
                      <a:avLst/>
                    </a:prstGeom>
                    <a:noFill/>
                    <a:ln w="9525">
                      <a:noFill/>
                      <a:miter lim="800000"/>
                      <a:headEnd/>
                      <a:tailEnd/>
                    </a:ln>
                  </pic:spPr>
                </pic:pic>
              </a:graphicData>
            </a:graphic>
          </wp:inline>
        </w:drawing>
      </w:r>
      <w:r>
        <w:t xml:space="preserve"> </w:t>
      </w:r>
      <w:r w:rsidRPr="00C93DFE">
        <w:rPr>
          <w:rStyle w:val="a9"/>
        </w:rPr>
        <w:t>Рисунок А.6.</w:t>
      </w:r>
    </w:p>
    <w:p w:rsidR="00C93DFE" w:rsidRDefault="00C93DFE" w:rsidP="00C93DFE">
      <w:pPr>
        <w:pStyle w:val="a4"/>
      </w:pPr>
      <w:r>
        <w:t xml:space="preserve">изменится на выделение записи </w:t>
      </w:r>
    </w:p>
    <w:p w:rsidR="00C93DFE" w:rsidRDefault="00C93DFE" w:rsidP="00C93DFE">
      <w:pPr>
        <w:pStyle w:val="a4"/>
      </w:pPr>
      <w:r>
        <w:rPr>
          <w:noProof/>
          <w:lang w:eastAsia="ru-RU"/>
        </w:rPr>
        <w:drawing>
          <wp:inline distT="0" distB="0" distL="0" distR="0">
            <wp:extent cx="1419860" cy="236855"/>
            <wp:effectExtent l="19050" t="0" r="8890" b="0"/>
            <wp:docPr id="31" name="Рисунок 7" descr="D:\Work\VC#\FilmDistribution\FilmDistribution\bin\Debug\help\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VC#\FilmDistribution\FilmDistribution\bin\Debug\help\image007.png"/>
                    <pic:cNvPicPr>
                      <a:picLocks noChangeAspect="1" noChangeArrowheads="1"/>
                    </pic:cNvPicPr>
                  </pic:nvPicPr>
                  <pic:blipFill>
                    <a:blip r:embed="rId25" r:link="rId26" cstate="print"/>
                    <a:srcRect/>
                    <a:stretch>
                      <a:fillRect/>
                    </a:stretch>
                  </pic:blipFill>
                  <pic:spPr bwMode="auto">
                    <a:xfrm>
                      <a:off x="0" y="0"/>
                      <a:ext cx="1419860" cy="236855"/>
                    </a:xfrm>
                    <a:prstGeom prst="rect">
                      <a:avLst/>
                    </a:prstGeom>
                    <a:noFill/>
                    <a:ln w="9525">
                      <a:noFill/>
                      <a:miter lim="800000"/>
                      <a:headEnd/>
                      <a:tailEnd/>
                    </a:ln>
                  </pic:spPr>
                </pic:pic>
              </a:graphicData>
            </a:graphic>
          </wp:inline>
        </w:drawing>
      </w:r>
      <w:r w:rsidRPr="00C93DFE">
        <w:rPr>
          <w:rStyle w:val="a9"/>
        </w:rPr>
        <w:t>Рисунок А.7.</w:t>
      </w:r>
      <w:r>
        <w:t xml:space="preserve">, </w:t>
      </w:r>
    </w:p>
    <w:p w:rsidR="00C93DFE" w:rsidRDefault="00C93DFE" w:rsidP="00C93DFE">
      <w:pPr>
        <w:pStyle w:val="a4"/>
      </w:pPr>
      <w:r>
        <w:t xml:space="preserve">после чего можно приступать к редактированию. </w:t>
      </w:r>
    </w:p>
    <w:p w:rsidR="00C93DFE" w:rsidRDefault="00C93DFE" w:rsidP="00C93DFE">
      <w:pPr>
        <w:pStyle w:val="a4"/>
        <w:rPr>
          <w:rFonts w:eastAsiaTheme="minorEastAsia"/>
        </w:rPr>
      </w:pPr>
    </w:p>
    <w:p w:rsidR="00C93DFE" w:rsidRDefault="00C93DFE" w:rsidP="00C93DFE">
      <w:pPr>
        <w:pStyle w:val="a4"/>
      </w:pPr>
      <w:r>
        <w:t>Добавление новой записи выполняется нажатием кнопки</w:t>
      </w:r>
      <w:proofErr w:type="gramStart"/>
      <w:r>
        <w:t xml:space="preserve"> </w:t>
      </w:r>
      <w:r>
        <w:rPr>
          <w:b/>
          <w:bCs/>
        </w:rPr>
        <w:t>Д</w:t>
      </w:r>
      <w:proofErr w:type="gramEnd"/>
      <w:r>
        <w:rPr>
          <w:b/>
          <w:bCs/>
        </w:rPr>
        <w:t>обавить</w:t>
      </w:r>
      <w:r>
        <w:t xml:space="preserve">. Внизу списка появится незаполненная клетка, в которую необходимо ввести наименование. </w:t>
      </w:r>
    </w:p>
    <w:p w:rsidR="00C93DFE" w:rsidRDefault="00C93DFE" w:rsidP="00C93DFE">
      <w:pPr>
        <w:pStyle w:val="a4"/>
      </w:pPr>
      <w:r>
        <w:lastRenderedPageBreak/>
        <w:t xml:space="preserve">Удаление происходит по нажатию соответствующей кнопки. Удаляется активная запись - подсвеченная, с треугольным маркером в колонке указателей.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400175" cy="1055370"/>
            <wp:effectExtent l="19050" t="0" r="9525" b="0"/>
            <wp:docPr id="8" name="Рисунок 8" descr="D:\Work\VC#\FilmDistribution\FilmDistribution\bin\Debug\help\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VC#\FilmDistribution\FilmDistribution\bin\Debug\help\image008.png"/>
                    <pic:cNvPicPr>
                      <a:picLocks noChangeAspect="1" noChangeArrowheads="1"/>
                    </pic:cNvPicPr>
                  </pic:nvPicPr>
                  <pic:blipFill>
                    <a:blip r:embed="rId27" r:link="rId28" cstate="print"/>
                    <a:srcRect/>
                    <a:stretch>
                      <a:fillRect/>
                    </a:stretch>
                  </pic:blipFill>
                  <pic:spPr bwMode="auto">
                    <a:xfrm>
                      <a:off x="0" y="0"/>
                      <a:ext cx="1400175" cy="105537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А.8.</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Поддерживается групповое удаление, для чего нужно выбрать несколько записей, щёлкая мышкой на левую колонку маркеров, удерживая клавишу </w:t>
      </w:r>
      <w:proofErr w:type="spellStart"/>
      <w:r>
        <w:t>Shift</w:t>
      </w:r>
      <w:proofErr w:type="spellEnd"/>
      <w:r>
        <w:t xml:space="preserve"> или </w:t>
      </w:r>
      <w:proofErr w:type="spellStart"/>
      <w:r>
        <w:t>Ctrl</w:t>
      </w:r>
      <w:proofErr w:type="spellEnd"/>
      <w:r>
        <w:t xml:space="preserve"> на клавиатуре. </w:t>
      </w:r>
      <w:proofErr w:type="spellStart"/>
      <w:r>
        <w:t>Shift</w:t>
      </w:r>
      <w:proofErr w:type="spellEnd"/>
      <w:r>
        <w:t xml:space="preserve"> позволяет выделить непрерывную область, </w:t>
      </w:r>
      <w:proofErr w:type="spellStart"/>
      <w:r>
        <w:t>Ctrl</w:t>
      </w:r>
      <w:proofErr w:type="spellEnd"/>
      <w:r>
        <w:t xml:space="preserve"> разрозненные записи. Нажатием кнопки "Удалить" записи исчезнут. </w:t>
      </w:r>
    </w:p>
    <w:p w:rsidR="00C93DFE" w:rsidRDefault="00C93DFE" w:rsidP="00C93DFE">
      <w:pPr>
        <w:pStyle w:val="a4"/>
      </w:pPr>
      <w:r>
        <w:t>Для того</w:t>
      </w:r>
      <w:proofErr w:type="gramStart"/>
      <w:r>
        <w:t>,</w:t>
      </w:r>
      <w:proofErr w:type="gramEnd"/>
      <w:r>
        <w:t xml:space="preserve"> чтобы </w:t>
      </w:r>
      <w:r>
        <w:rPr>
          <w:b/>
          <w:bCs/>
        </w:rPr>
        <w:t>изменения сохранились в базе данных</w:t>
      </w:r>
      <w:r>
        <w:t>, следует периодически нажимать кнопку "Сохранить". При выходе из редактора каталогов несохранённые действия отменяются. Регулярное использование сохранения данных сделают внесённые вами изменения доступными другим пользователям организации.</w:t>
      </w:r>
    </w:p>
    <w:p w:rsidR="00C93DFE" w:rsidRDefault="00C93DFE" w:rsidP="00C93DFE">
      <w:pPr>
        <w:pStyle w:val="a4"/>
      </w:pPr>
      <w:r>
        <w:t xml:space="preserve"> </w:t>
      </w:r>
    </w:p>
    <w:p w:rsidR="00C93DFE" w:rsidRDefault="00C93DFE" w:rsidP="00C93DFE">
      <w:pPr>
        <w:pStyle w:val="a4"/>
      </w:pPr>
      <w:r>
        <w:t xml:space="preserve">Каталоги </w:t>
      </w:r>
      <w:r>
        <w:rPr>
          <w:b/>
          <w:bCs/>
        </w:rPr>
        <w:t>поставщиков</w:t>
      </w:r>
      <w:r>
        <w:t xml:space="preserve"> и </w:t>
      </w:r>
      <w:r>
        <w:rPr>
          <w:b/>
          <w:bCs/>
        </w:rPr>
        <w:t>кинотеатров</w:t>
      </w:r>
      <w:r>
        <w:t xml:space="preserve"> устроены не намного сложнее. Для редактирования доступны несколько колонок. </w:t>
      </w:r>
      <w:r w:rsidR="00551AFD">
        <w:t>А в правой части собраны поля, соответствующие активной записи</w:t>
      </w:r>
      <w:r>
        <w:t xml:space="preserve">. </w:t>
      </w:r>
    </w:p>
    <w:p w:rsidR="00C93DFE" w:rsidRDefault="001A41A7" w:rsidP="00C93DFE">
      <w:pPr>
        <w:pStyle w:val="a4"/>
        <w:rPr>
          <w:rFonts w:eastAsia="Times New Roman"/>
          <w:sz w:val="24"/>
          <w:szCs w:val="24"/>
        </w:rPr>
      </w:pPr>
      <w:r>
        <w:rPr>
          <w:rFonts w:eastAsia="Times New Roman"/>
          <w:noProof/>
          <w:lang w:eastAsia="ru-RU"/>
        </w:rPr>
        <w:drawing>
          <wp:inline distT="0" distB="0" distL="0" distR="0">
            <wp:extent cx="5411150" cy="2809568"/>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420030" cy="2814179"/>
                    </a:xfrm>
                    <a:prstGeom prst="rect">
                      <a:avLst/>
                    </a:prstGeom>
                    <a:noFill/>
                    <a:ln w="9525">
                      <a:noFill/>
                      <a:miter lim="800000"/>
                      <a:headEnd/>
                      <a:tailEnd/>
                    </a:ln>
                  </pic:spPr>
                </pic:pic>
              </a:graphicData>
            </a:graphic>
          </wp:inline>
        </w:drawing>
      </w:r>
      <w:r>
        <w:rPr>
          <w:rFonts w:eastAsia="Times New Roman"/>
          <w:noProof/>
          <w:lang w:eastAsia="ru-RU"/>
        </w:rPr>
        <w:t xml:space="preserve"> </w:t>
      </w:r>
    </w:p>
    <w:p w:rsidR="00C93DFE" w:rsidRPr="00C93DFE" w:rsidRDefault="00C93DFE" w:rsidP="00C93DFE">
      <w:pPr>
        <w:pStyle w:val="a4"/>
        <w:rPr>
          <w:rStyle w:val="a9"/>
        </w:rPr>
      </w:pPr>
      <w:r w:rsidRPr="00C93DFE">
        <w:rPr>
          <w:rStyle w:val="a9"/>
        </w:rPr>
        <w:t>Рисунок А.9.</w:t>
      </w:r>
    </w:p>
    <w:p w:rsidR="00C93DFE" w:rsidRPr="00102BCF" w:rsidRDefault="00102BCF" w:rsidP="00C93DFE">
      <w:pPr>
        <w:pStyle w:val="a4"/>
        <w:rPr>
          <w:rFonts w:eastAsia="Times New Roman"/>
          <w:sz w:val="24"/>
          <w:szCs w:val="24"/>
        </w:rPr>
      </w:pPr>
      <w:r w:rsidRPr="00102BCF">
        <w:rPr>
          <w:rFonts w:eastAsia="Times New Roman"/>
          <w:sz w:val="24"/>
          <w:szCs w:val="24"/>
        </w:rPr>
        <w:t>Дл</w:t>
      </w:r>
      <w:r>
        <w:rPr>
          <w:rFonts w:eastAsia="Times New Roman"/>
          <w:sz w:val="24"/>
          <w:szCs w:val="24"/>
        </w:rPr>
        <w:t xml:space="preserve">я </w:t>
      </w:r>
      <w:r w:rsidR="00551AFD">
        <w:rPr>
          <w:rFonts w:eastAsia="Times New Roman"/>
          <w:sz w:val="24"/>
          <w:szCs w:val="24"/>
        </w:rPr>
        <w:t>добавления расчетного счета в банке</w:t>
      </w:r>
      <w:r>
        <w:rPr>
          <w:rFonts w:eastAsia="Times New Roman"/>
          <w:sz w:val="24"/>
          <w:szCs w:val="24"/>
        </w:rPr>
        <w:t xml:space="preserve"> использу</w:t>
      </w:r>
      <w:r w:rsidRPr="00102BCF">
        <w:rPr>
          <w:rFonts w:eastAsia="Times New Roman"/>
          <w:sz w:val="24"/>
          <w:szCs w:val="24"/>
        </w:rPr>
        <w:t>ется отдельная форма</w:t>
      </w:r>
    </w:p>
    <w:p w:rsidR="00102BCF" w:rsidRDefault="00551AFD" w:rsidP="00C93DFE">
      <w:pPr>
        <w:pStyle w:val="a4"/>
        <w:rPr>
          <w:rFonts w:eastAsia="Times New Roman"/>
          <w:sz w:val="24"/>
          <w:szCs w:val="24"/>
        </w:rPr>
      </w:pPr>
      <w:r>
        <w:rPr>
          <w:rFonts w:eastAsia="Times New Roman"/>
          <w:noProof/>
          <w:sz w:val="24"/>
          <w:szCs w:val="24"/>
          <w:lang w:eastAsia="ru-RU"/>
        </w:rPr>
        <w:drawing>
          <wp:inline distT="0" distB="0" distL="0" distR="0">
            <wp:extent cx="3694430" cy="1135380"/>
            <wp:effectExtent l="19050" t="0" r="1270"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3694430" cy="1135380"/>
                    </a:xfrm>
                    <a:prstGeom prst="rect">
                      <a:avLst/>
                    </a:prstGeom>
                    <a:noFill/>
                    <a:ln w="9525">
                      <a:noFill/>
                      <a:miter lim="800000"/>
                      <a:headEnd/>
                      <a:tailEnd/>
                    </a:ln>
                  </pic:spPr>
                </pic:pic>
              </a:graphicData>
            </a:graphic>
          </wp:inline>
        </w:drawing>
      </w:r>
      <w:r>
        <w:rPr>
          <w:rFonts w:eastAsia="Times New Roman"/>
          <w:noProof/>
          <w:sz w:val="24"/>
          <w:szCs w:val="24"/>
          <w:lang w:eastAsia="ru-RU"/>
        </w:rPr>
        <w:t xml:space="preserve"> </w:t>
      </w:r>
    </w:p>
    <w:p w:rsidR="00102BCF" w:rsidRPr="00C93DFE" w:rsidRDefault="00102BCF" w:rsidP="00102BCF">
      <w:pPr>
        <w:pStyle w:val="a4"/>
        <w:rPr>
          <w:rStyle w:val="a9"/>
        </w:rPr>
      </w:pPr>
      <w:r>
        <w:rPr>
          <w:rStyle w:val="a9"/>
        </w:rPr>
        <w:t>Рисунок А.10</w:t>
      </w:r>
      <w:r w:rsidRPr="00C93DFE">
        <w:rPr>
          <w:rStyle w:val="a9"/>
        </w:rPr>
        <w:t>.</w:t>
      </w:r>
    </w:p>
    <w:p w:rsidR="00102BCF" w:rsidRDefault="00102BCF" w:rsidP="00C93DFE">
      <w:pPr>
        <w:pStyle w:val="a4"/>
        <w:rPr>
          <w:rFonts w:eastAsia="Times New Roman"/>
          <w:sz w:val="24"/>
          <w:szCs w:val="24"/>
        </w:rPr>
      </w:pPr>
    </w:p>
    <w:p w:rsidR="00551AFD" w:rsidRPr="00102BCF" w:rsidRDefault="00551AFD" w:rsidP="00C93DFE">
      <w:pPr>
        <w:pStyle w:val="a4"/>
        <w:rPr>
          <w:rFonts w:eastAsia="Times New Roman"/>
          <w:sz w:val="24"/>
          <w:szCs w:val="24"/>
        </w:rPr>
      </w:pPr>
      <w:r>
        <w:rPr>
          <w:rFonts w:eastAsia="Times New Roman"/>
          <w:sz w:val="24"/>
          <w:szCs w:val="24"/>
        </w:rPr>
        <w:t>Для полей наименований справочников установл</w:t>
      </w:r>
      <w:r w:rsidR="0030541D">
        <w:rPr>
          <w:rFonts w:eastAsia="Times New Roman"/>
          <w:sz w:val="24"/>
          <w:szCs w:val="24"/>
        </w:rPr>
        <w:t>ено требование уникальности соде</w:t>
      </w:r>
      <w:r>
        <w:rPr>
          <w:rFonts w:eastAsia="Times New Roman"/>
          <w:sz w:val="24"/>
          <w:szCs w:val="24"/>
        </w:rPr>
        <w:t xml:space="preserve">ржимого. Попытка добавить дублирующую запись при сохранении приведёт к ошибке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3874770" cy="1905635"/>
            <wp:effectExtent l="19050" t="0" r="0" b="0"/>
            <wp:docPr id="6" name="Рисунок 10" descr="D:\Work\VC#\FilmDistribution\FilmDistribution\bin\Debug\help\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VC#\FilmDistribution\FilmDistribution\bin\Debug\help\image010.png"/>
                    <pic:cNvPicPr>
                      <a:picLocks noChangeAspect="1" noChangeArrowheads="1"/>
                    </pic:cNvPicPr>
                  </pic:nvPicPr>
                  <pic:blipFill>
                    <a:blip r:embed="rId31" r:link="rId32" cstate="print"/>
                    <a:srcRect/>
                    <a:stretch>
                      <a:fillRect/>
                    </a:stretch>
                  </pic:blipFill>
                  <pic:spPr bwMode="auto">
                    <a:xfrm>
                      <a:off x="0" y="0"/>
                      <a:ext cx="3874770" cy="19056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r w:rsidR="00102BCF">
        <w:rPr>
          <w:rStyle w:val="a9"/>
        </w:rPr>
        <w:t>1</w:t>
      </w:r>
      <w:r w:rsidRPr="00C93DFE">
        <w:rPr>
          <w:rStyle w:val="a9"/>
        </w:rPr>
        <w:t>.</w:t>
      </w:r>
    </w:p>
    <w:p w:rsidR="00C93DFE" w:rsidRDefault="00C93DFE" w:rsidP="00C93DFE">
      <w:pPr>
        <w:pStyle w:val="a4"/>
        <w:rPr>
          <w:rFonts w:eastAsiaTheme="minorEastAsia"/>
        </w:rPr>
      </w:pPr>
      <w:r>
        <w:t xml:space="preserve">Ещё есть требования к заполнению полей, в случае невыполнения которых тоже есть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63595" cy="1470660"/>
            <wp:effectExtent l="19050" t="0" r="8255" b="0"/>
            <wp:docPr id="11" name="Рисунок 11" descr="D:\Work\VC#\FilmDistribution\FilmDistribution\bin\Debug\help\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VC#\FilmDistribution\FilmDistribution\bin\Debug\help\image011.png"/>
                    <pic:cNvPicPr>
                      <a:picLocks noChangeAspect="1" noChangeArrowheads="1"/>
                    </pic:cNvPicPr>
                  </pic:nvPicPr>
                  <pic:blipFill>
                    <a:blip r:embed="rId33" r:link="rId34" cstate="print"/>
                    <a:srcRect/>
                    <a:stretch>
                      <a:fillRect/>
                    </a:stretch>
                  </pic:blipFill>
                  <pic:spPr bwMode="auto">
                    <a:xfrm>
                      <a:off x="0" y="0"/>
                      <a:ext cx="33635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r w:rsidR="00102BCF">
        <w:rPr>
          <w:rStyle w:val="a9"/>
        </w:rPr>
        <w:t>2</w:t>
      </w:r>
      <w:r w:rsidRPr="00C93DFE">
        <w:rPr>
          <w:rStyle w:val="a9"/>
        </w:rPr>
        <w:t>.</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Число мест в кинозале должно быть числовым, иначе не удастся покинуть поле редактирования, а само число должно быть больше нуля. </w:t>
      </w:r>
    </w:p>
    <w:p w:rsidR="00C93DFE" w:rsidRDefault="00C93DFE" w:rsidP="00C93DFE">
      <w:pPr>
        <w:pStyle w:val="a4"/>
        <w:rPr>
          <w:rFonts w:eastAsia="Times New Roman"/>
        </w:rPr>
      </w:pPr>
    </w:p>
    <w:p w:rsidR="00C93DFE" w:rsidRDefault="00C93DFE" w:rsidP="001437B0">
      <w:pPr>
        <w:pStyle w:val="2"/>
        <w:rPr>
          <w:rFonts w:eastAsia="Times New Roman"/>
        </w:rPr>
      </w:pPr>
      <w:bookmarkStart w:id="14" w:name="_Toc153999938"/>
      <w:r>
        <w:rPr>
          <w:rFonts w:eastAsia="Times New Roman"/>
        </w:rPr>
        <w:t>Бизнес</w:t>
      </w:r>
      <w:bookmarkEnd w:id="14"/>
    </w:p>
    <w:p w:rsidR="00C93DFE" w:rsidRDefault="00C93DFE" w:rsidP="00C93DFE">
      <w:pPr>
        <w:pStyle w:val="a4"/>
        <w:rPr>
          <w:rFonts w:eastAsiaTheme="minorEastAsia"/>
        </w:rPr>
      </w:pPr>
      <w:r>
        <w:t xml:space="preserve">Раздел Бизнес представлен рабочими местами для трёх отделов: закупок, договоров и </w:t>
      </w:r>
      <w:proofErr w:type="gramStart"/>
      <w:r>
        <w:t>финансового</w:t>
      </w:r>
      <w:proofErr w:type="gramEnd"/>
      <w:r>
        <w:t xml:space="preserve">. </w:t>
      </w:r>
    </w:p>
    <w:p w:rsidR="00C93DFE" w:rsidRDefault="00C93DFE" w:rsidP="00C93DFE">
      <w:pPr>
        <w:pStyle w:val="a4"/>
      </w:pPr>
      <w:r w:rsidRPr="00FC1710">
        <w:rPr>
          <w:rStyle w:val="40"/>
        </w:rPr>
        <w:t>Отдел закупок</w:t>
      </w:r>
      <w:r>
        <w:t xml:space="preserve"> </w:t>
      </w:r>
      <w:proofErr w:type="spellStart"/>
      <w:r>
        <w:t>мониторит</w:t>
      </w:r>
      <w:proofErr w:type="spellEnd"/>
      <w:r>
        <w:t xml:space="preserve"> рынок и закупает киноленты, пополняя базу данных информацией о приобретённых новинках. Форма разделена на три части. </w:t>
      </w:r>
      <w:proofErr w:type="gramStart"/>
      <w:r>
        <w:t>Левая</w:t>
      </w:r>
      <w:proofErr w:type="gramEnd"/>
      <w:r>
        <w:t xml:space="preserve"> выполняет функцию меню для перемещения по каталогу и выбору записей.</w:t>
      </w:r>
      <w:r>
        <w:br/>
      </w:r>
      <w:proofErr w:type="gramStart"/>
      <w:r>
        <w:t>Правая</w:t>
      </w:r>
      <w:proofErr w:type="gramEnd"/>
      <w:r>
        <w:t xml:space="preserve"> отведена под редактирование записей.</w:t>
      </w:r>
      <w:r>
        <w:br/>
      </w:r>
      <w:proofErr w:type="gramStart"/>
      <w:r>
        <w:t>Верхняя</w:t>
      </w:r>
      <w:proofErr w:type="gramEnd"/>
      <w:r>
        <w:t xml:space="preserve"> позволяет выделить из общей массы небо</w:t>
      </w:r>
      <w:r w:rsidR="00FC1710">
        <w:t>ль</w:t>
      </w:r>
      <w:r>
        <w:t xml:space="preserve">шое число записей по указанному критерию. </w:t>
      </w:r>
    </w:p>
    <w:p w:rsidR="00C93DFE" w:rsidRDefault="0030541D" w:rsidP="00C93DFE">
      <w:pPr>
        <w:pStyle w:val="a4"/>
        <w:rPr>
          <w:rFonts w:eastAsia="Times New Roman"/>
          <w:sz w:val="24"/>
          <w:szCs w:val="24"/>
        </w:rPr>
      </w:pPr>
      <w:r w:rsidRPr="0030541D">
        <w:rPr>
          <w:rFonts w:eastAsia="Times New Roman"/>
          <w:sz w:val="24"/>
          <w:szCs w:val="24"/>
        </w:rPr>
        <w:lastRenderedPageBreak/>
        <w:t xml:space="preserve"> </w:t>
      </w:r>
      <w:r>
        <w:rPr>
          <w:rFonts w:eastAsia="Times New Roman"/>
          <w:noProof/>
          <w:sz w:val="24"/>
          <w:szCs w:val="24"/>
          <w:lang w:eastAsia="ru-RU"/>
        </w:rPr>
        <w:drawing>
          <wp:inline distT="0" distB="0" distL="0" distR="0">
            <wp:extent cx="6119495" cy="4022563"/>
            <wp:effectExtent l="19050" t="0" r="0" b="0"/>
            <wp:docPr id="4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6119495" cy="4022563"/>
                    </a:xfrm>
                    <a:prstGeom prst="rect">
                      <a:avLst/>
                    </a:prstGeom>
                    <a:noFill/>
                    <a:ln w="9525">
                      <a:noFill/>
                      <a:miter lim="800000"/>
                      <a:headEnd/>
                      <a:tailEnd/>
                    </a:ln>
                  </pic:spPr>
                </pic:pic>
              </a:graphicData>
            </a:graphic>
          </wp:inline>
        </w:drawing>
      </w:r>
    </w:p>
    <w:p w:rsidR="00FC1710" w:rsidRPr="00FC1710" w:rsidRDefault="00102BCF" w:rsidP="00C93DFE">
      <w:pPr>
        <w:pStyle w:val="a4"/>
        <w:rPr>
          <w:rStyle w:val="a9"/>
        </w:rPr>
      </w:pPr>
      <w:r>
        <w:rPr>
          <w:rStyle w:val="a9"/>
        </w:rPr>
        <w:t>Рисунок А.13</w:t>
      </w:r>
      <w:r w:rsidR="00FC1710" w:rsidRPr="00FC1710">
        <w:rPr>
          <w:rStyle w:val="a9"/>
        </w:rPr>
        <w:t>.</w:t>
      </w:r>
    </w:p>
    <w:p w:rsidR="00102BCF" w:rsidRDefault="00102BCF" w:rsidP="00C93DFE">
      <w:pPr>
        <w:pStyle w:val="a4"/>
        <w:rPr>
          <w:rFonts w:eastAsia="Times New Roman"/>
          <w:sz w:val="24"/>
          <w:szCs w:val="24"/>
        </w:rPr>
      </w:pPr>
      <w:r>
        <w:rPr>
          <w:rFonts w:eastAsia="Times New Roman"/>
          <w:sz w:val="24"/>
          <w:szCs w:val="24"/>
        </w:rPr>
        <w:t>Авторы сценария и режиссёры добавляются из списка персон (культурных деятелей), в котором при вводе сначала производится поиск среди существующих записей, при отсутствии – запись добавляется и в каталог персон и в список сценаристов или режиссёров фильма.</w:t>
      </w:r>
    </w:p>
    <w:p w:rsidR="00102BCF" w:rsidRDefault="00102BCF" w:rsidP="00C93DFE">
      <w:pPr>
        <w:pStyle w:val="a4"/>
        <w:rPr>
          <w:rFonts w:eastAsia="Times New Roman"/>
          <w:sz w:val="24"/>
          <w:szCs w:val="24"/>
        </w:rPr>
      </w:pPr>
      <w:r>
        <w:rPr>
          <w:rFonts w:eastAsia="Times New Roman"/>
          <w:noProof/>
          <w:sz w:val="24"/>
          <w:szCs w:val="24"/>
          <w:lang w:eastAsia="ru-RU"/>
        </w:rPr>
        <w:drawing>
          <wp:inline distT="0" distB="0" distL="0" distR="0">
            <wp:extent cx="2536849" cy="4098814"/>
            <wp:effectExtent l="19050" t="0" r="0" b="0"/>
            <wp:docPr id="4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2536751" cy="4098656"/>
                    </a:xfrm>
                    <a:prstGeom prst="rect">
                      <a:avLst/>
                    </a:prstGeom>
                    <a:noFill/>
                    <a:ln w="9525">
                      <a:noFill/>
                      <a:miter lim="800000"/>
                      <a:headEnd/>
                      <a:tailEnd/>
                    </a:ln>
                  </pic:spPr>
                </pic:pic>
              </a:graphicData>
            </a:graphic>
          </wp:inline>
        </w:drawing>
      </w:r>
    </w:p>
    <w:p w:rsidR="00102BCF" w:rsidRPr="00FC1710" w:rsidRDefault="00102BCF" w:rsidP="00102BCF">
      <w:pPr>
        <w:pStyle w:val="a4"/>
        <w:rPr>
          <w:rStyle w:val="a9"/>
        </w:rPr>
      </w:pPr>
      <w:r>
        <w:rPr>
          <w:rStyle w:val="a9"/>
        </w:rPr>
        <w:lastRenderedPageBreak/>
        <w:t>Рисунок А.1</w:t>
      </w:r>
      <w:r w:rsidR="00B31A20">
        <w:rPr>
          <w:rStyle w:val="a9"/>
        </w:rPr>
        <w:t>4</w:t>
      </w:r>
      <w:r w:rsidRPr="00FC1710">
        <w:rPr>
          <w:rStyle w:val="a9"/>
        </w:rPr>
        <w:t>.</w:t>
      </w:r>
    </w:p>
    <w:p w:rsidR="00C93DFE" w:rsidRDefault="00C93DFE" w:rsidP="00C93DFE">
      <w:pPr>
        <w:pStyle w:val="a4"/>
        <w:rPr>
          <w:rFonts w:eastAsiaTheme="minorEastAsia"/>
        </w:rPr>
      </w:pPr>
      <w:r>
        <w:t>Нижний блок левой части занимает "Навигатор". Он позволяет перемещать</w:t>
      </w:r>
      <w:r w:rsidR="00FC1710">
        <w:t>с</w:t>
      </w:r>
      <w:r>
        <w:t xml:space="preserve">я между записями, а так же создавать </w:t>
      </w:r>
      <w:proofErr w:type="gramStart"/>
      <w:r>
        <w:t>новые</w:t>
      </w:r>
      <w:proofErr w:type="gramEnd"/>
      <w:r>
        <w:t xml:space="preserve"> и удалять имеющиеся.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751070" cy="1374775"/>
            <wp:effectExtent l="19050" t="0" r="0" b="0"/>
            <wp:docPr id="5" name="Рисунок 13" descr="D:\Work\VC#\FilmDistribution\FilmDistribution\bin\Debug\help\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VC#\FilmDistribution\FilmDistribution\bin\Debug\help\image013.png"/>
                    <pic:cNvPicPr>
                      <a:picLocks noChangeAspect="1" noChangeArrowheads="1"/>
                    </pic:cNvPicPr>
                  </pic:nvPicPr>
                  <pic:blipFill>
                    <a:blip r:embed="rId37" r:link="rId38" cstate="print"/>
                    <a:srcRect/>
                    <a:stretch>
                      <a:fillRect/>
                    </a:stretch>
                  </pic:blipFill>
                  <pic:spPr bwMode="auto">
                    <a:xfrm>
                      <a:off x="0" y="0"/>
                      <a:ext cx="4751070" cy="1374775"/>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А.15</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Правая часть содержит элементы для заполнения полей выбранной записи.</w:t>
      </w:r>
      <w:r>
        <w:br/>
        <w:t xml:space="preserve">Поля </w:t>
      </w:r>
      <w:r w:rsidR="0030541D">
        <w:rPr>
          <w:i/>
          <w:iCs/>
        </w:rPr>
        <w:t>компания производитель</w:t>
      </w:r>
      <w:r>
        <w:t xml:space="preserve"> и </w:t>
      </w:r>
      <w:r>
        <w:rPr>
          <w:i/>
          <w:iCs/>
        </w:rPr>
        <w:t>поставщик</w:t>
      </w:r>
      <w:r>
        <w:t xml:space="preserve"> заполняются из выпадающих списков со значениями из соответст</w:t>
      </w:r>
      <w:r w:rsidR="00FC1710">
        <w:t>вующих каталогов. Рядом с кажды</w:t>
      </w:r>
      <w:r>
        <w:t xml:space="preserve">м из таких элементов расположены кнопки актуализации содержимого. </w:t>
      </w:r>
    </w:p>
    <w:p w:rsidR="00FC1710" w:rsidRDefault="0030541D" w:rsidP="00C93DFE">
      <w:pPr>
        <w:pStyle w:val="a4"/>
        <w:rPr>
          <w:rFonts w:eastAsia="Times New Roman"/>
        </w:rPr>
      </w:pPr>
      <w:r>
        <w:rPr>
          <w:rFonts w:eastAsia="Times New Roman"/>
          <w:noProof/>
          <w:lang w:eastAsia="ru-RU"/>
        </w:rPr>
        <w:drawing>
          <wp:inline distT="0" distB="0" distL="0" distR="0">
            <wp:extent cx="2979420" cy="412750"/>
            <wp:effectExtent l="19050" t="0" r="0" b="0"/>
            <wp:docPr id="4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srcRect/>
                    <a:stretch>
                      <a:fillRect/>
                    </a:stretch>
                  </pic:blipFill>
                  <pic:spPr bwMode="auto">
                    <a:xfrm>
                      <a:off x="0" y="0"/>
                      <a:ext cx="2979420" cy="412750"/>
                    </a:xfrm>
                    <a:prstGeom prst="rect">
                      <a:avLst/>
                    </a:prstGeom>
                    <a:noFill/>
                    <a:ln w="9525">
                      <a:noFill/>
                      <a:miter lim="800000"/>
                      <a:headEnd/>
                      <a:tailEnd/>
                    </a:ln>
                  </pic:spPr>
                </pic:pic>
              </a:graphicData>
            </a:graphic>
          </wp:inline>
        </w:drawing>
      </w:r>
    </w:p>
    <w:p w:rsidR="00FC1710" w:rsidRPr="00FC1710" w:rsidRDefault="00FC1710" w:rsidP="00FC1710">
      <w:pPr>
        <w:pStyle w:val="a4"/>
        <w:rPr>
          <w:rStyle w:val="a9"/>
        </w:rPr>
      </w:pPr>
      <w:r w:rsidRPr="00FC1710">
        <w:rPr>
          <w:rStyle w:val="a9"/>
        </w:rPr>
        <w:t>Рисуно</w:t>
      </w:r>
      <w:r w:rsidR="00B31A20">
        <w:rPr>
          <w:rStyle w:val="a9"/>
        </w:rPr>
        <w:t>к А.16</w:t>
      </w:r>
      <w:r w:rsidRPr="00FC1710">
        <w:rPr>
          <w:rStyle w:val="a9"/>
        </w:rPr>
        <w:t>.</w:t>
      </w:r>
    </w:p>
    <w:p w:rsidR="00FC1710" w:rsidRDefault="00FC1710" w:rsidP="00C93DFE">
      <w:pPr>
        <w:pStyle w:val="a4"/>
        <w:rPr>
          <w:rFonts w:eastAsia="Times New Roman"/>
        </w:rPr>
      </w:pPr>
    </w:p>
    <w:p w:rsidR="00C93DFE" w:rsidRDefault="00C93DFE" w:rsidP="00C93DFE">
      <w:pPr>
        <w:pStyle w:val="a4"/>
        <w:rPr>
          <w:rFonts w:eastAsia="Times New Roman"/>
        </w:rPr>
      </w:pPr>
      <w:r>
        <w:rPr>
          <w:rFonts w:eastAsia="Times New Roman"/>
          <w:noProof/>
          <w:lang w:eastAsia="ru-RU"/>
        </w:rPr>
        <w:drawing>
          <wp:inline distT="0" distB="0" distL="0" distR="0">
            <wp:extent cx="2934970" cy="389890"/>
            <wp:effectExtent l="19050" t="0" r="0" b="0"/>
            <wp:docPr id="15" name="Рисунок 15" descr="D:\Work\VC#\FilmDistribution\FilmDistribution\bin\Debug\help\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VC#\FilmDistribution\FilmDistribution\bin\Debug\help\image015.png"/>
                    <pic:cNvPicPr>
                      <a:picLocks noChangeAspect="1" noChangeArrowheads="1"/>
                    </pic:cNvPicPr>
                  </pic:nvPicPr>
                  <pic:blipFill>
                    <a:blip r:embed="rId40" r:link="rId41" cstate="print"/>
                    <a:srcRect/>
                    <a:stretch>
                      <a:fillRect/>
                    </a:stretch>
                  </pic:blipFill>
                  <pic:spPr bwMode="auto">
                    <a:xfrm>
                      <a:off x="0" y="0"/>
                      <a:ext cx="2934970" cy="389890"/>
                    </a:xfrm>
                    <a:prstGeom prst="rect">
                      <a:avLst/>
                    </a:prstGeom>
                    <a:noFill/>
                    <a:ln w="9525">
                      <a:noFill/>
                      <a:miter lim="800000"/>
                      <a:headEnd/>
                      <a:tailEnd/>
                    </a:ln>
                  </pic:spPr>
                </pic:pic>
              </a:graphicData>
            </a:graphic>
          </wp:inline>
        </w:drawing>
      </w:r>
      <w:r>
        <w:rPr>
          <w:rFonts w:eastAsia="Times New Roman"/>
        </w:rPr>
        <w:t xml:space="preserve"> </w:t>
      </w:r>
    </w:p>
    <w:p w:rsidR="00FC1710" w:rsidRPr="00FC1710" w:rsidRDefault="00B31A20" w:rsidP="00C93DFE">
      <w:pPr>
        <w:pStyle w:val="a4"/>
        <w:rPr>
          <w:rStyle w:val="a9"/>
        </w:rPr>
      </w:pPr>
      <w:r>
        <w:rPr>
          <w:rStyle w:val="a9"/>
        </w:rPr>
        <w:t>Рисунок А.17</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Их задача - обновлять выпадающие списки, если во вре</w:t>
      </w:r>
      <w:r w:rsidR="00FC1710">
        <w:t xml:space="preserve">мя работы в форме производились </w:t>
      </w:r>
      <w:r>
        <w:t xml:space="preserve">модификации каталогов. </w:t>
      </w:r>
    </w:p>
    <w:p w:rsidR="00C93DFE" w:rsidRDefault="00C93DFE" w:rsidP="00C93DFE">
      <w:pPr>
        <w:pStyle w:val="a4"/>
      </w:pPr>
      <w:r>
        <w:t xml:space="preserve">Поддерживается групповое удаление. </w:t>
      </w:r>
    </w:p>
    <w:p w:rsidR="00C93DFE" w:rsidRDefault="00C93DFE" w:rsidP="00C93DFE">
      <w:pPr>
        <w:pStyle w:val="a4"/>
      </w:pPr>
      <w:r>
        <w:t xml:space="preserve">Не забываем сохранять свои изменения. </w:t>
      </w:r>
    </w:p>
    <w:p w:rsidR="00FC1710" w:rsidRDefault="00FC1710" w:rsidP="00C93DFE">
      <w:pPr>
        <w:pStyle w:val="a4"/>
      </w:pPr>
    </w:p>
    <w:p w:rsidR="00C93DFE" w:rsidRDefault="00C93DFE" w:rsidP="00C93DFE">
      <w:pPr>
        <w:pStyle w:val="a4"/>
      </w:pPr>
      <w:r>
        <w:t xml:space="preserve">Отдельно стоит выделить верхнюю часть. Фильтр записей. Со временем база будет только </w:t>
      </w:r>
      <w:proofErr w:type="gramStart"/>
      <w:r>
        <w:t>расти</w:t>
      </w:r>
      <w:proofErr w:type="gramEnd"/>
      <w:r>
        <w:t xml:space="preserve"> и просматривать весь список фильмов на экране будет неудобно, предусмотрена возможность выделить только необходимые.</w:t>
      </w:r>
      <w:r>
        <w:br/>
        <w:t xml:space="preserve">Если в поле </w:t>
      </w:r>
      <w:r>
        <w:rPr>
          <w:i/>
          <w:iCs/>
        </w:rPr>
        <w:t>фильтр по вхождению</w:t>
      </w:r>
      <w:r>
        <w:t xml:space="preserve"> указать 2006, а из списка </w:t>
      </w:r>
      <w:r>
        <w:rPr>
          <w:i/>
          <w:iCs/>
        </w:rPr>
        <w:t>в поле</w:t>
      </w:r>
      <w:r>
        <w:t xml:space="preserve"> выбрать </w:t>
      </w:r>
      <w:r>
        <w:rPr>
          <w:i/>
          <w:iCs/>
        </w:rPr>
        <w:t>год выхода на экран</w:t>
      </w:r>
      <w:r>
        <w:t>, то по нажатию кнопки</w:t>
      </w:r>
      <w:proofErr w:type="gramStart"/>
      <w:r>
        <w:t xml:space="preserve"> </w:t>
      </w:r>
      <w:r>
        <w:rPr>
          <w:b/>
          <w:bCs/>
        </w:rPr>
        <w:t>У</w:t>
      </w:r>
      <w:proofErr w:type="gramEnd"/>
      <w:r>
        <w:rPr>
          <w:b/>
          <w:bCs/>
        </w:rPr>
        <w:t>становить</w:t>
      </w:r>
      <w:r>
        <w:t xml:space="preserve"> в левой части останутся только фильмы, год выхода которых равен 2006. </w:t>
      </w:r>
    </w:p>
    <w:p w:rsidR="00FC1710" w:rsidRDefault="00FC1710" w:rsidP="00C93DFE">
      <w:pPr>
        <w:pStyle w:val="a4"/>
      </w:pP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06791" cy="1430244"/>
            <wp:effectExtent l="19050" t="0" r="8259" b="0"/>
            <wp:docPr id="4" name="Рисунок 16" descr="D:\Work\VC#\FilmDistribution\FilmDistribution\bin\Debug\help\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VC#\FilmDistribution\FilmDistribution\bin\Debug\help\image016.png"/>
                    <pic:cNvPicPr>
                      <a:picLocks noChangeAspect="1" noChangeArrowheads="1"/>
                    </pic:cNvPicPr>
                  </pic:nvPicPr>
                  <pic:blipFill>
                    <a:blip r:embed="rId42" r:link="rId43" cstate="print"/>
                    <a:srcRect/>
                    <a:stretch>
                      <a:fillRect/>
                    </a:stretch>
                  </pic:blipFill>
                  <pic:spPr bwMode="auto">
                    <a:xfrm>
                      <a:off x="0" y="0"/>
                      <a:ext cx="6118255" cy="1432929"/>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А.18</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 xml:space="preserve">А со словом </w:t>
      </w:r>
      <w:r>
        <w:rPr>
          <w:i/>
          <w:iCs/>
        </w:rPr>
        <w:t>дней</w:t>
      </w:r>
      <w:r>
        <w:t xml:space="preserve"> и </w:t>
      </w:r>
      <w:r>
        <w:rPr>
          <w:i/>
          <w:iCs/>
        </w:rPr>
        <w:t>наименование</w:t>
      </w:r>
      <w:r>
        <w:t xml:space="preserve"> список будет содержать фильмы</w:t>
      </w:r>
      <w:r w:rsidR="00FC1710">
        <w:t>,</w:t>
      </w:r>
      <w:r>
        <w:t xml:space="preserve"> в названии которых встречается слово </w:t>
      </w:r>
      <w:r>
        <w:rPr>
          <w:i/>
          <w:iCs/>
        </w:rPr>
        <w:t>дней</w:t>
      </w:r>
      <w:r>
        <w:t>.</w:t>
      </w:r>
      <w:r>
        <w:br/>
        <w:t xml:space="preserve">Аналогично, можно отсеять записи по вхождению фамилии режиссёра, сценариста, кинокомпании, а так же выделить фильмы определенной категории или закупленные у выбранного поставщика. Если же возникнет желание увидеть весь список целиком, кнопка "Сброс" снимет фильтр. </w:t>
      </w:r>
    </w:p>
    <w:p w:rsidR="00FC1710" w:rsidRDefault="00FC1710" w:rsidP="00C93DFE">
      <w:pPr>
        <w:pStyle w:val="a4"/>
        <w:rPr>
          <w:rFonts w:eastAsia="Times New Roman"/>
        </w:rPr>
      </w:pPr>
    </w:p>
    <w:p w:rsidR="00C93DFE" w:rsidRDefault="00C93DFE" w:rsidP="00C93DFE">
      <w:pPr>
        <w:pStyle w:val="a4"/>
        <w:rPr>
          <w:rFonts w:eastAsiaTheme="minorEastAsia"/>
        </w:rPr>
      </w:pPr>
      <w:r w:rsidRPr="00FC1710">
        <w:rPr>
          <w:rStyle w:val="40"/>
        </w:rPr>
        <w:lastRenderedPageBreak/>
        <w:t>Отдел договоров</w:t>
      </w:r>
      <w:r>
        <w:t xml:space="preserve"> оформляет договоры с ки</w:t>
      </w:r>
      <w:r w:rsidR="00FC1710">
        <w:t>н</w:t>
      </w:r>
      <w:r>
        <w:t>отеатрами на прокат кинокартин.</w:t>
      </w:r>
      <w:r>
        <w:br/>
        <w:t>Форма представлена таблицей, в которую попадают только договоры, входящие в диапазон дат текущего месяца. Это условие выст</w:t>
      </w:r>
      <w:r w:rsidR="00FC1710">
        <w:t>а</w:t>
      </w:r>
      <w:r>
        <w:t xml:space="preserve">вляется автоматически при открытии формы в панели фильтрации. Как вариант - можно вывести только незакрытые договоры.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23824" cy="1784039"/>
            <wp:effectExtent l="19050" t="0" r="0" b="0"/>
            <wp:docPr id="17" name="Рисунок 17" descr="D:\Work\VC#\FilmDistribution\FilmDistribution\bin\Debug\help\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VC#\FilmDistribution\FilmDistribution\bin\Debug\help\image017.png"/>
                    <pic:cNvPicPr>
                      <a:picLocks noChangeAspect="1" noChangeArrowheads="1"/>
                    </pic:cNvPicPr>
                  </pic:nvPicPr>
                  <pic:blipFill>
                    <a:blip r:embed="rId44" r:link="rId45" cstate="print"/>
                    <a:srcRect/>
                    <a:stretch>
                      <a:fillRect/>
                    </a:stretch>
                  </pic:blipFill>
                  <pic:spPr bwMode="auto">
                    <a:xfrm>
                      <a:off x="0" y="0"/>
                      <a:ext cx="6125168" cy="1784430"/>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А.19</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Здесь управление записями приобретает несколько другой характер, поскольку работа специалиста отдела продаж зависит от работ</w:t>
      </w:r>
      <w:r w:rsidR="00FC1710">
        <w:t>ы</w:t>
      </w:r>
      <w:r>
        <w:t xml:space="preserve"> смежных отделов.</w:t>
      </w:r>
      <w:r>
        <w:br/>
        <w:t xml:space="preserve">Кнопка "Новый договор аренды" открывает специальную форму.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54020" cy="3484880"/>
            <wp:effectExtent l="19050" t="0" r="0" b="0"/>
            <wp:docPr id="18" name="Рисунок 18" descr="D:\Work\VC#\FilmDistribution\FilmDistribution\bin\Debug\help\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ork\VC#\FilmDistribution\FilmDistribution\bin\Debug\help\image018.png"/>
                    <pic:cNvPicPr>
                      <a:picLocks noChangeAspect="1" noChangeArrowheads="1"/>
                    </pic:cNvPicPr>
                  </pic:nvPicPr>
                  <pic:blipFill>
                    <a:blip r:embed="rId46" r:link="rId47" cstate="print"/>
                    <a:srcRect/>
                    <a:stretch>
                      <a:fillRect/>
                    </a:stretch>
                  </pic:blipFill>
                  <pic:spPr bwMode="auto">
                    <a:xfrm>
                      <a:off x="0" y="0"/>
                      <a:ext cx="2954020" cy="348488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w:t>
      </w:r>
      <w:r w:rsidR="00B31A20">
        <w:rPr>
          <w:rStyle w:val="a9"/>
        </w:rPr>
        <w:t>20</w:t>
      </w:r>
      <w:r w:rsidRPr="00FC1710">
        <w:rPr>
          <w:rStyle w:val="a9"/>
        </w:rPr>
        <w:t>.</w:t>
      </w:r>
    </w:p>
    <w:p w:rsidR="00FC1710" w:rsidRDefault="00FC1710" w:rsidP="00C93DFE">
      <w:pPr>
        <w:pStyle w:val="a4"/>
        <w:rPr>
          <w:rFonts w:eastAsia="Times New Roman"/>
          <w:sz w:val="24"/>
          <w:szCs w:val="24"/>
        </w:rPr>
      </w:pPr>
    </w:p>
    <w:p w:rsidR="00FC1710" w:rsidRDefault="00C93DFE" w:rsidP="00C93DFE">
      <w:pPr>
        <w:pStyle w:val="a4"/>
      </w:pPr>
      <w:r>
        <w:t>Группа полей</w:t>
      </w:r>
      <w:r>
        <w:br/>
      </w:r>
      <w:r>
        <w:rPr>
          <w:noProof/>
          <w:lang w:eastAsia="ru-RU"/>
        </w:rPr>
        <w:drawing>
          <wp:inline distT="0" distB="0" distL="0" distR="0">
            <wp:extent cx="2807335" cy="735330"/>
            <wp:effectExtent l="19050" t="0" r="0" b="0"/>
            <wp:docPr id="2" name="Рисунок 19" descr="D:\Work\VC#\FilmDistribution\FilmDistribution\bin\Debug\help\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ork\VC#\FilmDistribution\FilmDistribution\bin\Debug\help\image019.png"/>
                    <pic:cNvPicPr>
                      <a:picLocks noChangeAspect="1" noChangeArrowheads="1"/>
                    </pic:cNvPicPr>
                  </pic:nvPicPr>
                  <pic:blipFill>
                    <a:blip r:embed="rId48" r:link="rId49" cstate="print"/>
                    <a:srcRect/>
                    <a:stretch>
                      <a:fillRect/>
                    </a:stretch>
                  </pic:blipFill>
                  <pic:spPr bwMode="auto">
                    <a:xfrm>
                      <a:off x="0" y="0"/>
                      <a:ext cx="2807335" cy="73533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w:t>
      </w:r>
      <w:r w:rsidR="00B31A20">
        <w:rPr>
          <w:rStyle w:val="a9"/>
        </w:rPr>
        <w:t>21</w:t>
      </w:r>
      <w:r w:rsidRPr="00FC1710">
        <w:rPr>
          <w:rStyle w:val="a9"/>
        </w:rPr>
        <w:t>.</w:t>
      </w:r>
    </w:p>
    <w:p w:rsidR="00FC1710" w:rsidRDefault="00C93DFE" w:rsidP="00C93DFE">
      <w:pPr>
        <w:pStyle w:val="a4"/>
      </w:pPr>
      <w:r>
        <w:br/>
        <w:t>позволяют регулировать содержимое выпадающего списка с перечнем фильмов. Поскольку с течением времени база будет расширяться, выбрать фильм из огромного списка станет сложно. Для этого предусмотрен следующий способ фильтрации: можно указать либо часть наименования фильма, либо выбрать год выход</w:t>
      </w:r>
      <w:r w:rsidR="00FC1710">
        <w:t xml:space="preserve">а на экран. Нажатием кнопки </w:t>
      </w:r>
      <w:r w:rsidR="00FC1710" w:rsidRPr="00FC1710">
        <w:rPr>
          <w:b/>
        </w:rPr>
        <w:t>об</w:t>
      </w:r>
      <w:r w:rsidRPr="00FC1710">
        <w:rPr>
          <w:b/>
        </w:rPr>
        <w:t>новить</w:t>
      </w:r>
      <w:r w:rsidR="00FC1710">
        <w:t xml:space="preserve"> </w:t>
      </w:r>
      <w:r>
        <w:t xml:space="preserve">содержимое списка </w:t>
      </w:r>
      <w:r>
        <w:lastRenderedPageBreak/>
        <w:t xml:space="preserve">заполнится в соответствии с указанным фильтром. Поле с </w:t>
      </w:r>
      <w:r w:rsidR="00FC1710">
        <w:t>годом выпуска поддерживает диапа</w:t>
      </w:r>
      <w:r>
        <w:t>зонные значения.</w:t>
      </w:r>
    </w:p>
    <w:p w:rsidR="00C93DFE" w:rsidRDefault="00C93DFE" w:rsidP="00C93DFE">
      <w:pPr>
        <w:pStyle w:val="a4"/>
        <w:rPr>
          <w:rFonts w:eastAsiaTheme="minorEastAsia"/>
        </w:rPr>
      </w:pPr>
      <w:r>
        <w:rPr>
          <w:noProof/>
          <w:lang w:eastAsia="ru-RU"/>
        </w:rPr>
        <w:drawing>
          <wp:inline distT="0" distB="0" distL="0" distR="0">
            <wp:extent cx="4124325" cy="236855"/>
            <wp:effectExtent l="19050" t="0" r="9525" b="0"/>
            <wp:docPr id="20" name="Рисунок 20" descr="D:\Work\VC#\FilmDistribution\FilmDistribution\bin\Debug\help\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Work\VC#\FilmDistribution\FilmDistribution\bin\Debug\help\image020.png"/>
                    <pic:cNvPicPr>
                      <a:picLocks noChangeAspect="1" noChangeArrowheads="1"/>
                    </pic:cNvPicPr>
                  </pic:nvPicPr>
                  <pic:blipFill>
                    <a:blip r:embed="rId50" r:link="rId51" cstate="print"/>
                    <a:srcRect/>
                    <a:stretch>
                      <a:fillRect/>
                    </a:stretch>
                  </pic:blipFill>
                  <pic:spPr bwMode="auto">
                    <a:xfrm>
                      <a:off x="0" y="0"/>
                      <a:ext cx="4124325" cy="236855"/>
                    </a:xfrm>
                    <a:prstGeom prst="rect">
                      <a:avLst/>
                    </a:prstGeom>
                    <a:noFill/>
                    <a:ln w="9525">
                      <a:noFill/>
                      <a:miter lim="800000"/>
                      <a:headEnd/>
                      <a:tailEnd/>
                    </a:ln>
                  </pic:spPr>
                </pic:pic>
              </a:graphicData>
            </a:graphic>
          </wp:inline>
        </w:drawing>
      </w:r>
      <w:r w:rsidR="00FC1710">
        <w:rPr>
          <w:rFonts w:eastAsiaTheme="minorEastAsia"/>
        </w:rPr>
        <w:br/>
      </w:r>
      <w:r w:rsidR="00FC1710" w:rsidRPr="00FC1710">
        <w:rPr>
          <w:rStyle w:val="a9"/>
        </w:rPr>
        <w:t>Рисунок А.</w:t>
      </w:r>
      <w:r w:rsidR="00B31A20">
        <w:rPr>
          <w:rStyle w:val="a9"/>
        </w:rPr>
        <w:t>22</w:t>
      </w:r>
      <w:r w:rsidR="00FC1710" w:rsidRPr="00FC1710">
        <w:rPr>
          <w:rStyle w:val="a9"/>
        </w:rPr>
        <w:t>.</w:t>
      </w:r>
    </w:p>
    <w:p w:rsidR="00FC1710" w:rsidRDefault="00FC1710" w:rsidP="00C93DFE">
      <w:pPr>
        <w:pStyle w:val="a4"/>
        <w:rPr>
          <w:rFonts w:eastAsiaTheme="minorEastAsia"/>
        </w:rPr>
      </w:pPr>
    </w:p>
    <w:p w:rsidR="00C93DFE" w:rsidRDefault="00C93DFE" w:rsidP="00C93DFE">
      <w:pPr>
        <w:pStyle w:val="a4"/>
      </w:pPr>
      <w:r>
        <w:t>Период проката устанавливается автоматически в рамках месяца, начиная с текущего дня.</w:t>
      </w:r>
      <w:r>
        <w:br/>
        <w:t xml:space="preserve">Поля </w:t>
      </w:r>
      <w:r>
        <w:rPr>
          <w:i/>
          <w:iCs/>
        </w:rPr>
        <w:t>стоимость аренды</w:t>
      </w:r>
      <w:r>
        <w:t xml:space="preserve"> и </w:t>
      </w:r>
      <w:r>
        <w:rPr>
          <w:i/>
          <w:iCs/>
        </w:rPr>
        <w:t>стоимость дня просрочки</w:t>
      </w:r>
      <w:r w:rsidR="00FC1710">
        <w:t xml:space="preserve"> контролируют сод</w:t>
      </w:r>
      <w:r>
        <w:t xml:space="preserve">ержимое и не позволят ввести нечисловые значения.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05275" cy="889000"/>
            <wp:effectExtent l="19050" t="0" r="9525" b="0"/>
            <wp:docPr id="21" name="Рисунок 21" descr="D:\Work\VC#\FilmDistribution\FilmDistribution\bin\Debug\help\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VC#\FilmDistribution\FilmDistribution\bin\Debug\help\image021.png"/>
                    <pic:cNvPicPr>
                      <a:picLocks noChangeAspect="1" noChangeArrowheads="1"/>
                    </pic:cNvPicPr>
                  </pic:nvPicPr>
                  <pic:blipFill>
                    <a:blip r:embed="rId52" r:link="rId53" cstate="print"/>
                    <a:srcRect/>
                    <a:stretch>
                      <a:fillRect/>
                    </a:stretch>
                  </pic:blipFill>
                  <pic:spPr bwMode="auto">
                    <a:xfrm>
                      <a:off x="0" y="0"/>
                      <a:ext cx="4105275" cy="88900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23</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После того, как договор создан, он не подлежит редактированию, чтобы зафиксировать стоимость, поскольку платежи по этому договору будет принимать </w:t>
      </w:r>
      <w:r>
        <w:rPr>
          <w:b/>
          <w:bCs/>
        </w:rPr>
        <w:t>финансовый отдел</w:t>
      </w:r>
      <w:r>
        <w:t xml:space="preserve">. Если всё же необходимость в изменениях возникла, договор можно удалить. Удаление выполнится сразу, если по договору не было оплат. Если оплаты были, пользователь увидит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536315" cy="1438910"/>
            <wp:effectExtent l="19050" t="0" r="6985" b="0"/>
            <wp:docPr id="22" name="Рисунок 22" descr="D:\Work\VC#\FilmDistribution\FilmDistribution\bin\Debug\help\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VC#\FilmDistribution\FilmDistribution\bin\Debug\help\image022.png"/>
                    <pic:cNvPicPr>
                      <a:picLocks noChangeAspect="1" noChangeArrowheads="1"/>
                    </pic:cNvPicPr>
                  </pic:nvPicPr>
                  <pic:blipFill>
                    <a:blip r:embed="rId54" r:link="rId55" cstate="print"/>
                    <a:srcRect/>
                    <a:stretch>
                      <a:fillRect/>
                    </a:stretch>
                  </pic:blipFill>
                  <pic:spPr bwMode="auto">
                    <a:xfrm>
                      <a:off x="0" y="0"/>
                      <a:ext cx="3536315" cy="14389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24</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этом случае необходимо сообщить финансовому отделу об аннулировании договора, чтобы они скорректировали оплату отрицательными суммами, затем сформировать новый договор, по которому финансовый отдел снова проведёт оплаты. </w:t>
      </w:r>
    </w:p>
    <w:p w:rsidR="00C93DFE" w:rsidRDefault="00C93DFE" w:rsidP="00C93DFE">
      <w:pPr>
        <w:pStyle w:val="a4"/>
      </w:pPr>
      <w:r>
        <w:t>Окончание действия договора подразумевает воз</w:t>
      </w:r>
      <w:r w:rsidR="0017146E">
        <w:t>в</w:t>
      </w:r>
      <w:r>
        <w:t>рат арендованной киноленты.</w:t>
      </w:r>
      <w:r>
        <w:br/>
        <w:t>В проце</w:t>
      </w:r>
      <w:r w:rsidR="0017146E">
        <w:t>с</w:t>
      </w:r>
      <w:r>
        <w:t xml:space="preserve">се закрытия </w:t>
      </w:r>
      <w:proofErr w:type="gramStart"/>
      <w:r>
        <w:t>проверяется</w:t>
      </w:r>
      <w:proofErr w:type="gramEnd"/>
      <w:r>
        <w:t xml:space="preserve"> нет ли задолженности.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36670" cy="1432560"/>
            <wp:effectExtent l="19050" t="0" r="0" b="0"/>
            <wp:docPr id="23" name="Рисунок 23" descr="D:\Work\VC#\FilmDistribution\FilmDistribution\bin\Debug\help\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ork\VC#\FilmDistribution\FilmDistribution\bin\Debug\help\image023.png"/>
                    <pic:cNvPicPr>
                      <a:picLocks noChangeAspect="1" noChangeArrowheads="1"/>
                    </pic:cNvPicPr>
                  </pic:nvPicPr>
                  <pic:blipFill>
                    <a:blip r:embed="rId56" r:link="rId57" cstate="print"/>
                    <a:srcRect/>
                    <a:stretch>
                      <a:fillRect/>
                    </a:stretch>
                  </pic:blipFill>
                  <pic:spPr bwMode="auto">
                    <a:xfrm>
                      <a:off x="0" y="0"/>
                      <a:ext cx="3836670" cy="143256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25</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Если все оплаты осуществлены, в договоре проставляется дата воз</w:t>
      </w:r>
      <w:r w:rsidR="0017146E">
        <w:t>в</w:t>
      </w:r>
      <w:r>
        <w:t xml:space="preserve">рата киноленты и дальнейшие платежи по нему не могут быть приняты. </w:t>
      </w:r>
    </w:p>
    <w:p w:rsidR="0017146E" w:rsidRDefault="0017146E" w:rsidP="00C93DFE">
      <w:pPr>
        <w:pStyle w:val="a4"/>
        <w:rPr>
          <w:rFonts w:eastAsia="Times New Roman"/>
        </w:rPr>
      </w:pPr>
    </w:p>
    <w:p w:rsidR="00C93DFE" w:rsidRDefault="00C93DFE" w:rsidP="00C93DFE">
      <w:pPr>
        <w:pStyle w:val="a4"/>
        <w:rPr>
          <w:rFonts w:eastAsiaTheme="minorEastAsia"/>
        </w:rPr>
      </w:pPr>
      <w:r w:rsidRPr="0017146E">
        <w:rPr>
          <w:rStyle w:val="40"/>
        </w:rPr>
        <w:t>Финансовый отдел</w:t>
      </w:r>
      <w:r>
        <w:t xml:space="preserve"> принимает платежи по открытым договорам.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6145157" cy="2841102"/>
            <wp:effectExtent l="19050" t="0" r="7993" b="0"/>
            <wp:docPr id="24" name="Рисунок 24" descr="D:\Work\VC#\FilmDistribution\FilmDistribution\bin\Debug\help\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ork\VC#\FilmDistribution\FilmDistribution\bin\Debug\help\image024.png"/>
                    <pic:cNvPicPr>
                      <a:picLocks noChangeAspect="1" noChangeArrowheads="1"/>
                    </pic:cNvPicPr>
                  </pic:nvPicPr>
                  <pic:blipFill>
                    <a:blip r:embed="rId58" r:link="rId59" cstate="print"/>
                    <a:srcRect/>
                    <a:stretch>
                      <a:fillRect/>
                    </a:stretch>
                  </pic:blipFill>
                  <pic:spPr bwMode="auto">
                    <a:xfrm>
                      <a:off x="0" y="0"/>
                      <a:ext cx="6145809" cy="284140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26</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proofErr w:type="gramStart"/>
      <w:r>
        <w:t>В левой части формы перечислены договоры, в правой - платежи по текущему договору.</w:t>
      </w:r>
      <w:proofErr w:type="gramEnd"/>
      <w:r>
        <w:br/>
        <w:t>Нажатием кнопки</w:t>
      </w:r>
      <w:proofErr w:type="gramStart"/>
      <w:r>
        <w:t xml:space="preserve"> </w:t>
      </w:r>
      <w:r>
        <w:rPr>
          <w:i/>
          <w:iCs/>
        </w:rPr>
        <w:t>В</w:t>
      </w:r>
      <w:proofErr w:type="gramEnd"/>
      <w:r>
        <w:rPr>
          <w:i/>
          <w:iCs/>
        </w:rPr>
        <w:t>нести платёж</w:t>
      </w:r>
      <w:r>
        <w:t xml:space="preserve"> открывается панель ввода даты и суммы платежа.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94810" cy="703580"/>
            <wp:effectExtent l="19050" t="0" r="0" b="0"/>
            <wp:docPr id="25" name="Рисунок 25" descr="D:\Work\VC#\FilmDistribution\FilmDistribution\bin\Debug\help\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ork\VC#\FilmDistribution\FilmDistribution\bin\Debug\help\image025.png"/>
                    <pic:cNvPicPr>
                      <a:picLocks noChangeAspect="1" noChangeArrowheads="1"/>
                    </pic:cNvPicPr>
                  </pic:nvPicPr>
                  <pic:blipFill>
                    <a:blip r:embed="rId60" r:link="rId61" cstate="print"/>
                    <a:srcRect/>
                    <a:stretch>
                      <a:fillRect/>
                    </a:stretch>
                  </pic:blipFill>
                  <pic:spPr bwMode="auto">
                    <a:xfrm>
                      <a:off x="0" y="0"/>
                      <a:ext cx="4194810" cy="70358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27</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pPr>
      <w:r>
        <w:t>Удаление проведённых платежей из базы не предусмотрено. Ошибочные суммы сторнируются</w:t>
      </w:r>
      <w:proofErr w:type="gramStart"/>
      <w:r>
        <w:t>.</w:t>
      </w:r>
      <w:proofErr w:type="gramEnd"/>
      <w:r>
        <w:br/>
      </w:r>
      <w:proofErr w:type="gramStart"/>
      <w:r>
        <w:rPr>
          <w:sz w:val="15"/>
          <w:szCs w:val="15"/>
        </w:rPr>
        <w:t>в</w:t>
      </w:r>
      <w:proofErr w:type="gramEnd"/>
      <w:r>
        <w:rPr>
          <w:sz w:val="15"/>
          <w:szCs w:val="15"/>
        </w:rPr>
        <w:t xml:space="preserve"> бухгалтерских книгах с целью исправления ошибки в ранее сделанной записи</w:t>
      </w:r>
      <w:r>
        <w:t xml:space="preserve"> </w:t>
      </w:r>
    </w:p>
    <w:p w:rsidR="0017146E" w:rsidRDefault="0017146E" w:rsidP="00C93DFE">
      <w:pPr>
        <w:pStyle w:val="a4"/>
        <w:rPr>
          <w:rFonts w:eastAsiaTheme="minorEastAsia"/>
        </w:rPr>
      </w:pPr>
    </w:p>
    <w:p w:rsidR="00C93DFE" w:rsidRDefault="00C93DFE" w:rsidP="00C93DFE">
      <w:pPr>
        <w:pStyle w:val="a4"/>
      </w:pPr>
      <w:r>
        <w:t xml:space="preserve">После закрытия договора отделом продаж, он пропадает из видимости специалиста финансового отдела. </w:t>
      </w:r>
    </w:p>
    <w:p w:rsidR="0017146E" w:rsidRDefault="0017146E" w:rsidP="00C93DFE">
      <w:pPr>
        <w:pStyle w:val="a4"/>
      </w:pPr>
    </w:p>
    <w:p w:rsidR="00C93DFE" w:rsidRDefault="00C93DFE" w:rsidP="00C93DFE">
      <w:pPr>
        <w:pStyle w:val="a4"/>
      </w:pPr>
      <w:r>
        <w:t xml:space="preserve">В арсенале инструментов специалиста финансового отдела есть </w:t>
      </w:r>
      <w:r>
        <w:rPr>
          <w:b/>
          <w:bCs/>
        </w:rPr>
        <w:t>Расчёт прибыли</w:t>
      </w:r>
      <w:r>
        <w:t xml:space="preserve"> на текущий день.</w:t>
      </w:r>
      <w:r>
        <w:br/>
        <w:t>Отчет вычисляет сумму всех задолженностей по догово</w:t>
      </w:r>
      <w:r w:rsidR="0017146E">
        <w:t>рам и штрафы за просрочку и подв</w:t>
      </w:r>
      <w:r>
        <w:t>одит итог н</w:t>
      </w:r>
      <w:r w:rsidR="0017146E">
        <w:t>а</w:t>
      </w:r>
      <w:r>
        <w:t xml:space="preserve"> текущую дату: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43932" cy="2208075"/>
            <wp:effectExtent l="19050" t="0" r="9218" b="0"/>
            <wp:docPr id="26" name="Рисунок 26" descr="D:\Work\VC#\FilmDistribution\FilmDistribution\bin\Debug\help\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ork\VC#\FilmDistribution\FilmDistribution\bin\Debug\help\image026.png"/>
                    <pic:cNvPicPr>
                      <a:picLocks noChangeAspect="1" noChangeArrowheads="1"/>
                    </pic:cNvPicPr>
                  </pic:nvPicPr>
                  <pic:blipFill>
                    <a:blip r:embed="rId62" r:link="rId63" cstate="print"/>
                    <a:srcRect/>
                    <a:stretch>
                      <a:fillRect/>
                    </a:stretch>
                  </pic:blipFill>
                  <pic:spPr bwMode="auto">
                    <a:xfrm>
                      <a:off x="0" y="0"/>
                      <a:ext cx="6144342" cy="2208222"/>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w:t>
      </w:r>
      <w:r w:rsidR="00B31A20">
        <w:rPr>
          <w:rStyle w:val="a9"/>
        </w:rPr>
        <w:t>8</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инструментальной панели есть кнопка, позволяющая </w:t>
      </w:r>
      <w:proofErr w:type="spellStart"/>
      <w:r>
        <w:t>выгузить</w:t>
      </w:r>
      <w:proofErr w:type="spellEnd"/>
      <w:r>
        <w:t xml:space="preserve"> отчет в файл </w:t>
      </w:r>
      <w:proofErr w:type="spellStart"/>
      <w:r>
        <w:t>Excel</w:t>
      </w:r>
      <w:proofErr w:type="spellEnd"/>
      <w:r>
        <w:t xml:space="preserve">. </w:t>
      </w:r>
    </w:p>
    <w:p w:rsidR="00C93DFE" w:rsidRDefault="00C93DFE" w:rsidP="00C93DFE">
      <w:pPr>
        <w:pStyle w:val="a4"/>
        <w:rPr>
          <w:rFonts w:eastAsia="Times New Roman"/>
        </w:rPr>
      </w:pPr>
      <w:r>
        <w:rPr>
          <w:rFonts w:eastAsia="Times New Roman"/>
          <w:noProof/>
          <w:lang w:eastAsia="ru-RU"/>
        </w:rPr>
        <w:lastRenderedPageBreak/>
        <w:drawing>
          <wp:inline distT="0" distB="0" distL="0" distR="0">
            <wp:extent cx="6127557" cy="2858299"/>
            <wp:effectExtent l="19050" t="0" r="6543" b="0"/>
            <wp:docPr id="27" name="Рисунок 27" descr="D:\Work\VC#\FilmDistribution\FilmDistribution\bin\Debug\help\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VC#\FilmDistribution\FilmDistribution\bin\Debug\help\image027.png"/>
                    <pic:cNvPicPr>
                      <a:picLocks noChangeAspect="1" noChangeArrowheads="1"/>
                    </pic:cNvPicPr>
                  </pic:nvPicPr>
                  <pic:blipFill>
                    <a:blip r:embed="rId64" r:link="rId65" cstate="print"/>
                    <a:srcRect/>
                    <a:stretch>
                      <a:fillRect/>
                    </a:stretch>
                  </pic:blipFill>
                  <pic:spPr bwMode="auto">
                    <a:xfrm>
                      <a:off x="0" y="0"/>
                      <a:ext cx="6131725" cy="286024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w:t>
      </w:r>
      <w:r w:rsidR="00B31A20">
        <w:rPr>
          <w:rStyle w:val="a9"/>
        </w:rPr>
        <w:t>9</w:t>
      </w:r>
      <w:r w:rsidRPr="0017146E">
        <w:rPr>
          <w:rStyle w:val="a9"/>
        </w:rPr>
        <w:t>.</w:t>
      </w:r>
    </w:p>
    <w:p w:rsidR="0017146E" w:rsidRDefault="0017146E" w:rsidP="00C93DFE">
      <w:pPr>
        <w:pStyle w:val="a4"/>
        <w:rPr>
          <w:rFonts w:eastAsia="Times New Roman"/>
          <w:sz w:val="24"/>
          <w:szCs w:val="24"/>
        </w:rPr>
      </w:pPr>
    </w:p>
    <w:p w:rsidR="00C93DFE" w:rsidRDefault="00C93DFE" w:rsidP="001437B0">
      <w:pPr>
        <w:pStyle w:val="2"/>
        <w:rPr>
          <w:rFonts w:eastAsia="Times New Roman"/>
        </w:rPr>
      </w:pPr>
      <w:bookmarkStart w:id="15" w:name="_Toc153999939"/>
      <w:r>
        <w:rPr>
          <w:rFonts w:eastAsia="Times New Roman"/>
        </w:rPr>
        <w:t>Администрирование</w:t>
      </w:r>
      <w:bookmarkEnd w:id="15"/>
    </w:p>
    <w:p w:rsidR="00C93DFE" w:rsidRDefault="00C93DFE" w:rsidP="00C93DFE">
      <w:pPr>
        <w:pStyle w:val="a4"/>
        <w:rPr>
          <w:rFonts w:eastAsiaTheme="minorEastAsia"/>
        </w:rPr>
      </w:pPr>
      <w:r>
        <w:t>Первый пользователь, зарегистрировавшийся в приложении</w:t>
      </w:r>
      <w:r w:rsidR="0017146E">
        <w:t>,</w:t>
      </w:r>
      <w:r>
        <w:t xml:space="preserve"> становится администратором.</w:t>
      </w:r>
      <w:r>
        <w:br/>
        <w:t xml:space="preserve">Администратор имеет полный доступ ко всем функциональным возможностям.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5217795" cy="2416810"/>
            <wp:effectExtent l="19050" t="0" r="1905" b="0"/>
            <wp:docPr id="28" name="Рисунок 28" descr="D:\Work\VC#\FilmDistribution\FilmDistribution\bin\Debug\help\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VC#\FilmDistribution\FilmDistribution\bin\Debug\help\image028.png"/>
                    <pic:cNvPicPr>
                      <a:picLocks noChangeAspect="1" noChangeArrowheads="1"/>
                    </pic:cNvPicPr>
                  </pic:nvPicPr>
                  <pic:blipFill>
                    <a:blip r:embed="rId66" r:link="rId67" cstate="print"/>
                    <a:srcRect/>
                    <a:stretch>
                      <a:fillRect/>
                    </a:stretch>
                  </pic:blipFill>
                  <pic:spPr bwMode="auto">
                    <a:xfrm>
                      <a:off x="0" y="0"/>
                      <a:ext cx="5217795" cy="24168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30</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Н</w:t>
      </w:r>
      <w:proofErr w:type="gramEnd"/>
      <w:r>
        <w:rPr>
          <w:b/>
          <w:bCs/>
        </w:rPr>
        <w:t>азначить доступ</w:t>
      </w:r>
      <w:r>
        <w:t xml:space="preserve"> создаёт к учетной записи вновь зарегистрированного пользователя таблицу уровней доступа к каждой интерфейсной форме приложения с возможностью гибкой настройки.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5211445" cy="4124325"/>
            <wp:effectExtent l="19050" t="0" r="8255" b="0"/>
            <wp:docPr id="29" name="Рисунок 29" descr="D:\Work\VC#\FilmDistribution\FilmDistribution\bin\Debug\help\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Work\VC#\FilmDistribution\FilmDistribution\bin\Debug\help\image029.png"/>
                    <pic:cNvPicPr>
                      <a:picLocks noChangeAspect="1" noChangeArrowheads="1"/>
                    </pic:cNvPicPr>
                  </pic:nvPicPr>
                  <pic:blipFill>
                    <a:blip r:embed="rId68" r:link="rId69" cstate="print"/>
                    <a:srcRect/>
                    <a:stretch>
                      <a:fillRect/>
                    </a:stretch>
                  </pic:blipFill>
                  <pic:spPr bwMode="auto">
                    <a:xfrm>
                      <a:off x="0" y="0"/>
                      <a:ext cx="5211445" cy="412432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31</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С</w:t>
      </w:r>
      <w:proofErr w:type="gramEnd"/>
      <w:r>
        <w:rPr>
          <w:b/>
          <w:bCs/>
        </w:rPr>
        <w:t>бросить пароль</w:t>
      </w:r>
      <w:r>
        <w:t xml:space="preserve"> применяется в случае необходимос</w:t>
      </w:r>
      <w:r w:rsidR="0017146E">
        <w:t>т</w:t>
      </w:r>
      <w:r>
        <w:t>и сменить пароль пользователя.</w:t>
      </w:r>
      <w:r>
        <w:br/>
        <w:t xml:space="preserve">Для соответствующего пользователя администратор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777365" cy="1528445"/>
            <wp:effectExtent l="19050" t="0" r="0" b="0"/>
            <wp:docPr id="30" name="Рисунок 30" descr="D:\Work\VC#\FilmDistribution\FilmDistribution\bin\Debug\help\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Work\VC#\FilmDistribution\FilmDistribution\bin\Debug\help\image030.png"/>
                    <pic:cNvPicPr>
                      <a:picLocks noChangeAspect="1" noChangeArrowheads="1"/>
                    </pic:cNvPicPr>
                  </pic:nvPicPr>
                  <pic:blipFill>
                    <a:blip r:embed="rId70" r:link="rId71" cstate="print"/>
                    <a:srcRect/>
                    <a:stretch>
                      <a:fillRect/>
                    </a:stretch>
                  </pic:blipFill>
                  <pic:spPr bwMode="auto">
                    <a:xfrm>
                      <a:off x="0" y="0"/>
                      <a:ext cx="1777365" cy="152844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32</w:t>
      </w:r>
      <w:r w:rsidRPr="0017146E">
        <w:rPr>
          <w:rStyle w:val="a9"/>
        </w:rPr>
        <w:t>.</w:t>
      </w:r>
    </w:p>
    <w:p w:rsidR="0017146E" w:rsidRDefault="0017146E" w:rsidP="00C93DFE">
      <w:pPr>
        <w:pStyle w:val="a4"/>
        <w:rPr>
          <w:rFonts w:eastAsia="Times New Roman"/>
          <w:sz w:val="24"/>
          <w:szCs w:val="24"/>
        </w:rPr>
      </w:pPr>
    </w:p>
    <w:p w:rsidR="00C93DFE" w:rsidRDefault="00C93DFE" w:rsidP="00C93DFE">
      <w:r>
        <w:t>Все производимые действия нуждаются в регулярном нажатии кнопки</w:t>
      </w:r>
      <w:proofErr w:type="gramStart"/>
      <w:r>
        <w:t xml:space="preserve"> </w:t>
      </w:r>
      <w:r>
        <w:rPr>
          <w:b/>
          <w:bCs/>
        </w:rPr>
        <w:t>С</w:t>
      </w:r>
      <w:proofErr w:type="gramEnd"/>
      <w:r>
        <w:rPr>
          <w:b/>
          <w:bCs/>
        </w:rPr>
        <w:t>охранить</w:t>
      </w:r>
      <w:r>
        <w:t>.</w:t>
      </w:r>
    </w:p>
    <w:p w:rsidR="00B75124" w:rsidRDefault="00B75124">
      <w:r>
        <w:br w:type="page"/>
      </w:r>
    </w:p>
    <w:p w:rsidR="00B75124" w:rsidRDefault="00B75124" w:rsidP="00691991">
      <w:pPr>
        <w:pStyle w:val="1"/>
      </w:pPr>
      <w:bookmarkStart w:id="16" w:name="_Toc153999940"/>
      <w:r>
        <w:lastRenderedPageBreak/>
        <w:t>Приложение Б.</w:t>
      </w:r>
      <w:bookmarkEnd w:id="16"/>
    </w:p>
    <w:p w:rsidR="00B75124" w:rsidRDefault="00B75124" w:rsidP="00691991">
      <w:pPr>
        <w:pStyle w:val="3"/>
      </w:pPr>
      <w:bookmarkStart w:id="17" w:name="_Toc153999941"/>
      <w:r>
        <w:t>Список ли</w:t>
      </w:r>
      <w:r w:rsidR="00691991">
        <w:t>те</w:t>
      </w:r>
      <w:r>
        <w:t>ратуры</w:t>
      </w:r>
      <w:bookmarkEnd w:id="17"/>
    </w:p>
    <w:p w:rsidR="00B75124" w:rsidRDefault="00B75124" w:rsidP="00691991">
      <w:pPr>
        <w:pStyle w:val="a3"/>
        <w:numPr>
          <w:ilvl w:val="0"/>
          <w:numId w:val="11"/>
        </w:numPr>
      </w:pPr>
      <w:proofErr w:type="spellStart"/>
      <w:r>
        <w:t>Кауфельд</w:t>
      </w:r>
      <w:proofErr w:type="spellEnd"/>
      <w:r w:rsidRPr="00B75124">
        <w:t xml:space="preserve">, </w:t>
      </w:r>
      <w:r>
        <w:t>Джон</w:t>
      </w:r>
      <w:r w:rsidRPr="00B75124">
        <w:t xml:space="preserve"> </w:t>
      </w:r>
      <w:r w:rsidRPr="00691991">
        <w:rPr>
          <w:lang w:val="en-US"/>
        </w:rPr>
        <w:t>Microsoft</w:t>
      </w:r>
      <w:r w:rsidRPr="00B75124">
        <w:t xml:space="preserve"> </w:t>
      </w:r>
      <w:r w:rsidRPr="00691991">
        <w:rPr>
          <w:lang w:val="en-US"/>
        </w:rPr>
        <w:t>Office</w:t>
      </w:r>
      <w:r w:rsidRPr="00B75124">
        <w:t xml:space="preserve"> </w:t>
      </w:r>
      <w:r w:rsidRPr="00691991">
        <w:rPr>
          <w:lang w:val="en-US"/>
        </w:rPr>
        <w:t>Access</w:t>
      </w:r>
      <w:r w:rsidRPr="00B75124">
        <w:t xml:space="preserve"> 2003 </w:t>
      </w:r>
      <w:r>
        <w:t>для</w:t>
      </w:r>
      <w:r w:rsidRPr="00B75124">
        <w:t xml:space="preserve"> "</w:t>
      </w:r>
      <w:r>
        <w:t>чайников</w:t>
      </w:r>
      <w:r w:rsidRPr="00B75124">
        <w:t xml:space="preserve">"; </w:t>
      </w:r>
      <w:proofErr w:type="spellStart"/>
      <w:r>
        <w:t>М</w:t>
      </w:r>
      <w:r w:rsidRPr="00B75124">
        <w:t>.:</w:t>
      </w:r>
      <w:r>
        <w:t>Диалектика</w:t>
      </w:r>
      <w:proofErr w:type="spellEnd"/>
      <w:r>
        <w:t>, 2013.</w:t>
      </w:r>
    </w:p>
    <w:p w:rsidR="00B75124" w:rsidRDefault="00B75124" w:rsidP="00691991">
      <w:pPr>
        <w:pStyle w:val="a3"/>
        <w:numPr>
          <w:ilvl w:val="0"/>
          <w:numId w:val="11"/>
        </w:numPr>
      </w:pPr>
      <w:proofErr w:type="spellStart"/>
      <w:r>
        <w:t>Дубнов</w:t>
      </w:r>
      <w:proofErr w:type="spellEnd"/>
      <w:r>
        <w:t xml:space="preserve">, П.Ю. </w:t>
      </w:r>
      <w:proofErr w:type="spellStart"/>
      <w:r>
        <w:t>Access</w:t>
      </w:r>
      <w:proofErr w:type="spellEnd"/>
      <w:r>
        <w:t xml:space="preserve"> 2000. Проектирование баз данных / П.Ю. </w:t>
      </w:r>
      <w:proofErr w:type="spellStart"/>
      <w:r>
        <w:t>Дубнов</w:t>
      </w:r>
      <w:proofErr w:type="spellEnd"/>
      <w:r>
        <w:t>. - М.:ДМК, 2014.</w:t>
      </w:r>
    </w:p>
    <w:p w:rsidR="00B75124" w:rsidRDefault="00691991" w:rsidP="00691991">
      <w:pPr>
        <w:pStyle w:val="a3"/>
        <w:numPr>
          <w:ilvl w:val="0"/>
          <w:numId w:val="11"/>
        </w:numPr>
      </w:pPr>
      <w:r>
        <w:t xml:space="preserve">C# 2005 для профессионалов / К. </w:t>
      </w:r>
      <w:proofErr w:type="spellStart"/>
      <w:r>
        <w:t>Нейгел</w:t>
      </w:r>
      <w:proofErr w:type="spellEnd"/>
      <w:r>
        <w:t xml:space="preserve">, Б. </w:t>
      </w:r>
      <w:proofErr w:type="spellStart"/>
      <w:r>
        <w:t>Ивьен</w:t>
      </w:r>
      <w:proofErr w:type="spellEnd"/>
      <w:r>
        <w:t xml:space="preserve">, Д. </w:t>
      </w:r>
      <w:proofErr w:type="spellStart"/>
      <w:r>
        <w:t>Глинн</w:t>
      </w:r>
      <w:proofErr w:type="spellEnd"/>
      <w:r>
        <w:t>, К. Уотсон, М. Скиннер, А. Джонс. – Москва; Санкт-Петербург; Киев: «Диалектика», 2007.</w:t>
      </w:r>
    </w:p>
    <w:p w:rsidR="00691991" w:rsidRDefault="00691991" w:rsidP="00691991">
      <w:pPr>
        <w:pStyle w:val="a3"/>
        <w:numPr>
          <w:ilvl w:val="0"/>
          <w:numId w:val="11"/>
        </w:numPr>
      </w:pPr>
      <w:proofErr w:type="spellStart"/>
      <w:r>
        <w:t>Кариев</w:t>
      </w:r>
      <w:proofErr w:type="spellEnd"/>
      <w:r>
        <w:t xml:space="preserve">, Ч. А. Разработка Windows-приложений на основе </w:t>
      </w:r>
      <w:proofErr w:type="spellStart"/>
      <w:r>
        <w:t>Visual</w:t>
      </w:r>
      <w:proofErr w:type="spellEnd"/>
      <w:r>
        <w:t xml:space="preserve"> C#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Default="00691991" w:rsidP="00691991">
      <w:pPr>
        <w:pStyle w:val="a3"/>
        <w:numPr>
          <w:ilvl w:val="0"/>
          <w:numId w:val="11"/>
        </w:numPr>
      </w:pPr>
      <w:proofErr w:type="spellStart"/>
      <w:r>
        <w:t>Кариев</w:t>
      </w:r>
      <w:proofErr w:type="spellEnd"/>
      <w:r>
        <w:t xml:space="preserve">, Ч. А. Технология </w:t>
      </w:r>
      <w:proofErr w:type="spellStart"/>
      <w:r>
        <w:t>Microsoft</w:t>
      </w:r>
      <w:proofErr w:type="spellEnd"/>
      <w:r>
        <w:t xml:space="preserve"> ADO. NET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Pr="00B75124" w:rsidRDefault="00691991" w:rsidP="00B75124"/>
    <w:sectPr w:rsidR="00691991" w:rsidRPr="00B75124" w:rsidSect="00D32101">
      <w:pgSz w:w="11906" w:h="16838"/>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905"/>
    <w:multiLevelType w:val="hybridMultilevel"/>
    <w:tmpl w:val="25D0100E"/>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87B5A6D"/>
    <w:multiLevelType w:val="hybridMultilevel"/>
    <w:tmpl w:val="907ECA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8C7204A"/>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6587B93"/>
    <w:multiLevelType w:val="hybridMultilevel"/>
    <w:tmpl w:val="F08EF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295990"/>
    <w:multiLevelType w:val="hybridMultilevel"/>
    <w:tmpl w:val="AF722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9326FE"/>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2DE123D"/>
    <w:multiLevelType w:val="hybridMultilevel"/>
    <w:tmpl w:val="363CE2A8"/>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2F56E7C"/>
    <w:multiLevelType w:val="hybridMultilevel"/>
    <w:tmpl w:val="CDE6A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890430"/>
    <w:multiLevelType w:val="hybridMultilevel"/>
    <w:tmpl w:val="30885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16328C"/>
    <w:multiLevelType w:val="hybridMultilevel"/>
    <w:tmpl w:val="9894F5C0"/>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F9502B8"/>
    <w:multiLevelType w:val="hybridMultilevel"/>
    <w:tmpl w:val="E32EF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8"/>
  </w:num>
  <w:num w:numId="5">
    <w:abstractNumId w:val="6"/>
  </w:num>
  <w:num w:numId="6">
    <w:abstractNumId w:val="0"/>
  </w:num>
  <w:num w:numId="7">
    <w:abstractNumId w:val="9"/>
  </w:num>
  <w:num w:numId="8">
    <w:abstractNumId w:val="1"/>
  </w:num>
  <w:num w:numId="9">
    <w:abstractNumId w:val="4"/>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08"/>
  <w:characterSpacingControl w:val="doNotCompress"/>
  <w:compat/>
  <w:rsids>
    <w:rsidRoot w:val="00D32101"/>
    <w:rsid w:val="00005E30"/>
    <w:rsid w:val="000469F6"/>
    <w:rsid w:val="0006371C"/>
    <w:rsid w:val="00094DD9"/>
    <w:rsid w:val="00094E71"/>
    <w:rsid w:val="000A47CC"/>
    <w:rsid w:val="000C2518"/>
    <w:rsid w:val="00102BCF"/>
    <w:rsid w:val="00122E96"/>
    <w:rsid w:val="001248AC"/>
    <w:rsid w:val="001437B0"/>
    <w:rsid w:val="0017146E"/>
    <w:rsid w:val="001A41A7"/>
    <w:rsid w:val="002359A0"/>
    <w:rsid w:val="0029105D"/>
    <w:rsid w:val="002A38FC"/>
    <w:rsid w:val="002B720A"/>
    <w:rsid w:val="0030541D"/>
    <w:rsid w:val="003356E9"/>
    <w:rsid w:val="00360472"/>
    <w:rsid w:val="004104A7"/>
    <w:rsid w:val="004408BA"/>
    <w:rsid w:val="00453CF4"/>
    <w:rsid w:val="0048110B"/>
    <w:rsid w:val="004869B4"/>
    <w:rsid w:val="00491A0C"/>
    <w:rsid w:val="00492DB2"/>
    <w:rsid w:val="004C0A12"/>
    <w:rsid w:val="004C7232"/>
    <w:rsid w:val="004D4BDD"/>
    <w:rsid w:val="004F3A40"/>
    <w:rsid w:val="00516CCD"/>
    <w:rsid w:val="00524B74"/>
    <w:rsid w:val="00547E1F"/>
    <w:rsid w:val="00551AFD"/>
    <w:rsid w:val="00562558"/>
    <w:rsid w:val="00564DFC"/>
    <w:rsid w:val="005C5B25"/>
    <w:rsid w:val="006140A9"/>
    <w:rsid w:val="00623644"/>
    <w:rsid w:val="00631983"/>
    <w:rsid w:val="00640EC1"/>
    <w:rsid w:val="00652DC5"/>
    <w:rsid w:val="00683B8A"/>
    <w:rsid w:val="00691991"/>
    <w:rsid w:val="006A37B6"/>
    <w:rsid w:val="006A605E"/>
    <w:rsid w:val="00712440"/>
    <w:rsid w:val="00763DCA"/>
    <w:rsid w:val="00791C28"/>
    <w:rsid w:val="007B6E14"/>
    <w:rsid w:val="007C1640"/>
    <w:rsid w:val="0082643C"/>
    <w:rsid w:val="008303EC"/>
    <w:rsid w:val="00880271"/>
    <w:rsid w:val="008926B6"/>
    <w:rsid w:val="008C7464"/>
    <w:rsid w:val="008E4756"/>
    <w:rsid w:val="00980C7A"/>
    <w:rsid w:val="0098731B"/>
    <w:rsid w:val="009E1641"/>
    <w:rsid w:val="009F52F6"/>
    <w:rsid w:val="009F56B0"/>
    <w:rsid w:val="00A170D7"/>
    <w:rsid w:val="00A827F1"/>
    <w:rsid w:val="00B31A20"/>
    <w:rsid w:val="00B555CC"/>
    <w:rsid w:val="00B75124"/>
    <w:rsid w:val="00B82F8D"/>
    <w:rsid w:val="00B868AC"/>
    <w:rsid w:val="00BC1CA7"/>
    <w:rsid w:val="00C21769"/>
    <w:rsid w:val="00C518A6"/>
    <w:rsid w:val="00C80B4F"/>
    <w:rsid w:val="00C93DFE"/>
    <w:rsid w:val="00CB5828"/>
    <w:rsid w:val="00D32101"/>
    <w:rsid w:val="00D621A3"/>
    <w:rsid w:val="00D91B4C"/>
    <w:rsid w:val="00DB4BA2"/>
    <w:rsid w:val="00DD3FB1"/>
    <w:rsid w:val="00DE06DC"/>
    <w:rsid w:val="00E541C0"/>
    <w:rsid w:val="00E67414"/>
    <w:rsid w:val="00ED28E6"/>
    <w:rsid w:val="00EE73DC"/>
    <w:rsid w:val="00F714A3"/>
    <w:rsid w:val="00F97011"/>
    <w:rsid w:val="00FB72F5"/>
    <w:rsid w:val="00FC1710"/>
    <w:rsid w:val="00FC6276"/>
    <w:rsid w:val="00FF53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6B6"/>
  </w:style>
  <w:style w:type="paragraph" w:styleId="1">
    <w:name w:val="heading 1"/>
    <w:basedOn w:val="a"/>
    <w:next w:val="a"/>
    <w:link w:val="10"/>
    <w:uiPriority w:val="9"/>
    <w:qFormat/>
    <w:rsid w:val="00486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32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741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C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210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869B4"/>
    <w:pPr>
      <w:ind w:left="720"/>
      <w:contextualSpacing/>
    </w:pPr>
  </w:style>
  <w:style w:type="character" w:customStyle="1" w:styleId="10">
    <w:name w:val="Заголовок 1 Знак"/>
    <w:basedOn w:val="a0"/>
    <w:link w:val="1"/>
    <w:uiPriority w:val="9"/>
    <w:rsid w:val="004869B4"/>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E67414"/>
    <w:pPr>
      <w:spacing w:after="0" w:line="240" w:lineRule="auto"/>
    </w:pPr>
  </w:style>
  <w:style w:type="character" w:customStyle="1" w:styleId="30">
    <w:name w:val="Заголовок 3 Знак"/>
    <w:basedOn w:val="a0"/>
    <w:link w:val="3"/>
    <w:uiPriority w:val="9"/>
    <w:rsid w:val="00E67414"/>
    <w:rPr>
      <w:rFonts w:asciiTheme="majorHAnsi" w:eastAsiaTheme="majorEastAsia" w:hAnsiTheme="majorHAnsi" w:cstheme="majorBidi"/>
      <w:b/>
      <w:bCs/>
      <w:color w:val="4F81BD" w:themeColor="accent1"/>
    </w:rPr>
  </w:style>
  <w:style w:type="paragraph" w:styleId="a5">
    <w:name w:val="Subtitle"/>
    <w:basedOn w:val="a"/>
    <w:next w:val="a"/>
    <w:link w:val="a6"/>
    <w:uiPriority w:val="11"/>
    <w:qFormat/>
    <w:rsid w:val="005625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62558"/>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FC6276"/>
    <w:rPr>
      <w:rFonts w:asciiTheme="majorHAnsi" w:eastAsiaTheme="majorEastAsia" w:hAnsiTheme="majorHAnsi" w:cstheme="majorBidi"/>
      <w:b/>
      <w:bCs/>
      <w:i/>
      <w:iCs/>
      <w:color w:val="4F81BD" w:themeColor="accent1"/>
    </w:rPr>
  </w:style>
  <w:style w:type="paragraph" w:styleId="a7">
    <w:name w:val="Balloon Text"/>
    <w:basedOn w:val="a"/>
    <w:link w:val="a8"/>
    <w:uiPriority w:val="99"/>
    <w:semiHidden/>
    <w:unhideWhenUsed/>
    <w:rsid w:val="009F56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B0"/>
    <w:rPr>
      <w:rFonts w:ascii="Tahoma" w:hAnsi="Tahoma" w:cs="Tahoma"/>
      <w:sz w:val="16"/>
      <w:szCs w:val="16"/>
    </w:rPr>
  </w:style>
  <w:style w:type="character" w:styleId="a9">
    <w:name w:val="Subtle Emphasis"/>
    <w:basedOn w:val="a0"/>
    <w:uiPriority w:val="19"/>
    <w:qFormat/>
    <w:rsid w:val="001248AC"/>
    <w:rPr>
      <w:i/>
      <w:iCs/>
      <w:color w:val="808080" w:themeColor="text1" w:themeTint="7F"/>
      <w:sz w:val="18"/>
    </w:rPr>
  </w:style>
  <w:style w:type="table" w:styleId="aa">
    <w:name w:val="Table Grid"/>
    <w:basedOn w:val="a1"/>
    <w:uiPriority w:val="59"/>
    <w:rsid w:val="00683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C93DFE"/>
    <w:rPr>
      <w:color w:val="0000FF"/>
      <w:u w:val="single"/>
    </w:rPr>
  </w:style>
  <w:style w:type="paragraph" w:styleId="ac">
    <w:name w:val="TOC Heading"/>
    <w:basedOn w:val="1"/>
    <w:next w:val="a"/>
    <w:uiPriority w:val="39"/>
    <w:semiHidden/>
    <w:unhideWhenUsed/>
    <w:qFormat/>
    <w:rsid w:val="001437B0"/>
    <w:pPr>
      <w:outlineLvl w:val="9"/>
    </w:pPr>
  </w:style>
  <w:style w:type="paragraph" w:styleId="21">
    <w:name w:val="toc 2"/>
    <w:basedOn w:val="a"/>
    <w:next w:val="a"/>
    <w:autoRedefine/>
    <w:uiPriority w:val="39"/>
    <w:unhideWhenUsed/>
    <w:rsid w:val="001437B0"/>
    <w:pPr>
      <w:spacing w:after="100"/>
      <w:ind w:left="220"/>
    </w:pPr>
  </w:style>
  <w:style w:type="paragraph" w:styleId="11">
    <w:name w:val="toc 1"/>
    <w:basedOn w:val="a"/>
    <w:next w:val="a"/>
    <w:autoRedefine/>
    <w:uiPriority w:val="39"/>
    <w:unhideWhenUsed/>
    <w:rsid w:val="001437B0"/>
    <w:pPr>
      <w:spacing w:after="100"/>
    </w:pPr>
  </w:style>
  <w:style w:type="paragraph" w:styleId="31">
    <w:name w:val="toc 3"/>
    <w:basedOn w:val="a"/>
    <w:next w:val="a"/>
    <w:autoRedefine/>
    <w:uiPriority w:val="39"/>
    <w:unhideWhenUsed/>
    <w:rsid w:val="001437B0"/>
    <w:pPr>
      <w:spacing w:after="100"/>
      <w:ind w:left="440"/>
    </w:pPr>
  </w:style>
</w:styles>
</file>

<file path=word/webSettings.xml><?xml version="1.0" encoding="utf-8"?>
<w:webSettings xmlns:r="http://schemas.openxmlformats.org/officeDocument/2006/relationships" xmlns:w="http://schemas.openxmlformats.org/wordprocessingml/2006/main">
  <w:divs>
    <w:div w:id="217480389">
      <w:bodyDiv w:val="1"/>
      <w:marLeft w:val="0"/>
      <w:marRight w:val="0"/>
      <w:marTop w:val="0"/>
      <w:marBottom w:val="0"/>
      <w:divBdr>
        <w:top w:val="none" w:sz="0" w:space="0" w:color="auto"/>
        <w:left w:val="none" w:sz="0" w:space="0" w:color="auto"/>
        <w:bottom w:val="none" w:sz="0" w:space="0" w:color="auto"/>
        <w:right w:val="none" w:sz="0" w:space="0" w:color="auto"/>
      </w:divBdr>
    </w:div>
    <w:div w:id="1040665458">
      <w:bodyDiv w:val="1"/>
      <w:marLeft w:val="0"/>
      <w:marRight w:val="0"/>
      <w:marTop w:val="0"/>
      <w:marBottom w:val="0"/>
      <w:divBdr>
        <w:top w:val="none" w:sz="0" w:space="0" w:color="auto"/>
        <w:left w:val="none" w:sz="0" w:space="0" w:color="auto"/>
        <w:bottom w:val="none" w:sz="0" w:space="0" w:color="auto"/>
        <w:right w:val="none" w:sz="0" w:space="0" w:color="auto"/>
      </w:divBdr>
    </w:div>
    <w:div w:id="14935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file:///D:\Work\VC%23\FilmDistribution\FilmDistribution\bin\Debug\help\image003.png" TargetMode="External"/><Relationship Id="rId26" Type="http://schemas.openxmlformats.org/officeDocument/2006/relationships/image" Target="file:///D:\Work\VC%23\FilmDistribution\FilmDistribution\bin\Debug\help\image007.png" TargetMode="External"/><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file:///D:\Work\VC%23\FilmDistribution\FilmDistribution\bin\Debug\help\image011.png" TargetMode="External"/><Relationship Id="rId42" Type="http://schemas.openxmlformats.org/officeDocument/2006/relationships/image" Target="media/image25.png"/><Relationship Id="rId47" Type="http://schemas.openxmlformats.org/officeDocument/2006/relationships/image" Target="file:///D:\Work\VC%23\FilmDistribution\FilmDistribution\bin\Debug\help\image018.png" TargetMode="External"/><Relationship Id="rId50" Type="http://schemas.openxmlformats.org/officeDocument/2006/relationships/image" Target="media/image29.png"/><Relationship Id="rId55" Type="http://schemas.openxmlformats.org/officeDocument/2006/relationships/image" Target="file:///D:\Work\VC%23\FilmDistribution\FilmDistribution\bin\Debug\help\image022.png" TargetMode="External"/><Relationship Id="rId63" Type="http://schemas.openxmlformats.org/officeDocument/2006/relationships/image" Target="file:///D:\Work\VC%23\FilmDistribution\FilmDistribution\bin\Debug\help\image026.png" TargetMode="External"/><Relationship Id="rId68" Type="http://schemas.openxmlformats.org/officeDocument/2006/relationships/image" Target="media/image38.png"/><Relationship Id="rId7" Type="http://schemas.openxmlformats.org/officeDocument/2006/relationships/image" Target="media/image2.png"/><Relationship Id="rId71" Type="http://schemas.openxmlformats.org/officeDocument/2006/relationships/image" Target="file:///D:\Work\VC%23\FilmDistribution\FilmDistribution\bin\Debug\help\image030.png" TargetMode="External"/><Relationship Id="rId2" Type="http://schemas.openxmlformats.org/officeDocument/2006/relationships/numbering" Target="numbering.xml"/><Relationship Id="rId16" Type="http://schemas.openxmlformats.org/officeDocument/2006/relationships/image" Target="file:///D:\Work\VC%23\FilmDistribution\FilmDistribution\bin\Debug\help\image002.png" TargetMode="External"/><Relationship Id="rId29" Type="http://schemas.openxmlformats.org/officeDocument/2006/relationships/image" Target="media/image16.png"/><Relationship Id="rId11" Type="http://schemas.openxmlformats.org/officeDocument/2006/relationships/image" Target="media/image6.png"/><Relationship Id="rId24" Type="http://schemas.openxmlformats.org/officeDocument/2006/relationships/image" Target="file:///D:\Work\VC%23\FilmDistribution\FilmDistribution\bin\Debug\help\image006.png" TargetMode="External"/><Relationship Id="rId32" Type="http://schemas.openxmlformats.org/officeDocument/2006/relationships/image" Target="file:///D:\Work\VC%23\FilmDistribution\FilmDistribution\bin\Debug\help\image010.png"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file:///D:\Work\VC%23\FilmDistribution\FilmDistribution\bin\Debug\help\image017.png" TargetMode="External"/><Relationship Id="rId53" Type="http://schemas.openxmlformats.org/officeDocument/2006/relationships/image" Target="file:///D:\Work\VC%23\FilmDistribution\FilmDistribution\bin\Debug\help\image021.png" TargetMode="External"/><Relationship Id="rId58" Type="http://schemas.openxmlformats.org/officeDocument/2006/relationships/image" Target="media/image33.png"/><Relationship Id="rId66"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file:///D:\Work\VC%23\FilmDistribution\FilmDistribution\bin\Debug\help\image008.png" TargetMode="External"/><Relationship Id="rId36" Type="http://schemas.openxmlformats.org/officeDocument/2006/relationships/image" Target="media/image21.png"/><Relationship Id="rId49" Type="http://schemas.openxmlformats.org/officeDocument/2006/relationships/image" Target="file:///D:\Work\VC%23\FilmDistribution\FilmDistribution\bin\Debug\help\image019.png" TargetMode="External"/><Relationship Id="rId57" Type="http://schemas.openxmlformats.org/officeDocument/2006/relationships/image" Target="file:///D:\Work\VC%23\FilmDistribution\FilmDistribution\bin\Debug\help\image023.png" TargetMode="External"/><Relationship Id="rId61" Type="http://schemas.openxmlformats.org/officeDocument/2006/relationships/image" Target="file:///D:\Work\VC%23\FilmDistribution\FilmDistribution\bin\Debug\help\image025.png"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image" Target="media/image34.png"/><Relationship Id="rId65" Type="http://schemas.openxmlformats.org/officeDocument/2006/relationships/image" Target="file:///D:\Work\VC%23\FilmDistribution\FilmDistribution\bin\Debug\help\image027.pn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file:///D:\Work\VC%23\FilmDistribution\FilmDistribution\bin\Debug\help\image001.png" TargetMode="External"/><Relationship Id="rId22" Type="http://schemas.openxmlformats.org/officeDocument/2006/relationships/image" Target="file:///D:\Work\VC%23\FilmDistribution\FilmDistribution\bin\Debug\help\image005.pn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file:///D:\Work\VC%23\FilmDistribution\FilmDistribution\bin\Debug\help\image016.png" TargetMode="Externa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image" Target="media/image36.png"/><Relationship Id="rId69" Type="http://schemas.openxmlformats.org/officeDocument/2006/relationships/image" Target="file:///D:\Work\VC%23\FilmDistribution\FilmDistribution\bin\Debug\help\image029.png" TargetMode="External"/><Relationship Id="rId8" Type="http://schemas.openxmlformats.org/officeDocument/2006/relationships/image" Target="media/image3.png"/><Relationship Id="rId51" Type="http://schemas.openxmlformats.org/officeDocument/2006/relationships/image" Target="file:///D:\Work\VC%23\FilmDistribution\FilmDistribution\bin\Debug\help\image020.png"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file:///D:\Work\VC%23\FilmDistribution\FilmDistribution\bin\Debug\help\image013.png" TargetMode="External"/><Relationship Id="rId46" Type="http://schemas.openxmlformats.org/officeDocument/2006/relationships/image" Target="media/image27.png"/><Relationship Id="rId59" Type="http://schemas.openxmlformats.org/officeDocument/2006/relationships/image" Target="file:///D:\Work\VC%23\FilmDistribution\FilmDistribution\bin\Debug\help\image024.png" TargetMode="External"/><Relationship Id="rId67" Type="http://schemas.openxmlformats.org/officeDocument/2006/relationships/image" Target="file:///D:\Work\VC%23\FilmDistribution\FilmDistribution\bin\Debug\help\image028.png" TargetMode="External"/><Relationship Id="rId20" Type="http://schemas.openxmlformats.org/officeDocument/2006/relationships/image" Target="file:///D:\Work\VC%23\FilmDistribution\FilmDistribution\bin\Debug\help\image004.png" TargetMode="External"/><Relationship Id="rId41" Type="http://schemas.openxmlformats.org/officeDocument/2006/relationships/image" Target="file:///D:\Work\VC%23\FilmDistribution\FilmDistribution\bin\Debug\help\image015.png" TargetMode="External"/><Relationship Id="rId54" Type="http://schemas.openxmlformats.org/officeDocument/2006/relationships/image" Target="media/image31.png"/><Relationship Id="rId62" Type="http://schemas.openxmlformats.org/officeDocument/2006/relationships/image" Target="media/image35.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BD25E0-C828-41BA-B439-97EB4D17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Pages>
  <Words>4413</Words>
  <Characters>25155</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Toxic</dc:creator>
  <cp:lastModifiedBy>Toxic</cp:lastModifiedBy>
  <cp:revision>27</cp:revision>
  <dcterms:created xsi:type="dcterms:W3CDTF">2023-12-17T16:13:00Z</dcterms:created>
  <dcterms:modified xsi:type="dcterms:W3CDTF">2024-05-06T08:28:00Z</dcterms:modified>
</cp:coreProperties>
</file>