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0B5E4"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w:t>
      </w:r>
    </w:p>
    <w:p w14:paraId="735EBDB9"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"id": "bE1",</w:t>
      </w:r>
    </w:p>
    <w:p w14:paraId="14A15081"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"attributes": {</w:t>
      </w:r>
    </w:p>
    <w:p w14:paraId="0B9A26BB"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"dealDate": "August 12,2021",</w:t>
      </w:r>
    </w:p>
    <w:p w14:paraId="33CC7A73"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"entity": [{</w:t>
      </w:r>
    </w:p>
    <w:p w14:paraId="46824F31"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"id": "ABG1",</w:t>
      </w:r>
    </w:p>
    <w:p w14:paraId="1024D43C"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"name": "Authentic Brands Group",</w:t>
      </w:r>
    </w:p>
    <w:p w14:paraId="33B88F96"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"role": "buyer",</w:t>
      </w:r>
    </w:p>
    <w:p w14:paraId="4A69368C" w14:textId="770B2200"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"isPublic": </w:t>
      </w:r>
      <w:r w:rsidR="003D6804" w:rsidRPr="003D6804">
        <w:rPr>
          <w:rFonts w:ascii="Avenir Light" w:hAnsi="Avenir Light"/>
          <w:sz w:val="18"/>
          <w:szCs w:val="18"/>
        </w:rPr>
        <w:t>“</w:t>
      </w:r>
      <w:r w:rsidRPr="003D6804">
        <w:rPr>
          <w:rFonts w:ascii="Avenir Light" w:hAnsi="Avenir Light"/>
          <w:sz w:val="18"/>
          <w:szCs w:val="18"/>
        </w:rPr>
        <w:t>True</w:t>
      </w:r>
      <w:r w:rsidR="003D6804" w:rsidRPr="003D6804">
        <w:rPr>
          <w:rFonts w:ascii="Avenir Light" w:hAnsi="Avenir Light"/>
          <w:sz w:val="18"/>
          <w:szCs w:val="18"/>
        </w:rPr>
        <w:t>”</w:t>
      </w:r>
      <w:r w:rsidRPr="003D6804">
        <w:rPr>
          <w:rFonts w:ascii="Avenir Light" w:hAnsi="Avenir Light"/>
          <w:sz w:val="18"/>
          <w:szCs w:val="18"/>
        </w:rPr>
        <w:t>,</w:t>
      </w:r>
    </w:p>
    <w:p w14:paraId="415E7685"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"tickerSymbol": "ABG",</w:t>
      </w:r>
    </w:p>
    <w:p w14:paraId="5FF5A81A"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"acquirerID": "AB1",</w:t>
      </w:r>
    </w:p>
    <w:p w14:paraId="6E3EDAD7"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"acquireeID": "RK1"</w:t>
      </w:r>
    </w:p>
    <w:p w14:paraId="7C5E4B6F"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4880DFBA"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1313CCE6"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{"id": "RK1",</w:t>
      </w:r>
    </w:p>
    <w:p w14:paraId="79A83D5D"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"name": "Reebok",</w:t>
      </w:r>
    </w:p>
    <w:p w14:paraId="2CE1DE56"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"role": "acquiree",</w:t>
      </w:r>
    </w:p>
    <w:p w14:paraId="701B5478" w14:textId="5DEA3658"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"isPublic": </w:t>
      </w:r>
      <w:r w:rsidR="003D6804" w:rsidRPr="003D6804">
        <w:rPr>
          <w:rFonts w:ascii="Avenir Light" w:hAnsi="Avenir Light"/>
          <w:sz w:val="18"/>
          <w:szCs w:val="18"/>
        </w:rPr>
        <w:t>“</w:t>
      </w:r>
      <w:r w:rsidRPr="003D6804">
        <w:rPr>
          <w:rFonts w:ascii="Avenir Light" w:hAnsi="Avenir Light"/>
          <w:sz w:val="18"/>
          <w:szCs w:val="18"/>
        </w:rPr>
        <w:t>False</w:t>
      </w:r>
      <w:r w:rsidR="003D6804" w:rsidRPr="003D6804">
        <w:rPr>
          <w:rFonts w:ascii="Avenir Light" w:hAnsi="Avenir Light"/>
          <w:sz w:val="18"/>
          <w:szCs w:val="18"/>
        </w:rPr>
        <w:t>”</w:t>
      </w:r>
      <w:r w:rsidRPr="003D6804">
        <w:rPr>
          <w:rFonts w:ascii="Avenir Light" w:hAnsi="Avenir Light"/>
          <w:sz w:val="18"/>
          <w:szCs w:val="18"/>
        </w:rPr>
        <w:t>,</w:t>
      </w:r>
    </w:p>
    <w:p w14:paraId="63846784"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"tickerSymbol": null,</w:t>
      </w:r>
    </w:p>
    <w:p w14:paraId="698430C1" w14:textId="60B5097D"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"acquirerID": "</w:t>
      </w:r>
      <w:r w:rsidR="00F033C8">
        <w:rPr>
          <w:rFonts w:ascii="Avenir Light" w:hAnsi="Avenir Light"/>
          <w:sz w:val="18"/>
          <w:szCs w:val="18"/>
        </w:rPr>
        <w:t>AB1</w:t>
      </w:r>
      <w:r w:rsidRPr="003D6804">
        <w:rPr>
          <w:rFonts w:ascii="Avenir Light" w:hAnsi="Avenir Light"/>
          <w:sz w:val="18"/>
          <w:szCs w:val="18"/>
        </w:rPr>
        <w:t>",</w:t>
      </w:r>
    </w:p>
    <w:p w14:paraId="0F4F5B58" w14:textId="4580EAAB"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"acquireeID": "</w:t>
      </w:r>
      <w:r w:rsidR="00F033C8">
        <w:rPr>
          <w:rFonts w:ascii="Avenir Light" w:hAnsi="Avenir Light"/>
          <w:sz w:val="18"/>
          <w:szCs w:val="18"/>
        </w:rPr>
        <w:t>RK1</w:t>
      </w:r>
      <w:r w:rsidRPr="003D6804">
        <w:rPr>
          <w:rFonts w:ascii="Avenir Light" w:hAnsi="Avenir Light"/>
          <w:sz w:val="18"/>
          <w:szCs w:val="18"/>
        </w:rPr>
        <w:t>"</w:t>
      </w:r>
    </w:p>
    <w:p w14:paraId="727002C7"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4E2774E4"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5ABC3E8B"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{"id": "AD1",</w:t>
      </w:r>
    </w:p>
    <w:p w14:paraId="02B85409"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"name": "Adidas",</w:t>
      </w:r>
    </w:p>
    <w:p w14:paraId="679C1A26"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"role": "seller",</w:t>
      </w:r>
    </w:p>
    <w:p w14:paraId="6AA40E20" w14:textId="107F80C8"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"isPublic": </w:t>
      </w:r>
      <w:r w:rsidR="003D6804" w:rsidRPr="003D6804">
        <w:rPr>
          <w:rFonts w:ascii="Avenir Light" w:hAnsi="Avenir Light"/>
          <w:sz w:val="18"/>
          <w:szCs w:val="18"/>
        </w:rPr>
        <w:t>“</w:t>
      </w:r>
      <w:r w:rsidRPr="003D6804">
        <w:rPr>
          <w:rFonts w:ascii="Avenir Light" w:hAnsi="Avenir Light"/>
          <w:sz w:val="18"/>
          <w:szCs w:val="18"/>
        </w:rPr>
        <w:t>True</w:t>
      </w:r>
      <w:r w:rsidR="003D6804" w:rsidRPr="003D6804">
        <w:rPr>
          <w:rFonts w:ascii="Avenir Light" w:hAnsi="Avenir Light"/>
          <w:sz w:val="18"/>
          <w:szCs w:val="18"/>
        </w:rPr>
        <w:t>”</w:t>
      </w:r>
      <w:r w:rsidRPr="003D6804">
        <w:rPr>
          <w:rFonts w:ascii="Avenir Light" w:hAnsi="Avenir Light"/>
          <w:sz w:val="18"/>
          <w:szCs w:val="18"/>
        </w:rPr>
        <w:t>,</w:t>
      </w:r>
    </w:p>
    <w:p w14:paraId="32BED82A"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"tickerSymbol": "ADE",</w:t>
      </w:r>
    </w:p>
    <w:p w14:paraId="5E77845E"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"acquirerID": "AB1",</w:t>
      </w:r>
    </w:p>
    <w:p w14:paraId="2A1E046F"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"acquireeID": "RK1"</w:t>
      </w:r>
    </w:p>
    <w:p w14:paraId="5C9CDA95"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087A722E"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5C7AFF57"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75A28205"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"location": [{</w:t>
      </w:r>
    </w:p>
    <w:p w14:paraId="7662FCB7"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"region": "Europe",</w:t>
      </w:r>
    </w:p>
    <w:p w14:paraId="4E85DEE8"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"country": "Germany"</w:t>
      </w:r>
    </w:p>
    <w:p w14:paraId="00C54FD0"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2C9396C3"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46F02997" w14:textId="77777777" w:rsidR="00C35EAB" w:rsidRDefault="0046080C" w:rsidP="00C35EAB">
      <w:pPr>
        <w:ind w:firstLine="180"/>
        <w:rPr>
          <w:rFonts w:ascii="Avenir Light" w:hAnsi="Avenir Light"/>
          <w:sz w:val="18"/>
          <w:szCs w:val="18"/>
        </w:rPr>
      </w:pPr>
      <w:r w:rsidRPr="003D6804">
        <w:rPr>
          <w:rFonts w:ascii="Avenir Light" w:hAnsi="Avenir Light"/>
          <w:sz w:val="18"/>
          <w:szCs w:val="18"/>
        </w:rPr>
        <w:t>"dealValue": {</w:t>
      </w:r>
    </w:p>
    <w:p w14:paraId="700AC288" w14:textId="00F79245" w:rsidR="00C35EAB" w:rsidRPr="003D6804" w:rsidRDefault="00C35EAB" w:rsidP="00C35EAB">
      <w:pPr>
        <w:rPr>
          <w:rFonts w:ascii="Avenir Light" w:hAnsi="Avenir Light"/>
          <w:sz w:val="18"/>
          <w:szCs w:val="18"/>
        </w:rPr>
      </w:pPr>
      <w:r>
        <w:rPr>
          <w:rFonts w:ascii="Avenir Light" w:hAnsi="Avenir Light"/>
          <w:sz w:val="18"/>
          <w:szCs w:val="18"/>
        </w:rPr>
        <w:t xml:space="preserve">      </w:t>
      </w:r>
      <w:r w:rsidRPr="003D6804">
        <w:rPr>
          <w:rFonts w:ascii="Avenir Light" w:hAnsi="Avenir Light"/>
          <w:sz w:val="18"/>
          <w:szCs w:val="18"/>
        </w:rPr>
        <w:t>"</w:t>
      </w:r>
      <w:r>
        <w:rPr>
          <w:rFonts w:ascii="Avenir Light" w:hAnsi="Avenir Light"/>
          <w:sz w:val="18"/>
          <w:szCs w:val="18"/>
        </w:rPr>
        <w:t>pctStake</w:t>
      </w:r>
      <w:r w:rsidRPr="003D6804">
        <w:rPr>
          <w:rFonts w:ascii="Avenir Light" w:hAnsi="Avenir Light"/>
          <w:sz w:val="18"/>
          <w:szCs w:val="18"/>
        </w:rPr>
        <w:t xml:space="preserve">": </w:t>
      </w:r>
      <w:r>
        <w:rPr>
          <w:rFonts w:ascii="Avenir Light" w:hAnsi="Avenir Light"/>
          <w:sz w:val="18"/>
          <w:szCs w:val="18"/>
        </w:rPr>
        <w:t>null</w:t>
      </w:r>
      <w:r w:rsidRPr="003D6804">
        <w:rPr>
          <w:rFonts w:ascii="Avenir Light" w:hAnsi="Avenir Light"/>
          <w:sz w:val="18"/>
          <w:szCs w:val="18"/>
        </w:rPr>
        <w:t>,</w:t>
      </w:r>
    </w:p>
    <w:p w14:paraId="134DB357"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"amount": 2100000000,</w:t>
      </w:r>
    </w:p>
    <w:p w14:paraId="26E5DEB8"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"currency": "Euro"</w:t>
      </w:r>
    </w:p>
    <w:p w14:paraId="5B9E0D53" w14:textId="5A7A7450" w:rsidR="0046080C" w:rsidRDefault="0046080C" w:rsidP="0046080C">
      <w:pPr>
        <w:rPr>
          <w:rFonts w:ascii="Avenir Light" w:hAnsi="Avenir Light"/>
          <w:sz w:val="18"/>
          <w:szCs w:val="18"/>
        </w:rPr>
      </w:pPr>
      <w:r w:rsidRPr="003D6804">
        <w:rPr>
          <w:rFonts w:ascii="Avenir Light" w:hAnsi="Avenir Light"/>
          <w:sz w:val="18"/>
          <w:szCs w:val="18"/>
        </w:rPr>
        <w:t xml:space="preserve">      },</w:t>
      </w:r>
    </w:p>
    <w:p w14:paraId="26CD0D7C" w14:textId="238B2185" w:rsidR="00C35EAB" w:rsidRDefault="00C35EAB" w:rsidP="0046080C">
      <w:pPr>
        <w:rPr>
          <w:rFonts w:ascii="Avenir Light" w:hAnsi="Avenir Light"/>
          <w:sz w:val="18"/>
          <w:szCs w:val="18"/>
        </w:rPr>
      </w:pPr>
    </w:p>
    <w:p w14:paraId="2B91AC22" w14:textId="443EFE9D" w:rsidR="00C35EAB" w:rsidRPr="003D6804" w:rsidRDefault="00C35EAB" w:rsidP="00C35EAB">
      <w:pPr>
        <w:rPr>
          <w:rFonts w:ascii="Avenir Light" w:hAnsi="Avenir Light"/>
          <w:sz w:val="18"/>
          <w:szCs w:val="18"/>
        </w:rPr>
      </w:pPr>
      <w:r>
        <w:rPr>
          <w:rFonts w:ascii="Avenir Light" w:hAnsi="Avenir Light"/>
          <w:sz w:val="18"/>
          <w:szCs w:val="18"/>
        </w:rPr>
        <w:t xml:space="preserve">     </w:t>
      </w:r>
      <w:r w:rsidRPr="003D6804">
        <w:rPr>
          <w:rFonts w:ascii="Avenir Light" w:hAnsi="Avenir Light"/>
          <w:sz w:val="18"/>
          <w:szCs w:val="18"/>
        </w:rPr>
        <w:t>"deal</w:t>
      </w:r>
      <w:r>
        <w:rPr>
          <w:rFonts w:ascii="Avenir Light" w:hAnsi="Avenir Light"/>
          <w:sz w:val="18"/>
          <w:szCs w:val="18"/>
        </w:rPr>
        <w:t>Type</w:t>
      </w:r>
      <w:r w:rsidRPr="003D6804">
        <w:rPr>
          <w:rFonts w:ascii="Avenir Light" w:hAnsi="Avenir Light"/>
          <w:sz w:val="18"/>
          <w:szCs w:val="18"/>
        </w:rPr>
        <w:t>": "</w:t>
      </w:r>
      <w:r>
        <w:rPr>
          <w:rFonts w:ascii="Avenir Light" w:hAnsi="Avenir Light"/>
          <w:sz w:val="18"/>
          <w:szCs w:val="18"/>
        </w:rPr>
        <w:t>acquisition</w:t>
      </w:r>
      <w:r w:rsidRPr="003D6804">
        <w:rPr>
          <w:rFonts w:ascii="Avenir Light" w:hAnsi="Avenir Light"/>
          <w:sz w:val="18"/>
          <w:szCs w:val="18"/>
        </w:rPr>
        <w:t>"</w:t>
      </w:r>
      <w:r>
        <w:rPr>
          <w:rFonts w:ascii="Avenir Light" w:hAnsi="Avenir Light"/>
          <w:sz w:val="18"/>
          <w:szCs w:val="18"/>
        </w:rPr>
        <w:t>,</w:t>
      </w:r>
    </w:p>
    <w:p w14:paraId="59720E7E"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07A2D823" w14:textId="4507FEA5"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"dealStatus": "completed"</w:t>
      </w:r>
      <w:r w:rsidR="00B67261">
        <w:rPr>
          <w:rFonts w:ascii="Avenir Light" w:hAnsi="Avenir Light"/>
          <w:sz w:val="18"/>
          <w:szCs w:val="18"/>
        </w:rPr>
        <w:t>,</w:t>
      </w:r>
    </w:p>
    <w:p w14:paraId="07CE2771" w14:textId="479E5C73" w:rsidR="00B67261" w:rsidRDefault="00B67261" w:rsidP="00B67261">
      <w:pPr>
        <w:ind w:firstLine="180"/>
        <w:rPr>
          <w:rFonts w:ascii="Avenir Light" w:hAnsi="Avenir Light"/>
          <w:sz w:val="18"/>
          <w:szCs w:val="18"/>
        </w:rPr>
      </w:pPr>
    </w:p>
    <w:p w14:paraId="363F86DA" w14:textId="7249F276" w:rsidR="00B67261" w:rsidRDefault="00B67261" w:rsidP="00B67261">
      <w:pPr>
        <w:rPr>
          <w:rFonts w:ascii="Avenir Light" w:hAnsi="Avenir Light"/>
          <w:sz w:val="18"/>
          <w:szCs w:val="18"/>
        </w:rPr>
      </w:pPr>
      <w:r w:rsidRPr="003D6804">
        <w:rPr>
          <w:rFonts w:ascii="Avenir Light" w:hAnsi="Avenir Light"/>
          <w:sz w:val="18"/>
          <w:szCs w:val="18"/>
        </w:rPr>
        <w:t xml:space="preserve"> </w:t>
      </w:r>
      <w:r>
        <w:rPr>
          <w:rFonts w:ascii="Avenir Light" w:hAnsi="Avenir Light"/>
          <w:sz w:val="18"/>
          <w:szCs w:val="18"/>
        </w:rPr>
        <w:t xml:space="preserve">  </w:t>
      </w:r>
      <w:r w:rsidRPr="003D6804">
        <w:rPr>
          <w:rFonts w:ascii="Avenir Light" w:hAnsi="Avenir Light"/>
          <w:sz w:val="18"/>
          <w:szCs w:val="18"/>
        </w:rPr>
        <w:t xml:space="preserve"> "</w:t>
      </w:r>
      <w:r>
        <w:rPr>
          <w:rFonts w:ascii="Avenir Light" w:hAnsi="Avenir Light"/>
          <w:sz w:val="18"/>
          <w:szCs w:val="18"/>
        </w:rPr>
        <w:t>industry</w:t>
      </w:r>
      <w:r w:rsidRPr="003D6804">
        <w:rPr>
          <w:rFonts w:ascii="Avenir Light" w:hAnsi="Avenir Light"/>
          <w:sz w:val="18"/>
          <w:szCs w:val="18"/>
        </w:rPr>
        <w:t xml:space="preserve">" : </w:t>
      </w:r>
      <w:r>
        <w:rPr>
          <w:rFonts w:ascii="Avenir Light" w:hAnsi="Avenir Light"/>
          <w:sz w:val="18"/>
          <w:szCs w:val="18"/>
        </w:rPr>
        <w:t>[“footwear”,”fitness”],</w:t>
      </w:r>
    </w:p>
    <w:p w14:paraId="3E2519DC" w14:textId="77777777" w:rsidR="00B67261" w:rsidRDefault="00B67261" w:rsidP="00B67261">
      <w:pPr>
        <w:rPr>
          <w:rFonts w:ascii="Avenir Light" w:hAnsi="Avenir Light"/>
          <w:sz w:val="18"/>
          <w:szCs w:val="18"/>
        </w:rPr>
      </w:pPr>
    </w:p>
    <w:p w14:paraId="305DDD65" w14:textId="799D3172" w:rsidR="00B67261" w:rsidRDefault="00B67261" w:rsidP="00B67261">
      <w:pPr>
        <w:rPr>
          <w:rFonts w:ascii="Avenir Light" w:hAnsi="Avenir Light"/>
          <w:sz w:val="18"/>
          <w:szCs w:val="18"/>
        </w:rPr>
      </w:pPr>
      <w:r>
        <w:rPr>
          <w:rFonts w:ascii="Avenir Light" w:hAnsi="Avenir Light"/>
          <w:sz w:val="18"/>
          <w:szCs w:val="18"/>
        </w:rPr>
        <w:t xml:space="preserve">  </w:t>
      </w:r>
      <w:r w:rsidRPr="003D6804">
        <w:rPr>
          <w:rFonts w:ascii="Avenir Light" w:hAnsi="Avenir Light"/>
          <w:sz w:val="18"/>
          <w:szCs w:val="18"/>
        </w:rPr>
        <w:t xml:space="preserve">  "</w:t>
      </w:r>
      <w:r>
        <w:rPr>
          <w:rFonts w:ascii="Avenir Light" w:hAnsi="Avenir Light"/>
          <w:sz w:val="18"/>
          <w:szCs w:val="18"/>
        </w:rPr>
        <w:t>keywords</w:t>
      </w:r>
      <w:r w:rsidRPr="003D6804">
        <w:rPr>
          <w:rFonts w:ascii="Avenir Light" w:hAnsi="Avenir Light"/>
          <w:sz w:val="18"/>
          <w:szCs w:val="18"/>
        </w:rPr>
        <w:t>" :</w:t>
      </w:r>
      <w:r>
        <w:rPr>
          <w:rFonts w:ascii="Avenir Light" w:hAnsi="Avenir Light"/>
          <w:sz w:val="18"/>
          <w:szCs w:val="18"/>
        </w:rPr>
        <w:t xml:space="preserve"> [</w:t>
      </w:r>
      <w:r w:rsidR="00654059">
        <w:rPr>
          <w:rFonts w:ascii="Avenir Light" w:hAnsi="Avenir Light"/>
          <w:sz w:val="18"/>
          <w:szCs w:val="18"/>
        </w:rPr>
        <w:t>“defunct”</w:t>
      </w:r>
      <w:r>
        <w:rPr>
          <w:rFonts w:ascii="Avenir Light" w:hAnsi="Avenir Light"/>
          <w:sz w:val="18"/>
          <w:szCs w:val="18"/>
        </w:rPr>
        <w:t>]</w:t>
      </w:r>
    </w:p>
    <w:p w14:paraId="5EC0EC10" w14:textId="77777777" w:rsidR="00B67261" w:rsidRDefault="00B67261" w:rsidP="00B67261">
      <w:pPr>
        <w:ind w:firstLine="180"/>
        <w:rPr>
          <w:rFonts w:ascii="Avenir Light" w:hAnsi="Avenir Light"/>
          <w:sz w:val="18"/>
          <w:szCs w:val="18"/>
        </w:rPr>
      </w:pPr>
      <w:r w:rsidRPr="003D6804">
        <w:rPr>
          <w:rFonts w:ascii="Avenir Light" w:hAnsi="Avenir Light"/>
          <w:sz w:val="18"/>
          <w:szCs w:val="18"/>
        </w:rPr>
        <w:t>},</w:t>
      </w:r>
    </w:p>
    <w:p w14:paraId="214D86F7" w14:textId="77777777" w:rsidR="00B67261" w:rsidRPr="003D6804" w:rsidRDefault="00B67261" w:rsidP="00B67261">
      <w:pPr>
        <w:ind w:firstLine="180"/>
        <w:rPr>
          <w:rFonts w:ascii="Avenir Light" w:hAnsi="Avenir Light"/>
          <w:sz w:val="18"/>
          <w:szCs w:val="18"/>
        </w:rPr>
      </w:pPr>
    </w:p>
    <w:p w14:paraId="787D06A1"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6F743D4E"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"lastUpdated": "August 12, 2021",</w:t>
      </w:r>
    </w:p>
    <w:p w14:paraId="5960CC0D"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7180EC28" w14:textId="22334675"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"title": "Authentic Brands Group Buys Reebok",</w:t>
      </w:r>
    </w:p>
    <w:p w14:paraId="79F0A7C6"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206150D7" w14:textId="62108625"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"content" : "Adidas is selling its Reebok brand to Authentic Brands Groups for up to 2.1 billion euros ($2.46 billion), with the German sporting wear group looking to “focus on its core brand after the U.S. fitness label failed to live up to expectations,” per Reuters. Authentic Brand, which filed its preliminary IPO documentation in July, has been on a buying streak in the past few years, with the brand developer buying up an array of fashion and apparel companies, ranging from Juicy Couture and Judith Leiber to Jones New York, Volcom, and Aeropostale.",</w:t>
      </w:r>
    </w:p>
    <w:p w14:paraId="50670FF6"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1CDC31A0" w14:textId="2422B1ED"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"reference" : [{</w:t>
      </w:r>
    </w:p>
    <w:p w14:paraId="4668981F" w14:textId="11788F5E"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"name": "Reuters",</w:t>
      </w:r>
    </w:p>
    <w:p w14:paraId="35A0C4AA" w14:textId="77777777"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"url": null</w:t>
      </w:r>
    </w:p>
    <w:p w14:paraId="65CD5934" w14:textId="6C20DD58" w:rsidR="00A2596E" w:rsidRDefault="0046080C" w:rsidP="0046080C">
      <w:pPr>
        <w:rPr>
          <w:rFonts w:ascii="Avenir Light" w:hAnsi="Avenir Light"/>
          <w:sz w:val="18"/>
          <w:szCs w:val="18"/>
        </w:rPr>
      </w:pPr>
      <w:r w:rsidRPr="003D6804">
        <w:rPr>
          <w:rFonts w:ascii="Avenir Light" w:hAnsi="Avenir Light"/>
          <w:sz w:val="18"/>
          <w:szCs w:val="18"/>
        </w:rPr>
        <w:t xml:space="preserve">      }</w:t>
      </w:r>
      <w:r w:rsidR="00A2596E">
        <w:rPr>
          <w:rFonts w:ascii="Avenir Light" w:hAnsi="Avenir Light"/>
          <w:sz w:val="18"/>
          <w:szCs w:val="18"/>
        </w:rPr>
        <w:t>]</w:t>
      </w:r>
      <w:r w:rsidR="00C35EAB">
        <w:rPr>
          <w:rFonts w:ascii="Avenir Light" w:hAnsi="Avenir Light"/>
          <w:sz w:val="18"/>
          <w:szCs w:val="18"/>
        </w:rPr>
        <w:t>,</w:t>
      </w:r>
    </w:p>
    <w:p w14:paraId="43D86889" w14:textId="602F3B71" w:rsidR="00C35EAB" w:rsidRDefault="00C35EAB" w:rsidP="0046080C">
      <w:pPr>
        <w:rPr>
          <w:rFonts w:ascii="Avenir Light" w:hAnsi="Avenir Light"/>
          <w:sz w:val="18"/>
          <w:szCs w:val="18"/>
        </w:rPr>
      </w:pPr>
    </w:p>
    <w:p w14:paraId="3EAE3E29" w14:textId="1CF1AA6F" w:rsidR="00C35EAB" w:rsidRDefault="00C35EAB" w:rsidP="00C35EAB">
      <w:pPr>
        <w:rPr>
          <w:rFonts w:ascii="Avenir Light" w:hAnsi="Avenir Light"/>
          <w:sz w:val="18"/>
          <w:szCs w:val="18"/>
        </w:rPr>
      </w:pPr>
      <w:r w:rsidRPr="003D6804">
        <w:rPr>
          <w:rFonts w:ascii="Avenir Light" w:hAnsi="Avenir Light"/>
          <w:sz w:val="18"/>
          <w:szCs w:val="18"/>
        </w:rPr>
        <w:t xml:space="preserve">  "</w:t>
      </w:r>
      <w:r>
        <w:rPr>
          <w:rFonts w:ascii="Avenir Light" w:hAnsi="Avenir Light"/>
          <w:sz w:val="18"/>
          <w:szCs w:val="18"/>
        </w:rPr>
        <w:t>outerlink</w:t>
      </w:r>
      <w:r w:rsidRPr="003D6804">
        <w:rPr>
          <w:rFonts w:ascii="Avenir Light" w:hAnsi="Avenir Light"/>
          <w:sz w:val="18"/>
          <w:szCs w:val="18"/>
        </w:rPr>
        <w:t xml:space="preserve">" : </w:t>
      </w:r>
      <w:r>
        <w:rPr>
          <w:rFonts w:ascii="Avenir Light" w:hAnsi="Avenir Light"/>
          <w:sz w:val="18"/>
          <w:szCs w:val="18"/>
        </w:rPr>
        <w:t>[],</w:t>
      </w:r>
    </w:p>
    <w:p w14:paraId="3D937D3E" w14:textId="77777777" w:rsidR="00C35EAB" w:rsidRDefault="00C35EAB" w:rsidP="00C35EAB">
      <w:pPr>
        <w:rPr>
          <w:rFonts w:ascii="Avenir Light" w:hAnsi="Avenir Light"/>
          <w:sz w:val="18"/>
          <w:szCs w:val="18"/>
        </w:rPr>
      </w:pPr>
    </w:p>
    <w:p w14:paraId="5E387EE6" w14:textId="0C8672E0" w:rsidR="00C35EAB" w:rsidRPr="00706240" w:rsidRDefault="00C35EAB" w:rsidP="00C35EAB">
      <w:pPr>
        <w:rPr>
          <w:rFonts w:ascii="Times New Roman" w:eastAsia="Times New Roman" w:hAnsi="Times New Roman" w:cs="Times New Roman"/>
        </w:rPr>
      </w:pPr>
      <w:r w:rsidRPr="003D6804">
        <w:rPr>
          <w:rFonts w:ascii="Avenir Light" w:hAnsi="Avenir Light"/>
          <w:sz w:val="18"/>
          <w:szCs w:val="18"/>
        </w:rPr>
        <w:t>"</w:t>
      </w:r>
      <w:r>
        <w:rPr>
          <w:rFonts w:ascii="Avenir Light" w:hAnsi="Avenir Light"/>
          <w:sz w:val="18"/>
          <w:szCs w:val="18"/>
        </w:rPr>
        <w:t>bannerImage</w:t>
      </w:r>
      <w:r w:rsidRPr="003D6804">
        <w:rPr>
          <w:rFonts w:ascii="Avenir Light" w:hAnsi="Avenir Light"/>
          <w:sz w:val="18"/>
          <w:szCs w:val="18"/>
        </w:rPr>
        <w:t>": "url": "</w:t>
      </w:r>
      <w:r w:rsidRPr="00706240">
        <w:rPr>
          <w:rFonts w:ascii="Avenir Light" w:hAnsi="Avenir Light"/>
          <w:sz w:val="18"/>
          <w:szCs w:val="18"/>
        </w:rPr>
        <w:t>https://</w:t>
      </w:r>
      <w:r>
        <w:rPr>
          <w:rFonts w:ascii="Avenir Light" w:hAnsi="Avenir Light"/>
          <w:sz w:val="18"/>
          <w:szCs w:val="18"/>
        </w:rPr>
        <w:t>image1.jpg</w:t>
      </w:r>
      <w:r w:rsidRPr="003D6804">
        <w:rPr>
          <w:rFonts w:ascii="Avenir Light" w:hAnsi="Avenir Light"/>
          <w:sz w:val="18"/>
          <w:szCs w:val="18"/>
        </w:rPr>
        <w:t>"</w:t>
      </w:r>
    </w:p>
    <w:p w14:paraId="0F083891" w14:textId="77777777" w:rsidR="00C35EAB" w:rsidRDefault="00C35EAB" w:rsidP="0046080C">
      <w:pPr>
        <w:rPr>
          <w:rFonts w:ascii="Avenir Light" w:hAnsi="Avenir Light"/>
          <w:sz w:val="18"/>
          <w:szCs w:val="18"/>
        </w:rPr>
      </w:pPr>
    </w:p>
    <w:p w14:paraId="3ED6C37F" w14:textId="77777777" w:rsidR="00A2596E" w:rsidRPr="003D6804" w:rsidRDefault="00A2596E" w:rsidP="0046080C">
      <w:pPr>
        <w:rPr>
          <w:rFonts w:ascii="Avenir Light" w:hAnsi="Avenir Light"/>
          <w:sz w:val="18"/>
          <w:szCs w:val="18"/>
        </w:rPr>
      </w:pPr>
    </w:p>
    <w:p w14:paraId="2E616080" w14:textId="067C3248"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59AE0A5E" w14:textId="2EF72A5C" w:rsidR="0046080C" w:rsidRPr="003D6804" w:rsidRDefault="0046080C" w:rsidP="0046080C">
      <w:pPr>
        <w:rPr>
          <w:rFonts w:ascii="Avenir Light" w:hAnsi="Avenir Light"/>
          <w:sz w:val="18"/>
          <w:szCs w:val="18"/>
        </w:rPr>
      </w:pPr>
      <w:r w:rsidRPr="003D6804">
        <w:rPr>
          <w:rFonts w:ascii="Avenir Light" w:hAnsi="Avenir Light"/>
          <w:sz w:val="18"/>
          <w:szCs w:val="18"/>
        </w:rPr>
        <w:t xml:space="preserve">  </w:t>
      </w:r>
    </w:p>
    <w:p w14:paraId="04395A76" w14:textId="185739C9" w:rsidR="0046080C" w:rsidRPr="003D6804" w:rsidRDefault="0046080C" w:rsidP="0046080C">
      <w:pPr>
        <w:rPr>
          <w:rFonts w:ascii="Avenir Light" w:hAnsi="Avenir Light"/>
          <w:sz w:val="18"/>
          <w:szCs w:val="18"/>
        </w:rPr>
      </w:pPr>
    </w:p>
    <w:sectPr w:rsidR="0046080C" w:rsidRPr="003D6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0C"/>
    <w:rsid w:val="00065E28"/>
    <w:rsid w:val="00090E3F"/>
    <w:rsid w:val="003D6804"/>
    <w:rsid w:val="0046080C"/>
    <w:rsid w:val="00654059"/>
    <w:rsid w:val="0082293D"/>
    <w:rsid w:val="00A2596E"/>
    <w:rsid w:val="00B67261"/>
    <w:rsid w:val="00C35EAB"/>
    <w:rsid w:val="00F03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99A4C2"/>
  <w15:chartTrackingRefBased/>
  <w15:docId w15:val="{6D698D86-1300-7A46-9C38-9319428D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2021-09-30T22:42:00Z</dcterms:created>
  <dcterms:modified xsi:type="dcterms:W3CDTF">2021-09-30T23:38:00Z</dcterms:modified>
</cp:coreProperties>
</file>