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B2A92" w14:textId="77777777" w:rsidR="005E2728" w:rsidRDefault="00000000">
      <w:pPr>
        <w:pStyle w:val="aa"/>
        <w:jc w:val="center"/>
        <w:rPr>
          <w:lang w:eastAsia="zh-CN"/>
        </w:rPr>
      </w:pPr>
      <w:r>
        <w:rPr>
          <w:lang w:eastAsia="zh-CN"/>
        </w:rPr>
        <w:t>思维发展型课堂教学设计</w:t>
      </w:r>
    </w:p>
    <w:tbl>
      <w:tblPr>
        <w:tblStyle w:val="aff1"/>
        <w:tblW w:w="0" w:type="auto"/>
        <w:jc w:val="center"/>
        <w:tblLook w:val="04A0" w:firstRow="1" w:lastRow="0" w:firstColumn="1" w:lastColumn="0" w:noHBand="0" w:noVBand="1"/>
      </w:tblPr>
      <w:tblGrid>
        <w:gridCol w:w="1728"/>
        <w:gridCol w:w="2592"/>
        <w:gridCol w:w="1728"/>
        <w:gridCol w:w="2856"/>
      </w:tblGrid>
      <w:tr w:rsidR="005E2728" w14:paraId="600E8879" w14:textId="77777777">
        <w:trPr>
          <w:jc w:val="center"/>
        </w:trPr>
        <w:tc>
          <w:tcPr>
            <w:tcW w:w="1728" w:type="dxa"/>
          </w:tcPr>
          <w:p w14:paraId="128CD7F1" w14:textId="77777777" w:rsidR="005E2728" w:rsidRPr="005A672F" w:rsidRDefault="00000000">
            <w:pPr>
              <w:jc w:val="center"/>
              <w:rPr>
                <w:rFonts w:ascii="宋体" w:eastAsia="宋体" w:hAnsi="宋体"/>
              </w:rPr>
            </w:pPr>
            <w:proofErr w:type="spellStart"/>
            <w:r w:rsidRPr="005A672F">
              <w:rPr>
                <w:rFonts w:ascii="宋体" w:eastAsia="宋体" w:hAnsi="宋体"/>
                <w:b/>
                <w:sz w:val="24"/>
              </w:rPr>
              <w:t>课例名称</w:t>
            </w:r>
            <w:proofErr w:type="spellEnd"/>
          </w:p>
        </w:tc>
        <w:tc>
          <w:tcPr>
            <w:tcW w:w="2592" w:type="dxa"/>
          </w:tcPr>
          <w:p w14:paraId="4044F52B" w14:textId="77777777" w:rsidR="005E2728" w:rsidRPr="005A672F" w:rsidRDefault="00000000">
            <w:pPr>
              <w:jc w:val="center"/>
              <w:rPr>
                <w:rFonts w:ascii="宋体" w:eastAsia="宋体" w:hAnsi="宋体"/>
              </w:rPr>
            </w:pPr>
            <w:r w:rsidRPr="005A672F">
              <w:rPr>
                <w:rFonts w:ascii="宋体" w:eastAsia="宋体" w:hAnsi="宋体"/>
                <w:sz w:val="24"/>
              </w:rPr>
              <w:t xml:space="preserve">《背影》教学设计</w:t>
            </w:r>
          </w:p>
        </w:tc>
        <w:tc>
          <w:tcPr>
            <w:tcW w:w="1728" w:type="dxa"/>
          </w:tcPr>
          <w:p w14:paraId="307E4A70" w14:textId="77777777" w:rsidR="005E2728" w:rsidRPr="005A672F" w:rsidRDefault="00000000">
            <w:pPr>
              <w:jc w:val="center"/>
              <w:rPr>
                <w:rFonts w:ascii="宋体" w:eastAsia="宋体" w:hAnsi="宋体"/>
              </w:rPr>
            </w:pPr>
            <w:r w:rsidRPr="005A672F">
              <w:rPr>
                <w:rFonts w:ascii="宋体" w:eastAsia="宋体" w:hAnsi="宋体"/>
                <w:b/>
                <w:sz w:val="24"/>
              </w:rPr>
              <w:t>学段年级</w:t>
            </w:r>
          </w:p>
        </w:tc>
        <w:tc>
          <w:tcPr>
            <w:tcW w:w="2592" w:type="dxa"/>
          </w:tcPr>
          <w:p w14:paraId="77FA8007" w14:textId="77777777" w:rsidR="005E2728" w:rsidRPr="005A672F" w:rsidRDefault="00000000">
            <w:pPr>
              <w:jc w:val="center"/>
              <w:rPr>
                <w:rFonts w:ascii="宋体" w:eastAsia="宋体" w:hAnsi="宋体"/>
              </w:rPr>
            </w:pPr>
            <w:r w:rsidRPr="005A672F">
              <w:rPr>
                <w:rFonts w:ascii="宋体" w:eastAsia="宋体" w:hAnsi="宋体"/>
                <w:sz w:val="24"/>
              </w:rPr>
              <w:t xml:space="preserve">八年级</w:t>
            </w:r>
          </w:p>
        </w:tc>
      </w:tr>
      <w:tr w:rsidR="005E2728" w14:paraId="117F4EE7" w14:textId="77777777">
        <w:trPr>
          <w:jc w:val="center"/>
        </w:trPr>
        <w:tc>
          <w:tcPr>
            <w:tcW w:w="1728" w:type="dxa"/>
          </w:tcPr>
          <w:p w14:paraId="28967495" w14:textId="77777777" w:rsidR="005E2728" w:rsidRPr="005A672F" w:rsidRDefault="00000000">
            <w:pPr>
              <w:jc w:val="center"/>
              <w:rPr>
                <w:rFonts w:ascii="宋体" w:eastAsia="宋体" w:hAnsi="宋体"/>
              </w:rPr>
            </w:pPr>
            <w:r w:rsidRPr="005A672F">
              <w:rPr>
                <w:rFonts w:ascii="宋体" w:eastAsia="宋体" w:hAnsi="宋体"/>
                <w:b/>
                <w:sz w:val="24"/>
              </w:rPr>
              <w:t>学科</w:t>
            </w:r>
          </w:p>
        </w:tc>
        <w:tc>
          <w:tcPr>
            <w:tcW w:w="2592" w:type="dxa"/>
          </w:tcPr>
          <w:p w14:paraId="2F033DD0" w14:textId="77777777" w:rsidR="005E2728" w:rsidRPr="005A672F" w:rsidRDefault="00000000">
            <w:pPr>
              <w:jc w:val="center"/>
              <w:rPr>
                <w:rFonts w:ascii="宋体" w:eastAsia="宋体" w:hAnsi="宋体"/>
              </w:rPr>
            </w:pPr>
            <w:r w:rsidRPr="005A672F">
              <w:rPr>
                <w:rFonts w:ascii="宋体" w:eastAsia="宋体" w:hAnsi="宋体"/>
                <w:sz w:val="24"/>
              </w:rPr>
              <w:t xml:space="preserve">语文</w:t>
            </w:r>
          </w:p>
        </w:tc>
        <w:tc>
          <w:tcPr>
            <w:tcW w:w="1728" w:type="dxa"/>
          </w:tcPr>
          <w:p w14:paraId="2A672B8E" w14:textId="77777777" w:rsidR="005E2728" w:rsidRPr="005A672F" w:rsidRDefault="00000000">
            <w:pPr>
              <w:jc w:val="center"/>
              <w:rPr>
                <w:rFonts w:ascii="宋体" w:eastAsia="宋体" w:hAnsi="宋体"/>
              </w:rPr>
            </w:pPr>
            <w:r w:rsidRPr="005A672F">
              <w:rPr>
                <w:rFonts w:ascii="宋体" w:eastAsia="宋体" w:hAnsi="宋体"/>
                <w:b/>
                <w:sz w:val="24"/>
              </w:rPr>
              <w:t>教材版本</w:t>
            </w:r>
          </w:p>
        </w:tc>
        <w:tc>
          <w:tcPr>
            <w:tcW w:w="2592" w:type="dxa"/>
          </w:tcPr>
          <w:p w14:paraId="52FEBC01" w14:textId="77777777" w:rsidR="005E2728" w:rsidRPr="005A672F" w:rsidRDefault="00000000">
            <w:pPr>
              <w:jc w:val="center"/>
              <w:rPr>
                <w:rFonts w:ascii="宋体" w:eastAsia="宋体" w:hAnsi="宋体"/>
              </w:rPr>
            </w:pPr>
            <w:r w:rsidRPr="005A672F">
              <w:rPr>
                <w:rFonts w:ascii="宋体" w:eastAsia="宋体" w:hAnsi="宋体"/>
                <w:sz w:val="24"/>
              </w:rPr>
              <w:t xml:space="preserve">人教版</w:t>
            </w:r>
          </w:p>
        </w:tc>
      </w:tr>
      <w:tr w:rsidR="005E2728" w14:paraId="39E519C7" w14:textId="77777777">
        <w:trPr>
          <w:jc w:val="center"/>
        </w:trPr>
        <w:tc>
          <w:tcPr>
            <w:tcW w:w="1728" w:type="dxa"/>
          </w:tcPr>
          <w:p w14:paraId="5C02B3E8" w14:textId="77777777" w:rsidR="005E2728" w:rsidRPr="005A672F" w:rsidRDefault="00000000">
            <w:pPr>
              <w:jc w:val="center"/>
              <w:rPr>
                <w:rFonts w:ascii="宋体" w:eastAsia="宋体" w:hAnsi="宋体"/>
              </w:rPr>
            </w:pPr>
            <w:r w:rsidRPr="005A672F">
              <w:rPr>
                <w:rFonts w:ascii="宋体" w:eastAsia="宋体" w:hAnsi="宋体"/>
                <w:b/>
                <w:sz w:val="24"/>
              </w:rPr>
              <w:t>课时</w:t>
            </w:r>
          </w:p>
        </w:tc>
        <w:tc>
          <w:tcPr>
            <w:tcW w:w="2592" w:type="dxa"/>
          </w:tcPr>
          <w:p w14:paraId="6EBCA9C3" w14:textId="77777777" w:rsidR="005E2728" w:rsidRPr="005A672F" w:rsidRDefault="00000000">
            <w:pPr>
              <w:jc w:val="center"/>
              <w:rPr>
                <w:rFonts w:ascii="宋体" w:eastAsia="宋体" w:hAnsi="宋体"/>
              </w:rPr>
            </w:pPr>
            <w:r w:rsidRPr="005A672F">
              <w:rPr>
                <w:rFonts w:ascii="宋体" w:eastAsia="宋体" w:hAnsi="宋体"/>
                <w:sz w:val="24"/>
              </w:rPr>
              <w:t xml:space="preserve">第1课时</w:t>
            </w:r>
          </w:p>
        </w:tc>
        <w:tc>
          <w:tcPr>
            <w:tcW w:w="1728" w:type="dxa"/>
          </w:tcPr>
          <w:p w14:paraId="56C99FEA" w14:textId="77777777" w:rsidR="005E2728" w:rsidRPr="005A672F" w:rsidRDefault="00000000">
            <w:pPr>
              <w:jc w:val="center"/>
              <w:rPr>
                <w:rFonts w:ascii="宋体" w:eastAsia="宋体" w:hAnsi="宋体"/>
              </w:rPr>
            </w:pPr>
            <w:r w:rsidRPr="005A672F">
              <w:rPr>
                <w:rFonts w:ascii="宋体" w:eastAsia="宋体" w:hAnsi="宋体"/>
                <w:b/>
                <w:sz w:val="24"/>
              </w:rPr>
              <w:t>学校</w:t>
            </w:r>
          </w:p>
        </w:tc>
        <w:tc>
          <w:tcPr>
            <w:tcW w:w="2592" w:type="dxa"/>
          </w:tcPr>
          <w:p w14:paraId="1008BA70" w14:textId="77777777" w:rsidR="005E2728" w:rsidRPr="005A672F" w:rsidRDefault="00000000">
            <w:pPr>
              <w:jc w:val="center"/>
              <w:rPr>
                <w:rFonts w:ascii="宋体" w:eastAsia="宋体" w:hAnsi="宋体"/>
              </w:rPr>
            </w:pPr>
            <w:r w:rsidRPr="005A672F">
              <w:rPr>
                <w:rFonts w:ascii="宋体" w:eastAsia="宋体" w:hAnsi="宋体"/>
                <w:sz w:val="24"/>
              </w:rPr>
              <w:t xml:space="preserve">XX学校</w:t>
            </w:r>
          </w:p>
        </w:tc>
      </w:tr>
      <w:tr w:rsidR="005E2728" w14:paraId="4D476C63" w14:textId="77777777">
        <w:trPr>
          <w:jc w:val="center"/>
        </w:trPr>
        <w:tc>
          <w:tcPr>
            <w:tcW w:w="1728" w:type="dxa"/>
          </w:tcPr>
          <w:p w14:paraId="251ABEE3" w14:textId="77777777" w:rsidR="005E2728" w:rsidRPr="005A672F" w:rsidRDefault="00000000">
            <w:pPr>
              <w:jc w:val="center"/>
              <w:rPr>
                <w:rFonts w:ascii="宋体" w:eastAsia="宋体" w:hAnsi="宋体"/>
              </w:rPr>
            </w:pPr>
            <w:r w:rsidRPr="005A672F">
              <w:rPr>
                <w:rFonts w:ascii="宋体" w:eastAsia="宋体" w:hAnsi="宋体"/>
                <w:b/>
                <w:sz w:val="24"/>
              </w:rPr>
              <w:t>教师</w:t>
            </w:r>
          </w:p>
        </w:tc>
        <w:tc>
          <w:tcPr>
            <w:tcW w:w="2592" w:type="dxa"/>
          </w:tcPr>
          <w:p w14:paraId="0E19CAE8" w14:textId="77777777" w:rsidR="005E2728" w:rsidRPr="005A672F" w:rsidRDefault="00000000">
            <w:pPr>
              <w:jc w:val="center"/>
              <w:rPr>
                <w:rFonts w:ascii="宋体" w:eastAsia="宋体" w:hAnsi="宋体"/>
              </w:rPr>
            </w:pPr>
            <w:r w:rsidRPr="005A672F">
              <w:rPr>
                <w:rFonts w:ascii="宋体" w:eastAsia="宋体" w:hAnsi="宋体"/>
                <w:sz w:val="24"/>
              </w:rPr>
              <w:t xml:space="preserve">XX教师</w:t>
            </w:r>
          </w:p>
        </w:tc>
        <w:tc>
          <w:tcPr>
            <w:tcW w:w="1728" w:type="dxa"/>
          </w:tcPr>
          <w:p w14:paraId="0E89E1DA" w14:textId="77777777" w:rsidR="005E2728" w:rsidRPr="005A672F" w:rsidRDefault="005E2728">
            <w:pPr>
              <w:jc w:val="center"/>
              <w:rPr>
                <w:rFonts w:ascii="宋体" w:eastAsia="宋体" w:hAnsi="宋体"/>
              </w:rPr>
            </w:pPr>
          </w:p>
        </w:tc>
        <w:tc>
          <w:tcPr>
            <w:tcW w:w="2592" w:type="dxa"/>
          </w:tcPr>
          <w:p w14:paraId="5AAA2B2E" w14:textId="77777777" w:rsidR="005E2728" w:rsidRPr="005A672F" w:rsidRDefault="005E2728">
            <w:pPr>
              <w:jc w:val="center"/>
              <w:rPr>
                <w:rFonts w:ascii="宋体" w:eastAsia="宋体" w:hAnsi="宋体"/>
              </w:rPr>
            </w:pPr>
          </w:p>
        </w:tc>
      </w:tr>
    </w:tbl>
    <w:p w14:paraId="4815E24A" w14:textId="77777777" w:rsidR="005E2728" w:rsidRDefault="005E2728"/>
    <w:p w14:paraId="0A96FFF0" w14:textId="77777777" w:rsidR="005E2728" w:rsidRPr="005A672F" w:rsidRDefault="00000000">
      <w:pPr>
        <w:pStyle w:val="1"/>
        <w:rPr>
          <w:rFonts w:ascii="黑体" w:eastAsia="黑体" w:hAnsi="黑体"/>
        </w:rPr>
      </w:pPr>
      <w:r w:rsidRPr="005A672F">
        <w:rPr>
          <w:rFonts w:ascii="黑体" w:eastAsia="黑体" w:hAnsi="黑体"/>
        </w:rPr>
        <w:t>一、课例概述</w:t>
      </w:r>
    </w:p>
    <w:p w14:paraId="5DE53F80" w14:textId="77777777" w:rsidR="005E2728" w:rsidRPr="005A672F" w:rsidRDefault="00000000">
      <w:pPr>
        <w:rPr>
          <w:rFonts w:ascii="宋体" w:eastAsia="宋体" w:hAnsi="宋体"/>
        </w:rPr>
      </w:pPr>
      <w:proofErr w:type="gramStart"/>
      <w:r w:rsidRPr="005A672F">
        <w:rPr>
          <w:rFonts w:ascii="宋体" w:eastAsia="宋体" w:hAnsi="宋体"/>
        </w:rPr>
        <w:t xml:space="preserve">本课通过引导学生感受父爱的深沉，培养学生的情感体验能力。</w:t>
      </w:r>
    </w:p>
    <w:p w14:paraId="3EC1FCDF" w14:textId="77777777" w:rsidR="005E2728" w:rsidRPr="005A672F" w:rsidRDefault="00000000">
      <w:pPr>
        <w:pStyle w:val="1"/>
        <w:rPr>
          <w:rFonts w:ascii="黑体" w:eastAsia="黑体" w:hAnsi="黑体"/>
        </w:rPr>
      </w:pPr>
      <w:proofErr w:type="spellStart"/>
      <w:r w:rsidRPr="005A672F">
        <w:rPr>
          <w:rFonts w:ascii="黑体" w:eastAsia="黑体" w:hAnsi="黑体"/>
        </w:rPr>
        <w:t xml:space="preserve">二、内容分析</w:t>
      </w:r>
      <w:proofErr w:type="spellEnd"/>
    </w:p>
    <w:p w14:paraId="330EDC04" w14:textId="77777777" w:rsidR="005E2728" w:rsidRPr="005A672F" w:rsidRDefault="00000000">
      <w:pPr>
        <w:rPr>
          <w:rFonts w:ascii="宋体" w:eastAsia="宋体" w:hAnsi="宋体"/>
        </w:rPr>
      </w:pPr>
      <w:proofErr w:type="gramStart"/>
      <w:r w:rsidRPr="005A672F">
        <w:rPr>
          <w:rFonts w:ascii="宋体" w:eastAsia="宋体" w:hAnsi="宋体"/>
        </w:rPr>
        <w:t xml:space="preserve">《背影》是朱自清的一篇散文，通过描写父亲送别时的背影，表达了父子之间的深情。</w:t>
      </w:r>
    </w:p>
    <w:p w14:paraId="5C1B5999" w14:textId="77777777" w:rsidR="005E2728" w:rsidRPr="005A672F" w:rsidRDefault="00000000">
      <w:pPr>
        <w:pStyle w:val="1"/>
        <w:rPr>
          <w:rFonts w:ascii="黑体" w:eastAsia="黑体" w:hAnsi="黑体"/>
        </w:rPr>
      </w:pPr>
      <w:proofErr w:type="spellStart"/>
      <w:r w:rsidRPr="005A672F">
        <w:rPr>
          <w:rFonts w:ascii="黑体" w:eastAsia="黑体" w:hAnsi="黑体"/>
        </w:rPr>
        <w:t xml:space="preserve">三、学习者分析</w:t>
      </w:r>
      <w:proofErr w:type="spellEnd"/>
    </w:p>
    <w:p w14:paraId="20491BC0" w14:textId="77777777" w:rsidR="005E2728" w:rsidRPr="005A672F" w:rsidRDefault="00000000">
      <w:pPr>
        <w:rPr>
          <w:rFonts w:ascii="宋体" w:eastAsia="宋体" w:hAnsi="宋体"/>
        </w:rPr>
      </w:pPr>
      <w:proofErr w:type="gramStart"/>
      <w:r w:rsidRPr="005A672F">
        <w:rPr>
          <w:rFonts w:ascii="宋体" w:eastAsia="宋体" w:hAnsi="宋体"/>
        </w:rPr>
        <w:t xml:space="preserve">八年级学生已经具备一定的阅读能力，但对散文的情感表达还需要进一步引导。</w:t>
      </w:r>
    </w:p>
    <w:p w14:paraId="2FBA4E12" w14:textId="77777777" w:rsidR="005E2728" w:rsidRPr="005A672F" w:rsidRDefault="00000000">
      <w:pPr>
        <w:pStyle w:val="1"/>
        <w:rPr>
          <w:rFonts w:ascii="黑体" w:eastAsia="黑体" w:hAnsi="黑体"/>
          <w:lang w:eastAsia="zh-CN"/>
        </w:rPr>
      </w:pPr>
      <w:r w:rsidRPr="005A672F">
        <w:rPr>
          <w:rFonts w:ascii="黑体" w:eastAsia="黑体" w:hAnsi="黑体"/>
          <w:lang w:eastAsia="zh-CN"/>
        </w:rPr>
        <w:t xml:space="preserve">四、学习目标及重难点</w:t>
      </w:r>
    </w:p>
    <w:p w14:paraId="1951E0A8" w14:textId="77777777" w:rsidR="005E2728" w:rsidRPr="005A672F" w:rsidRDefault="00000000">
      <w:pPr>
        <w:rPr>
          <w:rFonts w:ascii="宋体" w:eastAsia="宋体" w:hAnsi="宋体"/>
        </w:rPr>
      </w:pPr>
      <w:proofErr w:type="gramStart"/>
      <w:r w:rsidRPr="005A672F">
        <w:rPr>
          <w:rFonts w:ascii="宋体" w:eastAsia="宋体" w:hAnsi="宋体"/>
        </w:rPr>
        <w:t xml:space="preserve">1. 能够朗读课文，感受父爱的深沉（重点）\n2. 能够分析文章的语言特色（难点）\n3. 能够理解作者的情感表达</w:t>
      </w:r>
    </w:p>
    <w:p w14:paraId="752457E2" w14:textId="77777777" w:rsidR="005E2728" w:rsidRPr="005A672F" w:rsidRDefault="00000000">
      <w:pPr>
        <w:pStyle w:val="1"/>
        <w:rPr>
          <w:rFonts w:ascii="黑体" w:eastAsia="黑体" w:hAnsi="黑体"/>
        </w:rPr>
      </w:pPr>
      <w:r w:rsidRPr="005A672F">
        <w:rPr>
          <w:rFonts w:ascii="黑体" w:eastAsia="黑体" w:hAnsi="黑体"/>
        </w:rPr>
        <w:t>五、教学设计思路</w:t>
      </w:r>
    </w:p>
    <w:p w14:paraId="0E4C648D" w14:textId="77777777" w:rsidR="005E2728" w:rsidRPr="005A672F" w:rsidRDefault="00000000">
      <w:pPr>
        <w:rPr>
          <w:rFonts w:ascii="宋体" w:eastAsia="宋体" w:hAnsi="宋体"/>
        </w:rPr>
      </w:pPr>
      <w:r w:rsidRPr="005A672F">
        <w:rPr>
          <w:rFonts w:ascii="宋体" w:eastAsia="宋体" w:hAnsi="宋体"/>
        </w:rPr>
        <w:t xml:space="preserve">导入→整体感知→重点研读→拓展延伸→总结</w:t>
      </w:r>
    </w:p>
    <w:p w14:paraId="23BA3AFC" w14:textId="77777777" w:rsidR="005E2728" w:rsidRPr="005A672F" w:rsidRDefault="00000000">
      <w:pPr>
        <w:pStyle w:val="1"/>
        <w:rPr>
          <w:rFonts w:ascii="黑体" w:eastAsia="黑体" w:hAnsi="黑体"/>
        </w:rPr>
      </w:pPr>
      <w:r w:rsidRPr="005A672F">
        <w:rPr>
          <w:rFonts w:ascii="黑体" w:eastAsia="黑体" w:hAnsi="黑体"/>
        </w:rPr>
        <w:t>六、学习活动设计</w:t>
      </w:r>
    </w:p>
    <w:tbl>
      <w:tblPr>
        <w:tblStyle w:val="aff1"/>
        <w:tblW w:w="0" w:type="auto"/>
        <w:jc w:val="center"/>
        <w:tblLook w:val="04A0" w:firstRow="1" w:lastRow="0" w:firstColumn="1" w:lastColumn="0" w:noHBand="0" w:noVBand="1"/>
      </w:tblPr>
      <w:tblGrid>
        <w:gridCol w:w="2025"/>
        <w:gridCol w:w="2531"/>
        <w:gridCol w:w="2531"/>
        <w:gridCol w:w="2489"/>
      </w:tblGrid>
      <w:tr w:rsidR="005E2728" w14:paraId="44B8DBE4" w14:textId="77777777">
        <w:trPr>
          <w:jc w:val="center"/>
        </w:trPr>
        <w:tc>
          <w:tcPr>
            <w:tcW w:w="2160" w:type="dxa"/>
          </w:tcPr>
          <w:p w14:paraId="3A758D25" w14:textId="77777777" w:rsidR="005E2728" w:rsidRPr="005A672F" w:rsidRDefault="00000000">
            <w:pPr>
              <w:jc w:val="center"/>
              <w:rPr>
                <w:rFonts w:ascii="宋体" w:eastAsia="宋体" w:hAnsi="宋体"/>
              </w:rPr>
            </w:pPr>
            <w:r w:rsidRPr="005A672F">
              <w:rPr>
                <w:rFonts w:ascii="宋体" w:eastAsia="宋体" w:hAnsi="宋体"/>
                <w:b/>
                <w:sz w:val="24"/>
              </w:rPr>
              <w:t>环节名称</w:t>
            </w:r>
          </w:p>
        </w:tc>
        <w:tc>
          <w:tcPr>
            <w:tcW w:w="3600" w:type="dxa"/>
          </w:tcPr>
          <w:p w14:paraId="4AB495BD" w14:textId="77777777" w:rsidR="005E2728" w:rsidRPr="005A672F" w:rsidRDefault="00000000">
            <w:pPr>
              <w:jc w:val="center"/>
              <w:rPr>
                <w:rFonts w:ascii="宋体" w:eastAsia="宋体" w:hAnsi="宋体"/>
              </w:rPr>
            </w:pPr>
            <w:r w:rsidRPr="005A672F">
              <w:rPr>
                <w:rFonts w:ascii="宋体" w:eastAsia="宋体" w:hAnsi="宋体"/>
                <w:b/>
                <w:sz w:val="24"/>
              </w:rPr>
              <w:t>教师活动</w:t>
            </w:r>
          </w:p>
        </w:tc>
        <w:tc>
          <w:tcPr>
            <w:tcW w:w="3600" w:type="dxa"/>
          </w:tcPr>
          <w:p w14:paraId="0CE15093" w14:textId="77777777" w:rsidR="005E2728" w:rsidRPr="005A672F" w:rsidRDefault="00000000">
            <w:pPr>
              <w:jc w:val="center"/>
              <w:rPr>
                <w:rFonts w:ascii="宋体" w:eastAsia="宋体" w:hAnsi="宋体"/>
              </w:rPr>
            </w:pPr>
            <w:r w:rsidRPr="005A672F">
              <w:rPr>
                <w:rFonts w:ascii="宋体" w:eastAsia="宋体" w:hAnsi="宋体"/>
                <w:b/>
                <w:sz w:val="24"/>
              </w:rPr>
              <w:t>学生活动</w:t>
            </w:r>
          </w:p>
        </w:tc>
        <w:tc>
          <w:tcPr>
            <w:tcW w:w="2160" w:type="dxa"/>
          </w:tcPr>
          <w:p w14:paraId="3ADCD3DF" w14:textId="77777777" w:rsidR="005E2728" w:rsidRPr="005A672F" w:rsidRDefault="00000000">
            <w:pPr>
              <w:jc w:val="center"/>
              <w:rPr>
                <w:rFonts w:ascii="宋体" w:eastAsia="宋体" w:hAnsi="宋体"/>
              </w:rPr>
            </w:pPr>
            <w:r w:rsidRPr="005A672F">
              <w:rPr>
                <w:rFonts w:ascii="宋体" w:eastAsia="宋体" w:hAnsi="宋体"/>
                <w:b/>
                <w:sz w:val="24"/>
              </w:rPr>
              <w:t>活动意图</w:t>
            </w:r>
          </w:p>
        </w:tc>
      </w:tr>
      <w:tr w:rsidR="005E2728" w14:paraId="384B330D" w14:textId="77777777">
        <w:trPr>
          <w:jc w:val="center"/>
        </w:trPr>
        <w:tc>
          <w:tcPr>
            <w:tcW w:w="2160" w:type="dxa"/>
          </w:tcPr>
          <w:p w14:paraId="02D8976B" w14:textId="77777777" w:rsidR="005E2728" w:rsidRPr="005A672F" w:rsidRDefault="00000000">
            <w:pPr>
              <w:rPr>
                <w:rFonts w:ascii="宋体" w:eastAsia="宋体" w:hAnsi="宋体"/>
              </w:rPr>
            </w:pPr>
            <w:r w:rsidRPr="005A672F">
              <w:rPr>
                <w:rFonts w:ascii="宋体" w:eastAsia="宋体" w:hAnsi="宋体"/>
              </w:rPr>
              <w:t xml:space="preserve">导入环节整体感知重点研读拓展延伸</w:t>
            </w:r>
          </w:p>
        </w:tc>
        <w:tc>
          <w:tcPr>
            <w:tcW w:w="3600" w:type="dxa"/>
          </w:tcPr>
          <w:p w14:paraId="4A359254" w14:textId="77777777" w:rsidR="005E2728" w:rsidRPr="005A672F" w:rsidRDefault="00000000">
            <w:pPr>
              <w:rPr>
                <w:rFonts w:ascii="宋体" w:eastAsia="宋体" w:hAnsi="宋体"/>
              </w:rPr>
            </w:pPr>
            <w:r w:rsidRPr="005A672F">
              <w:rPr>
                <w:rFonts w:ascii="宋体" w:eastAsia="宋体" w:hAnsi="宋体"/>
              </w:rPr>
              <w:t xml:space="preserve">播放《父亲》歌曲，引导学生回忆与父亲相处的时光指导学生朗读课文，整体把握文章内容引导学生分析父亲买橘子的细节描写组织学生讨论父爱的表现方式</w:t>
            </w:r>
          </w:p>
        </w:tc>
        <w:tc>
          <w:tcPr>
            <w:tcW w:w="3600" w:type="dxa"/>
          </w:tcPr>
          <w:p w14:paraId="043B6BAD" w14:textId="77777777" w:rsidR="005E2728" w:rsidRPr="005A672F" w:rsidRDefault="00000000">
            <w:pPr>
              <w:rPr>
                <w:rFonts w:ascii="宋体" w:eastAsia="宋体" w:hAnsi="宋体"/>
              </w:rPr>
            </w:pPr>
            <w:r w:rsidRPr="005A672F">
              <w:rPr>
                <w:rFonts w:ascii="宋体" w:eastAsia="宋体" w:hAnsi="宋体"/>
              </w:rPr>
              <w:t xml:space="preserve">听歌曲，回忆并分享与父亲相处的温馨时刻朗读课文，概括文章主要内容找出并分析父亲买橘子的动作描写小组讨论，分享自己对父爱的理解</w:t>
            </w:r>
          </w:p>
        </w:tc>
        <w:tc>
          <w:tcPr>
            <w:tcW w:w="2160" w:type="dxa"/>
          </w:tcPr>
          <w:p w14:paraId="769E7714" w14:textId="77777777" w:rsidR="005E2728" w:rsidRPr="005A672F" w:rsidRDefault="00000000">
            <w:pPr>
              <w:rPr>
                <w:rFonts w:ascii="宋体" w:eastAsia="宋体" w:hAnsi="宋体"/>
              </w:rPr>
            </w:pPr>
            <w:r w:rsidRPr="005A672F">
              <w:rPr>
                <w:rFonts w:ascii="宋体" w:eastAsia="宋体" w:hAnsi="宋体"/>
              </w:rPr>
              <w:t xml:space="preserve">通过音乐导入激发学生学习兴趣，通过朗读整体感知文章内容，通过细节分析深入理解父爱通过音乐导入激发学生学习兴趣，通过朗读整体感知文章内容，通过细节分析深入理解父爱通过音乐导入激发学生学习兴趣，通过朗读整体感知文章内容，通过细节分析深入理解父爱通过音乐导入激发学生学习兴趣，通过朗读整体感知文章内容，通过细节分析深入理解父爱</w:t>
            </w:r>
          </w:p>
        </w:tc>
      </w:tr>
    </w:tbl>
    <w:p w14:paraId="37F24C12" w14:textId="77777777" w:rsidR="005E2728" w:rsidRPr="005A672F" w:rsidRDefault="00000000">
      <w:pPr>
        <w:pStyle w:val="1"/>
        <w:rPr>
          <w:rFonts w:ascii="黑体" w:eastAsia="黑体" w:hAnsi="黑体"/>
        </w:rPr>
      </w:pPr>
      <w:r w:rsidRPr="005A672F">
        <w:rPr>
          <w:rFonts w:ascii="黑体" w:eastAsia="黑体" w:hAnsi="黑体"/>
        </w:rPr>
        <w:lastRenderedPageBreak/>
        <w:t>七、板书设计</w:t>
      </w:r>
    </w:p>
    <w:p w14:paraId="655D19EA" w14:textId="77777777" w:rsidR="005E2728" w:rsidRPr="005A672F" w:rsidRDefault="00000000">
      <w:pPr>
        <w:rPr>
          <w:rFonts w:ascii="宋体" w:eastAsia="宋体" w:hAnsi="宋体"/>
        </w:rPr>
      </w:pPr>
      <w:r w:rsidRPr="005A672F">
        <w:rPr>
          <w:rFonts w:ascii="宋体" w:eastAsia="宋体" w:hAnsi="宋体"/>
        </w:rPr>
        <w:t xml:space="preserve">背影\n买橘子→爬月台→背影\n父爱深沉 感人至深</w:t>
      </w:r>
    </w:p>
    <w:p w14:paraId="3FB81BDF" w14:textId="77777777" w:rsidR="005E2728" w:rsidRPr="005A672F" w:rsidRDefault="00000000">
      <w:pPr>
        <w:pStyle w:val="1"/>
        <w:rPr>
          <w:rFonts w:ascii="黑体" w:eastAsia="黑体" w:hAnsi="黑体"/>
        </w:rPr>
      </w:pPr>
      <w:r w:rsidRPr="005A672F">
        <w:rPr>
          <w:rFonts w:ascii="黑体" w:eastAsia="黑体" w:hAnsi="黑体"/>
        </w:rPr>
        <w:t>八、作业与拓展</w:t>
      </w:r>
    </w:p>
    <w:p w14:paraId="15120924" w14:textId="77777777" w:rsidR="005E2728" w:rsidRPr="005A672F" w:rsidRDefault="00000000">
      <w:pPr>
        <w:rPr>
          <w:rFonts w:ascii="宋体" w:eastAsia="宋体" w:hAnsi="宋体"/>
        </w:rPr>
      </w:pPr>
      <w:r w:rsidRPr="005A672F">
        <w:rPr>
          <w:rFonts w:ascii="宋体" w:eastAsia="宋体" w:hAnsi="宋体"/>
        </w:rPr>
        <w:t xml:space="preserve">1. 背诵课文第6段\n2. 写一篇关于父爱的作文</w:t>
      </w:r>
    </w:p>
    <w:p w14:paraId="6FF5565C" w14:textId="77777777" w:rsidR="005E2728" w:rsidRPr="005A672F" w:rsidRDefault="00000000">
      <w:pPr>
        <w:pStyle w:val="1"/>
        <w:rPr>
          <w:rFonts w:ascii="黑体" w:eastAsia="黑体" w:hAnsi="黑体"/>
        </w:rPr>
      </w:pPr>
      <w:r w:rsidRPr="005A672F">
        <w:rPr>
          <w:rFonts w:ascii="黑体" w:eastAsia="黑体" w:hAnsi="黑体"/>
        </w:rPr>
        <w:t>九、学习素材设计</w:t>
      </w:r>
    </w:p>
    <w:p w14:paraId="31FEEEAD" w14:textId="77777777" w:rsidR="005E2728" w:rsidRPr="005A672F" w:rsidRDefault="00000000">
      <w:pPr>
        <w:rPr>
          <w:rFonts w:ascii="宋体" w:eastAsia="宋体" w:hAnsi="宋体"/>
        </w:rPr>
      </w:pPr>
      <w:r w:rsidRPr="005A672F">
        <w:rPr>
          <w:rFonts w:ascii="宋体" w:eastAsia="宋体" w:hAnsi="宋体"/>
        </w:rPr>
        <w:t xml:space="preserve">多媒体课件、父亲相关图片、音乐</w:t>
      </w:r>
    </w:p>
    <w:p w14:paraId="1C172204" w14:textId="77777777" w:rsidR="005E2728" w:rsidRPr="005A672F" w:rsidRDefault="00000000">
      <w:pPr>
        <w:pStyle w:val="1"/>
        <w:rPr>
          <w:rFonts w:ascii="黑体" w:eastAsia="黑体" w:hAnsi="黑体"/>
        </w:rPr>
      </w:pPr>
      <w:r w:rsidRPr="005A672F">
        <w:rPr>
          <w:rFonts w:ascii="黑体" w:eastAsia="黑体" w:hAnsi="黑体"/>
        </w:rPr>
        <w:t>十、思维训练点设计</w:t>
      </w:r>
    </w:p>
    <w:tbl>
      <w:tblPr>
        <w:tblStyle w:val="aff1"/>
        <w:tblW w:w="0" w:type="auto"/>
        <w:jc w:val="center"/>
        <w:tblLook w:val="04A0" w:firstRow="1" w:lastRow="0" w:firstColumn="1" w:lastColumn="0" w:noHBand="0" w:noVBand="1"/>
      </w:tblPr>
      <w:tblGrid>
        <w:gridCol w:w="4745"/>
        <w:gridCol w:w="4831"/>
      </w:tblGrid>
      <w:tr w:rsidR="005E2728" w14:paraId="38FB62DB" w14:textId="77777777">
        <w:trPr>
          <w:jc w:val="center"/>
        </w:trPr>
        <w:tc>
          <w:tcPr>
            <w:tcW w:w="2880" w:type="dxa"/>
          </w:tcPr>
          <w:p w14:paraId="3E80ABA6" w14:textId="77777777" w:rsidR="005E2728" w:rsidRPr="005A672F" w:rsidRDefault="00000000">
            <w:pPr>
              <w:jc w:val="center"/>
              <w:rPr>
                <w:rFonts w:ascii="宋体" w:eastAsia="宋体" w:hAnsi="宋体"/>
              </w:rPr>
            </w:pPr>
            <w:r w:rsidRPr="005A672F">
              <w:rPr>
                <w:rFonts w:ascii="宋体" w:eastAsia="宋体" w:hAnsi="宋体"/>
                <w:b/>
                <w:sz w:val="24"/>
              </w:rPr>
              <w:t>训练点类型</w:t>
            </w:r>
          </w:p>
        </w:tc>
        <w:tc>
          <w:tcPr>
            <w:tcW w:w="5760" w:type="dxa"/>
          </w:tcPr>
          <w:p w14:paraId="6945E1FC" w14:textId="77777777" w:rsidR="005E2728" w:rsidRPr="005A672F" w:rsidRDefault="00000000">
            <w:pPr>
              <w:jc w:val="center"/>
              <w:rPr>
                <w:rFonts w:ascii="宋体" w:eastAsia="宋体" w:hAnsi="宋体"/>
              </w:rPr>
            </w:pPr>
            <w:r w:rsidRPr="005A672F">
              <w:rPr>
                <w:rFonts w:ascii="宋体" w:eastAsia="宋体" w:hAnsi="宋体"/>
                <w:b/>
                <w:sz w:val="24"/>
              </w:rPr>
              <w:t>具体描述</w:t>
            </w:r>
          </w:p>
        </w:tc>
      </w:tr>
      <w:tr w:rsidR="005E2728" w14:paraId="69FBBE72" w14:textId="77777777">
        <w:trPr>
          <w:jc w:val="center"/>
        </w:trPr>
        <w:tc>
          <w:tcPr>
            <w:tcW w:w="2880" w:type="dxa"/>
          </w:tcPr>
          <w:p w14:paraId="1F0C2B06" w14:textId="77777777" w:rsidR="005E2728" w:rsidRPr="005A672F" w:rsidRDefault="00000000">
            <w:pPr>
              <w:rPr>
                <w:rFonts w:ascii="宋体" w:eastAsia="宋体" w:hAnsi="宋体"/>
              </w:rPr>
            </w:pPr>
            <w:r w:rsidRPr="005A672F">
              <w:rPr>
                <w:rFonts w:ascii="宋体" w:eastAsia="宋体" w:hAnsi="宋体"/>
              </w:rPr>
              <w:t xml:space="preserve">认知冲突思维图示变式运用</w:t>
            </w:r>
          </w:p>
        </w:tc>
        <w:tc>
          <w:tcPr>
            <w:tcW w:w="5760" w:type="dxa"/>
          </w:tcPr>
          <w:p w14:paraId="30DB5940" w14:textId="77777777" w:rsidR="005E2728" w:rsidRPr="005A672F" w:rsidRDefault="00000000">
            <w:pPr>
              <w:rPr>
                <w:rFonts w:ascii="宋体" w:eastAsia="宋体" w:hAnsi="宋体"/>
              </w:rPr>
            </w:pPr>
            <w:r w:rsidRPr="005A672F">
              <w:rPr>
                <w:rFonts w:ascii="宋体" w:eastAsia="宋体" w:hAnsi="宋体"/>
              </w:rPr>
              <w:t xml:space="preserve">通过对比不同父爱的表现方式，引发学生对父爱本质的思考使用思维导图梳理文章结构，帮助学生理解文章脉络通过仿写练习，让学生将学到的写作技巧应用到实际写作中</w:t>
            </w:r>
          </w:p>
        </w:tc>
      </w:tr>
    </w:tbl>
    <w:p w14:paraId="79C5FF37" w14:textId="77777777" w:rsidR="0093243C" w:rsidRDefault="0093243C"/>
    <w:sectPr w:rsidR="0093243C"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231B9" w14:textId="77777777" w:rsidR="0093243C" w:rsidRDefault="0093243C" w:rsidP="005A672F">
      <w:pPr>
        <w:spacing w:after="0" w:line="240" w:lineRule="auto"/>
      </w:pPr>
      <w:r>
        <w:separator/>
      </w:r>
    </w:p>
  </w:endnote>
  <w:endnote w:type="continuationSeparator" w:id="0">
    <w:p w14:paraId="716B929C" w14:textId="77777777" w:rsidR="0093243C" w:rsidRDefault="0093243C" w:rsidP="005A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060C5" w14:textId="77777777" w:rsidR="0093243C" w:rsidRDefault="0093243C" w:rsidP="005A672F">
      <w:pPr>
        <w:spacing w:after="0" w:line="240" w:lineRule="auto"/>
      </w:pPr>
      <w:r>
        <w:separator/>
      </w:r>
    </w:p>
  </w:footnote>
  <w:footnote w:type="continuationSeparator" w:id="0">
    <w:p w14:paraId="627C4A82" w14:textId="77777777" w:rsidR="0093243C" w:rsidRDefault="0093243C" w:rsidP="005A6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47459227">
    <w:abstractNumId w:val="8"/>
  </w:num>
  <w:num w:numId="2" w16cid:durableId="1738090836">
    <w:abstractNumId w:val="6"/>
  </w:num>
  <w:num w:numId="3" w16cid:durableId="12610969">
    <w:abstractNumId w:val="5"/>
  </w:num>
  <w:num w:numId="4" w16cid:durableId="498233978">
    <w:abstractNumId w:val="4"/>
  </w:num>
  <w:num w:numId="5" w16cid:durableId="2002613145">
    <w:abstractNumId w:val="7"/>
  </w:num>
  <w:num w:numId="6" w16cid:durableId="954362702">
    <w:abstractNumId w:val="3"/>
  </w:num>
  <w:num w:numId="7" w16cid:durableId="1562515852">
    <w:abstractNumId w:val="2"/>
  </w:num>
  <w:num w:numId="8" w16cid:durableId="583805723">
    <w:abstractNumId w:val="1"/>
  </w:num>
  <w:num w:numId="9" w16cid:durableId="54579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672F"/>
    <w:rsid w:val="005E2728"/>
    <w:rsid w:val="007E607D"/>
    <w:rsid w:val="009324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B06045"/>
  <w14:defaultImageDpi w14:val="300"/>
  <w15:docId w15:val="{1DA703AD-BECF-47E1-A23F-00CEE824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 H</cp:lastModifiedBy>
  <cp:revision>2</cp:revision>
  <dcterms:created xsi:type="dcterms:W3CDTF">2013-12-23T23:15:00Z</dcterms:created>
  <dcterms:modified xsi:type="dcterms:W3CDTF">2025-09-12T00:38:00Z</dcterms:modified>
  <cp:category/>
  <dc:identifier/>
  <dc:language/>
</cp:coreProperties>
</file>