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FDBFF">
      <w:pPr>
        <w:pStyle w:val="31"/>
        <w:jc w:val="center"/>
      </w:pPr>
      <w:r>
        <w:rPr>
          <w:rFonts w:hint="eastAsia" w:ascii="黑体" w:hAnsi="黑体" w:eastAsia="黑体" w:cs="黑体"/>
        </w:rPr>
        <w:t>教学设计模板</w:t>
      </w:r>
    </w:p>
    <w:p w14:paraId="061AE611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基本信息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47C2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6EDA3FE">
            <w:pPr>
              <w:spacing w:after="0" w:line="240" w:lineRule="auto"/>
            </w:pPr>
            <w:r>
              <w:t>课例名称</w:t>
            </w:r>
          </w:p>
        </w:tc>
        <w:tc>
          <w:tcPr>
            <w:tcW w:w="4320" w:type="dxa"/>
          </w:tcPr>
          <w:p w14:paraId="63170682">
            <w:pPr>
              <w:spacing w:after="0" w:line="240" w:lineRule="auto"/>
            </w:pPr>
            <w:r>
              <w:t xml:space="preserve">《背影》教学设计</w:t>
            </w:r>
          </w:p>
        </w:tc>
      </w:tr>
      <w:tr w14:paraId="3DAB6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996074E">
            <w:pPr>
              <w:spacing w:after="0" w:line="240" w:lineRule="auto"/>
            </w:pPr>
            <w:r>
              <w:t>学段年级</w:t>
            </w:r>
          </w:p>
        </w:tc>
        <w:tc>
          <w:tcPr>
            <w:tcW w:w="4320" w:type="dxa"/>
          </w:tcPr>
          <w:p w14:paraId="13E5850A">
            <w:pPr>
              <w:spacing w:after="0" w:line="240" w:lineRule="auto"/>
            </w:pPr>
            <w:r>
              <w:t xml:space="preserve">初中二年级</w:t>
            </w:r>
          </w:p>
        </w:tc>
      </w:tr>
      <w:tr w14:paraId="2D803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A676DF">
            <w:pPr>
              <w:spacing w:after="0" w:line="240" w:lineRule="auto"/>
            </w:pPr>
            <w:r>
              <w:t>学科</w:t>
            </w:r>
          </w:p>
        </w:tc>
        <w:tc>
          <w:tcPr>
            <w:tcW w:w="4320" w:type="dxa"/>
          </w:tcPr>
          <w:p w14:paraId="793A53DF">
            <w:pPr>
              <w:spacing w:after="0" w:line="240" w:lineRule="auto"/>
            </w:pPr>
            <w:r>
              <w:t xml:space="preserve">语文</w:t>
            </w:r>
          </w:p>
        </w:tc>
      </w:tr>
      <w:tr w14:paraId="4BE9B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B16F69">
            <w:pPr>
              <w:spacing w:after="0" w:line="240" w:lineRule="auto"/>
            </w:pPr>
            <w:r>
              <w:t>教材版本</w:t>
            </w:r>
          </w:p>
        </w:tc>
        <w:tc>
          <w:tcPr>
            <w:tcW w:w="4320" w:type="dxa"/>
          </w:tcPr>
          <w:p w14:paraId="713345DF">
            <w:pPr>
              <w:spacing w:after="0" w:line="240" w:lineRule="auto"/>
            </w:pPr>
            <w:r>
              <w:t xml:space="preserve">人教版</w:t>
            </w:r>
          </w:p>
        </w:tc>
      </w:tr>
    </w:tbl>
    <w:p w14:paraId="372CD831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教学设计内容</w:t>
      </w:r>
    </w:p>
    <w:p w14:paraId="0AFE3E78">
      <w:pPr>
        <w:pStyle w:val="4"/>
      </w:pPr>
      <w:r>
        <w:t>课例概述</w:t>
      </w:r>
    </w:p>
    <w:p w14:paraId="75EA70E9">
      <w:r>
        <w:t xml:space="preserve">《背影》是一篇回忆性散文，通过描写父亲送别儿子的场景，展现了深沉的父爱。传统的教学方法通常侧重于文本分析和情感理解，但在引导学生深入体会文字背后的深层情感方面存在困难。本节课尝试采用朗读、批注阅读法和小组合作探究的方式，力图实现情感共鸣和细节描写的学习目标。本教学设计希望体现以下特色：（1）注重情感体验；（2）强调细节描写的方法；（3）培养学生的感恩意识。</w:t>
      </w:r>
    </w:p>
    <w:p w14:paraId="38BE8648">
      <w:pPr>
        <w:pStyle w:val="4"/>
      </w:pPr>
      <w:r>
        <w:t>内容分析</w:t>
      </w:r>
    </w:p>
    <w:p w14:paraId="091C5C82">
      <w:r>
        <w:t xml:space="preserve">本文是现代著名散文家朱自清的作品，通过倒叙手法，描述了父亲送别儿子的情景，特别是父亲为儿子买橘子的背影。文章语言朴实自然，情感真挚动人，细节描写生动具体，具有强烈的感染力。在课程体系中，本课旨在培养学生的情感理解和表达能力，以及对亲情的深刻认识。</w:t>
      </w:r>
    </w:p>
    <w:p w14:paraId="51FBDC42">
      <w:pPr>
        <w:pStyle w:val="4"/>
      </w:pPr>
      <w:r>
        <w:t>学情分析</w:t>
      </w:r>
    </w:p>
    <w:p w14:paraId="2457D2F5">
      <w:r>
        <w:t xml:space="preserve">八年级学生正处于青春期，情感丰富但表达方式往往内敛。他们具备一定的文本阅读和分析能力，对亲情有切身感受但缺乏深刻理解。需要引导才能体会文字背后的深层情感，在细节描写和情感表达方面需要进一步学习。</w:t>
      </w:r>
    </w:p>
    <w:p w14:paraId="2EE4639B">
      <w:pPr>
        <w:pStyle w:val="4"/>
      </w:pPr>
      <w:r>
        <w:t>学习目标及重难点</w:t>
      </w:r>
    </w:p>
    <w:p w14:paraId="038B6017">
      <w:r>
        <w:t xml:space="preserve">1. 通过朗读课文，能够准确把握文章的感情基调（重点）</w:t>
        <w:br/>
        <w:t xml:space="preserve">2. 运用批注阅读法，找出并分析文中细节描写的表现手法（难点）</w:t>
        <w:br/>
        <w:t xml:space="preserve">3. 通过小组合作探究，总结作者情感变化的脉络（重点）</w:t>
        <w:br/>
        <w:t xml:space="preserve">4. 联系生活实际，写出一篇关于亲情的小片段（难点）</w:t>
      </w:r>
    </w:p>
    <w:p w14:paraId="2770AEBA">
      <w:pPr>
        <w:pStyle w:val="4"/>
      </w:pPr>
      <w:r>
        <w:t>课例结构</w:t>
      </w:r>
    </w:p>
    <w:p w14:paraId="1AE7D14F">
      <w:r>
        <w:t xml:space="preserve">导入新课→初读感知，理清脉络→合作探究，理清线索→课堂小结</w:t>
      </w:r>
    </w:p>
    <w:p w14:paraId="43C64F4E">
      <w:pPr>
        <w:pStyle w:val="4"/>
      </w:pPr>
      <w:r>
        <w:t>活动意图</w:t>
      </w:r>
    </w:p>
    <w:p w14:paraId="5D0B97D2">
      <w:r>
        <w:t xml:space="preserve">导入新课环节旨在激发学生兴趣，引发共鸣；初读感知环节帮助学生整体把握文章内容；合作探究环节通过小组讨论，深化对细节描写的理解和情感体验；课堂小结环节巩固学习成果，并布置作业以延伸学习。</w:t>
      </w:r>
    </w:p>
    <w:p w14:paraId="797BB9EC">
      <w:pPr>
        <w:pStyle w:val="4"/>
      </w:pPr>
      <w:r>
        <w:t>板书设计</w:t>
      </w:r>
    </w:p>
    <w:p w14:paraId="7D1CD32A">
      <w:r>
        <w:t xml:space="preserve">板书布局：</w:t>
        <w:br/>
        <w:t xml:space="preserve">- 课题：《背影》</w:t>
        <w:br/>
        <w:t xml:space="preserve">- 作者：朱自清</w:t>
        <w:br/>
        <w:t xml:space="preserve">- 文章结构：</w:t>
        <w:br/>
        <w:t xml:space="preserve">  - 第一部分：开篇点题，思念父亲</w:t>
        <w:br/>
        <w:t xml:space="preserve">  - 第二部分：回忆往事，描写背影</w:t>
        <w:br/>
        <w:t xml:space="preserve">  - 第三部分：结尾呼应，再写背影</w:t>
        <w:br/>
        <w:t xml:space="preserve">- 关键词语：背影、蹒跚、探、穿、爬、攀、缩、微倾</w:t>
        <w:br/>
        <w:t xml:space="preserve">- 情感变化：不解→感动→愧疚→怀念</w:t>
      </w:r>
    </w:p>
    <w:p w14:paraId="23D32928">
      <w:pPr>
        <w:pStyle w:val="4"/>
      </w:pPr>
      <w:r>
        <w:t>作业拓展</w:t>
      </w:r>
    </w:p>
    <w:p w14:paraId="31FB6FA3">
      <w:r>
        <w:t xml:space="preserve">1. 有感情地朗读课文，思考'背影'的深刻含义</w:t>
        <w:br/>
        <w:t xml:space="preserve">2. 写一篇关于亲情的小片段，模仿课文细节描写的方法</w:t>
      </w:r>
    </w:p>
    <w:p w14:paraId="13F28EF8">
      <w:pPr>
        <w:pStyle w:val="4"/>
      </w:pPr>
      <w:r>
        <w:t>材料设计</w:t>
      </w:r>
    </w:p>
    <w:p w14:paraId="33CD1EAF">
      <w:r>
        <w:t xml:space="preserve">本课未设计额外学习素材</w:t>
      </w:r>
    </w:p>
    <w:p w14:paraId="2D89A09F">
      <w:pPr>
        <w:pStyle w:val="3"/>
      </w:pPr>
      <w:r>
        <w:t>学习活动设计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37"/>
        <w:gridCol w:w="2443"/>
        <w:gridCol w:w="2453"/>
      </w:tblGrid>
      <w:tr w14:paraId="106E6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18FCDE3">
            <w:pPr>
              <w:spacing w:after="0" w:line="240" w:lineRule="auto"/>
            </w:pPr>
            <w:r>
              <w:t>活动名称</w:t>
            </w:r>
          </w:p>
        </w:tc>
        <w:tc>
          <w:tcPr>
            <w:tcW w:w="2160" w:type="dxa"/>
          </w:tcPr>
          <w:p w14:paraId="0E7D79C1">
            <w:pPr>
              <w:spacing w:after="0" w:line="240" w:lineRule="auto"/>
            </w:pPr>
            <w:r>
              <w:t>教师活动</w:t>
            </w:r>
          </w:p>
        </w:tc>
        <w:tc>
          <w:tcPr>
            <w:tcW w:w="2160" w:type="dxa"/>
          </w:tcPr>
          <w:p w14:paraId="17DFE47A">
            <w:pPr>
              <w:spacing w:after="0" w:line="240" w:lineRule="auto"/>
            </w:pPr>
            <w:r>
              <w:t>学生活动</w:t>
            </w:r>
          </w:p>
        </w:tc>
        <w:tc>
          <w:tcPr>
            <w:tcW w:w="2160" w:type="dxa"/>
          </w:tcPr>
          <w:p w14:paraId="6763640A">
            <w:pPr>
              <w:spacing w:after="0" w:line="240" w:lineRule="auto"/>
            </w:pPr>
            <w:r>
              <w:t>活动意图</w:t>
            </w:r>
          </w:p>
        </w:tc>
      </w:tr>
      <w:tr w14:paraId="0222F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B0B5965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0916A7AD">
            <w:pPr>
              <w:spacing w:after="0" w:line="240" w:lineRule="auto"/>
            </w:pPr>
            <w:r>
              <w:t xml:space="preserve">导入新课</w:t>
            </w:r>
          </w:p>
        </w:tc>
        <w:tc>
          <w:tcPr>
            <w:tcW w:w="2160" w:type="dxa"/>
          </w:tcPr>
          <w:p w14:paraId="7CA0014A">
            <w:pPr>
              <w:spacing w:after="0" w:line="240" w:lineRule="auto"/>
            </w:pPr>
            <w:r>
              <w:t xml:space="preserve">播放亲情主题的短视频</w:t>
              <w:br/>
              <w:t xml:space="preserve">提问：你们印象中最深刻的父母关爱你们的场景是什么？</w:t>
              <w:br/>
              <w:t xml:space="preserve">引出课题《背影》，简介作者朱自清</w:t>
            </w:r>
          </w:p>
        </w:tc>
        <w:tc>
          <w:tcPr>
            <w:tcW w:w="2160" w:type="dxa"/>
          </w:tcPr>
          <w:p w14:paraId="69973274">
            <w:pPr>
              <w:spacing w:after="0" w:line="240" w:lineRule="auto"/>
            </w:pPr>
            <w:r>
              <w:t xml:space="preserve">观看视频</w:t>
              <w:br/>
              <w:t xml:space="preserve">回答问题</w:t>
              <w:br/>
              <w:t xml:space="preserve">了解作者</w:t>
            </w:r>
          </w:p>
        </w:tc>
      </w:tr>
      <w:tr w14:paraId="76B6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15AE90">
            <w:pPr>
              <w:spacing w:after="0" w:line="240" w:lineRule="auto"/>
            </w:pPr>
            <w:r>
              <w:t xml:space="preserve">导入新课环节旨在激发学生兴趣，引发共鸣；初读感知环节帮助学生整体把握文章内容；合作探究环节通过小组讨论，深化对细节描写的理解和情感体验；课堂小结环节巩固学习成果，并布置作业以延伸学习。</w:t>
            </w:r>
          </w:p>
        </w:tc>
        <w:tc>
          <w:tcPr>
            <w:tcW w:w="2160" w:type="dxa"/>
          </w:tcPr>
          <w:p w14:paraId="14BAC240">
            <w:pPr>
              <w:spacing w:after="0" w:line="240" w:lineRule="auto"/>
            </w:pPr>
          </w:p>
        </w:tc>
        <w:tc>
          <w:tcPr>
            <w:tcW w:w="2160" w:type="dxa"/>
          </w:tcPr>
          <w:p w14:paraId="45A9720B">
            <w:pPr>
              <w:spacing w:after="0" w:line="240" w:lineRule="auto"/>
            </w:pPr>
          </w:p>
        </w:tc>
        <w:tc>
          <w:tcPr>
            <w:tcW w:w="2160" w:type="dxa"/>
          </w:tcPr>
          <w:p w14:paraId="6F44D46C">
            <w:pPr>
              <w:spacing w:after="0" w:line="240" w:lineRule="auto"/>
            </w:pPr>
          </w:p>
        </w:tc>
      </w:tr>
      <w:tr w14:paraId="7686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CD1517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0916A7AD">
            <w:pPr>
              <w:spacing w:after="0" w:line="240" w:lineRule="auto"/>
            </w:pPr>
            <w:r>
              <w:t xml:space="preserve">初读感知，理清脉络</w:t>
            </w:r>
          </w:p>
        </w:tc>
        <w:tc>
          <w:tcPr>
            <w:tcW w:w="2160" w:type="dxa"/>
          </w:tcPr>
          <w:p w14:paraId="7CA0014A">
            <w:pPr>
              <w:spacing w:after="0" w:line="240" w:lineRule="auto"/>
            </w:pPr>
            <w:r>
              <w:t xml:space="preserve">指导学生自由朗读课文，标注生字词</w:t>
              <w:br/>
              <w:t xml:space="preserve">示范读重点段落，指导学生朗读技巧</w:t>
              <w:br/>
              <w:t xml:space="preserve">梳理文章结构</w:t>
            </w:r>
          </w:p>
        </w:tc>
        <w:tc>
          <w:tcPr>
            <w:tcW w:w="2160" w:type="dxa"/>
          </w:tcPr>
          <w:p w14:paraId="69973274">
            <w:pPr>
              <w:spacing w:after="0" w:line="240" w:lineRule="auto"/>
            </w:pPr>
            <w:r>
              <w:t xml:space="preserve">自由朗读课文，标注生字词</w:t>
              <w:br/>
              <w:t xml:space="preserve">跟随教师示范朗读</w:t>
              <w:br/>
              <w:t xml:space="preserve">梳理文章结构</w:t>
            </w:r>
          </w:p>
        </w:tc>
      </w:tr>
      <w:tr w14:paraId="76B6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15AE90">
            <w:pPr>
              <w:spacing w:after="0" w:line="240" w:lineRule="auto"/>
            </w:pPr>
            <w:r>
              <w:t xml:space="preserve">导入新课环节旨在激发学生兴趣，引发共鸣；初读感知环节帮助学生整体把握文章内容；合作探究环节通过小组讨论，深化对细节描写的理解和情感体验；课堂小结环节巩固学习成果，并布置作业以延伸学习。</w:t>
            </w:r>
          </w:p>
        </w:tc>
        <w:tc>
          <w:tcPr>
            <w:tcW w:w="2160" w:type="dxa"/>
          </w:tcPr>
          <w:p w14:paraId="14BAC240">
            <w:pPr>
              <w:spacing w:after="0" w:line="240" w:lineRule="auto"/>
            </w:pPr>
          </w:p>
        </w:tc>
        <w:tc>
          <w:tcPr>
            <w:tcW w:w="2160" w:type="dxa"/>
          </w:tcPr>
          <w:p w14:paraId="45A9720B">
            <w:pPr>
              <w:spacing w:after="0" w:line="240" w:lineRule="auto"/>
            </w:pPr>
          </w:p>
        </w:tc>
        <w:tc>
          <w:tcPr>
            <w:tcW w:w="2160" w:type="dxa"/>
          </w:tcPr>
          <w:p w14:paraId="6F44D46C">
            <w:pPr>
              <w:spacing w:after="0" w:line="240" w:lineRule="auto"/>
            </w:pPr>
          </w:p>
        </w:tc>
      </w:tr>
      <w:tr w14:paraId="7686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CD1517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0916A7AD">
            <w:pPr>
              <w:spacing w:after="0" w:line="240" w:lineRule="auto"/>
            </w:pPr>
            <w:r>
              <w:t xml:space="preserve">合作探究，理清线索</w:t>
            </w:r>
          </w:p>
        </w:tc>
        <w:tc>
          <w:tcPr>
            <w:tcW w:w="2160" w:type="dxa"/>
          </w:tcPr>
          <w:p w14:paraId="7CA0014A">
            <w:pPr>
              <w:spacing w:after="0" w:line="240" w:lineRule="auto"/>
            </w:pPr>
            <w:r>
              <w:t xml:space="preserve">组织小组讨论：文章几次写到'背影'？每次有什么不同？</w:t>
              <w:br/>
              <w:t xml:space="preserve">找出描写父亲外貌、动作、语言的句子</w:t>
              <w:br/>
              <w:t xml:space="preserve">分析作者情感变化</w:t>
            </w:r>
          </w:p>
        </w:tc>
        <w:tc>
          <w:tcPr>
            <w:tcW w:w="2160" w:type="dxa"/>
          </w:tcPr>
          <w:p w14:paraId="69973274">
            <w:pPr>
              <w:spacing w:after="0" w:line="240" w:lineRule="auto"/>
            </w:pPr>
            <w:r>
              <w:t xml:space="preserve">小组讨论</w:t>
              <w:br/>
              <w:t xml:space="preserve">找出相关句子</w:t>
              <w:br/>
              <w:t xml:space="preserve">分析情感变化</w:t>
            </w:r>
          </w:p>
        </w:tc>
      </w:tr>
      <w:tr w14:paraId="76B6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15AE90">
            <w:pPr>
              <w:spacing w:after="0" w:line="240" w:lineRule="auto"/>
            </w:pPr>
            <w:r>
              <w:t xml:space="preserve">导入新课环节旨在激发学生兴趣，引发共鸣；初读感知环节帮助学生整体把握文章内容；合作探究环节通过小组讨论，深化对细节描写的理解和情感体验；课堂小结环节巩固学习成果，并布置作业以延伸学习。</w:t>
            </w:r>
          </w:p>
        </w:tc>
        <w:tc>
          <w:tcPr>
            <w:tcW w:w="2160" w:type="dxa"/>
          </w:tcPr>
          <w:p w14:paraId="14BAC240">
            <w:pPr>
              <w:spacing w:after="0" w:line="240" w:lineRule="auto"/>
            </w:pPr>
          </w:p>
        </w:tc>
        <w:tc>
          <w:tcPr>
            <w:tcW w:w="2160" w:type="dxa"/>
          </w:tcPr>
          <w:p w14:paraId="45A9720B">
            <w:pPr>
              <w:spacing w:after="0" w:line="240" w:lineRule="auto"/>
            </w:pPr>
          </w:p>
        </w:tc>
        <w:tc>
          <w:tcPr>
            <w:tcW w:w="2160" w:type="dxa"/>
          </w:tcPr>
          <w:p w14:paraId="6F44D46C">
            <w:pPr>
              <w:spacing w:after="0" w:line="240" w:lineRule="auto"/>
            </w:pPr>
          </w:p>
        </w:tc>
      </w:tr>
      <w:tr w14:paraId="7686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CD1517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0916A7AD">
            <w:pPr>
              <w:spacing w:after="0" w:line="240" w:lineRule="auto"/>
            </w:pPr>
            <w:r>
              <w:t xml:space="preserve">课堂小结</w:t>
            </w:r>
          </w:p>
        </w:tc>
        <w:tc>
          <w:tcPr>
            <w:tcW w:w="2160" w:type="dxa"/>
          </w:tcPr>
          <w:p w14:paraId="7CA0014A">
            <w:pPr>
              <w:spacing w:after="0" w:line="240" w:lineRule="auto"/>
            </w:pPr>
            <w:r>
              <w:t xml:space="preserve">总结本课学习内容</w:t>
              <w:br/>
              <w:t xml:space="preserve">布置作业：有感情地朗读课文，思考'背影'的深刻含义</w:t>
            </w:r>
          </w:p>
        </w:tc>
        <w:tc>
          <w:tcPr>
            <w:tcW w:w="2160" w:type="dxa"/>
          </w:tcPr>
          <w:p w14:paraId="69973274">
            <w:pPr>
              <w:spacing w:after="0" w:line="240" w:lineRule="auto"/>
            </w:pPr>
            <w:r>
              <w:t xml:space="preserve">回顾学习内容</w:t>
              <w:br/>
              <w:t xml:space="preserve">完成作业</w:t>
            </w:r>
          </w:p>
        </w:tc>
      </w:tr>
      <w:tr w14:paraId="76B6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15AE90">
            <w:pPr>
              <w:spacing w:after="0" w:line="240" w:lineRule="auto"/>
            </w:pPr>
            <w:r>
              <w:t xml:space="preserve">导入新课环节旨在激发学生兴趣，引发共鸣；初读感知环节帮助学生整体把握文章内容；合作探究环节通过小组讨论，深化对细节描写的理解和情感体验；课堂小结环节巩固学习成果，并布置作业以延伸学习。</w:t>
            </w:r>
          </w:p>
        </w:tc>
        <w:tc>
          <w:tcPr>
            <w:tcW w:w="2160" w:type="dxa"/>
          </w:tcPr>
          <w:p w14:paraId="14BAC240">
            <w:pPr>
              <w:spacing w:after="0" w:line="240" w:lineRule="auto"/>
            </w:pPr>
          </w:p>
        </w:tc>
        <w:tc>
          <w:tcPr>
            <w:tcW w:w="2160" w:type="dxa"/>
          </w:tcPr>
          <w:p w14:paraId="45A9720B">
            <w:pPr>
              <w:spacing w:after="0" w:line="240" w:lineRule="auto"/>
            </w:pPr>
          </w:p>
        </w:tc>
        <w:tc>
          <w:tcPr>
            <w:tcW w:w="2160" w:type="dxa"/>
          </w:tcPr>
          <w:p w14:paraId="6F44D46C">
            <w:pPr>
              <w:spacing w:after="0" w:line="240" w:lineRule="auto"/>
            </w:pPr>
          </w:p>
        </w:tc>
      </w:tr>
      <w:tr w14:paraId="7686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CD1517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6E890951">
            <w:pPr>
              <w:spacing w:after="0" w:line="240" w:lineRule="auto"/>
            </w:pPr>
          </w:p>
        </w:tc>
        <w:tc>
          <w:tcPr>
            <w:tcW w:w="2160" w:type="dxa"/>
          </w:tcPr>
          <w:p w14:paraId="2A958371">
            <w:pPr>
              <w:spacing w:after="0" w:line="240" w:lineRule="auto"/>
            </w:pPr>
          </w:p>
        </w:tc>
        <w:tc>
          <w:tcPr>
            <w:tcW w:w="2160" w:type="dxa"/>
          </w:tcPr>
          <w:p w14:paraId="4706B4D2">
            <w:pPr>
              <w:spacing w:after="0" w:line="240" w:lineRule="auto"/>
            </w:pPr>
          </w:p>
        </w:tc>
      </w:tr>
    </w:tbl>
    <w:p w14:paraId="22F96E0D">
      <w:pPr>
        <w:pStyle w:val="3"/>
      </w:pPr>
      <w:r>
        <w:t>思维训练点</w:t>
      </w:r>
      <w:bookmarkStart w:id="0" w:name="_GoBack"/>
      <w:bookmarkEnd w:id="0"/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C2F7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B39C98">
            <w:pPr>
              <w:spacing w:after="0" w:line="240" w:lineRule="auto"/>
            </w:pPr>
            <w:r>
              <w:t>类型</w:t>
            </w:r>
          </w:p>
        </w:tc>
        <w:tc>
          <w:tcPr>
            <w:tcW w:w="4320" w:type="dxa"/>
          </w:tcPr>
          <w:p w14:paraId="48830B90">
            <w:pPr>
              <w:spacing w:after="0" w:line="240" w:lineRule="auto"/>
            </w:pPr>
            <w:r>
              <w:t>说明</w:t>
            </w:r>
          </w:p>
        </w:tc>
      </w:tr>
      <w:tr w14:paraId="34074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7B55369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4320" w:type="dxa"/>
          </w:tcPr>
          <w:p w14:paraId="3C3C37D9">
            <w:pPr>
              <w:spacing w:after="0" w:line="240" w:lineRule="auto"/>
            </w:pPr>
            <w:r>
              <w:t xml:space="preserve">认知冲突</w:t>
            </w:r>
          </w:p>
        </w:tc>
      </w:tr>
      <w:tr w14:paraId="4A39F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4D121D">
            <w:pPr>
              <w:spacing w:after="0" w:line="240" w:lineRule="auto"/>
            </w:pPr>
            <w:r>
              <w:t xml:space="preserve">学生可能对文中含蓄深沉的情感表达方式感到困惑，需要引导他们通过细节描写来体会情感变化。</w:t>
            </w:r>
          </w:p>
        </w:tc>
        <w:tc>
          <w:tcPr>
            <w:tcW w:w="4320" w:type="dxa"/>
          </w:tcPr>
          <w:p w14:paraId="7524124F">
            <w:pPr>
              <w:spacing w:after="0" w:line="240" w:lineRule="auto"/>
            </w:pPr>
          </w:p>
        </w:tc>
      </w:tr>
      <w:tr w14:paraId="30903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9BF990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4320" w:type="dxa"/>
          </w:tcPr>
          <w:p w14:paraId="3C3C37D9">
            <w:pPr>
              <w:spacing w:after="0" w:line="240" w:lineRule="auto"/>
            </w:pPr>
            <w:r>
              <w:t xml:space="preserve">思维图示</w:t>
            </w:r>
          </w:p>
        </w:tc>
      </w:tr>
      <w:tr w14:paraId="4A39F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4D121D">
            <w:pPr>
              <w:spacing w:after="0" w:line="240" w:lineRule="auto"/>
            </w:pPr>
            <w:r>
              <w:t xml:space="preserve">使用双气泡图对比文中父亲的行为和学生自己父母的行为，帮助学生更好地理解细节描写的作用。</w:t>
            </w:r>
          </w:p>
        </w:tc>
        <w:tc>
          <w:tcPr>
            <w:tcW w:w="4320" w:type="dxa"/>
          </w:tcPr>
          <w:p w14:paraId="7524124F">
            <w:pPr>
              <w:spacing w:after="0" w:line="240" w:lineRule="auto"/>
            </w:pPr>
          </w:p>
        </w:tc>
      </w:tr>
      <w:tr w14:paraId="30903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9BF990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4320" w:type="dxa"/>
          </w:tcPr>
          <w:p w14:paraId="3C3C37D9">
            <w:pPr>
              <w:spacing w:after="0" w:line="240" w:lineRule="auto"/>
            </w:pPr>
            <w:r>
              <w:t xml:space="preserve">变式运用</w:t>
            </w:r>
          </w:p>
        </w:tc>
      </w:tr>
      <w:tr w14:paraId="4A39F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4D121D">
            <w:pPr>
              <w:spacing w:after="0" w:line="240" w:lineRule="auto"/>
            </w:pPr>
            <w:r>
              <w:t xml:space="preserve">通过不同的家庭故事案例，让学生练习细节描写的方法，加深对亲情的理解。</w:t>
            </w:r>
          </w:p>
        </w:tc>
        <w:tc>
          <w:tcPr>
            <w:tcW w:w="4320" w:type="dxa"/>
          </w:tcPr>
          <w:p w14:paraId="7524124F">
            <w:pPr>
              <w:spacing w:after="0" w:line="240" w:lineRule="auto"/>
            </w:pPr>
          </w:p>
        </w:tc>
      </w:tr>
      <w:tr w14:paraId="30903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9BF990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4320" w:type="dxa"/>
          </w:tcPr>
          <w:p w14:paraId="2082B193">
            <w:pPr>
              <w:spacing w:after="0" w:line="240" w:lineRule="auto"/>
            </w:pPr>
          </w:p>
        </w:tc>
      </w:tr>
    </w:tbl>
    <w:p w14:paraId="5C92332D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3B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578</Characters>
  <Lines>0</Lines>
  <Paragraphs>0</Paragraphs>
  <TotalTime>11</TotalTime>
  <ScaleCrop>false</ScaleCrop>
  <LinksUpToDate>false</LinksUpToDate>
  <CharactersWithSpaces>630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WPS_1599118187</cp:lastModifiedBy>
  <dcterms:modified xsi:type="dcterms:W3CDTF">2025-09-12T15:52:15Z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eyJoZGlkIjoiNzdkMzY3NjA5NzZkMjNmMGU4NGY5YmU1ZTA4ZGUzOGIiLCJ1c2VySWQiOiIxMDc5MjM5MTgwIn0=</vt:lpwstr>
  </property>
  <property fmtid="{D5CDD505-2E9C-101B-9397-08002B2CF9AE}" pid="3" name="KSOProductBuildVer">
    <vt:lpwstr>2052-12.1.0.22529</vt:lpwstr>
  </property>
  <property fmtid="{D5CDD505-2E9C-101B-9397-08002B2CF9AE}" pid="4" name="ICV">
    <vt:lpwstr>65F7D89C2D4A4F5AA27033012F1139C2_12</vt:lpwstr>
  </property>
</Properties>
</file>