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思维发展型课堂教学设计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{{lesson_name}}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{{grade_level}}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{{subject}}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{{textbook_version}}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{{activity_1_name}}</w:t>
            </w:r>
          </w:p>
        </w:tc>
        <w:tc>
          <w:tcPr>
            <w:tcW w:type="dxa" w:w="2160"/>
          </w:tcPr>
          <w:p>
            <w:r>
              <w:t>{{activity_1_teacher}}</w:t>
            </w:r>
          </w:p>
        </w:tc>
        <w:tc>
          <w:tcPr>
            <w:tcW w:type="dxa" w:w="2160"/>
          </w:tcPr>
          <w:p>
            <w:r>
              <w:t>{{activity_1_student}}</w:t>
            </w:r>
          </w:p>
        </w:tc>
        <w:tc>
          <w:tcPr>
            <w:tcW w:type="dxa" w:w="2160"/>
          </w:tcPr>
          <w:p>
            <w:r>
              <w:t>{{activity_1_intent}}</w:t>
            </w:r>
          </w:p>
        </w:tc>
      </w:tr>
      <w:tr>
        <w:tc>
          <w:tcPr>
            <w:tcW w:type="dxa" w:w="2160"/>
          </w:tcPr>
          <w:p>
            <w:r>
              <w:t>{{activity_2_name}}</w:t>
            </w:r>
          </w:p>
        </w:tc>
        <w:tc>
          <w:tcPr>
            <w:tcW w:type="dxa" w:w="2160"/>
          </w:tcPr>
          <w:p>
            <w:r>
              <w:t>{{activity_2_teacher}}</w:t>
            </w:r>
          </w:p>
        </w:tc>
        <w:tc>
          <w:tcPr>
            <w:tcW w:type="dxa" w:w="2160"/>
          </w:tcPr>
          <w:p>
            <w:r>
              <w:t>{{activity_2_student}}</w:t>
            </w:r>
          </w:p>
        </w:tc>
        <w:tc>
          <w:tcPr>
            <w:tcW w:type="dxa" w:w="2160"/>
          </w:tcPr>
          <w:p>
            <w:r>
              <w:t>{{activity_2_intent}}</w:t>
            </w:r>
          </w:p>
        </w:tc>
      </w:tr>
      <w:tr>
        <w:tc>
          <w:tcPr>
            <w:tcW w:type="dxa" w:w="2160"/>
          </w:tcPr>
          <w:p>
            <w:r>
              <w:t>{{activity_3_name}}</w:t>
            </w:r>
          </w:p>
        </w:tc>
        <w:tc>
          <w:tcPr>
            <w:tcW w:type="dxa" w:w="2160"/>
          </w:tcPr>
          <w:p>
            <w:r>
              <w:t>{{activity_3_teacher}}</w:t>
            </w:r>
          </w:p>
        </w:tc>
        <w:tc>
          <w:tcPr>
            <w:tcW w:type="dxa" w:w="2160"/>
          </w:tcPr>
          <w:p>
            <w:r>
              <w:t>{{activity_3_student}}</w:t>
            </w:r>
          </w:p>
        </w:tc>
        <w:tc>
          <w:tcPr>
            <w:tcW w:type="dxa" w:w="2160"/>
          </w:tcPr>
          <w:p>
            <w:r>
              <w:t>{{activity_3_intent}}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{{thinking_1_type}}</w:t>
            </w:r>
          </w:p>
        </w:tc>
        <w:tc>
          <w:tcPr>
            <w:tcW w:type="dxa" w:w="4320"/>
          </w:tcPr>
          <w:p>
            <w:r>
              <w:t>{{thinking_1_desc}}</w:t>
            </w:r>
          </w:p>
        </w:tc>
      </w:tr>
      <w:tr>
        <w:tc>
          <w:tcPr>
            <w:tcW w:type="dxa" w:w="4320"/>
          </w:tcPr>
          <w:p>
            <w:r>
              <w:t>{{thinking_2_type}}</w:t>
            </w:r>
          </w:p>
        </w:tc>
        <w:tc>
          <w:tcPr>
            <w:tcW w:type="dxa" w:w="4320"/>
          </w:tcPr>
          <w:p>
            <w:r>
              <w:t>{{thinking_2_desc}}</w:t>
            </w:r>
          </w:p>
        </w:tc>
      </w:tr>
      <w:tr>
        <w:tc>
          <w:tcPr>
            <w:tcW w:type="dxa" w:w="4320"/>
          </w:tcPr>
          <w:p>
            <w:r>
              <w:t>{{thinking_3_type}}</w:t>
            </w:r>
          </w:p>
        </w:tc>
        <w:tc>
          <w:tcPr>
            <w:tcW w:type="dxa" w:w="4320"/>
          </w:tcPr>
          <w:p>
            <w:r>
              <w:t>{{thinking_3_desc}}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