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BDDE5" w14:textId="3704BA5D" w:rsidR="00F4585A" w:rsidRDefault="00F4585A" w:rsidP="00F4585A">
      <w:pPr>
        <w:jc w:val="center"/>
        <w:rPr>
          <w:sz w:val="36"/>
          <w:szCs w:val="36"/>
          <w:lang w:val="en-IE"/>
        </w:rPr>
      </w:pPr>
      <w:r w:rsidRPr="00F4585A">
        <w:rPr>
          <w:rFonts w:hint="eastAsia"/>
          <w:sz w:val="36"/>
          <w:szCs w:val="36"/>
          <w:lang w:val="en-IE"/>
        </w:rPr>
        <w:t>《原则》</w:t>
      </w:r>
    </w:p>
    <w:p w14:paraId="33EA8A37" w14:textId="77777777" w:rsidR="00166CF3" w:rsidRDefault="00F4585A" w:rsidP="00F4585A">
      <w:pPr>
        <w:rPr>
          <w:sz w:val="36"/>
          <w:szCs w:val="36"/>
          <w:lang w:val="en-IE"/>
        </w:rPr>
      </w:pPr>
      <w:r>
        <w:rPr>
          <w:rFonts w:hint="eastAsia"/>
          <w:sz w:val="36"/>
          <w:szCs w:val="36"/>
          <w:lang w:val="en-IE"/>
        </w:rPr>
        <w:t>终极目标：财富和权力</w:t>
      </w:r>
    </w:p>
    <w:p w14:paraId="49B881F8" w14:textId="0F39FF6A" w:rsidR="00381EB9" w:rsidRPr="00381EB9" w:rsidRDefault="00381EB9" w:rsidP="00F4585A">
      <w:pPr>
        <w:rPr>
          <w:rFonts w:hint="eastAsia"/>
          <w:color w:val="EE0000"/>
          <w:sz w:val="36"/>
          <w:szCs w:val="36"/>
          <w:lang w:val="en-IE"/>
        </w:rPr>
      </w:pPr>
      <w:r w:rsidRPr="00381EB9">
        <w:rPr>
          <w:rFonts w:hint="eastAsia"/>
          <w:color w:val="EE0000"/>
          <w:sz w:val="36"/>
          <w:szCs w:val="36"/>
          <w:lang w:val="en-IE"/>
        </w:rPr>
        <w:t>始终有先升后降的趋势，无法保证持续的长久繁荣</w:t>
      </w:r>
    </w:p>
    <w:p w14:paraId="3A24E2E7" w14:textId="26941D9F" w:rsidR="00D66C43" w:rsidRDefault="00D66C43" w:rsidP="00F4585A">
      <w:pPr>
        <w:rPr>
          <w:sz w:val="36"/>
          <w:szCs w:val="36"/>
          <w:lang w:val="en-IE"/>
        </w:rPr>
      </w:pPr>
      <w:r>
        <w:rPr>
          <w:rFonts w:hint="eastAsia"/>
          <w:sz w:val="36"/>
          <w:szCs w:val="36"/>
          <w:lang w:val="en-IE"/>
        </w:rPr>
        <w:t>长债务周期的六个阶段：</w:t>
      </w:r>
    </w:p>
    <w:p w14:paraId="2E1817CB" w14:textId="58CEACEA" w:rsidR="00D66C43" w:rsidRDefault="00D66C43" w:rsidP="00F4585A">
      <w:pPr>
        <w:rPr>
          <w:sz w:val="36"/>
          <w:szCs w:val="36"/>
          <w:lang w:val="en-IE"/>
        </w:rPr>
      </w:pPr>
      <w:r>
        <w:rPr>
          <w:rFonts w:hint="eastAsia"/>
          <w:sz w:val="36"/>
          <w:szCs w:val="36"/>
          <w:lang w:val="en-IE"/>
        </w:rPr>
        <w:t>不存在债务，使用硬通货-硬通货债券票据-债务增加-</w:t>
      </w:r>
      <w:r w:rsidR="00371BD5">
        <w:rPr>
          <w:rFonts w:hint="eastAsia"/>
          <w:sz w:val="36"/>
          <w:szCs w:val="36"/>
          <w:lang w:val="en-IE"/>
        </w:rPr>
        <w:t>债务危机、违约、货币贬值-法定货币、货币贬值-回归硬通货</w:t>
      </w:r>
    </w:p>
    <w:p w14:paraId="47605B94" w14:textId="6899C35D" w:rsidR="00F4585A" w:rsidRDefault="00B84D45" w:rsidP="00F4585A">
      <w:pPr>
        <w:rPr>
          <w:sz w:val="21"/>
          <w:szCs w:val="21"/>
          <w:lang w:val="en-IE"/>
        </w:rPr>
      </w:pPr>
      <w:r>
        <w:rPr>
          <w:rFonts w:hint="eastAsia"/>
          <w:sz w:val="21"/>
          <w:szCs w:val="21"/>
          <w:lang w:val="en-IE"/>
        </w:rPr>
        <w:t>内战和革命注定发生，从根本上改变内部秩序。包括财富和政治权力的</w:t>
      </w:r>
      <w:r w:rsidR="00180868">
        <w:rPr>
          <w:rFonts w:hint="eastAsia"/>
          <w:sz w:val="21"/>
          <w:szCs w:val="21"/>
          <w:lang w:val="en-IE"/>
        </w:rPr>
        <w:t>彻底重组，也包括债务、财务所有权以及政治决策全的彻底重组。</w:t>
      </w:r>
    </w:p>
    <w:p w14:paraId="6FD83948" w14:textId="3472B43B" w:rsidR="00371BD5" w:rsidRPr="00371BD5" w:rsidRDefault="00371BD5" w:rsidP="00F4585A">
      <w:pPr>
        <w:rPr>
          <w:color w:val="EE0000"/>
          <w:sz w:val="21"/>
          <w:szCs w:val="21"/>
          <w:lang w:val="en-IE"/>
        </w:rPr>
      </w:pPr>
      <w:r w:rsidRPr="00371BD5">
        <w:rPr>
          <w:rFonts w:hint="eastAsia"/>
          <w:color w:val="EE0000"/>
          <w:sz w:val="21"/>
          <w:szCs w:val="21"/>
          <w:lang w:val="en-IE"/>
        </w:rPr>
        <w:t>我们不应该依靠政府保护钱财</w:t>
      </w:r>
      <w:r>
        <w:rPr>
          <w:rFonts w:hint="eastAsia"/>
          <w:color w:val="EE0000"/>
          <w:sz w:val="21"/>
          <w:szCs w:val="21"/>
          <w:lang w:val="en-IE"/>
        </w:rPr>
        <w:t>。</w:t>
      </w:r>
    </w:p>
    <w:p w14:paraId="2F74B33E" w14:textId="0768FCAE" w:rsidR="00D66C43" w:rsidRPr="00371BD5" w:rsidRDefault="00D66C43" w:rsidP="00F4585A">
      <w:pPr>
        <w:rPr>
          <w:color w:val="EE0000"/>
          <w:sz w:val="21"/>
          <w:szCs w:val="21"/>
          <w:lang w:val="en-IE"/>
        </w:rPr>
      </w:pPr>
      <w:r w:rsidRPr="00371BD5">
        <w:rPr>
          <w:rFonts w:hint="eastAsia"/>
          <w:color w:val="EE0000"/>
          <w:sz w:val="21"/>
          <w:szCs w:val="21"/>
          <w:lang w:val="en-IE"/>
        </w:rPr>
        <w:t>事实证明，人类解决问题的能力和改善解决问题的能力比所有问题总和都要大得多。</w:t>
      </w:r>
    </w:p>
    <w:p w14:paraId="7659E3AF" w14:textId="779E832C" w:rsidR="00166CF3" w:rsidRDefault="00166CF3" w:rsidP="00F4585A">
      <w:pPr>
        <w:rPr>
          <w:sz w:val="21"/>
          <w:szCs w:val="21"/>
          <w:lang w:val="en-IE"/>
        </w:rPr>
      </w:pPr>
      <w:r>
        <w:rPr>
          <w:rFonts w:hint="eastAsia"/>
          <w:sz w:val="21"/>
          <w:szCs w:val="21"/>
          <w:lang w:val="en-IE"/>
        </w:rPr>
        <w:t>几乎所有内战都有一些外国势力的参与，他们试图使内战结果对自己有利。</w:t>
      </w:r>
    </w:p>
    <w:p w14:paraId="7C2BE5A0" w14:textId="5887D0B5" w:rsidR="00CE60A5" w:rsidRDefault="00CE60A5" w:rsidP="00F4585A">
      <w:pPr>
        <w:rPr>
          <w:sz w:val="21"/>
          <w:szCs w:val="21"/>
          <w:lang w:val="en-IE"/>
        </w:rPr>
      </w:pPr>
      <w:r>
        <w:rPr>
          <w:rFonts w:hint="eastAsia"/>
          <w:sz w:val="21"/>
          <w:szCs w:val="21"/>
          <w:lang w:val="en-IE"/>
        </w:rPr>
        <w:t>五种战争形式：经纪战、技术战、地缘政治战、资本战</w:t>
      </w:r>
      <w:r w:rsidR="00FF5066">
        <w:rPr>
          <w:rFonts w:hint="eastAsia"/>
          <w:sz w:val="21"/>
          <w:szCs w:val="21"/>
          <w:lang w:val="en-IE"/>
        </w:rPr>
        <w:t>（冻结资本，阻止资本市场进入，禁运/封锁）</w:t>
      </w:r>
      <w:r>
        <w:rPr>
          <w:rFonts w:hint="eastAsia"/>
          <w:sz w:val="21"/>
          <w:szCs w:val="21"/>
          <w:lang w:val="en-IE"/>
        </w:rPr>
        <w:t>、军事战</w:t>
      </w:r>
      <w:r w:rsidR="00685616">
        <w:rPr>
          <w:rFonts w:hint="eastAsia"/>
          <w:sz w:val="21"/>
          <w:szCs w:val="21"/>
          <w:lang w:val="en-IE"/>
        </w:rPr>
        <w:t>。</w:t>
      </w:r>
    </w:p>
    <w:p w14:paraId="789219C2" w14:textId="34769812" w:rsidR="00191FA2" w:rsidRDefault="00191FA2" w:rsidP="00F4585A">
      <w:pPr>
        <w:rPr>
          <w:sz w:val="21"/>
          <w:szCs w:val="21"/>
          <w:lang w:val="en-IE"/>
        </w:rPr>
      </w:pPr>
      <w:r>
        <w:rPr>
          <w:rFonts w:hint="eastAsia"/>
          <w:sz w:val="21"/>
          <w:szCs w:val="21"/>
          <w:lang w:val="en-IE"/>
        </w:rPr>
        <w:t>战争不会按照计划进行，远比想象更加糟糕。</w:t>
      </w:r>
    </w:p>
    <w:p w14:paraId="3117181A" w14:textId="0E2F2A78" w:rsidR="00685616" w:rsidRDefault="00685616" w:rsidP="00F4585A">
      <w:pPr>
        <w:rPr>
          <w:sz w:val="21"/>
          <w:szCs w:val="21"/>
          <w:lang w:val="en-IE"/>
        </w:rPr>
      </w:pPr>
      <w:r>
        <w:rPr>
          <w:rFonts w:hint="eastAsia"/>
          <w:sz w:val="21"/>
          <w:szCs w:val="21"/>
          <w:lang w:val="en-IE"/>
        </w:rPr>
        <w:t>获得权力，尊重权力，并明智地运用权力。</w:t>
      </w:r>
    </w:p>
    <w:p w14:paraId="4DC33683" w14:textId="5381196F" w:rsidR="00685616" w:rsidRDefault="00685616" w:rsidP="00F4585A">
      <w:pPr>
        <w:rPr>
          <w:sz w:val="21"/>
          <w:szCs w:val="21"/>
          <w:lang w:val="en-IE"/>
        </w:rPr>
      </w:pPr>
      <w:r>
        <w:rPr>
          <w:rFonts w:hint="eastAsia"/>
          <w:sz w:val="21"/>
          <w:szCs w:val="21"/>
          <w:lang w:val="en-IE"/>
        </w:rPr>
        <w:t>获胜是在不失去最重要地东西前提下得到最重要的东西，保持收益大于投入的精力和成本。</w:t>
      </w:r>
    </w:p>
    <w:p w14:paraId="5B7BB002" w14:textId="3A110E32" w:rsidR="00685616" w:rsidRDefault="00C70348" w:rsidP="00F4585A">
      <w:pPr>
        <w:rPr>
          <w:sz w:val="21"/>
          <w:szCs w:val="21"/>
          <w:lang w:val="en-IE"/>
        </w:rPr>
      </w:pPr>
      <w:r>
        <w:rPr>
          <w:rFonts w:hint="eastAsia"/>
          <w:sz w:val="21"/>
          <w:szCs w:val="21"/>
          <w:lang w:val="en-IE"/>
        </w:rPr>
        <w:t>通缩性萧条是债务人不具备偿还所需的资金而导致的债务危机-危机-政府印钞</w:t>
      </w:r>
      <w:r w:rsidR="00371BD5">
        <w:rPr>
          <w:rFonts w:hint="eastAsia"/>
          <w:sz w:val="21"/>
          <w:szCs w:val="21"/>
          <w:lang w:val="en-IE"/>
        </w:rPr>
        <w:t>使</w:t>
      </w:r>
      <w:r>
        <w:rPr>
          <w:rFonts w:hint="eastAsia"/>
          <w:sz w:val="21"/>
          <w:szCs w:val="21"/>
          <w:lang w:val="en-IE"/>
        </w:rPr>
        <w:t>债务重组、政府支出-增加货币和信贷供应-价值降低</w:t>
      </w:r>
    </w:p>
    <w:p w14:paraId="4407335A" w14:textId="1A3D4382" w:rsidR="006F56BA" w:rsidRDefault="006F56BA" w:rsidP="00F4585A">
      <w:pPr>
        <w:rPr>
          <w:sz w:val="21"/>
          <w:szCs w:val="21"/>
          <w:lang w:val="en-IE"/>
        </w:rPr>
      </w:pPr>
      <w:r>
        <w:rPr>
          <w:rFonts w:hint="eastAsia"/>
          <w:sz w:val="21"/>
          <w:szCs w:val="21"/>
          <w:lang w:val="en-IE"/>
        </w:rPr>
        <w:t>在经济严重承压存在贫富悬殊的时期，国家通常会进行根本性的大规模财富分配（对富人征税，增加货币供应/强制没收财产）</w:t>
      </w:r>
    </w:p>
    <w:p w14:paraId="124ACD61" w14:textId="6EF16403" w:rsidR="006F56BA" w:rsidRDefault="006F56BA" w:rsidP="00F4585A">
      <w:pPr>
        <w:rPr>
          <w:sz w:val="21"/>
          <w:szCs w:val="21"/>
          <w:lang w:val="en-IE"/>
        </w:rPr>
      </w:pPr>
      <w:r>
        <w:rPr>
          <w:rFonts w:hint="eastAsia"/>
          <w:sz w:val="21"/>
          <w:szCs w:val="21"/>
          <w:lang w:val="en-IE"/>
        </w:rPr>
        <w:t>军事战争之前通常有一场经济战。</w:t>
      </w:r>
    </w:p>
    <w:p w14:paraId="4ABA687E" w14:textId="0FA55C2F" w:rsidR="007E1C6D" w:rsidRDefault="007E1C6D" w:rsidP="00F4585A">
      <w:pPr>
        <w:rPr>
          <w:sz w:val="21"/>
          <w:szCs w:val="21"/>
          <w:lang w:val="en-IE"/>
        </w:rPr>
      </w:pPr>
      <w:r>
        <w:rPr>
          <w:rFonts w:hint="eastAsia"/>
          <w:sz w:val="21"/>
          <w:szCs w:val="21"/>
          <w:lang w:val="en-IE"/>
        </w:rPr>
        <w:t>当国家处于弱势时，对手国家会利用其弱势为自己谋利。</w:t>
      </w:r>
    </w:p>
    <w:p w14:paraId="34B09856" w14:textId="32CFFA85" w:rsidR="00CE60A5" w:rsidRDefault="000D1008" w:rsidP="00F4585A">
      <w:pPr>
        <w:rPr>
          <w:sz w:val="21"/>
          <w:szCs w:val="21"/>
          <w:lang w:val="en-IE"/>
        </w:rPr>
      </w:pPr>
      <w:r>
        <w:rPr>
          <w:rFonts w:hint="eastAsia"/>
          <w:sz w:val="21"/>
          <w:szCs w:val="21"/>
          <w:lang w:val="en-IE"/>
        </w:rPr>
        <w:t>法定货币体系下，央行可以印发并提供所需的货币来满足需求。</w:t>
      </w:r>
    </w:p>
    <w:p w14:paraId="4056B34D" w14:textId="58A389C1" w:rsidR="00EE289D" w:rsidRDefault="00EE289D" w:rsidP="00F4585A">
      <w:pPr>
        <w:rPr>
          <w:color w:val="EE0000"/>
          <w:sz w:val="21"/>
          <w:szCs w:val="21"/>
          <w:lang w:val="en-IE"/>
        </w:rPr>
      </w:pPr>
      <w:r w:rsidRPr="00EE289D">
        <w:rPr>
          <w:rFonts w:hint="eastAsia"/>
          <w:color w:val="EE0000"/>
          <w:sz w:val="21"/>
          <w:szCs w:val="21"/>
          <w:lang w:val="en-IE"/>
        </w:rPr>
        <w:lastRenderedPageBreak/>
        <w:t>所有市场都由经济增长、通胀、风险溢价和折现率四个决定因素驱动的。</w:t>
      </w:r>
    </w:p>
    <w:p w14:paraId="35EF7E69" w14:textId="77777777" w:rsidR="008C0885" w:rsidRDefault="008C0885" w:rsidP="00F4585A">
      <w:pPr>
        <w:rPr>
          <w:color w:val="EE0000"/>
          <w:sz w:val="21"/>
          <w:szCs w:val="21"/>
          <w:lang w:val="en-IE"/>
        </w:rPr>
      </w:pPr>
    </w:p>
    <w:p w14:paraId="5D69883A" w14:textId="423AA1C5" w:rsidR="008C0885" w:rsidRDefault="008C0885" w:rsidP="00F4585A">
      <w:pPr>
        <w:rPr>
          <w:color w:val="F2F2F2" w:themeColor="background1" w:themeShade="F2"/>
          <w:sz w:val="21"/>
          <w:szCs w:val="21"/>
          <w:lang w:val="en-IE"/>
        </w:rPr>
      </w:pPr>
      <w:r w:rsidRPr="008C0885">
        <w:rPr>
          <w:rFonts w:hint="eastAsia"/>
          <w:sz w:val="21"/>
          <w:szCs w:val="21"/>
          <w:lang w:val="en-IE"/>
        </w:rPr>
        <w:t>战争最伤财政，对战争各方均如此</w:t>
      </w:r>
      <w:r w:rsidRPr="008C0885">
        <w:rPr>
          <w:rFonts w:hint="eastAsia"/>
          <w:color w:val="F2F2F2" w:themeColor="background1" w:themeShade="F2"/>
          <w:sz w:val="21"/>
          <w:szCs w:val="21"/>
          <w:lang w:val="en-IE"/>
        </w:rPr>
        <w:t>。</w:t>
      </w:r>
    </w:p>
    <w:p w14:paraId="42941242" w14:textId="30E5192A" w:rsidR="007A2721" w:rsidRDefault="007A2721" w:rsidP="00F4585A">
      <w:pPr>
        <w:rPr>
          <w:sz w:val="21"/>
          <w:szCs w:val="21"/>
          <w:lang w:val="en-IE"/>
        </w:rPr>
      </w:pPr>
      <w:r>
        <w:rPr>
          <w:rFonts w:hint="eastAsia"/>
          <w:sz w:val="21"/>
          <w:szCs w:val="21"/>
          <w:lang w:val="en-IE"/>
        </w:rPr>
        <w:t>一种受到资本管制的货币（存在严重国内债务问题时），远离这种货币</w:t>
      </w:r>
    </w:p>
    <w:p w14:paraId="37433948" w14:textId="25405E6C" w:rsidR="007A2721" w:rsidRDefault="00C32E44" w:rsidP="00F4585A">
      <w:pPr>
        <w:rPr>
          <w:sz w:val="21"/>
          <w:szCs w:val="21"/>
          <w:lang w:val="en-IE"/>
        </w:rPr>
      </w:pPr>
      <w:r>
        <w:rPr>
          <w:rFonts w:hint="eastAsia"/>
          <w:sz w:val="21"/>
          <w:szCs w:val="21"/>
          <w:lang w:val="en-IE"/>
        </w:rPr>
        <w:t>在平安无事时，很容易保持高尚道德。但在冲突激化时，更容易为自己之前不道德的行为进行辩护</w:t>
      </w:r>
    </w:p>
    <w:p w14:paraId="78A742BC" w14:textId="58F81DD8" w:rsidR="002322BF" w:rsidRDefault="002322BF" w:rsidP="00F4585A">
      <w:pPr>
        <w:rPr>
          <w:sz w:val="21"/>
          <w:szCs w:val="21"/>
          <w:lang w:val="en-IE"/>
        </w:rPr>
      </w:pPr>
      <w:r>
        <w:rPr>
          <w:rFonts w:hint="eastAsia"/>
          <w:sz w:val="21"/>
          <w:szCs w:val="21"/>
          <w:lang w:val="en-IE"/>
        </w:rPr>
        <w:t>当国家出现严重的内部混乱时，这是敌对国家积极利用其弱点的合适时机</w:t>
      </w:r>
    </w:p>
    <w:p w14:paraId="5CD13C93" w14:textId="3E90F6F1" w:rsidR="002322BF" w:rsidRDefault="00B31C16" w:rsidP="00F4585A">
      <w:pPr>
        <w:rPr>
          <w:color w:val="EE0000"/>
          <w:sz w:val="21"/>
          <w:szCs w:val="21"/>
          <w:lang w:val="en-IE"/>
        </w:rPr>
      </w:pPr>
      <w:r w:rsidRPr="00B31C16">
        <w:rPr>
          <w:rFonts w:hint="eastAsia"/>
          <w:color w:val="EE0000"/>
          <w:sz w:val="21"/>
          <w:szCs w:val="21"/>
          <w:lang w:val="en-IE"/>
        </w:rPr>
        <w:t>在人生的游戏当中，如果尽最大努力去了解世界是如何运行的，想象各种可能性（包括风险和回报），并知道如何最好地分散赌注，我们就会得到回报。</w:t>
      </w:r>
    </w:p>
    <w:p w14:paraId="0DA93C3E" w14:textId="05CB8F11" w:rsidR="00C9543D" w:rsidRDefault="00C9543D" w:rsidP="00F4585A">
      <w:pPr>
        <w:rPr>
          <w:color w:val="EE0000"/>
          <w:sz w:val="21"/>
          <w:szCs w:val="21"/>
          <w:lang w:val="en-IE"/>
        </w:rPr>
      </w:pPr>
      <w:r>
        <w:rPr>
          <w:rFonts w:hint="eastAsia"/>
          <w:color w:val="EE0000"/>
          <w:sz w:val="21"/>
          <w:szCs w:val="21"/>
          <w:lang w:val="en-IE"/>
        </w:rPr>
        <w:t>未来和你的预测大而不同</w:t>
      </w:r>
    </w:p>
    <w:p w14:paraId="399B2067" w14:textId="4D8126F9" w:rsidR="00C9543D" w:rsidRDefault="00C9543D" w:rsidP="00F4585A">
      <w:pPr>
        <w:rPr>
          <w:sz w:val="21"/>
          <w:szCs w:val="21"/>
          <w:lang w:val="en-IE"/>
        </w:rPr>
      </w:pPr>
      <w:r w:rsidRPr="00735372">
        <w:rPr>
          <w:rFonts w:hint="eastAsia"/>
          <w:sz w:val="21"/>
          <w:szCs w:val="21"/>
          <w:lang w:val="en-IE"/>
        </w:rPr>
        <w:t>市场和生活中，要想成功就应该当下下注于积极面（正在变好地东西），但也不应过于激进，以免</w:t>
      </w:r>
      <w:r w:rsidR="00735372" w:rsidRPr="00735372">
        <w:rPr>
          <w:rFonts w:hint="eastAsia"/>
          <w:sz w:val="21"/>
          <w:szCs w:val="21"/>
          <w:lang w:val="en-IE"/>
        </w:rPr>
        <w:t>这个周期和颠簸使你出局</w:t>
      </w:r>
    </w:p>
    <w:p w14:paraId="2874A94C" w14:textId="2209B85C" w:rsidR="008C72E7" w:rsidRDefault="008C72E7" w:rsidP="00F4585A">
      <w:pPr>
        <w:rPr>
          <w:sz w:val="21"/>
          <w:szCs w:val="21"/>
          <w:lang w:val="en-IE"/>
        </w:rPr>
      </w:pPr>
      <w:r>
        <w:rPr>
          <w:rFonts w:hint="eastAsia"/>
          <w:sz w:val="21"/>
          <w:szCs w:val="21"/>
          <w:lang w:val="en-IE"/>
        </w:rPr>
        <w:t>所有帝国都会衰落，被崛起的新帝国取代</w:t>
      </w:r>
    </w:p>
    <w:p w14:paraId="0DC71C7A" w14:textId="32B3479A" w:rsidR="00D91CBD" w:rsidRPr="00381EB9" w:rsidRDefault="00D91CBD" w:rsidP="00F4585A">
      <w:pPr>
        <w:rPr>
          <w:rFonts w:hint="eastAsia"/>
          <w:color w:val="EE0000"/>
          <w:sz w:val="28"/>
          <w:szCs w:val="28"/>
          <w:lang w:val="en-IE"/>
        </w:rPr>
      </w:pPr>
      <w:r w:rsidRPr="00381EB9">
        <w:rPr>
          <w:rFonts w:hint="eastAsia"/>
          <w:color w:val="EE0000"/>
          <w:sz w:val="28"/>
          <w:szCs w:val="28"/>
          <w:lang w:val="en-IE"/>
        </w:rPr>
        <w:t>应对未知的原则：</w:t>
      </w:r>
    </w:p>
    <w:p w14:paraId="136D2DAD" w14:textId="55648ECC" w:rsidR="008C72E7" w:rsidRPr="00381EB9" w:rsidRDefault="00D91CBD" w:rsidP="00F4585A">
      <w:pPr>
        <w:rPr>
          <w:color w:val="EE0000"/>
          <w:sz w:val="28"/>
          <w:szCs w:val="28"/>
          <w:lang w:val="en-IE"/>
        </w:rPr>
      </w:pPr>
      <w:r w:rsidRPr="00381EB9">
        <w:rPr>
          <w:rFonts w:hint="eastAsia"/>
          <w:color w:val="EE0000"/>
          <w:sz w:val="28"/>
          <w:szCs w:val="28"/>
          <w:lang w:val="en-IE"/>
        </w:rPr>
        <w:t>了解所有可能性，考虑最坏的情况，然后想办法消除无法忍受的情况</w:t>
      </w:r>
    </w:p>
    <w:p w14:paraId="20576FB1" w14:textId="3D61583E" w:rsidR="00D91CBD" w:rsidRPr="00381EB9" w:rsidRDefault="00D91CBD" w:rsidP="00F4585A">
      <w:pPr>
        <w:rPr>
          <w:color w:val="EE0000"/>
          <w:sz w:val="28"/>
          <w:szCs w:val="28"/>
          <w:lang w:val="en-IE"/>
        </w:rPr>
      </w:pPr>
      <w:r w:rsidRPr="00381EB9">
        <w:rPr>
          <w:rFonts w:hint="eastAsia"/>
          <w:color w:val="EE0000"/>
          <w:sz w:val="28"/>
          <w:szCs w:val="28"/>
          <w:lang w:val="en-IE"/>
        </w:rPr>
        <w:t>分散风险</w:t>
      </w:r>
      <w:r w:rsidR="008155B5" w:rsidRPr="00381EB9">
        <w:rPr>
          <w:rFonts w:hint="eastAsia"/>
          <w:color w:val="EE0000"/>
          <w:sz w:val="28"/>
          <w:szCs w:val="28"/>
          <w:lang w:val="en-IE"/>
        </w:rPr>
        <w:t>（狡兔三窟：鸡蛋不能放在一个篮子里面</w:t>
      </w:r>
    </w:p>
    <w:p w14:paraId="653123F6" w14:textId="3A5CE664" w:rsidR="00D91CBD" w:rsidRPr="00381EB9" w:rsidRDefault="00D91CBD" w:rsidP="00F4585A">
      <w:pPr>
        <w:rPr>
          <w:color w:val="EE0000"/>
          <w:sz w:val="28"/>
          <w:szCs w:val="28"/>
          <w:lang w:val="en-IE"/>
        </w:rPr>
      </w:pPr>
      <w:r w:rsidRPr="00381EB9">
        <w:rPr>
          <w:rFonts w:hint="eastAsia"/>
          <w:color w:val="EE0000"/>
          <w:sz w:val="28"/>
          <w:szCs w:val="28"/>
          <w:lang w:val="en-IE"/>
        </w:rPr>
        <w:t>考虑延迟满足而不是当下满足，会让你过的更好</w:t>
      </w:r>
    </w:p>
    <w:p w14:paraId="15BE994F" w14:textId="60A01E0E" w:rsidR="00D91CBD" w:rsidRPr="00381EB9" w:rsidRDefault="00D91CBD" w:rsidP="00F4585A">
      <w:pPr>
        <w:rPr>
          <w:color w:val="EE0000"/>
          <w:sz w:val="28"/>
          <w:szCs w:val="28"/>
          <w:lang w:val="en-IE"/>
        </w:rPr>
      </w:pPr>
      <w:r w:rsidRPr="00381EB9">
        <w:rPr>
          <w:rFonts w:hint="eastAsia"/>
          <w:color w:val="EE0000"/>
          <w:sz w:val="28"/>
          <w:szCs w:val="28"/>
          <w:lang w:val="en-IE"/>
        </w:rPr>
        <w:t>与聪明人反复沟通</w:t>
      </w:r>
    </w:p>
    <w:p w14:paraId="1F30D936" w14:textId="77777777" w:rsidR="00D91CBD" w:rsidRPr="00735372" w:rsidRDefault="00D91CBD" w:rsidP="00F4585A">
      <w:pPr>
        <w:rPr>
          <w:rFonts w:hint="eastAsia"/>
          <w:sz w:val="21"/>
          <w:szCs w:val="21"/>
          <w:lang w:val="en-IE"/>
        </w:rPr>
      </w:pPr>
    </w:p>
    <w:sectPr w:rsidR="00D91CBD" w:rsidRPr="007353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85A"/>
    <w:rsid w:val="000D1008"/>
    <w:rsid w:val="000D1566"/>
    <w:rsid w:val="000F19B3"/>
    <w:rsid w:val="00166CF3"/>
    <w:rsid w:val="00180868"/>
    <w:rsid w:val="00191FA2"/>
    <w:rsid w:val="002322BF"/>
    <w:rsid w:val="002B700C"/>
    <w:rsid w:val="003164AB"/>
    <w:rsid w:val="00371BD5"/>
    <w:rsid w:val="00381EB9"/>
    <w:rsid w:val="003954D8"/>
    <w:rsid w:val="0053796A"/>
    <w:rsid w:val="005610FB"/>
    <w:rsid w:val="005F244C"/>
    <w:rsid w:val="00685616"/>
    <w:rsid w:val="006F56BA"/>
    <w:rsid w:val="00735372"/>
    <w:rsid w:val="007A2721"/>
    <w:rsid w:val="007E1C6D"/>
    <w:rsid w:val="008155B5"/>
    <w:rsid w:val="008C0885"/>
    <w:rsid w:val="008C20B3"/>
    <w:rsid w:val="008C72E7"/>
    <w:rsid w:val="008D6E60"/>
    <w:rsid w:val="009A1CCB"/>
    <w:rsid w:val="00AF3084"/>
    <w:rsid w:val="00B31C16"/>
    <w:rsid w:val="00B84D45"/>
    <w:rsid w:val="00C32E44"/>
    <w:rsid w:val="00C70348"/>
    <w:rsid w:val="00C76F23"/>
    <w:rsid w:val="00C9543D"/>
    <w:rsid w:val="00CE60A5"/>
    <w:rsid w:val="00D05A7A"/>
    <w:rsid w:val="00D2434E"/>
    <w:rsid w:val="00D66C43"/>
    <w:rsid w:val="00D91CBD"/>
    <w:rsid w:val="00EE289D"/>
    <w:rsid w:val="00F4585A"/>
    <w:rsid w:val="00FF5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4DC57"/>
  <w15:chartTrackingRefBased/>
  <w15:docId w15:val="{E02C7120-8199-4584-B96D-1F1D99C6E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58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58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58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58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585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4585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58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58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58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58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58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58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585A"/>
    <w:rPr>
      <w:rFonts w:cstheme="majorBidi"/>
      <w:color w:val="2F5496" w:themeColor="accent1" w:themeShade="BF"/>
      <w:sz w:val="28"/>
      <w:szCs w:val="28"/>
    </w:rPr>
  </w:style>
  <w:style w:type="character" w:customStyle="1" w:styleId="50">
    <w:name w:val="标题 5 字符"/>
    <w:basedOn w:val="a0"/>
    <w:link w:val="5"/>
    <w:uiPriority w:val="9"/>
    <w:semiHidden/>
    <w:rsid w:val="00F4585A"/>
    <w:rPr>
      <w:rFonts w:cstheme="majorBidi"/>
      <w:color w:val="2F5496" w:themeColor="accent1" w:themeShade="BF"/>
      <w:sz w:val="24"/>
    </w:rPr>
  </w:style>
  <w:style w:type="character" w:customStyle="1" w:styleId="60">
    <w:name w:val="标题 6 字符"/>
    <w:basedOn w:val="a0"/>
    <w:link w:val="6"/>
    <w:uiPriority w:val="9"/>
    <w:semiHidden/>
    <w:rsid w:val="00F4585A"/>
    <w:rPr>
      <w:rFonts w:cstheme="majorBidi"/>
      <w:b/>
      <w:bCs/>
      <w:color w:val="2F5496" w:themeColor="accent1" w:themeShade="BF"/>
    </w:rPr>
  </w:style>
  <w:style w:type="character" w:customStyle="1" w:styleId="70">
    <w:name w:val="标题 7 字符"/>
    <w:basedOn w:val="a0"/>
    <w:link w:val="7"/>
    <w:uiPriority w:val="9"/>
    <w:semiHidden/>
    <w:rsid w:val="00F4585A"/>
    <w:rPr>
      <w:rFonts w:cstheme="majorBidi"/>
      <w:b/>
      <w:bCs/>
      <w:color w:val="595959" w:themeColor="text1" w:themeTint="A6"/>
    </w:rPr>
  </w:style>
  <w:style w:type="character" w:customStyle="1" w:styleId="80">
    <w:name w:val="标题 8 字符"/>
    <w:basedOn w:val="a0"/>
    <w:link w:val="8"/>
    <w:uiPriority w:val="9"/>
    <w:semiHidden/>
    <w:rsid w:val="00F4585A"/>
    <w:rPr>
      <w:rFonts w:cstheme="majorBidi"/>
      <w:color w:val="595959" w:themeColor="text1" w:themeTint="A6"/>
    </w:rPr>
  </w:style>
  <w:style w:type="character" w:customStyle="1" w:styleId="90">
    <w:name w:val="标题 9 字符"/>
    <w:basedOn w:val="a0"/>
    <w:link w:val="9"/>
    <w:uiPriority w:val="9"/>
    <w:semiHidden/>
    <w:rsid w:val="00F4585A"/>
    <w:rPr>
      <w:rFonts w:eastAsiaTheme="majorEastAsia" w:cstheme="majorBidi"/>
      <w:color w:val="595959" w:themeColor="text1" w:themeTint="A6"/>
    </w:rPr>
  </w:style>
  <w:style w:type="paragraph" w:styleId="a3">
    <w:name w:val="Title"/>
    <w:basedOn w:val="a"/>
    <w:next w:val="a"/>
    <w:link w:val="a4"/>
    <w:uiPriority w:val="10"/>
    <w:qFormat/>
    <w:rsid w:val="00F458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58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8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58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585A"/>
    <w:pPr>
      <w:spacing w:before="160"/>
      <w:jc w:val="center"/>
    </w:pPr>
    <w:rPr>
      <w:i/>
      <w:iCs/>
      <w:color w:val="404040" w:themeColor="text1" w:themeTint="BF"/>
    </w:rPr>
  </w:style>
  <w:style w:type="character" w:customStyle="1" w:styleId="a8">
    <w:name w:val="引用 字符"/>
    <w:basedOn w:val="a0"/>
    <w:link w:val="a7"/>
    <w:uiPriority w:val="29"/>
    <w:rsid w:val="00F4585A"/>
    <w:rPr>
      <w:i/>
      <w:iCs/>
      <w:color w:val="404040" w:themeColor="text1" w:themeTint="BF"/>
    </w:rPr>
  </w:style>
  <w:style w:type="paragraph" w:styleId="a9">
    <w:name w:val="List Paragraph"/>
    <w:basedOn w:val="a"/>
    <w:uiPriority w:val="34"/>
    <w:qFormat/>
    <w:rsid w:val="00F4585A"/>
    <w:pPr>
      <w:ind w:left="720"/>
      <w:contextualSpacing/>
    </w:pPr>
  </w:style>
  <w:style w:type="character" w:styleId="aa">
    <w:name w:val="Intense Emphasis"/>
    <w:basedOn w:val="a0"/>
    <w:uiPriority w:val="21"/>
    <w:qFormat/>
    <w:rsid w:val="00F4585A"/>
    <w:rPr>
      <w:i/>
      <w:iCs/>
      <w:color w:val="2F5496" w:themeColor="accent1" w:themeShade="BF"/>
    </w:rPr>
  </w:style>
  <w:style w:type="paragraph" w:styleId="ab">
    <w:name w:val="Intense Quote"/>
    <w:basedOn w:val="a"/>
    <w:next w:val="a"/>
    <w:link w:val="ac"/>
    <w:uiPriority w:val="30"/>
    <w:qFormat/>
    <w:rsid w:val="00F45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585A"/>
    <w:rPr>
      <w:i/>
      <w:iCs/>
      <w:color w:val="2F5496" w:themeColor="accent1" w:themeShade="BF"/>
    </w:rPr>
  </w:style>
  <w:style w:type="character" w:styleId="ad">
    <w:name w:val="Intense Reference"/>
    <w:basedOn w:val="a0"/>
    <w:uiPriority w:val="32"/>
    <w:qFormat/>
    <w:rsid w:val="00F458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653</TotalTime>
  <Pages>2</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庶 孔</dc:creator>
  <cp:keywords/>
  <dc:description/>
  <cp:lastModifiedBy>庶 孔</cp:lastModifiedBy>
  <cp:revision>2</cp:revision>
  <dcterms:created xsi:type="dcterms:W3CDTF">2025-06-10T08:10:00Z</dcterms:created>
  <dcterms:modified xsi:type="dcterms:W3CDTF">2025-06-17T09:54:00Z</dcterms:modified>
</cp:coreProperties>
</file>